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2EFE" w14:textId="77777777" w:rsidR="00A86BD0" w:rsidRDefault="00000000">
      <w:pPr>
        <w:pStyle w:val="a5"/>
        <w:ind w:firstLineChars="275" w:firstLine="773"/>
        <w:jc w:val="center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Требования к оформлению материалов коллективной монографии</w:t>
      </w:r>
    </w:p>
    <w:p w14:paraId="1188A237" w14:textId="77777777" w:rsidR="00A86BD0" w:rsidRDefault="00000000">
      <w:pPr>
        <w:pStyle w:val="a5"/>
        <w:ind w:firstLineChars="275" w:firstLine="770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 рассмотрению принимаются статьи/главы объемом от 20000 до 40000 знаков (без пробелов), соответствующие теме научной конференции.</w:t>
      </w:r>
    </w:p>
    <w:p w14:paraId="41C3C696" w14:textId="77777777" w:rsidR="00A86BD0" w:rsidRDefault="00000000">
      <w:pPr>
        <w:pStyle w:val="a5"/>
        <w:ind w:firstLineChars="275" w:firstLine="773"/>
        <w:contextualSpacing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 xml:space="preserve">Для каждой </w:t>
      </w:r>
      <w:bookmarkStart w:id="0" w:name="_Hlk144403410"/>
      <w:r>
        <w:rPr>
          <w:rStyle w:val="a4"/>
          <w:color w:val="222222"/>
          <w:sz w:val="28"/>
          <w:szCs w:val="28"/>
        </w:rPr>
        <w:t>главы</w:t>
      </w:r>
      <w:bookmarkEnd w:id="0"/>
      <w:r>
        <w:rPr>
          <w:rStyle w:val="a4"/>
          <w:color w:val="222222"/>
          <w:sz w:val="28"/>
          <w:szCs w:val="28"/>
        </w:rPr>
        <w:t xml:space="preserve"> обязательно наличие на русском языке: </w:t>
      </w:r>
      <w:r>
        <w:rPr>
          <w:color w:val="222222"/>
          <w:sz w:val="28"/>
          <w:szCs w:val="28"/>
        </w:rPr>
        <w:t>сведений об авторе (</w:t>
      </w:r>
      <w:r>
        <w:rPr>
          <w:i/>
          <w:iCs/>
          <w:color w:val="222222"/>
          <w:sz w:val="28"/>
          <w:szCs w:val="28"/>
        </w:rPr>
        <w:t>прилагаются в отдельном файле</w:t>
      </w:r>
      <w:r>
        <w:rPr>
          <w:color w:val="222222"/>
          <w:sz w:val="28"/>
          <w:szCs w:val="28"/>
        </w:rPr>
        <w:t>); названия главы; списка литературы.</w:t>
      </w:r>
    </w:p>
    <w:p w14:paraId="0EA64196" w14:textId="77777777" w:rsidR="00A86BD0" w:rsidRDefault="00000000">
      <w:pPr>
        <w:pStyle w:val="a5"/>
        <w:ind w:firstLineChars="275" w:firstLine="773"/>
        <w:contextualSpacing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Сведения об авторе (в текстовом оформлении) должны включать: </w:t>
      </w:r>
      <w:r>
        <w:rPr>
          <w:color w:val="222222"/>
          <w:sz w:val="28"/>
          <w:szCs w:val="28"/>
        </w:rPr>
        <w:t>полные фамилию, имя и отчество; ученую степень, звание; занимаемую должность; основное место работы (учебы); адрес электронной почты, номер сотового телефона.</w:t>
      </w:r>
    </w:p>
    <w:p w14:paraId="1B2EC9D9" w14:textId="77777777" w:rsidR="00A86BD0" w:rsidRDefault="00000000">
      <w:pPr>
        <w:pStyle w:val="a5"/>
        <w:ind w:firstLineChars="275" w:firstLine="773"/>
        <w:contextualSpacing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Требования к электронной версии</w:t>
      </w:r>
      <w:r>
        <w:rPr>
          <w:color w:val="222222"/>
          <w:sz w:val="28"/>
          <w:szCs w:val="28"/>
        </w:rPr>
        <w:t>: текст статьи в формате MS Word (.</w:t>
      </w:r>
      <w:proofErr w:type="spellStart"/>
      <w:r>
        <w:rPr>
          <w:color w:val="222222"/>
          <w:sz w:val="28"/>
          <w:szCs w:val="28"/>
        </w:rPr>
        <w:t>doc</w:t>
      </w:r>
      <w:proofErr w:type="spellEnd"/>
      <w:r>
        <w:rPr>
          <w:color w:val="222222"/>
          <w:sz w:val="28"/>
          <w:szCs w:val="28"/>
        </w:rPr>
        <w:t xml:space="preserve"> или .</w:t>
      </w:r>
      <w:proofErr w:type="spellStart"/>
      <w:r>
        <w:rPr>
          <w:color w:val="222222"/>
          <w:sz w:val="28"/>
          <w:szCs w:val="28"/>
        </w:rPr>
        <w:t>docx</w:t>
      </w:r>
      <w:proofErr w:type="spellEnd"/>
      <w:r>
        <w:rPr>
          <w:color w:val="222222"/>
          <w:sz w:val="28"/>
          <w:szCs w:val="28"/>
        </w:rPr>
        <w:t xml:space="preserve">) стандартным шрифтом Times New </w:t>
      </w:r>
      <w:proofErr w:type="spellStart"/>
      <w:r>
        <w:rPr>
          <w:color w:val="222222"/>
          <w:sz w:val="28"/>
          <w:szCs w:val="28"/>
        </w:rPr>
        <w:t>Roman</w:t>
      </w:r>
      <w:proofErr w:type="spellEnd"/>
      <w:r>
        <w:rPr>
          <w:color w:val="222222"/>
          <w:sz w:val="28"/>
          <w:szCs w:val="28"/>
        </w:rPr>
        <w:t xml:space="preserve"> (14 пт.) с межстрочным интервалом — 1, поля 2 см с четырех сторон, отступ «первой строки» — 1,25 см.</w:t>
      </w:r>
    </w:p>
    <w:p w14:paraId="6D023FB4" w14:textId="77777777" w:rsidR="00A86BD0" w:rsidRDefault="00000000">
      <w:pPr>
        <w:pStyle w:val="a5"/>
        <w:ind w:firstLineChars="275" w:firstLine="773"/>
        <w:contextualSpacing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Не допускаются в тексте главы выделения, кроме курсива.</w:t>
      </w:r>
    </w:p>
    <w:p w14:paraId="0A52CD3C" w14:textId="77777777" w:rsidR="00A86BD0" w:rsidRDefault="00000000">
      <w:pPr>
        <w:pStyle w:val="a5"/>
        <w:ind w:firstLineChars="275" w:firstLine="773"/>
        <w:contextualSpacing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Автор и название статьи</w:t>
      </w:r>
      <w:r>
        <w:rPr>
          <w:color w:val="222222"/>
          <w:sz w:val="28"/>
          <w:szCs w:val="28"/>
        </w:rPr>
        <w:t> пишутся обычным шрифтом строчными буквами, не допускается использование других стилей, располагаются по центру на русском языке.</w:t>
      </w:r>
    </w:p>
    <w:p w14:paraId="25983F8E" w14:textId="77777777" w:rsidR="00A86BD0" w:rsidRDefault="00000000">
      <w:pPr>
        <w:pStyle w:val="a5"/>
        <w:ind w:firstLineChars="275" w:firstLine="773"/>
        <w:contextualSpacing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Ссылки на литературу (сноски)</w:t>
      </w:r>
      <w:r>
        <w:rPr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оформляются по российскому варианту, т.е. постранично. ГОСТ 2008.</w:t>
      </w:r>
    </w:p>
    <w:p w14:paraId="5CCAEC5F" w14:textId="77777777" w:rsidR="00A86BD0" w:rsidRDefault="00000000">
      <w:pPr>
        <w:pStyle w:val="a5"/>
        <w:ind w:firstLineChars="275" w:firstLine="773"/>
        <w:contextualSpacing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Таблицы</w:t>
      </w:r>
      <w:r>
        <w:rPr>
          <w:color w:val="222222"/>
          <w:sz w:val="28"/>
          <w:szCs w:val="28"/>
        </w:rPr>
        <w:t> выполняются табличными ячейками Word. Название таблиц над таблицей, в тексте должна быть ссылка на таблицу и/или рисунок. </w:t>
      </w:r>
      <w:r>
        <w:rPr>
          <w:rStyle w:val="a4"/>
          <w:color w:val="222222"/>
          <w:sz w:val="28"/>
          <w:szCs w:val="28"/>
        </w:rPr>
        <w:t>Математические символы и формулы</w:t>
      </w:r>
      <w:r>
        <w:rPr>
          <w:color w:val="222222"/>
          <w:sz w:val="28"/>
          <w:szCs w:val="28"/>
        </w:rPr>
        <w:t xml:space="preserve"> должны быть набраны в редакторе формул, прилагаемом к </w:t>
      </w:r>
      <w:proofErr w:type="spellStart"/>
      <w:r>
        <w:rPr>
          <w:color w:val="222222"/>
          <w:sz w:val="28"/>
          <w:szCs w:val="28"/>
        </w:rPr>
        <w:t>MSWord</w:t>
      </w:r>
      <w:proofErr w:type="spellEnd"/>
      <w:r>
        <w:rPr>
          <w:color w:val="222222"/>
          <w:sz w:val="28"/>
          <w:szCs w:val="28"/>
        </w:rPr>
        <w:t>. Слева в скобках — нумерация формул. Графики строятся с использованием Excel (файл обязательно должен содержать исходные численные данные).</w:t>
      </w:r>
    </w:p>
    <w:p w14:paraId="6FDAE4C8" w14:textId="77777777" w:rsidR="00A86BD0" w:rsidRDefault="00000000">
      <w:pPr>
        <w:pStyle w:val="a5"/>
        <w:ind w:firstLineChars="275" w:firstLine="773"/>
        <w:contextualSpacing/>
        <w:jc w:val="both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Рисунки и схемы</w:t>
      </w:r>
      <w:r>
        <w:rPr>
          <w:color w:val="222222"/>
          <w:sz w:val="28"/>
          <w:szCs w:val="28"/>
        </w:rPr>
        <w:t>, выполненные в Word, сгруппировываются внутри единого объекта, допуская возможность перемещений в тексте и изменений размеров. Название — под рисунком. Размер шрифта внутри рисунков — 10. </w:t>
      </w:r>
      <w:r>
        <w:rPr>
          <w:rStyle w:val="a4"/>
          <w:color w:val="222222"/>
          <w:sz w:val="28"/>
          <w:szCs w:val="28"/>
        </w:rPr>
        <w:t>Размер таблиц и рисунков</w:t>
      </w:r>
      <w:r>
        <w:rPr>
          <w:color w:val="222222"/>
          <w:sz w:val="28"/>
          <w:szCs w:val="28"/>
        </w:rPr>
        <w:t> по ширине не должен превышать 11 см. </w:t>
      </w:r>
      <w:r>
        <w:rPr>
          <w:rStyle w:val="a4"/>
          <w:color w:val="222222"/>
          <w:sz w:val="28"/>
          <w:szCs w:val="28"/>
        </w:rPr>
        <w:t>Цвет рисунков — черно-белый</w:t>
      </w:r>
      <w:r>
        <w:rPr>
          <w:color w:val="222222"/>
          <w:sz w:val="28"/>
          <w:szCs w:val="28"/>
        </w:rPr>
        <w:t>. Не использовать в статье сканированные, экспортированные или взятые из Интернета графические материалы и не вставлять их в документы Word.</w:t>
      </w:r>
    </w:p>
    <w:p w14:paraId="3B87B88E" w14:textId="77777777" w:rsidR="00A86BD0" w:rsidRDefault="00000000">
      <w:pPr>
        <w:pStyle w:val="a5"/>
        <w:ind w:firstLineChars="275" w:firstLine="770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Обратите </w:t>
      </w:r>
      <w:r>
        <w:rPr>
          <w:b/>
          <w:bCs/>
          <w:color w:val="222222"/>
          <w:sz w:val="28"/>
          <w:szCs w:val="28"/>
        </w:rPr>
        <w:t>внимание</w:t>
      </w:r>
      <w:r>
        <w:rPr>
          <w:color w:val="222222"/>
          <w:sz w:val="28"/>
          <w:szCs w:val="28"/>
        </w:rPr>
        <w:t xml:space="preserve"> все материалы проходят проверку на </w:t>
      </w:r>
      <w:r>
        <w:rPr>
          <w:b/>
          <w:bCs/>
          <w:sz w:val="28"/>
          <w:szCs w:val="28"/>
        </w:rPr>
        <w:t>Антиплагиат.</w:t>
      </w:r>
    </w:p>
    <w:p w14:paraId="60BFE8A4" w14:textId="77777777" w:rsidR="00A86BD0" w:rsidRDefault="00A86BD0">
      <w:pPr>
        <w:spacing w:line="240" w:lineRule="auto"/>
        <w:ind w:firstLineChars="275"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B3AF" w14:textId="77777777" w:rsidR="00496468" w:rsidRDefault="00496468">
      <w:pPr>
        <w:spacing w:line="240" w:lineRule="auto"/>
      </w:pPr>
      <w:r>
        <w:separator/>
      </w:r>
    </w:p>
  </w:endnote>
  <w:endnote w:type="continuationSeparator" w:id="0">
    <w:p w14:paraId="71939A2A" w14:textId="77777777" w:rsidR="00496468" w:rsidRDefault="00496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2853" w14:textId="77777777" w:rsidR="00496468" w:rsidRDefault="00496468">
      <w:pPr>
        <w:spacing w:after="0"/>
      </w:pPr>
      <w:r>
        <w:separator/>
      </w:r>
    </w:p>
  </w:footnote>
  <w:footnote w:type="continuationSeparator" w:id="0">
    <w:p w14:paraId="2370AEC3" w14:textId="77777777" w:rsidR="00496468" w:rsidRDefault="004964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B6"/>
    <w:rsid w:val="00060C47"/>
    <w:rsid w:val="000E6561"/>
    <w:rsid w:val="0015177E"/>
    <w:rsid w:val="00165FEB"/>
    <w:rsid w:val="002F268F"/>
    <w:rsid w:val="00391F8E"/>
    <w:rsid w:val="004104AF"/>
    <w:rsid w:val="004632C8"/>
    <w:rsid w:val="004854B6"/>
    <w:rsid w:val="00496468"/>
    <w:rsid w:val="006401C2"/>
    <w:rsid w:val="009911A6"/>
    <w:rsid w:val="00A86BD0"/>
    <w:rsid w:val="00AF7433"/>
    <w:rsid w:val="00BF1336"/>
    <w:rsid w:val="00C1461B"/>
    <w:rsid w:val="00E628DB"/>
    <w:rsid w:val="3A75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AF7E"/>
  <w15:docId w15:val="{B6A3BEB3-EE75-4401-B684-05456970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Кайманаков Сергей Владимирович</dc:creator>
  <cp:lastModifiedBy>Кайманаков Сергей Владимирович</cp:lastModifiedBy>
  <cp:revision>2</cp:revision>
  <dcterms:created xsi:type="dcterms:W3CDTF">2023-09-22T16:24:00Z</dcterms:created>
  <dcterms:modified xsi:type="dcterms:W3CDTF">2023-09-22T16:24:00Z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7C08A362F2E8488388D165CA37BB31E4_13</vt:lpwstr>
  </property>
</Properties>
</file>