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2D203F" w14:textId="77777777" w:rsidR="00F91D0F" w:rsidRPr="00D0683E" w:rsidRDefault="00F626C2" w:rsidP="00F626C2">
      <w:pPr>
        <w:snapToGrid w:val="0"/>
        <w:jc w:val="center"/>
        <w:rPr>
          <w:b/>
          <w:sz w:val="28"/>
          <w:szCs w:val="28"/>
          <w:lang w:val="ru-RU"/>
        </w:rPr>
      </w:pPr>
      <w:r w:rsidRPr="00D0683E">
        <w:rPr>
          <w:b/>
          <w:sz w:val="28"/>
          <w:szCs w:val="28"/>
          <w:lang w:val="ru-RU"/>
        </w:rPr>
        <w:t>МОСКОВСКИЙ ГОСУДАРСТВЕННЫЙ УНИВЕРСИ</w:t>
      </w:r>
      <w:r w:rsidR="00B46EE1" w:rsidRPr="00D0683E">
        <w:rPr>
          <w:b/>
          <w:sz w:val="28"/>
          <w:szCs w:val="28"/>
          <w:lang w:val="ru-RU"/>
        </w:rPr>
        <w:t xml:space="preserve">ТЕТ </w:t>
      </w:r>
    </w:p>
    <w:p w14:paraId="3D3B0195" w14:textId="047349A9" w:rsidR="00971D4E" w:rsidRPr="00D0683E" w:rsidRDefault="00F626C2" w:rsidP="00F626C2">
      <w:pPr>
        <w:snapToGrid w:val="0"/>
        <w:jc w:val="center"/>
        <w:rPr>
          <w:b/>
          <w:sz w:val="32"/>
          <w:szCs w:val="32"/>
          <w:lang w:val="ru-RU"/>
        </w:rPr>
      </w:pPr>
      <w:r w:rsidRPr="00D0683E">
        <w:rPr>
          <w:b/>
          <w:sz w:val="28"/>
          <w:szCs w:val="28"/>
          <w:lang w:val="ru-RU"/>
        </w:rPr>
        <w:t>ИМЕНИ М.В.</w:t>
      </w:r>
      <w:r w:rsidR="00B0407F" w:rsidRPr="00D0683E">
        <w:rPr>
          <w:b/>
          <w:sz w:val="28"/>
          <w:szCs w:val="28"/>
          <w:lang w:val="ru-RU"/>
        </w:rPr>
        <w:t xml:space="preserve"> </w:t>
      </w:r>
      <w:r w:rsidRPr="00D0683E">
        <w:rPr>
          <w:b/>
          <w:sz w:val="28"/>
          <w:szCs w:val="28"/>
          <w:lang w:val="ru-RU"/>
        </w:rPr>
        <w:t>ЛОМОНОСОВА</w:t>
      </w:r>
      <w:r w:rsidR="00F8702C">
        <w:rPr>
          <w:b/>
          <w:sz w:val="28"/>
          <w:szCs w:val="28"/>
          <w:lang w:val="ru-RU"/>
        </w:rPr>
        <w:t xml:space="preserve"> </w:t>
      </w:r>
    </w:p>
    <w:p w14:paraId="1BB882E1" w14:textId="77777777" w:rsidR="00F626C2" w:rsidRPr="00D0683E" w:rsidRDefault="000E2601" w:rsidP="00F626C2">
      <w:pPr>
        <w:snapToGrid w:val="0"/>
        <w:jc w:val="center"/>
        <w:rPr>
          <w:b/>
          <w:sz w:val="32"/>
          <w:szCs w:val="32"/>
          <w:lang w:val="ru-RU"/>
        </w:rPr>
      </w:pPr>
      <w:r>
        <w:rPr>
          <w:b/>
          <w:sz w:val="32"/>
          <w:szCs w:val="32"/>
          <w:lang w:val="ru-RU"/>
        </w:rPr>
        <w:pict w14:anchorId="0F1C3FD0">
          <v:rect id="_x0000_i1025" style="width:0;height:1.5pt" o:hralign="center" o:hrstd="t" o:hr="t" fillcolor="#a0a0a0" stroked="f"/>
        </w:pict>
      </w:r>
    </w:p>
    <w:p w14:paraId="1081ABBC" w14:textId="77777777" w:rsidR="00F626C2" w:rsidRPr="00D0683E" w:rsidRDefault="00F626C2" w:rsidP="00F626C2">
      <w:pPr>
        <w:snapToGrid w:val="0"/>
        <w:jc w:val="center"/>
        <w:rPr>
          <w:b/>
          <w:sz w:val="28"/>
          <w:szCs w:val="28"/>
          <w:lang w:val="ru-RU"/>
        </w:rPr>
      </w:pPr>
      <w:r w:rsidRPr="00D0683E">
        <w:rPr>
          <w:b/>
          <w:sz w:val="28"/>
          <w:szCs w:val="28"/>
          <w:lang w:val="ru-RU"/>
        </w:rPr>
        <w:t>ЭКОНОМИЧЕСКИЙ ФАКУЛЬТЕТ</w:t>
      </w:r>
    </w:p>
    <w:p w14:paraId="59A61566" w14:textId="77777777" w:rsidR="00AD6821" w:rsidRPr="00D0683E" w:rsidRDefault="00AD6821">
      <w:pPr>
        <w:rPr>
          <w:sz w:val="28"/>
          <w:szCs w:val="28"/>
          <w:lang w:val="ru-RU"/>
        </w:rPr>
      </w:pPr>
    </w:p>
    <w:p w14:paraId="538FDC8B" w14:textId="77777777" w:rsidR="00F91D0F" w:rsidRPr="00D0683E" w:rsidRDefault="00F91D0F" w:rsidP="0096561A">
      <w:pPr>
        <w:spacing w:line="360" w:lineRule="auto"/>
        <w:ind w:left="5040"/>
        <w:jc w:val="center"/>
        <w:rPr>
          <w:sz w:val="28"/>
          <w:szCs w:val="28"/>
          <w:lang w:val="ru-RU"/>
        </w:rPr>
      </w:pPr>
    </w:p>
    <w:p w14:paraId="510CAF50" w14:textId="77777777" w:rsidR="00F91D0F" w:rsidRPr="00D0683E" w:rsidRDefault="00F91D0F" w:rsidP="0096561A">
      <w:pPr>
        <w:spacing w:line="360" w:lineRule="auto"/>
        <w:ind w:left="5040"/>
        <w:jc w:val="center"/>
        <w:rPr>
          <w:sz w:val="28"/>
          <w:szCs w:val="28"/>
          <w:lang w:val="ru-RU"/>
        </w:rPr>
      </w:pPr>
    </w:p>
    <w:p w14:paraId="6EAE82B3" w14:textId="77777777" w:rsidR="00971D4E" w:rsidRPr="00D0683E" w:rsidRDefault="00971D4E" w:rsidP="0096561A">
      <w:pPr>
        <w:spacing w:line="360" w:lineRule="auto"/>
        <w:ind w:left="5040"/>
        <w:jc w:val="center"/>
        <w:rPr>
          <w:sz w:val="28"/>
          <w:szCs w:val="28"/>
          <w:lang w:val="ru-RU"/>
        </w:rPr>
      </w:pPr>
    </w:p>
    <w:p w14:paraId="37D909C9" w14:textId="77777777" w:rsidR="00AD6821" w:rsidRPr="00D0683E" w:rsidRDefault="008E1C40" w:rsidP="0096561A">
      <w:pPr>
        <w:spacing w:line="360" w:lineRule="auto"/>
        <w:ind w:left="5040"/>
        <w:jc w:val="center"/>
        <w:rPr>
          <w:sz w:val="28"/>
          <w:szCs w:val="28"/>
          <w:lang w:val="ru-RU"/>
        </w:rPr>
      </w:pPr>
      <w:r w:rsidRPr="00D0683E">
        <w:rPr>
          <w:sz w:val="28"/>
          <w:szCs w:val="28"/>
          <w:lang w:val="ru-RU"/>
        </w:rPr>
        <w:t>«</w:t>
      </w:r>
      <w:r w:rsidR="00AD6821" w:rsidRPr="00D0683E">
        <w:rPr>
          <w:sz w:val="28"/>
          <w:szCs w:val="28"/>
          <w:lang w:val="ru-RU"/>
        </w:rPr>
        <w:t>УТВЕРЖД</w:t>
      </w:r>
      <w:r w:rsidRPr="00D0683E">
        <w:rPr>
          <w:sz w:val="28"/>
          <w:szCs w:val="28"/>
          <w:lang w:val="ru-RU"/>
        </w:rPr>
        <w:t>АЮ»</w:t>
      </w:r>
    </w:p>
    <w:tbl>
      <w:tblPr>
        <w:tblW w:w="5066" w:type="dxa"/>
        <w:jc w:val="right"/>
        <w:tblLayout w:type="fixed"/>
        <w:tblLook w:val="01E0" w:firstRow="1" w:lastRow="1" w:firstColumn="1" w:lastColumn="1" w:noHBand="0" w:noVBand="0"/>
      </w:tblPr>
      <w:tblGrid>
        <w:gridCol w:w="5066"/>
      </w:tblGrid>
      <w:tr w:rsidR="002539A5" w:rsidRPr="00D0683E" w14:paraId="2365581A" w14:textId="77777777">
        <w:trPr>
          <w:jc w:val="right"/>
        </w:trPr>
        <w:tc>
          <w:tcPr>
            <w:tcW w:w="5066" w:type="dxa"/>
          </w:tcPr>
          <w:p w14:paraId="1C592822" w14:textId="77777777" w:rsidR="002539A5" w:rsidRPr="00D0683E" w:rsidRDefault="002539A5" w:rsidP="002539A5">
            <w:pPr>
              <w:suppressAutoHyphens w:val="0"/>
              <w:jc w:val="center"/>
              <w:rPr>
                <w:lang w:val="ru-RU" w:eastAsia="ru-RU"/>
              </w:rPr>
            </w:pPr>
            <w:r w:rsidRPr="00D0683E">
              <w:rPr>
                <w:lang w:val="ru-RU" w:eastAsia="ru-RU"/>
              </w:rPr>
              <w:t>Декан экономического факультета</w:t>
            </w:r>
          </w:p>
        </w:tc>
      </w:tr>
      <w:tr w:rsidR="002539A5" w:rsidRPr="00D0683E" w14:paraId="745F5A4C" w14:textId="77777777">
        <w:trPr>
          <w:trHeight w:val="667"/>
          <w:jc w:val="right"/>
        </w:trPr>
        <w:tc>
          <w:tcPr>
            <w:tcW w:w="5066" w:type="dxa"/>
          </w:tcPr>
          <w:p w14:paraId="01F19652" w14:textId="77777777" w:rsidR="002539A5" w:rsidRPr="00D0683E" w:rsidRDefault="002539A5" w:rsidP="002539A5">
            <w:pPr>
              <w:suppressAutoHyphens w:val="0"/>
              <w:jc w:val="right"/>
              <w:rPr>
                <w:lang w:val="ru-RU" w:eastAsia="ru-RU"/>
              </w:rPr>
            </w:pPr>
          </w:p>
          <w:p w14:paraId="2C207619" w14:textId="77777777" w:rsidR="002539A5" w:rsidRPr="00D0683E" w:rsidRDefault="002539A5" w:rsidP="002539A5">
            <w:pPr>
              <w:suppressAutoHyphens w:val="0"/>
              <w:jc w:val="right"/>
              <w:rPr>
                <w:lang w:val="ru-RU" w:eastAsia="ru-RU"/>
              </w:rPr>
            </w:pPr>
            <w:r w:rsidRPr="00D0683E">
              <w:rPr>
                <w:lang w:val="ru-RU" w:eastAsia="ru-RU"/>
              </w:rPr>
              <w:t>______________________/</w:t>
            </w:r>
            <w:r w:rsidR="008E1C40" w:rsidRPr="00D0683E">
              <w:rPr>
                <w:lang w:val="ru-RU" w:eastAsia="ru-RU"/>
              </w:rPr>
              <w:t xml:space="preserve"> проф. </w:t>
            </w:r>
            <w:r w:rsidRPr="00D0683E">
              <w:rPr>
                <w:lang w:val="ru-RU" w:eastAsia="ru-RU"/>
              </w:rPr>
              <w:t>А.А. Аузан/</w:t>
            </w:r>
          </w:p>
        </w:tc>
      </w:tr>
    </w:tbl>
    <w:p w14:paraId="091815D1" w14:textId="77777777" w:rsidR="00AD6821" w:rsidRPr="00D0683E" w:rsidRDefault="00AD6821" w:rsidP="008E1C40">
      <w:pPr>
        <w:ind w:left="5760" w:firstLine="720"/>
        <w:rPr>
          <w:b/>
          <w:sz w:val="20"/>
          <w:szCs w:val="20"/>
          <w:lang w:val="ru-RU"/>
        </w:rPr>
      </w:pPr>
      <w:r w:rsidRPr="00D0683E">
        <w:rPr>
          <w:b/>
          <w:sz w:val="20"/>
          <w:szCs w:val="20"/>
          <w:lang w:val="ru-RU"/>
        </w:rPr>
        <w:t>(подпись)</w:t>
      </w:r>
    </w:p>
    <w:p w14:paraId="7C099E4E" w14:textId="77777777" w:rsidR="008E1C40" w:rsidRPr="00D0683E" w:rsidRDefault="008E1C40" w:rsidP="008E1C40">
      <w:pPr>
        <w:ind w:left="5760" w:firstLine="720"/>
        <w:rPr>
          <w:b/>
          <w:sz w:val="20"/>
          <w:szCs w:val="20"/>
          <w:lang w:val="ru-RU"/>
        </w:rPr>
      </w:pPr>
    </w:p>
    <w:p w14:paraId="180B1D0F" w14:textId="77777777" w:rsidR="00AD6821" w:rsidRPr="00D0683E" w:rsidRDefault="00AD6821" w:rsidP="0096561A">
      <w:pPr>
        <w:ind w:left="5040"/>
        <w:jc w:val="center"/>
        <w:rPr>
          <w:lang w:val="ru-RU"/>
        </w:rPr>
      </w:pPr>
      <w:r w:rsidRPr="00D0683E">
        <w:rPr>
          <w:b/>
          <w:lang w:val="ru-RU"/>
        </w:rPr>
        <w:t>«_____»______________201</w:t>
      </w:r>
      <w:r w:rsidR="006A6D58" w:rsidRPr="00D0683E">
        <w:rPr>
          <w:b/>
          <w:lang w:val="ru-RU"/>
        </w:rPr>
        <w:t>9</w:t>
      </w:r>
      <w:r w:rsidR="00F91D0F" w:rsidRPr="00D0683E">
        <w:rPr>
          <w:b/>
          <w:lang w:val="ru-RU"/>
        </w:rPr>
        <w:t xml:space="preserve"> </w:t>
      </w:r>
      <w:r w:rsidRPr="00D0683E">
        <w:rPr>
          <w:b/>
          <w:lang w:val="ru-RU"/>
        </w:rPr>
        <w:t>г</w:t>
      </w:r>
      <w:r w:rsidRPr="00D0683E">
        <w:rPr>
          <w:lang w:val="ru-RU"/>
        </w:rPr>
        <w:t>.</w:t>
      </w:r>
    </w:p>
    <w:p w14:paraId="7D6692B3" w14:textId="77777777" w:rsidR="00AD6821" w:rsidRPr="00D0683E" w:rsidRDefault="00AD6821" w:rsidP="0096561A">
      <w:pPr>
        <w:jc w:val="center"/>
        <w:rPr>
          <w:b/>
          <w:sz w:val="20"/>
          <w:szCs w:val="20"/>
          <w:lang w:val="ru-RU"/>
        </w:rPr>
      </w:pPr>
    </w:p>
    <w:p w14:paraId="6316DD74" w14:textId="77777777" w:rsidR="00AD6821" w:rsidRPr="00D0683E" w:rsidRDefault="00AD6821">
      <w:pPr>
        <w:rPr>
          <w:sz w:val="20"/>
          <w:szCs w:val="20"/>
          <w:lang w:val="ru-RU"/>
        </w:rPr>
      </w:pPr>
    </w:p>
    <w:p w14:paraId="7F3A91DD" w14:textId="77777777" w:rsidR="00AD6821" w:rsidRPr="00D0683E" w:rsidRDefault="00AD6821">
      <w:pPr>
        <w:jc w:val="center"/>
        <w:rPr>
          <w:sz w:val="20"/>
          <w:szCs w:val="20"/>
          <w:lang w:val="ru-RU"/>
        </w:rPr>
      </w:pPr>
    </w:p>
    <w:p w14:paraId="04FACC9E" w14:textId="77777777" w:rsidR="00F91D0F" w:rsidRPr="00D0683E" w:rsidRDefault="00F91D0F">
      <w:pPr>
        <w:jc w:val="center"/>
        <w:rPr>
          <w:b/>
          <w:sz w:val="28"/>
          <w:szCs w:val="28"/>
          <w:lang w:val="ru-RU"/>
        </w:rPr>
      </w:pPr>
    </w:p>
    <w:p w14:paraId="24886A4B" w14:textId="77777777" w:rsidR="00AD6821" w:rsidRPr="00D0683E" w:rsidRDefault="008E1C40">
      <w:pPr>
        <w:jc w:val="center"/>
        <w:rPr>
          <w:b/>
          <w:sz w:val="28"/>
          <w:szCs w:val="28"/>
          <w:lang w:val="ru-RU"/>
        </w:rPr>
      </w:pPr>
      <w:r w:rsidRPr="00D0683E">
        <w:rPr>
          <w:b/>
          <w:sz w:val="28"/>
          <w:szCs w:val="28"/>
          <w:lang w:val="ru-RU"/>
        </w:rPr>
        <w:t xml:space="preserve">РАБОЧАЯ </w:t>
      </w:r>
      <w:r w:rsidR="00F91D0F" w:rsidRPr="00D0683E">
        <w:rPr>
          <w:b/>
          <w:sz w:val="28"/>
          <w:szCs w:val="28"/>
          <w:lang w:val="ru-RU"/>
        </w:rPr>
        <w:t>ПРОГРАММА ДИСЦИПЛИНЫ</w:t>
      </w:r>
    </w:p>
    <w:p w14:paraId="20628F1F" w14:textId="77777777" w:rsidR="00AD6821" w:rsidRPr="00D0683E" w:rsidRDefault="00AD6821">
      <w:pPr>
        <w:jc w:val="center"/>
        <w:rPr>
          <w:sz w:val="20"/>
          <w:szCs w:val="28"/>
          <w:lang w:val="ru-RU"/>
        </w:rPr>
      </w:pPr>
    </w:p>
    <w:p w14:paraId="001963DE" w14:textId="1196098D" w:rsidR="00AD6821" w:rsidRPr="00D0683E" w:rsidRDefault="00AD6821">
      <w:pPr>
        <w:jc w:val="center"/>
        <w:rPr>
          <w:b/>
          <w:sz w:val="28"/>
          <w:szCs w:val="28"/>
          <w:lang w:val="ru-RU"/>
        </w:rPr>
      </w:pPr>
      <w:r w:rsidRPr="00D0683E">
        <w:rPr>
          <w:b/>
          <w:sz w:val="28"/>
          <w:szCs w:val="28"/>
          <w:lang w:val="ru-RU"/>
        </w:rPr>
        <w:t>«</w:t>
      </w:r>
      <w:r w:rsidR="00AC565F" w:rsidRPr="00D0683E">
        <w:rPr>
          <w:b/>
          <w:sz w:val="28"/>
          <w:szCs w:val="28"/>
          <w:lang w:val="ru-RU"/>
        </w:rPr>
        <w:t>ПРИНЯТИЕ УПРАВЛЕНЧЕСКИХ РЕШЕНИЙ</w:t>
      </w:r>
      <w:r w:rsidRPr="00D0683E">
        <w:rPr>
          <w:b/>
          <w:sz w:val="28"/>
          <w:szCs w:val="28"/>
          <w:lang w:val="ru-RU"/>
        </w:rPr>
        <w:t>»</w:t>
      </w:r>
    </w:p>
    <w:p w14:paraId="6918F9B0" w14:textId="77777777" w:rsidR="00AD6821" w:rsidRPr="00D0683E" w:rsidRDefault="00AD6821">
      <w:pPr>
        <w:jc w:val="center"/>
        <w:rPr>
          <w:sz w:val="20"/>
          <w:szCs w:val="28"/>
          <w:lang w:val="ru-RU"/>
        </w:rPr>
      </w:pPr>
    </w:p>
    <w:p w14:paraId="7E2FBE0F" w14:textId="77777777" w:rsidR="00F91D0F" w:rsidRPr="00D0683E" w:rsidRDefault="00F91D0F" w:rsidP="00F91D0F">
      <w:pPr>
        <w:keepNext/>
        <w:rPr>
          <w:b/>
          <w:sz w:val="26"/>
          <w:szCs w:val="20"/>
          <w:lang w:val="ru-RU"/>
        </w:rPr>
      </w:pPr>
    </w:p>
    <w:p w14:paraId="089B4D39" w14:textId="77777777" w:rsidR="00F91D0F" w:rsidRPr="00D0683E" w:rsidRDefault="00F91D0F" w:rsidP="00F91D0F">
      <w:pPr>
        <w:suppressAutoHyphens w:val="0"/>
        <w:rPr>
          <w:i/>
          <w:iCs/>
          <w:sz w:val="28"/>
          <w:szCs w:val="28"/>
          <w:lang w:val="ru-RU" w:eastAsia="ru-RU"/>
        </w:rPr>
      </w:pPr>
    </w:p>
    <w:p w14:paraId="48EE3C47" w14:textId="77777777" w:rsidR="00F91D0F" w:rsidRPr="00D0683E" w:rsidRDefault="00F91D0F" w:rsidP="00F91D0F">
      <w:pPr>
        <w:suppressAutoHyphens w:val="0"/>
        <w:spacing w:line="360" w:lineRule="auto"/>
        <w:rPr>
          <w:i/>
          <w:iCs/>
          <w:sz w:val="28"/>
          <w:szCs w:val="28"/>
          <w:lang w:val="ru-RU" w:eastAsia="ru-RU"/>
        </w:rPr>
      </w:pPr>
    </w:p>
    <w:p w14:paraId="768B4EF3" w14:textId="77777777" w:rsidR="00AD6821" w:rsidRPr="00D0683E" w:rsidRDefault="00AD6821">
      <w:pPr>
        <w:rPr>
          <w:sz w:val="20"/>
          <w:szCs w:val="28"/>
          <w:lang w:val="ru-RU"/>
        </w:rPr>
      </w:pPr>
    </w:p>
    <w:p w14:paraId="5960B457" w14:textId="77777777" w:rsidR="004142EB" w:rsidRPr="00D0683E" w:rsidRDefault="004142EB">
      <w:pPr>
        <w:rPr>
          <w:sz w:val="20"/>
          <w:szCs w:val="28"/>
          <w:lang w:val="ru-RU"/>
        </w:rPr>
      </w:pPr>
    </w:p>
    <w:p w14:paraId="6DF35561" w14:textId="77777777" w:rsidR="004142EB" w:rsidRPr="00D0683E" w:rsidRDefault="004142EB">
      <w:pPr>
        <w:rPr>
          <w:sz w:val="20"/>
          <w:szCs w:val="28"/>
          <w:lang w:val="ru-RU"/>
        </w:rPr>
      </w:pPr>
    </w:p>
    <w:p w14:paraId="2B1F5A08" w14:textId="77777777" w:rsidR="0096561A" w:rsidRPr="00D0683E" w:rsidRDefault="0096561A">
      <w:pPr>
        <w:rPr>
          <w:sz w:val="20"/>
          <w:szCs w:val="28"/>
          <w:lang w:val="ru-RU"/>
        </w:rPr>
      </w:pPr>
    </w:p>
    <w:p w14:paraId="6CCDBF0B" w14:textId="77777777" w:rsidR="00B46EE1" w:rsidRPr="00D0683E" w:rsidRDefault="00B46EE1" w:rsidP="00F91D0F">
      <w:pPr>
        <w:pStyle w:val="a6"/>
        <w:rPr>
          <w:rFonts w:ascii="Times New Roman" w:hAnsi="Times New Roman"/>
          <w:b/>
          <w:sz w:val="26"/>
          <w:szCs w:val="26"/>
        </w:rPr>
      </w:pPr>
    </w:p>
    <w:p w14:paraId="2C26F68B" w14:textId="77777777" w:rsidR="00B46EE1" w:rsidRPr="00D0683E" w:rsidRDefault="00B46EE1">
      <w:pPr>
        <w:pStyle w:val="a6"/>
        <w:jc w:val="center"/>
        <w:rPr>
          <w:rFonts w:ascii="Times New Roman" w:hAnsi="Times New Roman"/>
          <w:b/>
          <w:sz w:val="26"/>
          <w:szCs w:val="26"/>
        </w:rPr>
      </w:pPr>
    </w:p>
    <w:p w14:paraId="6DCCFB8C" w14:textId="77777777" w:rsidR="00B46EE1" w:rsidRPr="00D0683E" w:rsidRDefault="00B46EE1">
      <w:pPr>
        <w:pStyle w:val="a6"/>
        <w:jc w:val="center"/>
        <w:rPr>
          <w:rFonts w:ascii="Times New Roman" w:hAnsi="Times New Roman"/>
          <w:b/>
          <w:sz w:val="26"/>
          <w:szCs w:val="26"/>
        </w:rPr>
      </w:pPr>
    </w:p>
    <w:p w14:paraId="6BDB2DE1" w14:textId="77777777" w:rsidR="00B46EE1" w:rsidRPr="00D0683E" w:rsidRDefault="00B46EE1">
      <w:pPr>
        <w:pStyle w:val="a6"/>
        <w:jc w:val="center"/>
        <w:rPr>
          <w:rFonts w:ascii="Times New Roman" w:hAnsi="Times New Roman"/>
          <w:b/>
          <w:sz w:val="26"/>
          <w:szCs w:val="26"/>
        </w:rPr>
      </w:pPr>
    </w:p>
    <w:p w14:paraId="527C130A" w14:textId="77777777" w:rsidR="00BE2FD5" w:rsidRPr="00D0683E" w:rsidRDefault="00BE2FD5">
      <w:pPr>
        <w:pStyle w:val="a6"/>
        <w:jc w:val="center"/>
        <w:rPr>
          <w:rFonts w:ascii="Times New Roman" w:hAnsi="Times New Roman"/>
          <w:b/>
          <w:sz w:val="26"/>
          <w:szCs w:val="26"/>
        </w:rPr>
      </w:pPr>
    </w:p>
    <w:p w14:paraId="7CF33BAC" w14:textId="77777777" w:rsidR="00BE2FD5" w:rsidRPr="00D0683E" w:rsidRDefault="00BE2FD5">
      <w:pPr>
        <w:pStyle w:val="a6"/>
        <w:jc w:val="center"/>
        <w:rPr>
          <w:rFonts w:ascii="Times New Roman" w:hAnsi="Times New Roman"/>
          <w:b/>
          <w:sz w:val="26"/>
          <w:szCs w:val="26"/>
        </w:rPr>
      </w:pPr>
    </w:p>
    <w:p w14:paraId="1A453BE9" w14:textId="77777777" w:rsidR="00BE2FD5" w:rsidRPr="00D0683E" w:rsidRDefault="00BE2FD5">
      <w:pPr>
        <w:pStyle w:val="a6"/>
        <w:jc w:val="center"/>
        <w:rPr>
          <w:rFonts w:ascii="Times New Roman" w:hAnsi="Times New Roman"/>
          <w:b/>
          <w:sz w:val="26"/>
          <w:szCs w:val="26"/>
        </w:rPr>
      </w:pPr>
    </w:p>
    <w:p w14:paraId="6D180806" w14:textId="77777777" w:rsidR="00BE2FD5" w:rsidRPr="00D0683E" w:rsidRDefault="00BE2FD5">
      <w:pPr>
        <w:pStyle w:val="a6"/>
        <w:jc w:val="center"/>
        <w:rPr>
          <w:rFonts w:ascii="Times New Roman" w:hAnsi="Times New Roman"/>
          <w:b/>
          <w:sz w:val="26"/>
          <w:szCs w:val="26"/>
        </w:rPr>
      </w:pPr>
    </w:p>
    <w:p w14:paraId="4DF8B8BA" w14:textId="77777777" w:rsidR="00B46EE1" w:rsidRPr="00D0683E" w:rsidRDefault="00B46EE1">
      <w:pPr>
        <w:pStyle w:val="a6"/>
        <w:jc w:val="center"/>
        <w:rPr>
          <w:rFonts w:ascii="Times New Roman" w:hAnsi="Times New Roman"/>
          <w:b/>
          <w:sz w:val="26"/>
          <w:szCs w:val="26"/>
        </w:rPr>
      </w:pPr>
    </w:p>
    <w:p w14:paraId="59D39CCC" w14:textId="77777777" w:rsidR="00BE2FD5" w:rsidRPr="00D0683E" w:rsidRDefault="00BE2FD5">
      <w:pPr>
        <w:pStyle w:val="a6"/>
        <w:jc w:val="center"/>
        <w:rPr>
          <w:rFonts w:ascii="Times New Roman" w:hAnsi="Times New Roman"/>
          <w:b/>
          <w:sz w:val="26"/>
          <w:szCs w:val="26"/>
        </w:rPr>
      </w:pPr>
    </w:p>
    <w:p w14:paraId="26332729" w14:textId="77777777" w:rsidR="00BE2FD5" w:rsidRPr="00D0683E" w:rsidRDefault="00BE2FD5">
      <w:pPr>
        <w:pStyle w:val="a6"/>
        <w:jc w:val="center"/>
        <w:rPr>
          <w:rFonts w:ascii="Times New Roman" w:hAnsi="Times New Roman"/>
          <w:b/>
          <w:sz w:val="26"/>
          <w:szCs w:val="26"/>
        </w:rPr>
      </w:pPr>
    </w:p>
    <w:p w14:paraId="13721CB3" w14:textId="77777777" w:rsidR="00BE2FD5" w:rsidRPr="00D0683E" w:rsidRDefault="00BE2FD5">
      <w:pPr>
        <w:pStyle w:val="a6"/>
        <w:jc w:val="center"/>
        <w:rPr>
          <w:rFonts w:ascii="Times New Roman" w:hAnsi="Times New Roman"/>
          <w:b/>
          <w:sz w:val="26"/>
          <w:szCs w:val="26"/>
        </w:rPr>
      </w:pPr>
    </w:p>
    <w:p w14:paraId="1BC3B979" w14:textId="77777777" w:rsidR="00B0407F" w:rsidRPr="00D0683E" w:rsidRDefault="00B0407F">
      <w:pPr>
        <w:pStyle w:val="a6"/>
        <w:jc w:val="center"/>
        <w:rPr>
          <w:rFonts w:ascii="Times New Roman" w:hAnsi="Times New Roman"/>
          <w:b/>
          <w:sz w:val="26"/>
          <w:szCs w:val="26"/>
        </w:rPr>
      </w:pPr>
    </w:p>
    <w:p w14:paraId="3EAF2482" w14:textId="77777777" w:rsidR="00B46EE1" w:rsidRPr="00D0683E" w:rsidRDefault="00B46EE1">
      <w:pPr>
        <w:pStyle w:val="a6"/>
        <w:jc w:val="center"/>
        <w:rPr>
          <w:rFonts w:ascii="Times New Roman" w:hAnsi="Times New Roman"/>
          <w:b/>
          <w:sz w:val="26"/>
          <w:szCs w:val="26"/>
        </w:rPr>
      </w:pPr>
    </w:p>
    <w:p w14:paraId="601868FD" w14:textId="77777777" w:rsidR="00B0407F" w:rsidRPr="00D0683E" w:rsidRDefault="00B0407F">
      <w:pPr>
        <w:pStyle w:val="a6"/>
        <w:jc w:val="center"/>
        <w:rPr>
          <w:rFonts w:ascii="Times New Roman" w:hAnsi="Times New Roman"/>
          <w:b/>
          <w:sz w:val="26"/>
          <w:szCs w:val="26"/>
        </w:rPr>
      </w:pPr>
    </w:p>
    <w:p w14:paraId="2380A2FB" w14:textId="77777777" w:rsidR="00B46EE1" w:rsidRPr="00D0683E" w:rsidRDefault="00B46EE1">
      <w:pPr>
        <w:pStyle w:val="a6"/>
        <w:jc w:val="center"/>
        <w:rPr>
          <w:rFonts w:ascii="Times New Roman" w:hAnsi="Times New Roman"/>
          <w:b/>
          <w:sz w:val="26"/>
          <w:szCs w:val="26"/>
        </w:rPr>
      </w:pPr>
    </w:p>
    <w:p w14:paraId="18F92E55" w14:textId="77777777" w:rsidR="00C1011E" w:rsidRPr="00D0683E" w:rsidRDefault="00AD6821" w:rsidP="00E63F7F">
      <w:pPr>
        <w:pStyle w:val="a6"/>
        <w:jc w:val="center"/>
        <w:rPr>
          <w:rFonts w:ascii="Times New Roman" w:hAnsi="Times New Roman"/>
          <w:b/>
          <w:sz w:val="26"/>
          <w:szCs w:val="26"/>
        </w:rPr>
        <w:sectPr w:rsidR="00C1011E" w:rsidRPr="00D0683E" w:rsidSect="00B0407F">
          <w:footerReference w:type="default" r:id="rId8"/>
          <w:footnotePr>
            <w:pos w:val="beneathText"/>
          </w:footnotePr>
          <w:pgSz w:w="11905" w:h="16837"/>
          <w:pgMar w:top="851" w:right="851" w:bottom="851" w:left="1134" w:header="0" w:footer="0" w:gutter="0"/>
          <w:cols w:space="720"/>
          <w:titlePg/>
          <w:docGrid w:linePitch="360"/>
        </w:sectPr>
      </w:pPr>
      <w:r w:rsidRPr="00D0683E">
        <w:rPr>
          <w:rFonts w:ascii="Times New Roman" w:hAnsi="Times New Roman"/>
          <w:b/>
          <w:sz w:val="26"/>
          <w:szCs w:val="26"/>
        </w:rPr>
        <w:t>Москва, 201</w:t>
      </w:r>
      <w:r w:rsidR="006A6D58" w:rsidRPr="00D0683E">
        <w:rPr>
          <w:rFonts w:ascii="Times New Roman" w:hAnsi="Times New Roman"/>
          <w:b/>
          <w:sz w:val="26"/>
          <w:szCs w:val="26"/>
        </w:rPr>
        <w:t>9</w:t>
      </w:r>
    </w:p>
    <w:p w14:paraId="2A7340BB" w14:textId="77777777" w:rsidR="00FE410D" w:rsidRPr="00D0683E" w:rsidRDefault="00FE410D" w:rsidP="00FE410D">
      <w:pPr>
        <w:keepNext/>
        <w:spacing w:before="240" w:after="120" w:line="276" w:lineRule="auto"/>
        <w:jc w:val="both"/>
        <w:rPr>
          <w:b/>
          <w:bCs/>
          <w:kern w:val="1"/>
          <w:lang w:val="ru-RU"/>
        </w:rPr>
      </w:pPr>
      <w:r w:rsidRPr="00D0683E">
        <w:rPr>
          <w:b/>
          <w:bCs/>
          <w:kern w:val="1"/>
          <w:lang w:val="ru-RU"/>
        </w:rPr>
        <w:lastRenderedPageBreak/>
        <w:t>1. Наименование дисциплины:</w:t>
      </w:r>
    </w:p>
    <w:p w14:paraId="22871536" w14:textId="00DE4759" w:rsidR="002645DF" w:rsidRPr="00D0683E" w:rsidRDefault="002645DF" w:rsidP="009760D8">
      <w:pPr>
        <w:suppressAutoHyphens w:val="0"/>
        <w:spacing w:line="276" w:lineRule="auto"/>
        <w:ind w:left="720"/>
        <w:rPr>
          <w:iCs/>
          <w:lang w:val="ru-RU" w:eastAsia="ru-RU"/>
        </w:rPr>
      </w:pPr>
      <w:r w:rsidRPr="00D0683E">
        <w:rPr>
          <w:iCs/>
          <w:lang w:val="ru-RU" w:eastAsia="ru-RU"/>
        </w:rPr>
        <w:t>Автор</w:t>
      </w:r>
      <w:r w:rsidR="009760D8" w:rsidRPr="00D0683E">
        <w:rPr>
          <w:iCs/>
          <w:lang w:val="ru-RU" w:eastAsia="ru-RU"/>
        </w:rPr>
        <w:t xml:space="preserve"> – к.э.н., старший преподаватель </w:t>
      </w:r>
      <w:r w:rsidRPr="00D0683E">
        <w:rPr>
          <w:iCs/>
          <w:lang w:val="ru-RU" w:eastAsia="ru-RU"/>
        </w:rPr>
        <w:t xml:space="preserve">кафедры управления организацией </w:t>
      </w:r>
      <w:r w:rsidR="009760D8" w:rsidRPr="00D0683E">
        <w:rPr>
          <w:iCs/>
          <w:lang w:val="ru-RU" w:eastAsia="ru-RU"/>
        </w:rPr>
        <w:br/>
      </w:r>
      <w:r w:rsidRPr="00D0683E">
        <w:rPr>
          <w:iCs/>
          <w:lang w:val="ru-RU" w:eastAsia="ru-RU"/>
        </w:rPr>
        <w:t>экономического факультета МГУ имени М.В. Ломоносова</w:t>
      </w:r>
      <w:r w:rsidR="009760D8" w:rsidRPr="00D0683E">
        <w:rPr>
          <w:iCs/>
          <w:lang w:val="ru-RU" w:eastAsia="ru-RU"/>
        </w:rPr>
        <w:br/>
        <w:t>Пономарев Игорь Пантелеевич</w:t>
      </w:r>
    </w:p>
    <w:p w14:paraId="0A535AC1" w14:textId="057C5071" w:rsidR="002645DF" w:rsidRPr="00D0683E" w:rsidRDefault="002645DF" w:rsidP="009760D8">
      <w:pPr>
        <w:suppressAutoHyphens w:val="0"/>
        <w:spacing w:line="276" w:lineRule="auto"/>
        <w:ind w:left="720"/>
        <w:rPr>
          <w:lang w:val="ru-RU"/>
        </w:rPr>
      </w:pPr>
      <w:proofErr w:type="spellStart"/>
      <w:r w:rsidRPr="00D0683E">
        <w:rPr>
          <w:iCs/>
          <w:lang w:val="de-DE" w:eastAsia="ru-RU"/>
        </w:rPr>
        <w:t>e-mail</w:t>
      </w:r>
      <w:proofErr w:type="spellEnd"/>
      <w:r w:rsidRPr="00D0683E">
        <w:rPr>
          <w:iCs/>
          <w:lang w:val="de-DE" w:eastAsia="ru-RU"/>
        </w:rPr>
        <w:t xml:space="preserve">: </w:t>
      </w:r>
      <w:hyperlink r:id="rId9" w:history="1">
        <w:r w:rsidRPr="00D0683E">
          <w:rPr>
            <w:rStyle w:val="afc"/>
            <w:color w:val="auto"/>
            <w:lang w:val="de-DE"/>
          </w:rPr>
          <w:t>ponip@mail.ru</w:t>
        </w:r>
      </w:hyperlink>
      <w:r w:rsidR="00D0683E">
        <w:rPr>
          <w:rStyle w:val="mail-message-sender-email"/>
          <w:lang w:val="de-DE"/>
        </w:rPr>
        <w:t xml:space="preserve"> </w:t>
      </w:r>
    </w:p>
    <w:p w14:paraId="3ACD5DE1" w14:textId="77777777" w:rsidR="002645DF" w:rsidRPr="00D0683E" w:rsidRDefault="002645DF" w:rsidP="002645DF">
      <w:pPr>
        <w:suppressAutoHyphens w:val="0"/>
        <w:spacing w:line="276" w:lineRule="auto"/>
        <w:ind w:left="720"/>
        <w:rPr>
          <w:iCs/>
          <w:lang w:val="ru-RU" w:eastAsia="ru-RU"/>
        </w:rPr>
      </w:pPr>
      <w:r w:rsidRPr="00D0683E">
        <w:rPr>
          <w:iCs/>
          <w:lang w:val="ru-RU" w:eastAsia="ru-RU"/>
        </w:rPr>
        <w:t xml:space="preserve">Уровень высшего образования: бакалавриат </w:t>
      </w:r>
    </w:p>
    <w:p w14:paraId="7AFBFA25" w14:textId="77777777" w:rsidR="000577EA" w:rsidRPr="00D0683E" w:rsidRDefault="002645DF" w:rsidP="002645DF">
      <w:pPr>
        <w:suppressAutoHyphens w:val="0"/>
        <w:spacing w:line="276" w:lineRule="auto"/>
        <w:ind w:firstLine="720"/>
        <w:rPr>
          <w:lang w:val="ru-RU" w:eastAsia="ru-RU"/>
        </w:rPr>
      </w:pPr>
      <w:r w:rsidRPr="00D0683E">
        <w:rPr>
          <w:iCs/>
          <w:lang w:val="ru-RU" w:eastAsia="ru-RU"/>
        </w:rPr>
        <w:t xml:space="preserve">Направление подготовки: </w:t>
      </w:r>
      <w:r w:rsidRPr="00D0683E">
        <w:rPr>
          <w:lang w:val="ru-RU" w:eastAsia="ru-RU"/>
        </w:rPr>
        <w:t>Менеджмент</w:t>
      </w:r>
    </w:p>
    <w:p w14:paraId="73974A51" w14:textId="577147DC" w:rsidR="002645DF" w:rsidRPr="00D0683E" w:rsidRDefault="000577EA" w:rsidP="00815453">
      <w:pPr>
        <w:suppressAutoHyphens w:val="0"/>
        <w:spacing w:line="276" w:lineRule="auto"/>
        <w:ind w:firstLine="720"/>
        <w:jc w:val="both"/>
        <w:rPr>
          <w:iCs/>
          <w:lang w:val="ru-RU" w:eastAsia="ru-RU"/>
        </w:rPr>
      </w:pPr>
      <w:r w:rsidRPr="00D0683E">
        <w:rPr>
          <w:iCs/>
          <w:lang w:val="ru-RU" w:eastAsia="ru-RU"/>
        </w:rPr>
        <w:t>Язык преподавания дисциплины: русский</w:t>
      </w:r>
      <w:r w:rsidR="00815453" w:rsidRPr="00D0683E">
        <w:rPr>
          <w:iCs/>
          <w:lang w:val="ru-RU" w:eastAsia="ru-RU"/>
        </w:rPr>
        <w:t xml:space="preserve"> </w:t>
      </w:r>
    </w:p>
    <w:p w14:paraId="0E0AED81" w14:textId="77777777" w:rsidR="00245F0B" w:rsidRPr="00D0683E" w:rsidRDefault="00245F0B" w:rsidP="00FE410D">
      <w:pPr>
        <w:suppressAutoHyphens w:val="0"/>
        <w:spacing w:line="276" w:lineRule="auto"/>
        <w:ind w:firstLine="720"/>
        <w:jc w:val="both"/>
        <w:rPr>
          <w:iCs/>
          <w:lang w:val="ru-RU" w:eastAsia="ru-RU"/>
        </w:rPr>
      </w:pPr>
    </w:p>
    <w:p w14:paraId="54462CE1" w14:textId="77777777" w:rsidR="007816E6" w:rsidRPr="00D0683E" w:rsidRDefault="00245F0B" w:rsidP="00FE410D">
      <w:pPr>
        <w:suppressAutoHyphens w:val="0"/>
        <w:spacing w:line="276" w:lineRule="auto"/>
        <w:jc w:val="both"/>
        <w:rPr>
          <w:iCs/>
          <w:lang w:val="ru-RU" w:eastAsia="ru-RU"/>
        </w:rPr>
      </w:pPr>
      <w:r w:rsidRPr="00D0683E">
        <w:rPr>
          <w:b/>
          <w:lang w:val="ru-RU"/>
        </w:rPr>
        <w:t xml:space="preserve">2. </w:t>
      </w:r>
      <w:r w:rsidR="00FE410D" w:rsidRPr="00D0683E">
        <w:rPr>
          <w:b/>
          <w:lang w:val="ru-RU"/>
        </w:rPr>
        <w:t>Статус и м</w:t>
      </w:r>
      <w:r w:rsidR="007816E6" w:rsidRPr="00D0683E">
        <w:rPr>
          <w:b/>
          <w:lang w:val="ru-RU"/>
        </w:rPr>
        <w:t>есто</w:t>
      </w:r>
      <w:r w:rsidR="00A436FC" w:rsidRPr="00D0683E">
        <w:rPr>
          <w:b/>
          <w:lang w:val="ru-RU"/>
        </w:rPr>
        <w:t xml:space="preserve"> </w:t>
      </w:r>
      <w:r w:rsidR="007816E6" w:rsidRPr="00D0683E">
        <w:rPr>
          <w:b/>
          <w:lang w:val="ru-RU"/>
        </w:rPr>
        <w:t>дисциплины в структуре основной образовательн</w:t>
      </w:r>
      <w:r w:rsidR="00E63F7F" w:rsidRPr="00D0683E">
        <w:rPr>
          <w:b/>
          <w:lang w:val="ru-RU"/>
        </w:rPr>
        <w:t>ой программы подготовки бакалавра</w:t>
      </w:r>
      <w:r w:rsidR="005D3B51" w:rsidRPr="00D0683E">
        <w:rPr>
          <w:b/>
          <w:lang w:val="ru-RU"/>
        </w:rPr>
        <w:t xml:space="preserve"> (данные берутся из учебного плана)</w:t>
      </w:r>
    </w:p>
    <w:p w14:paraId="2334845D" w14:textId="298977D3" w:rsidR="008E1C40" w:rsidRPr="00D0683E" w:rsidRDefault="008E1C40" w:rsidP="008E1C40">
      <w:pPr>
        <w:suppressAutoHyphens w:val="0"/>
        <w:spacing w:line="276" w:lineRule="auto"/>
        <w:jc w:val="both"/>
        <w:rPr>
          <w:i/>
          <w:lang w:val="ru-RU" w:eastAsia="ru-RU"/>
        </w:rPr>
      </w:pPr>
      <w:r w:rsidRPr="00D0683E">
        <w:rPr>
          <w:iCs/>
          <w:lang w:val="ru-RU" w:eastAsia="ru-RU"/>
        </w:rPr>
        <w:t>Статус дисциплины:</w:t>
      </w:r>
      <w:r w:rsidRPr="00D0683E">
        <w:rPr>
          <w:i/>
          <w:lang w:val="ru-RU" w:eastAsia="ru-RU"/>
        </w:rPr>
        <w:t xml:space="preserve"> </w:t>
      </w:r>
      <w:r w:rsidR="009760D8" w:rsidRPr="00D0683E">
        <w:rPr>
          <w:i/>
          <w:lang w:val="ru-RU" w:eastAsia="ru-RU"/>
        </w:rPr>
        <w:t>по выбору</w:t>
      </w:r>
      <w:r w:rsidR="00BD21DB" w:rsidRPr="00BD21DB">
        <w:rPr>
          <w:i/>
          <w:lang w:val="ru-RU" w:eastAsia="ru-RU"/>
        </w:rPr>
        <w:t xml:space="preserve"> </w:t>
      </w:r>
      <w:r w:rsidR="009760D8" w:rsidRPr="00D0683E">
        <w:rPr>
          <w:i/>
          <w:lang w:val="ru-RU" w:eastAsia="ru-RU"/>
        </w:rPr>
        <w:t>(трек направление «Цифровые таланты»)</w:t>
      </w:r>
      <w:r w:rsidRPr="00D0683E">
        <w:rPr>
          <w:i/>
          <w:lang w:val="ru-RU" w:eastAsia="ru-RU"/>
        </w:rPr>
        <w:t xml:space="preserve"> </w:t>
      </w:r>
    </w:p>
    <w:p w14:paraId="30C6A859" w14:textId="7B5C10E9" w:rsidR="00245F0B" w:rsidRPr="00D0683E" w:rsidRDefault="00E63F7F" w:rsidP="008E1C40">
      <w:pPr>
        <w:suppressAutoHyphens w:val="0"/>
        <w:spacing w:line="276" w:lineRule="auto"/>
        <w:jc w:val="both"/>
        <w:rPr>
          <w:iCs/>
          <w:lang w:val="ru-RU" w:eastAsia="ru-RU"/>
        </w:rPr>
      </w:pPr>
      <w:r w:rsidRPr="00D0683E">
        <w:rPr>
          <w:iCs/>
          <w:lang w:val="ru-RU" w:eastAsia="ru-RU"/>
        </w:rPr>
        <w:t>Се</w:t>
      </w:r>
      <w:r w:rsidR="008E1C40" w:rsidRPr="00D0683E">
        <w:rPr>
          <w:iCs/>
          <w:lang w:val="ru-RU" w:eastAsia="ru-RU"/>
        </w:rPr>
        <w:t>местр:</w:t>
      </w:r>
      <w:r w:rsidR="009760D8" w:rsidRPr="00D0683E">
        <w:rPr>
          <w:iCs/>
          <w:lang w:val="ru-RU" w:eastAsia="ru-RU"/>
        </w:rPr>
        <w:t xml:space="preserve"> 7</w:t>
      </w:r>
    </w:p>
    <w:p w14:paraId="50351986" w14:textId="209A4D84" w:rsidR="002645DF" w:rsidRPr="00D0683E" w:rsidRDefault="002645DF" w:rsidP="008E1C40">
      <w:pPr>
        <w:suppressAutoHyphens w:val="0"/>
        <w:spacing w:line="276" w:lineRule="auto"/>
        <w:jc w:val="both"/>
        <w:rPr>
          <w:iCs/>
          <w:lang w:val="ru-RU" w:eastAsia="ru-RU"/>
        </w:rPr>
      </w:pPr>
      <w:proofErr w:type="spellStart"/>
      <w:r w:rsidRPr="00D0683E">
        <w:rPr>
          <w:iCs/>
          <w:lang w:val="ru-RU" w:eastAsia="ru-RU"/>
        </w:rPr>
        <w:t>Пререквизиты</w:t>
      </w:r>
      <w:proofErr w:type="spellEnd"/>
      <w:r w:rsidRPr="00D0683E">
        <w:rPr>
          <w:iCs/>
          <w:lang w:val="ru-RU" w:eastAsia="ru-RU"/>
        </w:rPr>
        <w:t xml:space="preserve">: </w:t>
      </w:r>
      <w:r w:rsidR="009760D8" w:rsidRPr="00D0683E">
        <w:rPr>
          <w:iCs/>
          <w:lang w:val="ru-RU" w:eastAsia="ru-RU"/>
        </w:rPr>
        <w:t xml:space="preserve">«введение в менеджмент», «статистика», «стратегическое управление», «современный маркетинг», «управление проектами», «организационное поведение». </w:t>
      </w:r>
      <w:r w:rsidR="00331B40" w:rsidRPr="00D0683E">
        <w:rPr>
          <w:iCs/>
          <w:lang w:val="ru-RU" w:eastAsia="ru-RU"/>
        </w:rPr>
        <w:t>Данная дисциплина комплементарно дополнит</w:t>
      </w:r>
      <w:r w:rsidR="009760D8" w:rsidRPr="00D0683E">
        <w:rPr>
          <w:iCs/>
          <w:lang w:val="ru-RU" w:eastAsia="ru-RU"/>
        </w:rPr>
        <w:t xml:space="preserve"> дисциплин</w:t>
      </w:r>
      <w:r w:rsidR="00331B40" w:rsidRPr="00D0683E">
        <w:rPr>
          <w:iCs/>
          <w:lang w:val="ru-RU" w:eastAsia="ru-RU"/>
        </w:rPr>
        <w:t>у</w:t>
      </w:r>
      <w:r w:rsidR="009760D8" w:rsidRPr="00D0683E">
        <w:rPr>
          <w:iCs/>
          <w:lang w:val="ru-RU" w:eastAsia="ru-RU"/>
        </w:rPr>
        <w:t xml:space="preserve"> «Управленческое консультирование»</w:t>
      </w:r>
      <w:r w:rsidR="00331B40" w:rsidRPr="00D0683E">
        <w:rPr>
          <w:iCs/>
          <w:lang w:val="ru-RU" w:eastAsia="ru-RU"/>
        </w:rPr>
        <w:t>.</w:t>
      </w:r>
    </w:p>
    <w:p w14:paraId="32C4EF95" w14:textId="77777777" w:rsidR="00EC09E5" w:rsidRPr="00D0683E" w:rsidRDefault="00EC09E5" w:rsidP="008E1C40">
      <w:pPr>
        <w:suppressAutoHyphens w:val="0"/>
        <w:spacing w:line="276" w:lineRule="auto"/>
        <w:jc w:val="both"/>
        <w:rPr>
          <w:iCs/>
          <w:lang w:val="ru-RU" w:eastAsia="ru-RU"/>
        </w:rPr>
      </w:pPr>
    </w:p>
    <w:p w14:paraId="2021168E" w14:textId="77777777" w:rsidR="00AD6821" w:rsidRPr="00D0683E" w:rsidRDefault="00245F0B" w:rsidP="00FE410D">
      <w:pPr>
        <w:keepNext/>
        <w:spacing w:before="240" w:after="120" w:line="276" w:lineRule="auto"/>
        <w:jc w:val="both"/>
        <w:rPr>
          <w:b/>
          <w:bCs/>
          <w:kern w:val="1"/>
          <w:lang w:val="ru-RU"/>
        </w:rPr>
      </w:pPr>
      <w:r w:rsidRPr="00D0683E">
        <w:rPr>
          <w:b/>
          <w:bCs/>
          <w:kern w:val="1"/>
          <w:lang w:val="ru-RU"/>
        </w:rPr>
        <w:t>3</w:t>
      </w:r>
      <w:r w:rsidR="00461F81" w:rsidRPr="00D0683E">
        <w:rPr>
          <w:b/>
          <w:bCs/>
          <w:kern w:val="1"/>
          <w:lang w:val="ru-RU"/>
        </w:rPr>
        <w:t xml:space="preserve">. </w:t>
      </w:r>
      <w:r w:rsidR="00FE410D" w:rsidRPr="00D0683E">
        <w:rPr>
          <w:b/>
          <w:bCs/>
          <w:kern w:val="1"/>
          <w:lang w:val="ru-RU"/>
        </w:rPr>
        <w:t>ПЛАНИРУЕМЫЕ РЕЗУЛЬТАТЫ</w:t>
      </w:r>
      <w:r w:rsidR="00B25599" w:rsidRPr="00D0683E">
        <w:rPr>
          <w:b/>
          <w:bCs/>
          <w:kern w:val="1"/>
          <w:lang w:val="ru-RU"/>
        </w:rPr>
        <w:t xml:space="preserve"> ОБУЧЕНИЯ </w:t>
      </w:r>
      <w:r w:rsidR="008E1C40" w:rsidRPr="00D0683E">
        <w:rPr>
          <w:b/>
          <w:bCs/>
          <w:kern w:val="1"/>
          <w:lang w:val="ru-RU"/>
        </w:rPr>
        <w:t>ПО ДИСЦИПЛИНЕ</w:t>
      </w:r>
    </w:p>
    <w:p w14:paraId="084B0CAB" w14:textId="77777777" w:rsidR="002D0499" w:rsidRPr="00D0683E" w:rsidRDefault="002D0499" w:rsidP="002D0499">
      <w:pPr>
        <w:suppressAutoHyphens w:val="0"/>
        <w:jc w:val="both"/>
        <w:rPr>
          <w:i/>
          <w:iCs/>
          <w:lang w:val="ru-RU" w:eastAsia="ru-RU"/>
        </w:rPr>
      </w:pPr>
      <w:r w:rsidRPr="00D0683E">
        <w:rPr>
          <w:i/>
          <w:iCs/>
          <w:lang w:val="ru-RU" w:eastAsia="ru-RU"/>
        </w:rPr>
        <w:t>Цели данной дисциплины:</w:t>
      </w:r>
    </w:p>
    <w:p w14:paraId="2989B59B" w14:textId="3BE5039D" w:rsidR="00B41DE4" w:rsidRPr="00D0683E" w:rsidRDefault="00B41DE4" w:rsidP="00B41DE4">
      <w:pPr>
        <w:numPr>
          <w:ilvl w:val="0"/>
          <w:numId w:val="48"/>
        </w:numPr>
        <w:suppressAutoHyphens w:val="0"/>
        <w:spacing w:beforeLines="50" w:before="120"/>
        <w:ind w:left="357" w:hanging="357"/>
        <w:jc w:val="both"/>
        <w:rPr>
          <w:lang w:val="ru-RU"/>
        </w:rPr>
      </w:pPr>
      <w:r w:rsidRPr="00D0683E">
        <w:rPr>
          <w:lang w:val="ru-RU"/>
        </w:rPr>
        <w:t>сформировать у студентов целостное и системное представление о принятии управленческих решений, распределении полномочий и ответственности в организации.</w:t>
      </w:r>
    </w:p>
    <w:p w14:paraId="4755F102" w14:textId="73B0F16F" w:rsidR="00B41DE4" w:rsidRPr="00D0683E" w:rsidRDefault="00C53035" w:rsidP="00B41DE4">
      <w:pPr>
        <w:numPr>
          <w:ilvl w:val="0"/>
          <w:numId w:val="48"/>
        </w:numPr>
        <w:suppressAutoHyphens w:val="0"/>
        <w:jc w:val="both"/>
        <w:rPr>
          <w:lang w:val="ru-RU"/>
        </w:rPr>
      </w:pPr>
      <w:r w:rsidRPr="00D0683E">
        <w:rPr>
          <w:lang w:val="ru-RU"/>
        </w:rPr>
        <w:t>п</w:t>
      </w:r>
      <w:r w:rsidR="00B41DE4" w:rsidRPr="00D0683E">
        <w:rPr>
          <w:lang w:val="ru-RU"/>
        </w:rPr>
        <w:t>ознакомить слушателей с различными видами процессов принятия решения, методами и приемами</w:t>
      </w:r>
      <w:r w:rsidRPr="00D0683E">
        <w:rPr>
          <w:lang w:val="ru-RU"/>
        </w:rPr>
        <w:t xml:space="preserve">, а также </w:t>
      </w:r>
      <w:r w:rsidR="00B41DE4" w:rsidRPr="00D0683E">
        <w:rPr>
          <w:lang w:val="ru-RU"/>
        </w:rPr>
        <w:t>развить необходимые умения и навыки для их использования.</w:t>
      </w:r>
    </w:p>
    <w:p w14:paraId="7B260374" w14:textId="6EA7A689" w:rsidR="00C85EFB" w:rsidRPr="00D0683E" w:rsidRDefault="00C53035" w:rsidP="00C85EFB">
      <w:pPr>
        <w:numPr>
          <w:ilvl w:val="0"/>
          <w:numId w:val="48"/>
        </w:numPr>
        <w:suppressAutoHyphens w:val="0"/>
        <w:jc w:val="both"/>
        <w:rPr>
          <w:lang w:val="ru-RU"/>
        </w:rPr>
      </w:pPr>
      <w:r w:rsidRPr="00D0683E">
        <w:rPr>
          <w:lang w:val="ru-RU"/>
        </w:rPr>
        <w:t>н</w:t>
      </w:r>
      <w:r w:rsidR="00B41DE4" w:rsidRPr="00D0683E">
        <w:rPr>
          <w:lang w:val="ru-RU"/>
        </w:rPr>
        <w:t>аучить организовывать и принимать решения в группе</w:t>
      </w:r>
      <w:r w:rsidR="00C85EFB" w:rsidRPr="00D0683E">
        <w:rPr>
          <w:lang w:val="ru-RU"/>
        </w:rPr>
        <w:t>/организации</w:t>
      </w:r>
      <w:r w:rsidR="00B41DE4" w:rsidRPr="00D0683E">
        <w:rPr>
          <w:lang w:val="ru-RU"/>
        </w:rPr>
        <w:t xml:space="preserve">, </w:t>
      </w:r>
      <w:r w:rsidRPr="00D0683E">
        <w:rPr>
          <w:lang w:val="ru-RU"/>
        </w:rPr>
        <w:t xml:space="preserve">находить и разрешать противоречия, </w:t>
      </w:r>
      <w:r w:rsidR="00B41DE4" w:rsidRPr="00D0683E">
        <w:rPr>
          <w:lang w:val="ru-RU"/>
        </w:rPr>
        <w:t xml:space="preserve">приводить участников </w:t>
      </w:r>
      <w:r w:rsidR="00C85EFB" w:rsidRPr="00D0683E">
        <w:rPr>
          <w:lang w:val="ru-RU"/>
        </w:rPr>
        <w:t xml:space="preserve">ППР (процесса принятия решений) </w:t>
      </w:r>
      <w:r w:rsidR="00B41DE4" w:rsidRPr="00D0683E">
        <w:rPr>
          <w:lang w:val="ru-RU"/>
        </w:rPr>
        <w:t xml:space="preserve">к согласию. </w:t>
      </w:r>
    </w:p>
    <w:p w14:paraId="08DD043F" w14:textId="77777777" w:rsidR="002D0499" w:rsidRPr="00D0683E" w:rsidRDefault="002D0499" w:rsidP="002D0499">
      <w:pPr>
        <w:pStyle w:val="aff1"/>
        <w:suppressAutoHyphens w:val="0"/>
        <w:jc w:val="both"/>
        <w:rPr>
          <w:iCs/>
          <w:lang w:val="ru-RU" w:eastAsia="ru-RU"/>
        </w:rPr>
      </w:pPr>
    </w:p>
    <w:p w14:paraId="21F89F8F" w14:textId="77777777" w:rsidR="002D0499" w:rsidRPr="00D0683E" w:rsidRDefault="002D0499" w:rsidP="002D0499">
      <w:pPr>
        <w:suppressAutoHyphens w:val="0"/>
        <w:jc w:val="both"/>
        <w:rPr>
          <w:iCs/>
          <w:lang w:val="ru-RU" w:eastAsia="ru-RU"/>
        </w:rPr>
      </w:pPr>
      <w:r w:rsidRPr="00D0683E">
        <w:rPr>
          <w:i/>
          <w:iCs/>
          <w:lang w:val="ru-RU" w:eastAsia="ru-RU"/>
        </w:rPr>
        <w:tab/>
        <w:t>Основными задачами данной дисциплины являются</w:t>
      </w:r>
      <w:r w:rsidRPr="00D0683E">
        <w:rPr>
          <w:iCs/>
          <w:lang w:val="ru-RU" w:eastAsia="ru-RU"/>
        </w:rPr>
        <w:t>:</w:t>
      </w:r>
    </w:p>
    <w:p w14:paraId="1754C629" w14:textId="53F5981A" w:rsidR="00E33973" w:rsidRPr="00D0683E" w:rsidRDefault="00E33973" w:rsidP="002D0499">
      <w:pPr>
        <w:pStyle w:val="aff1"/>
        <w:numPr>
          <w:ilvl w:val="0"/>
          <w:numId w:val="24"/>
        </w:numPr>
        <w:suppressAutoHyphens w:val="0"/>
        <w:ind w:left="431"/>
        <w:jc w:val="both"/>
        <w:rPr>
          <w:iCs/>
          <w:lang w:val="ru-RU" w:eastAsia="ru-RU"/>
        </w:rPr>
      </w:pPr>
      <w:r w:rsidRPr="00D0683E">
        <w:rPr>
          <w:iCs/>
          <w:lang w:val="ru-RU" w:eastAsia="ru-RU"/>
        </w:rPr>
        <w:t xml:space="preserve">познакомить с многообразием </w:t>
      </w:r>
      <w:r w:rsidR="005376EA" w:rsidRPr="00D0683E">
        <w:rPr>
          <w:iCs/>
          <w:lang w:val="ru-RU" w:eastAsia="ru-RU"/>
        </w:rPr>
        <w:t xml:space="preserve">и особенностями </w:t>
      </w:r>
      <w:r w:rsidR="004B39D0" w:rsidRPr="00D0683E">
        <w:rPr>
          <w:iCs/>
          <w:lang w:val="ru-RU" w:eastAsia="ru-RU"/>
        </w:rPr>
        <w:t>управленческих решений</w:t>
      </w:r>
      <w:r w:rsidRPr="00D0683E">
        <w:rPr>
          <w:iCs/>
          <w:lang w:val="ru-RU" w:eastAsia="ru-RU"/>
        </w:rPr>
        <w:t>;</w:t>
      </w:r>
    </w:p>
    <w:p w14:paraId="5B67A3E3" w14:textId="415A9A55" w:rsidR="00E33973" w:rsidRPr="00D0683E" w:rsidRDefault="00E33973" w:rsidP="002D0499">
      <w:pPr>
        <w:pStyle w:val="aff1"/>
        <w:numPr>
          <w:ilvl w:val="0"/>
          <w:numId w:val="24"/>
        </w:numPr>
        <w:suppressAutoHyphens w:val="0"/>
        <w:ind w:left="431"/>
        <w:jc w:val="both"/>
        <w:rPr>
          <w:iCs/>
          <w:lang w:val="ru-RU" w:eastAsia="ru-RU"/>
        </w:rPr>
      </w:pPr>
      <w:r w:rsidRPr="00D0683E">
        <w:rPr>
          <w:iCs/>
          <w:lang w:val="ru-RU" w:eastAsia="ru-RU"/>
        </w:rPr>
        <w:t xml:space="preserve">показать разные подходы к </w:t>
      </w:r>
      <w:r w:rsidR="004B39D0" w:rsidRPr="00D0683E">
        <w:rPr>
          <w:iCs/>
          <w:lang w:val="ru-RU" w:eastAsia="ru-RU"/>
        </w:rPr>
        <w:t>пониманию</w:t>
      </w:r>
      <w:r w:rsidR="005376EA" w:rsidRPr="00D0683E">
        <w:rPr>
          <w:iCs/>
          <w:lang w:val="ru-RU" w:eastAsia="ru-RU"/>
        </w:rPr>
        <w:t xml:space="preserve">, восприятию и признанию </w:t>
      </w:r>
      <w:r w:rsidR="004B39D0" w:rsidRPr="00D0683E">
        <w:rPr>
          <w:iCs/>
          <w:lang w:val="ru-RU" w:eastAsia="ru-RU"/>
        </w:rPr>
        <w:t>проблем;</w:t>
      </w:r>
    </w:p>
    <w:p w14:paraId="5EBE1C50" w14:textId="70C4485B" w:rsidR="00E33973" w:rsidRPr="00D0683E" w:rsidRDefault="004B39D0" w:rsidP="002D0499">
      <w:pPr>
        <w:pStyle w:val="aff1"/>
        <w:numPr>
          <w:ilvl w:val="0"/>
          <w:numId w:val="24"/>
        </w:numPr>
        <w:suppressAutoHyphens w:val="0"/>
        <w:ind w:left="431"/>
        <w:jc w:val="both"/>
        <w:rPr>
          <w:iCs/>
          <w:lang w:val="ru-RU" w:eastAsia="ru-RU"/>
        </w:rPr>
      </w:pPr>
      <w:r w:rsidRPr="00D0683E">
        <w:rPr>
          <w:iCs/>
          <w:lang w:val="ru-RU" w:eastAsia="ru-RU"/>
        </w:rPr>
        <w:t xml:space="preserve">научить </w:t>
      </w:r>
      <w:r w:rsidR="005376EA" w:rsidRPr="00D0683E">
        <w:rPr>
          <w:iCs/>
          <w:lang w:val="ru-RU" w:eastAsia="ru-RU"/>
        </w:rPr>
        <w:t xml:space="preserve">проводить анализ ситуаций, требующих принятия решений, </w:t>
      </w:r>
      <w:r w:rsidRPr="00D0683E">
        <w:rPr>
          <w:iCs/>
          <w:lang w:val="ru-RU" w:eastAsia="ru-RU"/>
        </w:rPr>
        <w:t>находить причины, ограничения и формулировать проблему;</w:t>
      </w:r>
    </w:p>
    <w:p w14:paraId="634B8C65" w14:textId="7421052F" w:rsidR="002D0499" w:rsidRPr="00D0683E" w:rsidRDefault="005376EA" w:rsidP="002D0499">
      <w:pPr>
        <w:pStyle w:val="aff1"/>
        <w:numPr>
          <w:ilvl w:val="0"/>
          <w:numId w:val="24"/>
        </w:numPr>
        <w:suppressAutoHyphens w:val="0"/>
        <w:ind w:left="431"/>
        <w:jc w:val="both"/>
        <w:rPr>
          <w:iCs/>
          <w:lang w:val="ru-RU" w:eastAsia="ru-RU"/>
        </w:rPr>
      </w:pPr>
      <w:r w:rsidRPr="00D0683E">
        <w:rPr>
          <w:iCs/>
          <w:lang w:val="ru-RU" w:eastAsia="ru-RU"/>
        </w:rPr>
        <w:t xml:space="preserve">научить </w:t>
      </w:r>
      <w:r w:rsidR="002D0499" w:rsidRPr="00D0683E">
        <w:rPr>
          <w:iCs/>
          <w:lang w:val="ru-RU" w:eastAsia="ru-RU"/>
        </w:rPr>
        <w:t xml:space="preserve">студентов </w:t>
      </w:r>
      <w:r w:rsidRPr="00D0683E">
        <w:rPr>
          <w:iCs/>
          <w:lang w:val="ru-RU" w:eastAsia="ru-RU"/>
        </w:rPr>
        <w:t xml:space="preserve">приемам и методам работы с информацией и ее источниками, оценивать </w:t>
      </w:r>
      <w:r w:rsidR="00FC4F26" w:rsidRPr="00D0683E">
        <w:rPr>
          <w:iCs/>
          <w:lang w:val="ru-RU" w:eastAsia="ru-RU"/>
        </w:rPr>
        <w:t xml:space="preserve">достоверность, </w:t>
      </w:r>
      <w:r w:rsidRPr="00D0683E">
        <w:rPr>
          <w:iCs/>
          <w:lang w:val="ru-RU" w:eastAsia="ru-RU"/>
        </w:rPr>
        <w:t>риск и принимать решения в условиях неопределенности</w:t>
      </w:r>
      <w:r w:rsidR="002D0499" w:rsidRPr="00D0683E">
        <w:rPr>
          <w:iCs/>
          <w:lang w:val="ru-RU" w:eastAsia="ru-RU"/>
        </w:rPr>
        <w:t xml:space="preserve">; </w:t>
      </w:r>
    </w:p>
    <w:p w14:paraId="6455F0E1" w14:textId="6122B9D5" w:rsidR="002D0499" w:rsidRPr="00D0683E" w:rsidRDefault="005376EA" w:rsidP="002D0499">
      <w:pPr>
        <w:pStyle w:val="aff1"/>
        <w:numPr>
          <w:ilvl w:val="0"/>
          <w:numId w:val="24"/>
        </w:numPr>
        <w:suppressAutoHyphens w:val="0"/>
        <w:ind w:left="431"/>
        <w:jc w:val="both"/>
        <w:rPr>
          <w:iCs/>
          <w:lang w:val="ru-RU" w:eastAsia="ru-RU"/>
        </w:rPr>
      </w:pPr>
      <w:r w:rsidRPr="00D0683E">
        <w:rPr>
          <w:iCs/>
          <w:lang w:val="ru-RU" w:eastAsia="ru-RU"/>
        </w:rPr>
        <w:t>п</w:t>
      </w:r>
      <w:r w:rsidR="002D0499" w:rsidRPr="00D0683E">
        <w:rPr>
          <w:iCs/>
          <w:lang w:val="ru-RU" w:eastAsia="ru-RU"/>
        </w:rPr>
        <w:t xml:space="preserve">ознакомить студентов с концепциями </w:t>
      </w:r>
      <w:r w:rsidR="00FC4F26" w:rsidRPr="00D0683E">
        <w:rPr>
          <w:iCs/>
          <w:lang w:val="ru-RU" w:eastAsia="ru-RU"/>
        </w:rPr>
        <w:t>визуального мышления, «</w:t>
      </w:r>
      <w:r w:rsidR="00FC4F26" w:rsidRPr="00D0683E">
        <w:rPr>
          <w:iCs/>
          <w:lang w:eastAsia="ru-RU"/>
        </w:rPr>
        <w:t>Mind</w:t>
      </w:r>
      <w:r w:rsidR="00FC4F26" w:rsidRPr="00D0683E">
        <w:rPr>
          <w:iCs/>
          <w:lang w:val="ru-RU" w:eastAsia="ru-RU"/>
        </w:rPr>
        <w:t>-</w:t>
      </w:r>
      <w:r w:rsidR="00FC4F26" w:rsidRPr="00D0683E">
        <w:rPr>
          <w:iCs/>
          <w:lang w:eastAsia="ru-RU"/>
        </w:rPr>
        <w:t>Map</w:t>
      </w:r>
      <w:r w:rsidR="00FC4F26" w:rsidRPr="00D0683E">
        <w:rPr>
          <w:iCs/>
          <w:lang w:val="ru-RU" w:eastAsia="ru-RU"/>
        </w:rPr>
        <w:t xml:space="preserve">», «шляпами мышления», </w:t>
      </w:r>
      <w:r w:rsidRPr="00D0683E">
        <w:rPr>
          <w:iCs/>
          <w:lang w:val="ru-RU" w:eastAsia="ru-RU"/>
        </w:rPr>
        <w:t>модальной логик</w:t>
      </w:r>
      <w:r w:rsidR="00FC4F26" w:rsidRPr="00D0683E">
        <w:rPr>
          <w:iCs/>
          <w:lang w:val="ru-RU" w:eastAsia="ru-RU"/>
        </w:rPr>
        <w:t>ой</w:t>
      </w:r>
      <w:r w:rsidRPr="00D0683E">
        <w:rPr>
          <w:iCs/>
          <w:lang w:val="ru-RU" w:eastAsia="ru-RU"/>
        </w:rPr>
        <w:t>, диалектикой и приемами гипермышления</w:t>
      </w:r>
      <w:r w:rsidR="002D0499" w:rsidRPr="00D0683E">
        <w:rPr>
          <w:iCs/>
          <w:lang w:val="ru-RU" w:eastAsia="ru-RU"/>
        </w:rPr>
        <w:t>;</w:t>
      </w:r>
    </w:p>
    <w:p w14:paraId="6EEC4F5F" w14:textId="693E098C" w:rsidR="00FC4F26" w:rsidRPr="00D0683E" w:rsidRDefault="00FC4F26" w:rsidP="002D0499">
      <w:pPr>
        <w:pStyle w:val="aff1"/>
        <w:numPr>
          <w:ilvl w:val="0"/>
          <w:numId w:val="24"/>
        </w:numPr>
        <w:suppressAutoHyphens w:val="0"/>
        <w:ind w:left="431"/>
        <w:jc w:val="both"/>
        <w:rPr>
          <w:iCs/>
          <w:lang w:val="ru-RU" w:eastAsia="ru-RU"/>
        </w:rPr>
      </w:pPr>
      <w:r w:rsidRPr="00D0683E">
        <w:rPr>
          <w:iCs/>
          <w:lang w:val="ru-RU" w:eastAsia="ru-RU"/>
        </w:rPr>
        <w:t>научить преодолевать сопротивление при принятии решений в группе, методам фасилитации принятия решений и достижения согласия;</w:t>
      </w:r>
    </w:p>
    <w:p w14:paraId="043D11D4" w14:textId="0FD90AEB" w:rsidR="00FC4F26" w:rsidRPr="00D0683E" w:rsidRDefault="00FC4F26" w:rsidP="002D0499">
      <w:pPr>
        <w:pStyle w:val="aff1"/>
        <w:numPr>
          <w:ilvl w:val="0"/>
          <w:numId w:val="24"/>
        </w:numPr>
        <w:suppressAutoHyphens w:val="0"/>
        <w:ind w:left="431"/>
        <w:jc w:val="both"/>
        <w:rPr>
          <w:iCs/>
          <w:lang w:val="ru-RU" w:eastAsia="ru-RU"/>
        </w:rPr>
      </w:pPr>
      <w:r w:rsidRPr="00D0683E">
        <w:rPr>
          <w:iCs/>
          <w:lang w:val="ru-RU" w:eastAsia="ru-RU"/>
        </w:rPr>
        <w:t>познакомить с разными моделями распределения полномочий и принятия решений в организации;</w:t>
      </w:r>
    </w:p>
    <w:p w14:paraId="670D4BA8" w14:textId="0A30FAFA" w:rsidR="0054054C" w:rsidRPr="00D0683E" w:rsidRDefault="0054054C" w:rsidP="002D0499">
      <w:pPr>
        <w:pStyle w:val="aff1"/>
        <w:numPr>
          <w:ilvl w:val="0"/>
          <w:numId w:val="24"/>
        </w:numPr>
        <w:suppressAutoHyphens w:val="0"/>
        <w:ind w:left="431"/>
        <w:jc w:val="both"/>
        <w:rPr>
          <w:iCs/>
          <w:lang w:val="ru-RU" w:eastAsia="ru-RU"/>
        </w:rPr>
      </w:pPr>
      <w:r w:rsidRPr="00D0683E">
        <w:rPr>
          <w:iCs/>
          <w:lang w:val="ru-RU" w:eastAsia="ru-RU"/>
        </w:rPr>
        <w:t>научить обеспечивать реализацию решений</w:t>
      </w:r>
      <w:r w:rsidR="00AF7958" w:rsidRPr="00D0683E">
        <w:rPr>
          <w:iCs/>
          <w:lang w:val="ru-RU" w:eastAsia="ru-RU"/>
        </w:rPr>
        <w:t>, мониторинг</w:t>
      </w:r>
      <w:r w:rsidRPr="00D0683E">
        <w:rPr>
          <w:iCs/>
          <w:lang w:val="ru-RU" w:eastAsia="ru-RU"/>
        </w:rPr>
        <w:t xml:space="preserve"> </w:t>
      </w:r>
      <w:r w:rsidR="00AF7958" w:rsidRPr="00D0683E">
        <w:rPr>
          <w:iCs/>
          <w:lang w:val="ru-RU" w:eastAsia="ru-RU"/>
        </w:rPr>
        <w:t xml:space="preserve">выполнения </w:t>
      </w:r>
      <w:r w:rsidRPr="00D0683E">
        <w:rPr>
          <w:iCs/>
          <w:lang w:val="ru-RU" w:eastAsia="ru-RU"/>
        </w:rPr>
        <w:t xml:space="preserve">и оценивать управленческие решения по качеству и эффективности; </w:t>
      </w:r>
    </w:p>
    <w:p w14:paraId="283D5D20" w14:textId="1418F914" w:rsidR="0054054C" w:rsidRPr="00D0683E" w:rsidRDefault="0054054C" w:rsidP="002D0499">
      <w:pPr>
        <w:pStyle w:val="aff1"/>
        <w:numPr>
          <w:ilvl w:val="0"/>
          <w:numId w:val="24"/>
        </w:numPr>
        <w:suppressAutoHyphens w:val="0"/>
        <w:ind w:left="431"/>
        <w:jc w:val="both"/>
        <w:rPr>
          <w:iCs/>
          <w:lang w:val="ru-RU" w:eastAsia="ru-RU"/>
        </w:rPr>
      </w:pPr>
      <w:r w:rsidRPr="00D0683E">
        <w:rPr>
          <w:iCs/>
          <w:lang w:val="ru-RU" w:eastAsia="ru-RU"/>
        </w:rPr>
        <w:t>познакомить и научить организовывать и использовать методы принятия решений, от «Мозговой атаки» и «Морфологического анализа», до «Спринт» - разработка инновационных решений, и «Форсайт» - разработка решений относительно будущего;</w:t>
      </w:r>
    </w:p>
    <w:p w14:paraId="1D1826D8" w14:textId="1D741ECC" w:rsidR="00AF7958" w:rsidRPr="00D0683E" w:rsidRDefault="00AF7958" w:rsidP="002D0499">
      <w:pPr>
        <w:pStyle w:val="aff1"/>
        <w:numPr>
          <w:ilvl w:val="0"/>
          <w:numId w:val="24"/>
        </w:numPr>
        <w:suppressAutoHyphens w:val="0"/>
        <w:ind w:left="431"/>
        <w:jc w:val="both"/>
        <w:rPr>
          <w:iCs/>
          <w:lang w:val="ru-RU" w:eastAsia="ru-RU"/>
        </w:rPr>
      </w:pPr>
      <w:r w:rsidRPr="00D0683E">
        <w:rPr>
          <w:iCs/>
          <w:lang w:val="ru-RU" w:eastAsia="ru-RU"/>
        </w:rPr>
        <w:t xml:space="preserve">научить применять </w:t>
      </w:r>
      <w:r w:rsidR="00302C1D" w:rsidRPr="00D0683E">
        <w:rPr>
          <w:iCs/>
          <w:lang w:val="ru-RU" w:eastAsia="ru-RU"/>
        </w:rPr>
        <w:t>современные</w:t>
      </w:r>
      <w:r w:rsidRPr="00D0683E">
        <w:rPr>
          <w:iCs/>
          <w:lang w:val="ru-RU" w:eastAsia="ru-RU"/>
        </w:rPr>
        <w:t xml:space="preserve"> цифровые методы в принятии решений;</w:t>
      </w:r>
    </w:p>
    <w:p w14:paraId="5006E10C" w14:textId="2EC6A67D" w:rsidR="002D0499" w:rsidRPr="00D0683E" w:rsidRDefault="002D0499" w:rsidP="002D0499">
      <w:pPr>
        <w:pStyle w:val="aff1"/>
        <w:numPr>
          <w:ilvl w:val="0"/>
          <w:numId w:val="24"/>
        </w:numPr>
        <w:suppressAutoHyphens w:val="0"/>
        <w:ind w:left="431"/>
        <w:jc w:val="both"/>
        <w:rPr>
          <w:iCs/>
          <w:lang w:val="ru-RU" w:eastAsia="ru-RU"/>
        </w:rPr>
      </w:pPr>
      <w:r w:rsidRPr="00D0683E">
        <w:rPr>
          <w:iCs/>
          <w:lang w:val="ru-RU" w:eastAsia="ru-RU"/>
        </w:rPr>
        <w:t xml:space="preserve">помочь студентам </w:t>
      </w:r>
      <w:r w:rsidR="005376EA" w:rsidRPr="00D0683E">
        <w:rPr>
          <w:iCs/>
          <w:lang w:val="ru-RU" w:eastAsia="ru-RU"/>
        </w:rPr>
        <w:t xml:space="preserve">понять собственный стиль принятия решений и возможности его применения в </w:t>
      </w:r>
      <w:r w:rsidR="00FC4F26" w:rsidRPr="00D0683E">
        <w:rPr>
          <w:iCs/>
          <w:lang w:val="ru-RU" w:eastAsia="ru-RU"/>
        </w:rPr>
        <w:t xml:space="preserve">разных </w:t>
      </w:r>
      <w:r w:rsidR="005376EA" w:rsidRPr="00D0683E">
        <w:rPr>
          <w:iCs/>
          <w:lang w:val="ru-RU" w:eastAsia="ru-RU"/>
        </w:rPr>
        <w:t>профессиональных областях;</w:t>
      </w:r>
    </w:p>
    <w:p w14:paraId="32F4661F" w14:textId="11E2DF2A" w:rsidR="002D0499" w:rsidRPr="00D0683E" w:rsidRDefault="00FC4F26" w:rsidP="002D0499">
      <w:pPr>
        <w:pStyle w:val="aff1"/>
        <w:numPr>
          <w:ilvl w:val="0"/>
          <w:numId w:val="24"/>
        </w:numPr>
        <w:suppressAutoHyphens w:val="0"/>
        <w:ind w:left="431"/>
        <w:jc w:val="both"/>
        <w:rPr>
          <w:iCs/>
          <w:lang w:val="ru-RU" w:eastAsia="ru-RU"/>
        </w:rPr>
      </w:pPr>
      <w:r w:rsidRPr="00D0683E">
        <w:rPr>
          <w:iCs/>
          <w:lang w:val="ru-RU" w:eastAsia="ru-RU"/>
        </w:rPr>
        <w:t xml:space="preserve">познакомить </w:t>
      </w:r>
      <w:r w:rsidR="0054054C" w:rsidRPr="00D0683E">
        <w:rPr>
          <w:iCs/>
          <w:lang w:val="ru-RU" w:eastAsia="ru-RU"/>
        </w:rPr>
        <w:t xml:space="preserve">с </w:t>
      </w:r>
      <w:r w:rsidRPr="00D0683E">
        <w:rPr>
          <w:iCs/>
          <w:lang w:val="ru-RU" w:eastAsia="ru-RU"/>
        </w:rPr>
        <w:t>прин</w:t>
      </w:r>
      <w:r w:rsidR="00AF7958" w:rsidRPr="00D0683E">
        <w:rPr>
          <w:iCs/>
          <w:lang w:val="ru-RU" w:eastAsia="ru-RU"/>
        </w:rPr>
        <w:t>ципами принятия решений и методом</w:t>
      </w:r>
      <w:r w:rsidRPr="00D0683E">
        <w:rPr>
          <w:iCs/>
          <w:lang w:val="ru-RU" w:eastAsia="ru-RU"/>
        </w:rPr>
        <w:t xml:space="preserve"> работы над ошибками</w:t>
      </w:r>
      <w:r w:rsidR="002D0499" w:rsidRPr="00D0683E">
        <w:rPr>
          <w:iCs/>
          <w:lang w:val="ru-RU" w:eastAsia="ru-RU"/>
        </w:rPr>
        <w:t>.</w:t>
      </w:r>
    </w:p>
    <w:p w14:paraId="6EC7F691" w14:textId="77777777" w:rsidR="002D0499" w:rsidRPr="00D0683E" w:rsidRDefault="002D0499" w:rsidP="00245F0B">
      <w:pPr>
        <w:spacing w:before="100" w:line="276" w:lineRule="auto"/>
        <w:jc w:val="both"/>
        <w:rPr>
          <w:rFonts w:eastAsia="Calibri"/>
          <w:szCs w:val="22"/>
          <w:lang w:val="ru-RU"/>
        </w:rPr>
      </w:pPr>
    </w:p>
    <w:p w14:paraId="306AF624" w14:textId="77777777" w:rsidR="00BE2FD5" w:rsidRPr="00D0683E" w:rsidRDefault="0002774E" w:rsidP="00245F0B">
      <w:pPr>
        <w:spacing w:before="100" w:line="276" w:lineRule="auto"/>
        <w:jc w:val="both"/>
        <w:rPr>
          <w:lang w:val="ru-RU"/>
        </w:rPr>
      </w:pPr>
      <w:r w:rsidRPr="00D0683E">
        <w:rPr>
          <w:rFonts w:eastAsia="Calibri"/>
          <w:szCs w:val="22"/>
          <w:lang w:val="ru-RU"/>
        </w:rPr>
        <w:t>Дисциплина обеспечивает формирование следующих компетенций и результатов обучения:</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294"/>
        <w:gridCol w:w="6616"/>
      </w:tblGrid>
      <w:tr w:rsidR="00B0407F" w:rsidRPr="00D0683E" w14:paraId="10981778" w14:textId="77777777" w:rsidTr="00EC09E5">
        <w:trPr>
          <w:trHeight w:val="567"/>
        </w:trPr>
        <w:tc>
          <w:tcPr>
            <w:tcW w:w="1662" w:type="pct"/>
            <w:tcBorders>
              <w:top w:val="double" w:sz="6" w:space="0" w:color="auto"/>
              <w:bottom w:val="double" w:sz="6" w:space="0" w:color="auto"/>
            </w:tcBorders>
            <w:shd w:val="clear" w:color="auto" w:fill="auto"/>
            <w:vAlign w:val="center"/>
          </w:tcPr>
          <w:p w14:paraId="29E8C8B4" w14:textId="2546331F" w:rsidR="006A6D58" w:rsidRPr="00D0683E" w:rsidRDefault="00B0407F" w:rsidP="007B3D24">
            <w:pPr>
              <w:suppressAutoHyphens w:val="0"/>
              <w:jc w:val="center"/>
              <w:rPr>
                <w:rFonts w:eastAsia="Calibri"/>
                <w:b/>
                <w:bCs/>
                <w:lang w:val="ru-RU" w:eastAsia="en-US"/>
              </w:rPr>
            </w:pPr>
            <w:r w:rsidRPr="00D0683E">
              <w:rPr>
                <w:rFonts w:eastAsia="Calibri"/>
                <w:b/>
                <w:bCs/>
                <w:lang w:val="ru-RU" w:eastAsia="en-US"/>
              </w:rPr>
              <w:t>Формируемые компетенции</w:t>
            </w:r>
          </w:p>
        </w:tc>
        <w:tc>
          <w:tcPr>
            <w:tcW w:w="3338" w:type="pct"/>
            <w:tcBorders>
              <w:top w:val="double" w:sz="6" w:space="0" w:color="auto"/>
              <w:bottom w:val="double" w:sz="6" w:space="0" w:color="auto"/>
            </w:tcBorders>
            <w:shd w:val="clear" w:color="auto" w:fill="auto"/>
            <w:vAlign w:val="center"/>
          </w:tcPr>
          <w:p w14:paraId="595E455E" w14:textId="0D52319E" w:rsidR="00B0407F" w:rsidRPr="00D0683E" w:rsidRDefault="00175D29" w:rsidP="007B3D24">
            <w:pPr>
              <w:suppressAutoHyphens w:val="0"/>
              <w:jc w:val="center"/>
              <w:rPr>
                <w:rFonts w:eastAsia="Calibri"/>
                <w:b/>
                <w:bCs/>
                <w:lang w:val="ru-RU" w:eastAsia="en-US"/>
              </w:rPr>
            </w:pPr>
            <w:r w:rsidRPr="00D0683E">
              <w:rPr>
                <w:rFonts w:eastAsia="Calibri"/>
                <w:b/>
                <w:bCs/>
                <w:lang w:val="ru-RU" w:eastAsia="en-US"/>
              </w:rPr>
              <w:t>Р</w:t>
            </w:r>
            <w:r w:rsidR="00B0407F" w:rsidRPr="00D0683E">
              <w:rPr>
                <w:rFonts w:eastAsia="Calibri"/>
                <w:b/>
                <w:bCs/>
                <w:lang w:val="ru-RU" w:eastAsia="en-US"/>
              </w:rPr>
              <w:t>езультаты обучения по дисциплине</w:t>
            </w:r>
            <w:r w:rsidR="007040EF" w:rsidRPr="00D0683E">
              <w:rPr>
                <w:rFonts w:eastAsia="Calibri"/>
                <w:b/>
                <w:bCs/>
                <w:lang w:val="ru-RU" w:eastAsia="en-US"/>
              </w:rPr>
              <w:t xml:space="preserve"> </w:t>
            </w:r>
          </w:p>
        </w:tc>
      </w:tr>
      <w:tr w:rsidR="002D0499" w:rsidRPr="00BD21DB" w14:paraId="6F6F4AF2" w14:textId="77777777" w:rsidTr="00EC09E5">
        <w:tc>
          <w:tcPr>
            <w:tcW w:w="1662" w:type="pct"/>
            <w:tcBorders>
              <w:top w:val="double" w:sz="6" w:space="0" w:color="auto"/>
            </w:tcBorders>
            <w:shd w:val="clear" w:color="auto" w:fill="auto"/>
          </w:tcPr>
          <w:p w14:paraId="35C914C9" w14:textId="6119B9A2" w:rsidR="002D0499" w:rsidRPr="00D0683E" w:rsidRDefault="002D0499" w:rsidP="002D0499">
            <w:pPr>
              <w:suppressAutoHyphens w:val="0"/>
              <w:spacing w:line="276" w:lineRule="auto"/>
              <w:rPr>
                <w:rFonts w:eastAsia="Calibri"/>
                <w:b/>
                <w:bCs/>
                <w:sz w:val="22"/>
                <w:szCs w:val="22"/>
                <w:lang w:val="ru-RU" w:eastAsia="en-US"/>
              </w:rPr>
            </w:pPr>
            <w:r w:rsidRPr="00D0683E">
              <w:rPr>
                <w:rFonts w:eastAsia="Calibri"/>
                <w:bCs/>
                <w:sz w:val="22"/>
                <w:szCs w:val="22"/>
                <w:lang w:val="ru-RU" w:eastAsia="en-US"/>
              </w:rPr>
              <w:t>Способность к самоорганизации и самообразованию (ОК-6)</w:t>
            </w:r>
          </w:p>
        </w:tc>
        <w:tc>
          <w:tcPr>
            <w:tcW w:w="3338" w:type="pct"/>
            <w:tcBorders>
              <w:top w:val="double" w:sz="6" w:space="0" w:color="auto"/>
            </w:tcBorders>
            <w:shd w:val="clear" w:color="auto" w:fill="auto"/>
          </w:tcPr>
          <w:p w14:paraId="32F372B0" w14:textId="584FAF26" w:rsidR="002D0499" w:rsidRPr="00D0683E" w:rsidRDefault="002D0499" w:rsidP="00295588">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(ОК6.РОЗ-1) </w:t>
            </w:r>
            <w:r w:rsidR="00242541" w:rsidRPr="00D0683E">
              <w:rPr>
                <w:rFonts w:eastAsia="Calibri"/>
                <w:sz w:val="22"/>
                <w:szCs w:val="22"/>
                <w:lang w:val="ru-RU" w:eastAsia="en-US"/>
              </w:rPr>
              <w:t>Знать основной набор приемов и методов для принятия решений в рамках учебного процесса, жизни и будущего.</w:t>
            </w:r>
            <w:r w:rsidRPr="00D0683E">
              <w:rPr>
                <w:rFonts w:eastAsia="Calibri"/>
                <w:sz w:val="22"/>
                <w:szCs w:val="20"/>
                <w:lang w:val="ru-RU" w:eastAsia="en-US"/>
              </w:rPr>
              <w:t>;</w:t>
            </w:r>
          </w:p>
          <w:p w14:paraId="4083A6EC" w14:textId="7A980388" w:rsidR="002D0499" w:rsidRPr="00D0683E" w:rsidRDefault="002D0499" w:rsidP="00295588">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(ОК6.РОЗ-2) Знать </w:t>
            </w:r>
            <w:r w:rsidR="00242541" w:rsidRPr="00D0683E">
              <w:rPr>
                <w:rFonts w:eastAsia="Calibri"/>
                <w:sz w:val="22"/>
                <w:szCs w:val="22"/>
                <w:lang w:val="ru-RU" w:eastAsia="en-US"/>
              </w:rPr>
              <w:t>принципы принятия решений и характерные ошибки в принятии решений</w:t>
            </w:r>
            <w:r w:rsidRPr="00D0683E">
              <w:rPr>
                <w:rFonts w:eastAsia="Calibri"/>
                <w:sz w:val="22"/>
                <w:szCs w:val="22"/>
                <w:lang w:val="ru-RU" w:eastAsia="en-US"/>
              </w:rPr>
              <w:t>;</w:t>
            </w:r>
          </w:p>
          <w:p w14:paraId="15A79589" w14:textId="32111F51" w:rsidR="002D0499" w:rsidRPr="00D0683E" w:rsidRDefault="002D0499"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(ОК6.РОУ-</w:t>
            </w:r>
            <w:r w:rsidR="00BB0989" w:rsidRPr="00D0683E">
              <w:rPr>
                <w:rFonts w:eastAsia="Calibri"/>
                <w:sz w:val="22"/>
                <w:szCs w:val="22"/>
                <w:lang w:val="ru-RU" w:eastAsia="en-US"/>
              </w:rPr>
              <w:t>1</w:t>
            </w:r>
            <w:r w:rsidRPr="00D0683E">
              <w:rPr>
                <w:rFonts w:eastAsia="Calibri"/>
                <w:sz w:val="22"/>
                <w:szCs w:val="22"/>
                <w:lang w:val="ru-RU" w:eastAsia="en-US"/>
              </w:rPr>
              <w:t xml:space="preserve">) Уметь </w:t>
            </w:r>
            <w:r w:rsidR="00242541" w:rsidRPr="00D0683E">
              <w:rPr>
                <w:rFonts w:eastAsia="Calibri"/>
                <w:sz w:val="22"/>
                <w:szCs w:val="22"/>
                <w:lang w:val="ru-RU" w:eastAsia="en-US"/>
              </w:rPr>
              <w:t>выявлять и решать свои собственные проблемы</w:t>
            </w:r>
            <w:r w:rsidRPr="00D0683E">
              <w:rPr>
                <w:rFonts w:eastAsia="Calibri"/>
                <w:sz w:val="22"/>
                <w:szCs w:val="22"/>
                <w:lang w:val="ru-RU" w:eastAsia="en-US"/>
              </w:rPr>
              <w:t>;</w:t>
            </w:r>
          </w:p>
          <w:p w14:paraId="5D756AA9" w14:textId="59C80377" w:rsidR="002D0499" w:rsidRPr="00D0683E" w:rsidRDefault="002D0499" w:rsidP="00295588">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(ОК6.РОУ-2) </w:t>
            </w:r>
            <w:r w:rsidRPr="00D0683E">
              <w:rPr>
                <w:rFonts w:eastAsia="Calibri"/>
                <w:sz w:val="22"/>
                <w:szCs w:val="20"/>
                <w:lang w:val="ru-RU" w:eastAsia="en-US"/>
              </w:rPr>
              <w:t xml:space="preserve">Уметь </w:t>
            </w:r>
            <w:r w:rsidR="000C4B76" w:rsidRPr="00D0683E">
              <w:rPr>
                <w:rFonts w:eastAsia="Calibri"/>
                <w:sz w:val="22"/>
                <w:szCs w:val="20"/>
                <w:lang w:val="ru-RU" w:eastAsia="en-US"/>
              </w:rPr>
              <w:t xml:space="preserve">признавать и </w:t>
            </w:r>
            <w:r w:rsidR="00AC565F" w:rsidRPr="00D0683E">
              <w:rPr>
                <w:rFonts w:eastAsia="Calibri"/>
                <w:sz w:val="22"/>
                <w:szCs w:val="20"/>
                <w:lang w:val="ru-RU" w:eastAsia="en-US"/>
              </w:rPr>
              <w:t>анализировать свои ошибки</w:t>
            </w:r>
            <w:r w:rsidRPr="00D0683E">
              <w:rPr>
                <w:rFonts w:eastAsia="Calibri"/>
                <w:sz w:val="22"/>
                <w:szCs w:val="20"/>
                <w:lang w:val="ru-RU" w:eastAsia="en-US"/>
              </w:rPr>
              <w:t>;</w:t>
            </w:r>
          </w:p>
          <w:p w14:paraId="73DFE55E" w14:textId="6C5E84F2" w:rsidR="002D0499" w:rsidRPr="00D0683E" w:rsidRDefault="002D0499" w:rsidP="000C4B76">
            <w:pPr>
              <w:suppressAutoHyphens w:val="0"/>
              <w:spacing w:line="276" w:lineRule="auto"/>
              <w:rPr>
                <w:rFonts w:eastAsia="Calibri"/>
                <w:sz w:val="20"/>
                <w:szCs w:val="20"/>
                <w:lang w:val="ru-RU" w:eastAsia="en-US"/>
              </w:rPr>
            </w:pPr>
            <w:r w:rsidRPr="00D0683E">
              <w:rPr>
                <w:rFonts w:eastAsia="Calibri"/>
                <w:sz w:val="22"/>
                <w:szCs w:val="22"/>
                <w:lang w:val="ru-RU" w:eastAsia="en-US"/>
              </w:rPr>
              <w:t>(ОК6.РОУ-</w:t>
            </w:r>
            <w:r w:rsidR="00BB0989" w:rsidRPr="00D0683E">
              <w:rPr>
                <w:rFonts w:eastAsia="Calibri"/>
                <w:sz w:val="22"/>
                <w:szCs w:val="22"/>
                <w:lang w:val="ru-RU" w:eastAsia="en-US"/>
              </w:rPr>
              <w:t>3</w:t>
            </w:r>
            <w:r w:rsidRPr="00D0683E">
              <w:rPr>
                <w:rFonts w:eastAsia="Calibri"/>
                <w:sz w:val="22"/>
                <w:szCs w:val="22"/>
                <w:lang w:val="ru-RU" w:eastAsia="en-US"/>
              </w:rPr>
              <w:t xml:space="preserve">) </w:t>
            </w:r>
            <w:r w:rsidRPr="00D0683E">
              <w:rPr>
                <w:rFonts w:eastAsia="Calibri"/>
                <w:sz w:val="22"/>
                <w:szCs w:val="20"/>
                <w:lang w:val="ru-RU" w:eastAsia="en-US"/>
              </w:rPr>
              <w:t xml:space="preserve">Уметь </w:t>
            </w:r>
            <w:r w:rsidR="005A5A83" w:rsidRPr="00D0683E">
              <w:rPr>
                <w:rFonts w:eastAsia="Calibri"/>
                <w:sz w:val="22"/>
                <w:szCs w:val="20"/>
                <w:lang w:val="ru-RU" w:eastAsia="en-US"/>
              </w:rPr>
              <w:t xml:space="preserve">оценивать </w:t>
            </w:r>
            <w:r w:rsidR="00AC565F" w:rsidRPr="00D0683E">
              <w:rPr>
                <w:rFonts w:eastAsia="Calibri"/>
                <w:sz w:val="22"/>
                <w:szCs w:val="20"/>
                <w:lang w:val="ru-RU" w:eastAsia="en-US"/>
              </w:rPr>
              <w:t>источники информации на</w:t>
            </w:r>
            <w:r w:rsidR="000C4B76" w:rsidRPr="00D0683E">
              <w:rPr>
                <w:rFonts w:eastAsia="Calibri"/>
                <w:sz w:val="22"/>
                <w:szCs w:val="20"/>
                <w:lang w:val="ru-RU" w:eastAsia="en-US"/>
              </w:rPr>
              <w:t xml:space="preserve"> полноту и</w:t>
            </w:r>
            <w:r w:rsidR="00AC565F" w:rsidRPr="00D0683E">
              <w:rPr>
                <w:rFonts w:eastAsia="Calibri"/>
                <w:sz w:val="22"/>
                <w:szCs w:val="20"/>
                <w:lang w:val="ru-RU" w:eastAsia="en-US"/>
              </w:rPr>
              <w:t xml:space="preserve"> </w:t>
            </w:r>
            <w:r w:rsidR="005A5A83" w:rsidRPr="00D0683E">
              <w:rPr>
                <w:rFonts w:eastAsia="Calibri"/>
                <w:sz w:val="22"/>
                <w:szCs w:val="20"/>
                <w:lang w:val="ru-RU" w:eastAsia="en-US"/>
              </w:rPr>
              <w:t>достоверность</w:t>
            </w:r>
            <w:r w:rsidRPr="00D0683E">
              <w:rPr>
                <w:rFonts w:eastAsia="Calibri"/>
                <w:sz w:val="22"/>
                <w:szCs w:val="20"/>
                <w:lang w:val="ru-RU" w:eastAsia="en-US"/>
              </w:rPr>
              <w:t>.</w:t>
            </w:r>
          </w:p>
        </w:tc>
      </w:tr>
      <w:tr w:rsidR="002D0499" w:rsidRPr="00BD21DB" w14:paraId="06DE43DB" w14:textId="77777777" w:rsidTr="00EC09E5">
        <w:tc>
          <w:tcPr>
            <w:tcW w:w="1662" w:type="pct"/>
            <w:shd w:val="clear" w:color="auto" w:fill="auto"/>
          </w:tcPr>
          <w:p w14:paraId="1B9B133D" w14:textId="498A3D2B" w:rsidR="002D0499" w:rsidRPr="00D0683E" w:rsidRDefault="002D0499" w:rsidP="002D0499">
            <w:pPr>
              <w:suppressAutoHyphens w:val="0"/>
              <w:spacing w:line="276" w:lineRule="auto"/>
              <w:rPr>
                <w:rFonts w:eastAsia="Calibri"/>
                <w:b/>
                <w:bCs/>
                <w:sz w:val="22"/>
                <w:szCs w:val="22"/>
                <w:lang w:val="ru-RU" w:eastAsia="en-US"/>
              </w:rPr>
            </w:pPr>
            <w:r w:rsidRPr="00D0683E">
              <w:rPr>
                <w:rFonts w:eastAsia="Calibri"/>
                <w:bCs/>
                <w:sz w:val="22"/>
                <w:szCs w:val="22"/>
                <w:lang w:val="ru-RU" w:eastAsia="en-US"/>
              </w:rPr>
              <w:t>Способность находить организационно-управленческие решения и готовностью нести за них ответственность с позиций социальной значимости принимаемых решений (ОПК-2)</w:t>
            </w:r>
          </w:p>
        </w:tc>
        <w:tc>
          <w:tcPr>
            <w:tcW w:w="3338" w:type="pct"/>
            <w:shd w:val="clear" w:color="auto" w:fill="auto"/>
          </w:tcPr>
          <w:p w14:paraId="57596493" w14:textId="2CBF56F2" w:rsidR="002D0499" w:rsidRPr="00D0683E" w:rsidRDefault="002D0499"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(ОПК2.РОЗ-1) Знать </w:t>
            </w:r>
            <w:r w:rsidR="005A5A83" w:rsidRPr="00D0683E">
              <w:rPr>
                <w:rFonts w:eastAsia="Calibri"/>
                <w:sz w:val="22"/>
                <w:szCs w:val="22"/>
                <w:lang w:val="ru-RU" w:eastAsia="en-US"/>
              </w:rPr>
              <w:t xml:space="preserve">процессы принятия решений и </w:t>
            </w:r>
            <w:r w:rsidR="000C4B76" w:rsidRPr="00D0683E">
              <w:rPr>
                <w:rFonts w:eastAsia="Calibri"/>
                <w:sz w:val="22"/>
                <w:szCs w:val="22"/>
                <w:lang w:val="ru-RU" w:eastAsia="en-US"/>
              </w:rPr>
              <w:t>способы</w:t>
            </w:r>
            <w:r w:rsidR="005A5A83" w:rsidRPr="00D0683E">
              <w:rPr>
                <w:rFonts w:eastAsia="Calibri"/>
                <w:sz w:val="22"/>
                <w:szCs w:val="22"/>
                <w:lang w:val="ru-RU" w:eastAsia="en-US"/>
              </w:rPr>
              <w:t xml:space="preserve"> формализации принятия решений в организации</w:t>
            </w:r>
            <w:r w:rsidRPr="00D0683E">
              <w:rPr>
                <w:rFonts w:eastAsia="Calibri"/>
                <w:sz w:val="22"/>
                <w:szCs w:val="22"/>
                <w:lang w:val="ru-RU" w:eastAsia="en-US"/>
              </w:rPr>
              <w:t>;</w:t>
            </w:r>
          </w:p>
          <w:p w14:paraId="1B743FF5" w14:textId="3FBAC226" w:rsidR="002D0499" w:rsidRPr="00D0683E" w:rsidRDefault="002D0499" w:rsidP="00295588">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 (ОПК2.РОЗ-2) </w:t>
            </w:r>
            <w:r w:rsidRPr="00D0683E">
              <w:rPr>
                <w:rFonts w:eastAsia="Calibri"/>
                <w:sz w:val="22"/>
                <w:szCs w:val="20"/>
                <w:lang w:val="ru-RU" w:eastAsia="en-US"/>
              </w:rPr>
              <w:t xml:space="preserve">Знать </w:t>
            </w:r>
            <w:r w:rsidR="000C4B76" w:rsidRPr="00D0683E">
              <w:rPr>
                <w:rFonts w:eastAsia="Calibri"/>
                <w:sz w:val="22"/>
                <w:szCs w:val="20"/>
                <w:lang w:val="ru-RU" w:eastAsia="en-US"/>
              </w:rPr>
              <w:t>разные подходы к пониманию про</w:t>
            </w:r>
            <w:r w:rsidR="005A5A83" w:rsidRPr="00D0683E">
              <w:rPr>
                <w:rFonts w:eastAsia="Calibri"/>
                <w:sz w:val="22"/>
                <w:szCs w:val="20"/>
                <w:lang w:val="ru-RU" w:eastAsia="en-US"/>
              </w:rPr>
              <w:t>б</w:t>
            </w:r>
            <w:r w:rsidR="00AC565F" w:rsidRPr="00D0683E">
              <w:rPr>
                <w:rFonts w:eastAsia="Calibri"/>
                <w:sz w:val="22"/>
                <w:szCs w:val="20"/>
                <w:lang w:val="ru-RU" w:eastAsia="en-US"/>
              </w:rPr>
              <w:t>л</w:t>
            </w:r>
            <w:r w:rsidR="005A5A83" w:rsidRPr="00D0683E">
              <w:rPr>
                <w:rFonts w:eastAsia="Calibri"/>
                <w:sz w:val="22"/>
                <w:szCs w:val="20"/>
                <w:lang w:val="ru-RU" w:eastAsia="en-US"/>
              </w:rPr>
              <w:t xml:space="preserve">ем, </w:t>
            </w:r>
            <w:r w:rsidR="000C4B76" w:rsidRPr="00D0683E">
              <w:rPr>
                <w:rFonts w:eastAsia="Calibri"/>
                <w:sz w:val="22"/>
                <w:szCs w:val="20"/>
                <w:lang w:val="ru-RU" w:eastAsia="en-US"/>
              </w:rPr>
              <w:t xml:space="preserve">и </w:t>
            </w:r>
            <w:r w:rsidR="005A5A83" w:rsidRPr="00D0683E">
              <w:rPr>
                <w:rFonts w:eastAsia="Calibri"/>
                <w:sz w:val="22"/>
                <w:szCs w:val="20"/>
                <w:lang w:val="ru-RU" w:eastAsia="en-US"/>
              </w:rPr>
              <w:t>инструменты анализа проблемной ситуации</w:t>
            </w:r>
            <w:r w:rsidRPr="00D0683E">
              <w:rPr>
                <w:rFonts w:eastAsia="Calibri"/>
                <w:sz w:val="22"/>
                <w:szCs w:val="20"/>
                <w:lang w:val="ru-RU" w:eastAsia="en-US"/>
              </w:rPr>
              <w:t>;</w:t>
            </w:r>
          </w:p>
          <w:p w14:paraId="55C66AB3" w14:textId="2F21C414" w:rsidR="002D0499" w:rsidRPr="00D0683E" w:rsidRDefault="002D0499"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 (ОПК2.РОЗ-3) Знать </w:t>
            </w:r>
            <w:r w:rsidR="005A5A83" w:rsidRPr="00D0683E">
              <w:rPr>
                <w:rFonts w:eastAsia="Calibri"/>
                <w:sz w:val="22"/>
                <w:szCs w:val="22"/>
                <w:lang w:val="ru-RU" w:eastAsia="en-US"/>
              </w:rPr>
              <w:t xml:space="preserve">способы разделения полномочий и особенности системы принятия решений в </w:t>
            </w:r>
            <w:r w:rsidR="00CB11A7" w:rsidRPr="00D0683E">
              <w:rPr>
                <w:rFonts w:eastAsia="Calibri"/>
                <w:sz w:val="22"/>
                <w:szCs w:val="22"/>
                <w:lang w:val="ru-RU" w:eastAsia="en-US"/>
              </w:rPr>
              <w:t>современных организациях</w:t>
            </w:r>
            <w:r w:rsidRPr="00D0683E">
              <w:rPr>
                <w:rFonts w:eastAsia="Calibri"/>
                <w:sz w:val="22"/>
                <w:szCs w:val="22"/>
                <w:lang w:val="ru-RU" w:eastAsia="en-US"/>
              </w:rPr>
              <w:t>;</w:t>
            </w:r>
          </w:p>
          <w:p w14:paraId="3D6C041D" w14:textId="7B2040A8" w:rsidR="00CB11A7" w:rsidRPr="00D0683E" w:rsidRDefault="00CB11A7"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(ОПК2.РОЗ-4) Знать современные методы принятия решений, сферу их использования и необходимые для этого условия.</w:t>
            </w:r>
          </w:p>
          <w:p w14:paraId="7A87E428" w14:textId="77777777" w:rsidR="00CB11A7" w:rsidRPr="00D0683E" w:rsidRDefault="00CB11A7" w:rsidP="00295588">
            <w:pPr>
              <w:suppressAutoHyphens w:val="0"/>
              <w:spacing w:line="276" w:lineRule="auto"/>
              <w:jc w:val="both"/>
              <w:rPr>
                <w:rFonts w:eastAsia="Calibri"/>
                <w:sz w:val="22"/>
                <w:szCs w:val="20"/>
                <w:lang w:val="ru-RU" w:eastAsia="en-US"/>
              </w:rPr>
            </w:pPr>
          </w:p>
          <w:p w14:paraId="37F846EB" w14:textId="22E34513" w:rsidR="002D0499" w:rsidRPr="00D0683E" w:rsidRDefault="002D0499" w:rsidP="00295588">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(ОПК2.РОУ-1) </w:t>
            </w:r>
            <w:r w:rsidRPr="00D0683E">
              <w:rPr>
                <w:rFonts w:eastAsia="Calibri"/>
                <w:sz w:val="22"/>
                <w:szCs w:val="20"/>
                <w:lang w:val="ru-RU" w:eastAsia="en-US"/>
              </w:rPr>
              <w:t xml:space="preserve">Уметь выявлять </w:t>
            </w:r>
            <w:r w:rsidR="00AC565F" w:rsidRPr="00D0683E">
              <w:rPr>
                <w:rFonts w:eastAsia="Calibri"/>
                <w:sz w:val="22"/>
                <w:szCs w:val="20"/>
                <w:lang w:val="ru-RU" w:eastAsia="en-US"/>
              </w:rPr>
              <w:t>симптомы проблемы, провод</w:t>
            </w:r>
            <w:r w:rsidR="000C4B76" w:rsidRPr="00D0683E">
              <w:rPr>
                <w:rFonts w:eastAsia="Calibri"/>
                <w:sz w:val="22"/>
                <w:szCs w:val="20"/>
                <w:lang w:val="ru-RU" w:eastAsia="en-US"/>
              </w:rPr>
              <w:t xml:space="preserve">ить анализ ситуации, находить первопричины и формулировать </w:t>
            </w:r>
            <w:proofErr w:type="gramStart"/>
            <w:r w:rsidR="000C4B76" w:rsidRPr="00D0683E">
              <w:rPr>
                <w:rFonts w:eastAsia="Calibri"/>
                <w:sz w:val="22"/>
                <w:szCs w:val="20"/>
                <w:lang w:val="ru-RU" w:eastAsia="en-US"/>
              </w:rPr>
              <w:t>проблему</w:t>
            </w:r>
            <w:proofErr w:type="gramEnd"/>
            <w:r w:rsidR="000C4B76" w:rsidRPr="00D0683E">
              <w:rPr>
                <w:rFonts w:eastAsia="Calibri"/>
                <w:sz w:val="22"/>
                <w:szCs w:val="20"/>
                <w:lang w:val="ru-RU" w:eastAsia="en-US"/>
              </w:rPr>
              <w:t xml:space="preserve"> требующую решения</w:t>
            </w:r>
            <w:r w:rsidRPr="00D0683E">
              <w:rPr>
                <w:rFonts w:eastAsia="Calibri"/>
                <w:sz w:val="22"/>
                <w:szCs w:val="20"/>
                <w:lang w:val="ru-RU" w:eastAsia="en-US"/>
              </w:rPr>
              <w:t>;</w:t>
            </w:r>
          </w:p>
          <w:p w14:paraId="4AC582CE" w14:textId="58754053" w:rsidR="002D0499" w:rsidRPr="00D0683E" w:rsidRDefault="002D0499"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(ОПК2.РОУ-2) Уметь решать управленческие задачи, </w:t>
            </w:r>
            <w:r w:rsidR="00AC565F" w:rsidRPr="00D0683E">
              <w:rPr>
                <w:rFonts w:eastAsia="Calibri"/>
                <w:sz w:val="22"/>
                <w:szCs w:val="22"/>
                <w:lang w:val="ru-RU" w:eastAsia="en-US"/>
              </w:rPr>
              <w:t xml:space="preserve">от </w:t>
            </w:r>
            <w:r w:rsidRPr="00D0683E">
              <w:rPr>
                <w:rFonts w:eastAsia="Calibri"/>
                <w:sz w:val="22"/>
                <w:szCs w:val="22"/>
                <w:lang w:val="ru-RU" w:eastAsia="en-US"/>
              </w:rPr>
              <w:t>уме</w:t>
            </w:r>
            <w:r w:rsidR="00AC565F" w:rsidRPr="00D0683E">
              <w:rPr>
                <w:rFonts w:eastAsia="Calibri"/>
                <w:sz w:val="22"/>
                <w:szCs w:val="22"/>
                <w:lang w:val="ru-RU" w:eastAsia="en-US"/>
              </w:rPr>
              <w:t>ния</w:t>
            </w:r>
            <w:r w:rsidRPr="00D0683E">
              <w:rPr>
                <w:rFonts w:eastAsia="Calibri"/>
                <w:sz w:val="22"/>
                <w:szCs w:val="22"/>
                <w:lang w:val="ru-RU" w:eastAsia="en-US"/>
              </w:rPr>
              <w:t xml:space="preserve"> ставить цели</w:t>
            </w:r>
            <w:r w:rsidR="00AC565F" w:rsidRPr="00D0683E">
              <w:rPr>
                <w:rFonts w:eastAsia="Calibri"/>
                <w:sz w:val="22"/>
                <w:szCs w:val="22"/>
                <w:lang w:val="ru-RU" w:eastAsia="en-US"/>
              </w:rPr>
              <w:t xml:space="preserve">, предвидения, </w:t>
            </w:r>
            <w:r w:rsidRPr="00D0683E">
              <w:rPr>
                <w:rFonts w:eastAsia="Calibri"/>
                <w:sz w:val="22"/>
                <w:szCs w:val="22"/>
                <w:lang w:val="ru-RU" w:eastAsia="en-US"/>
              </w:rPr>
              <w:t xml:space="preserve">и </w:t>
            </w:r>
            <w:r w:rsidR="00AC565F" w:rsidRPr="00D0683E">
              <w:rPr>
                <w:rFonts w:eastAsia="Calibri"/>
                <w:sz w:val="22"/>
                <w:szCs w:val="22"/>
                <w:lang w:val="ru-RU" w:eastAsia="en-US"/>
              </w:rPr>
              <w:t>до анализа результатов</w:t>
            </w:r>
            <w:r w:rsidRPr="00D0683E">
              <w:rPr>
                <w:rFonts w:eastAsia="Calibri"/>
                <w:sz w:val="22"/>
                <w:szCs w:val="22"/>
                <w:lang w:val="ru-RU" w:eastAsia="en-US"/>
              </w:rPr>
              <w:t xml:space="preserve">; </w:t>
            </w:r>
          </w:p>
          <w:p w14:paraId="2237D0FF" w14:textId="648FB149" w:rsidR="000C4B76" w:rsidRPr="00D0683E" w:rsidRDefault="002D0499" w:rsidP="000C4B76">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(ОПК2.РОУ-3) </w:t>
            </w:r>
            <w:r w:rsidRPr="00D0683E">
              <w:rPr>
                <w:rFonts w:eastAsia="Calibri"/>
                <w:sz w:val="22"/>
                <w:szCs w:val="20"/>
                <w:lang w:val="ru-RU" w:eastAsia="en-US"/>
              </w:rPr>
              <w:t xml:space="preserve">Уметь </w:t>
            </w:r>
            <w:r w:rsidR="00AC565F" w:rsidRPr="00D0683E">
              <w:rPr>
                <w:rFonts w:eastAsia="Calibri"/>
                <w:sz w:val="22"/>
                <w:szCs w:val="20"/>
                <w:lang w:val="ru-RU" w:eastAsia="en-US"/>
              </w:rPr>
              <w:t xml:space="preserve">критически, творчески, интуитивно </w:t>
            </w:r>
            <w:r w:rsidRPr="00D0683E">
              <w:rPr>
                <w:rFonts w:eastAsia="Calibri"/>
                <w:sz w:val="22"/>
                <w:szCs w:val="20"/>
                <w:lang w:val="ru-RU" w:eastAsia="en-US"/>
              </w:rPr>
              <w:t>и</w:t>
            </w:r>
            <w:r w:rsidR="00AC565F" w:rsidRPr="00D0683E">
              <w:rPr>
                <w:rFonts w:eastAsia="Calibri"/>
                <w:sz w:val="22"/>
                <w:szCs w:val="20"/>
                <w:lang w:val="ru-RU" w:eastAsia="en-US"/>
              </w:rPr>
              <w:t xml:space="preserve"> объективно</w:t>
            </w:r>
            <w:r w:rsidRPr="00D0683E">
              <w:rPr>
                <w:rFonts w:eastAsia="Calibri"/>
                <w:sz w:val="22"/>
                <w:szCs w:val="20"/>
                <w:lang w:val="ru-RU" w:eastAsia="en-US"/>
              </w:rPr>
              <w:t xml:space="preserve"> подходить к решению конкретных управленческих проблем.</w:t>
            </w:r>
            <w:r w:rsidR="000C4B76" w:rsidRPr="00D0683E">
              <w:rPr>
                <w:rFonts w:eastAsia="Calibri"/>
                <w:sz w:val="22"/>
                <w:szCs w:val="22"/>
                <w:lang w:val="ru-RU" w:eastAsia="en-US"/>
              </w:rPr>
              <w:t xml:space="preserve"> </w:t>
            </w:r>
            <w:r w:rsidR="000C4B76" w:rsidRPr="00D0683E">
              <w:rPr>
                <w:rFonts w:eastAsia="Calibri"/>
                <w:sz w:val="22"/>
                <w:szCs w:val="22"/>
                <w:lang w:val="ru-RU" w:eastAsia="en-US"/>
              </w:rPr>
              <w:br/>
              <w:t xml:space="preserve">(ОПК2.РОУ-4) Уметь организовывать процесс принятия решений в группе/организации, вовлекать участников в этот процесс; </w:t>
            </w:r>
            <w:r w:rsidR="000C4B76" w:rsidRPr="00D0683E">
              <w:rPr>
                <w:rFonts w:eastAsia="Calibri"/>
                <w:sz w:val="22"/>
                <w:szCs w:val="22"/>
                <w:lang w:val="ru-RU" w:eastAsia="en-US"/>
              </w:rPr>
              <w:br/>
              <w:t xml:space="preserve">(ОПК2.РОУ-5) Уметь </w:t>
            </w:r>
            <w:r w:rsidR="00723792" w:rsidRPr="00D0683E">
              <w:rPr>
                <w:rFonts w:eastAsia="Calibri"/>
                <w:sz w:val="22"/>
                <w:szCs w:val="22"/>
                <w:lang w:val="ru-RU" w:eastAsia="en-US"/>
              </w:rPr>
              <w:t>проводить в группе обсуждение проблемы, рассмотрение альтернативных решений и приводить участников к достижению согласия и принятию решений.</w:t>
            </w:r>
          </w:p>
          <w:p w14:paraId="273DBF3D" w14:textId="0281E6B7" w:rsidR="002D0499" w:rsidRPr="00D0683E" w:rsidRDefault="002D0499" w:rsidP="00AC565F">
            <w:pPr>
              <w:suppressAutoHyphens w:val="0"/>
              <w:spacing w:line="276" w:lineRule="auto"/>
              <w:rPr>
                <w:rFonts w:eastAsia="Calibri"/>
                <w:sz w:val="20"/>
                <w:szCs w:val="20"/>
                <w:lang w:val="ru-RU" w:eastAsia="en-US"/>
              </w:rPr>
            </w:pPr>
          </w:p>
        </w:tc>
      </w:tr>
      <w:tr w:rsidR="002D0499" w:rsidRPr="00BD21DB" w14:paraId="236A5C16" w14:textId="77777777" w:rsidTr="00EC09E5">
        <w:tc>
          <w:tcPr>
            <w:tcW w:w="1662" w:type="pct"/>
            <w:shd w:val="clear" w:color="auto" w:fill="auto"/>
          </w:tcPr>
          <w:p w14:paraId="71A8457E" w14:textId="0D127578" w:rsidR="002D0499" w:rsidRPr="00D0683E" w:rsidRDefault="002D0499" w:rsidP="00FB4DA1">
            <w:pPr>
              <w:suppressAutoHyphens w:val="0"/>
              <w:spacing w:line="276" w:lineRule="auto"/>
              <w:rPr>
                <w:rFonts w:eastAsia="Calibri"/>
                <w:bCs/>
                <w:sz w:val="22"/>
                <w:szCs w:val="22"/>
                <w:lang w:val="ru-RU" w:eastAsia="en-US"/>
              </w:rPr>
            </w:pPr>
            <w:r w:rsidRPr="00D0683E">
              <w:rPr>
                <w:rFonts w:eastAsia="Calibri"/>
                <w:bCs/>
                <w:sz w:val="22"/>
                <w:szCs w:val="22"/>
                <w:lang w:val="ru-RU" w:eastAsia="en-US"/>
              </w:rPr>
              <w:t xml:space="preserve">Владение навыками </w:t>
            </w:r>
            <w:r w:rsidR="00FB4DA1">
              <w:rPr>
                <w:rFonts w:eastAsia="Calibri"/>
                <w:bCs/>
                <w:sz w:val="22"/>
                <w:szCs w:val="22"/>
                <w:lang w:val="ru-RU" w:eastAsia="en-US"/>
              </w:rPr>
              <w:t xml:space="preserve">управления информацией: определение необходимой информации, оценки ее достоверности и полноты, </w:t>
            </w:r>
            <w:r w:rsidRPr="00D0683E">
              <w:rPr>
                <w:rFonts w:eastAsia="Calibri"/>
                <w:bCs/>
                <w:sz w:val="22"/>
                <w:szCs w:val="22"/>
                <w:lang w:val="ru-RU" w:eastAsia="en-US"/>
              </w:rPr>
              <w:t xml:space="preserve">использования основных </w:t>
            </w:r>
            <w:r w:rsidR="00FB4DA1">
              <w:rPr>
                <w:rFonts w:eastAsia="Calibri"/>
                <w:bCs/>
                <w:sz w:val="22"/>
                <w:szCs w:val="22"/>
                <w:lang w:val="ru-RU" w:eastAsia="en-US"/>
              </w:rPr>
              <w:t xml:space="preserve">концепций в сфере принятия решений для решения стратегических, организационных </w:t>
            </w:r>
            <w:r w:rsidRPr="00D0683E">
              <w:rPr>
                <w:rFonts w:eastAsia="Calibri"/>
                <w:bCs/>
                <w:sz w:val="22"/>
                <w:szCs w:val="22"/>
                <w:lang w:val="ru-RU" w:eastAsia="en-US"/>
              </w:rPr>
              <w:t xml:space="preserve">и оперативных управленческих задач, а также для организации </w:t>
            </w:r>
            <w:r w:rsidR="00FB4DA1">
              <w:rPr>
                <w:rFonts w:eastAsia="Calibri"/>
                <w:bCs/>
                <w:sz w:val="22"/>
                <w:szCs w:val="22"/>
                <w:lang w:val="ru-RU" w:eastAsia="en-US"/>
              </w:rPr>
              <w:t>процесса принятия решения в группе и организации</w:t>
            </w:r>
            <w:r w:rsidRPr="00D0683E">
              <w:rPr>
                <w:rFonts w:eastAsia="Calibri"/>
                <w:bCs/>
                <w:sz w:val="22"/>
                <w:szCs w:val="22"/>
                <w:lang w:val="ru-RU" w:eastAsia="en-US"/>
              </w:rPr>
              <w:t xml:space="preserve"> (ПК-1)</w:t>
            </w:r>
          </w:p>
        </w:tc>
        <w:tc>
          <w:tcPr>
            <w:tcW w:w="3338" w:type="pct"/>
            <w:shd w:val="clear" w:color="auto" w:fill="auto"/>
          </w:tcPr>
          <w:p w14:paraId="49533F76" w14:textId="20D291E4" w:rsidR="002D0499" w:rsidRPr="00D0683E" w:rsidRDefault="00295588"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(ПК1.РОЗ-1) </w:t>
            </w:r>
            <w:r w:rsidR="002D0499" w:rsidRPr="00D0683E">
              <w:rPr>
                <w:rFonts w:eastAsia="Calibri"/>
                <w:sz w:val="22"/>
                <w:szCs w:val="22"/>
                <w:lang w:val="ru-RU" w:eastAsia="en-US"/>
              </w:rPr>
              <w:t xml:space="preserve">Знать </w:t>
            </w:r>
            <w:r w:rsidR="00723792" w:rsidRPr="00D0683E">
              <w:rPr>
                <w:rFonts w:eastAsia="Calibri"/>
                <w:sz w:val="22"/>
                <w:szCs w:val="22"/>
                <w:lang w:val="ru-RU" w:eastAsia="en-US"/>
              </w:rPr>
              <w:t xml:space="preserve">роль и место теорий и концепций менеджмента для иллюстрации проблем, сравнения альтернатив и для </w:t>
            </w:r>
            <w:r w:rsidR="00FB4DA1">
              <w:rPr>
                <w:rFonts w:eastAsia="Calibri"/>
                <w:sz w:val="22"/>
                <w:szCs w:val="22"/>
                <w:lang w:val="ru-RU" w:eastAsia="en-US"/>
              </w:rPr>
              <w:t xml:space="preserve">обоснования </w:t>
            </w:r>
            <w:r w:rsidR="00723792" w:rsidRPr="00D0683E">
              <w:rPr>
                <w:rFonts w:eastAsia="Calibri"/>
                <w:sz w:val="22"/>
                <w:szCs w:val="22"/>
                <w:lang w:val="ru-RU" w:eastAsia="en-US"/>
              </w:rPr>
              <w:t>принятого решения</w:t>
            </w:r>
            <w:r w:rsidR="002D0499" w:rsidRPr="00D0683E">
              <w:rPr>
                <w:rFonts w:eastAsia="Calibri"/>
                <w:sz w:val="22"/>
                <w:szCs w:val="22"/>
                <w:lang w:val="ru-RU" w:eastAsia="en-US"/>
              </w:rPr>
              <w:t>;</w:t>
            </w:r>
          </w:p>
          <w:p w14:paraId="19B67945" w14:textId="09753FD5" w:rsidR="002D0499" w:rsidRPr="00D0683E" w:rsidRDefault="002D0499"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(ПК1.РОЗ-2) Знать </w:t>
            </w:r>
            <w:r w:rsidR="00C01B36" w:rsidRPr="00D0683E">
              <w:rPr>
                <w:rFonts w:eastAsia="Calibri"/>
                <w:sz w:val="22"/>
                <w:szCs w:val="22"/>
                <w:lang w:val="ru-RU" w:eastAsia="en-US"/>
              </w:rPr>
              <w:t>теории и концепции менеджмента, чтобы оценивать реализуемость принятых решений и их эффективность</w:t>
            </w:r>
            <w:r w:rsidRPr="00D0683E">
              <w:rPr>
                <w:rFonts w:eastAsia="Calibri"/>
                <w:sz w:val="22"/>
                <w:szCs w:val="22"/>
                <w:lang w:val="ru-RU" w:eastAsia="en-US"/>
              </w:rPr>
              <w:t>;</w:t>
            </w:r>
          </w:p>
          <w:p w14:paraId="08571906" w14:textId="686037A2" w:rsidR="002D0499" w:rsidRPr="00D0683E" w:rsidRDefault="002D0499" w:rsidP="00295588">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(ПК1.РОЗ-3) Знать </w:t>
            </w:r>
            <w:r w:rsidR="00C01B36" w:rsidRPr="00D0683E">
              <w:rPr>
                <w:rFonts w:eastAsia="Calibri"/>
                <w:sz w:val="22"/>
                <w:szCs w:val="22"/>
                <w:lang w:val="ru-RU" w:eastAsia="en-US"/>
              </w:rPr>
              <w:t>преимущества и недостатки принятия решений в группе, основные приемы управления групповой динамикой в процессе принятия решений</w:t>
            </w:r>
            <w:r w:rsidRPr="00D0683E">
              <w:rPr>
                <w:rFonts w:eastAsia="Calibri"/>
                <w:sz w:val="22"/>
                <w:szCs w:val="22"/>
                <w:lang w:val="ru-RU" w:eastAsia="en-US"/>
              </w:rPr>
              <w:t>;</w:t>
            </w:r>
          </w:p>
          <w:p w14:paraId="6FBE64A7" w14:textId="37F76D82" w:rsidR="00C01B36" w:rsidRPr="00D0683E" w:rsidRDefault="002D0499" w:rsidP="00C01B36">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(ПК1.РОУ-1) Уметь </w:t>
            </w:r>
            <w:r w:rsidR="00FB4DA1">
              <w:rPr>
                <w:rFonts w:eastAsia="Calibri"/>
                <w:sz w:val="22"/>
                <w:szCs w:val="22"/>
                <w:lang w:val="ru-RU" w:eastAsia="en-US"/>
              </w:rPr>
              <w:t xml:space="preserve">определять и формулировать запрос на информацию, которая необходима для принятия решения. </w:t>
            </w:r>
          </w:p>
          <w:p w14:paraId="5F7EED81" w14:textId="472195DF" w:rsidR="002D0499" w:rsidRPr="00D0683E" w:rsidRDefault="0045635B" w:rsidP="0045635B">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(ПК1.РОУ-1) Уметь с</w:t>
            </w:r>
            <w:r w:rsidR="002D0499" w:rsidRPr="00D0683E">
              <w:rPr>
                <w:rFonts w:eastAsia="Calibri"/>
                <w:sz w:val="22"/>
                <w:szCs w:val="22"/>
                <w:lang w:val="ru-RU" w:eastAsia="en-US"/>
              </w:rPr>
              <w:t xml:space="preserve">тавить цели, распределять обязанности, </w:t>
            </w:r>
            <w:r w:rsidRPr="00D0683E">
              <w:rPr>
                <w:rFonts w:eastAsia="Calibri"/>
                <w:sz w:val="22"/>
                <w:szCs w:val="22"/>
                <w:lang w:val="ru-RU" w:eastAsia="en-US"/>
              </w:rPr>
              <w:t>делегировать полномочия, брать ответственность, осуществлять контроль за реализацией принятых решений.</w:t>
            </w:r>
          </w:p>
        </w:tc>
      </w:tr>
    </w:tbl>
    <w:p w14:paraId="17DDE0FB" w14:textId="77777777" w:rsidR="00C445E9" w:rsidRPr="00D0683E" w:rsidRDefault="00C445E9" w:rsidP="00FA175D">
      <w:pPr>
        <w:jc w:val="both"/>
        <w:rPr>
          <w:rFonts w:eastAsia="Calibri"/>
          <w:szCs w:val="22"/>
          <w:lang w:val="ru-RU"/>
        </w:rPr>
      </w:pPr>
    </w:p>
    <w:p w14:paraId="360CCE68" w14:textId="77777777" w:rsidR="00AD6821" w:rsidRPr="00D0683E" w:rsidRDefault="00240359" w:rsidP="00240359">
      <w:pPr>
        <w:keepNext/>
        <w:spacing w:before="240" w:after="120" w:line="276" w:lineRule="auto"/>
        <w:jc w:val="both"/>
        <w:rPr>
          <w:b/>
          <w:bCs/>
          <w:kern w:val="1"/>
          <w:lang w:val="ru-RU"/>
        </w:rPr>
      </w:pPr>
      <w:r w:rsidRPr="00D0683E">
        <w:rPr>
          <w:b/>
          <w:bCs/>
          <w:kern w:val="1"/>
          <w:lang w:val="ru-RU"/>
        </w:rPr>
        <w:lastRenderedPageBreak/>
        <w:t xml:space="preserve">4. </w:t>
      </w:r>
      <w:r w:rsidR="00BC5586" w:rsidRPr="00D0683E">
        <w:rPr>
          <w:b/>
          <w:bCs/>
          <w:kern w:val="1"/>
          <w:lang w:val="ru-RU"/>
        </w:rPr>
        <w:t xml:space="preserve">ОБЪЕМ </w:t>
      </w:r>
      <w:r w:rsidR="00B23D28" w:rsidRPr="00D0683E">
        <w:rPr>
          <w:b/>
          <w:bCs/>
          <w:kern w:val="1"/>
          <w:lang w:val="ru-RU"/>
        </w:rPr>
        <w:t>ДИСЦИПЛИНЫ</w:t>
      </w:r>
      <w:r w:rsidR="00175D29" w:rsidRPr="00D0683E">
        <w:rPr>
          <w:b/>
          <w:bCs/>
          <w:kern w:val="1"/>
          <w:lang w:val="ru-RU"/>
        </w:rPr>
        <w:t xml:space="preserve"> ПО ВИДАМ РАБОТ</w:t>
      </w:r>
    </w:p>
    <w:p w14:paraId="7BAF574E" w14:textId="526E1085" w:rsidR="00295588" w:rsidRPr="00D0683E" w:rsidRDefault="00295588" w:rsidP="00295588">
      <w:pPr>
        <w:spacing w:before="100" w:line="276" w:lineRule="auto"/>
        <w:jc w:val="both"/>
        <w:rPr>
          <w:lang w:val="ru-RU"/>
        </w:rPr>
      </w:pPr>
      <w:r w:rsidRPr="00D0683E">
        <w:rPr>
          <w:lang w:val="ru-RU"/>
        </w:rPr>
        <w:t>Объем дисциплины составляет _</w:t>
      </w:r>
      <w:r w:rsidRPr="00D0683E">
        <w:rPr>
          <w:u w:val="single"/>
          <w:lang w:val="ru-RU"/>
        </w:rPr>
        <w:t>4</w:t>
      </w:r>
      <w:r w:rsidRPr="00D0683E">
        <w:rPr>
          <w:lang w:val="ru-RU"/>
        </w:rPr>
        <w:t>_ зачётные единицы, всего _</w:t>
      </w:r>
      <w:r w:rsidRPr="00D0683E">
        <w:rPr>
          <w:u w:val="single"/>
          <w:lang w:val="ru-RU"/>
        </w:rPr>
        <w:t>144</w:t>
      </w:r>
      <w:r w:rsidRPr="00D0683E">
        <w:rPr>
          <w:lang w:val="ru-RU"/>
        </w:rPr>
        <w:t>_академических часа, из которых, __</w:t>
      </w:r>
      <w:r w:rsidRPr="00D0683E">
        <w:rPr>
          <w:u w:val="single"/>
          <w:lang w:val="ru-RU"/>
        </w:rPr>
        <w:t>68</w:t>
      </w:r>
      <w:r w:rsidRPr="00D0683E">
        <w:rPr>
          <w:lang w:val="ru-RU"/>
        </w:rPr>
        <w:t>__ академических часов составляет контактная работа сту</w:t>
      </w:r>
      <w:r w:rsidR="000A2767" w:rsidRPr="00D0683E">
        <w:rPr>
          <w:lang w:val="ru-RU"/>
        </w:rPr>
        <w:t>дента с преподавателем (30 часов – занятия лекционного типа, 30 часов</w:t>
      </w:r>
      <w:r w:rsidRPr="00D0683E">
        <w:rPr>
          <w:lang w:val="ru-RU"/>
        </w:rPr>
        <w:t xml:space="preserve"> </w:t>
      </w:r>
      <w:r w:rsidR="000A2767" w:rsidRPr="00D0683E">
        <w:rPr>
          <w:lang w:val="ru-RU"/>
        </w:rPr>
        <w:t>– занятия семинарского типа, 6</w:t>
      </w:r>
      <w:r w:rsidRPr="00D0683E">
        <w:rPr>
          <w:lang w:val="ru-RU"/>
        </w:rPr>
        <w:t xml:space="preserve"> </w:t>
      </w:r>
      <w:r w:rsidR="000A2767" w:rsidRPr="00D0683E">
        <w:rPr>
          <w:lang w:val="ru-RU"/>
        </w:rPr>
        <w:t xml:space="preserve">- консультации, </w:t>
      </w:r>
      <w:r w:rsidR="00177685" w:rsidRPr="00D0683E">
        <w:rPr>
          <w:lang w:val="ru-RU"/>
        </w:rPr>
        <w:t>2</w:t>
      </w:r>
      <w:r w:rsidRPr="00D0683E">
        <w:rPr>
          <w:lang w:val="ru-RU"/>
        </w:rPr>
        <w:t>- промежуточная аттестация), ___</w:t>
      </w:r>
      <w:r w:rsidRPr="00D0683E">
        <w:rPr>
          <w:u w:val="single"/>
          <w:lang w:val="ru-RU"/>
        </w:rPr>
        <w:t>76</w:t>
      </w:r>
      <w:r w:rsidRPr="00D0683E">
        <w:rPr>
          <w:lang w:val="ru-RU"/>
        </w:rPr>
        <w:t>___ академических часов составляет самостоятельная работа студента.</w:t>
      </w:r>
    </w:p>
    <w:p w14:paraId="42813D29" w14:textId="77777777" w:rsidR="00245F0B" w:rsidRPr="00D0683E" w:rsidRDefault="00245F0B" w:rsidP="00471D84">
      <w:pPr>
        <w:spacing w:before="100" w:line="276" w:lineRule="auto"/>
        <w:jc w:val="both"/>
        <w:rPr>
          <w:lang w:val="ru-RU"/>
        </w:rPr>
      </w:pPr>
    </w:p>
    <w:p w14:paraId="73AE1A76" w14:textId="77777777" w:rsidR="00EC09E5" w:rsidRPr="00D0683E" w:rsidRDefault="00EC09E5" w:rsidP="00471D84">
      <w:pPr>
        <w:spacing w:before="100" w:line="276" w:lineRule="auto"/>
        <w:jc w:val="both"/>
        <w:rPr>
          <w:lang w:val="ru-RU"/>
        </w:rPr>
      </w:pPr>
    </w:p>
    <w:p w14:paraId="2FDE945F" w14:textId="77777777" w:rsidR="00815453" w:rsidRPr="00D0683E" w:rsidRDefault="00815453" w:rsidP="00471D84">
      <w:pPr>
        <w:spacing w:before="100" w:line="276" w:lineRule="auto"/>
        <w:jc w:val="both"/>
        <w:rPr>
          <w:lang w:val="ru-RU"/>
        </w:rPr>
      </w:pPr>
    </w:p>
    <w:tbl>
      <w:tblPr>
        <w:tblW w:w="113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9"/>
        <w:gridCol w:w="1134"/>
        <w:gridCol w:w="1276"/>
        <w:gridCol w:w="1276"/>
        <w:gridCol w:w="708"/>
        <w:gridCol w:w="709"/>
        <w:gridCol w:w="1559"/>
        <w:gridCol w:w="1134"/>
      </w:tblGrid>
      <w:tr w:rsidR="005A6142" w:rsidRPr="00BD21DB" w14:paraId="7B4B5F51" w14:textId="77777777" w:rsidTr="00FC36A8">
        <w:trPr>
          <w:trHeight w:val="352"/>
        </w:trPr>
        <w:tc>
          <w:tcPr>
            <w:tcW w:w="2835" w:type="dxa"/>
            <w:vMerge w:val="restart"/>
            <w:tcBorders>
              <w:top w:val="double" w:sz="6" w:space="0" w:color="auto"/>
            </w:tcBorders>
          </w:tcPr>
          <w:p w14:paraId="73141765" w14:textId="77777777" w:rsidR="005A6142" w:rsidRPr="00D0683E" w:rsidRDefault="0048772F" w:rsidP="001F765A">
            <w:pPr>
              <w:jc w:val="center"/>
              <w:rPr>
                <w:rFonts w:eastAsia="Calibri"/>
                <w:b/>
                <w:sz w:val="20"/>
                <w:szCs w:val="20"/>
                <w:lang w:val="ru-RU"/>
              </w:rPr>
            </w:pPr>
            <w:r w:rsidRPr="00D0683E">
              <w:rPr>
                <w:rFonts w:eastAsia="Calibri"/>
                <w:b/>
                <w:sz w:val="20"/>
                <w:szCs w:val="20"/>
                <w:lang w:val="ru-RU"/>
              </w:rPr>
              <w:t xml:space="preserve">Название темы </w:t>
            </w:r>
          </w:p>
        </w:tc>
        <w:tc>
          <w:tcPr>
            <w:tcW w:w="8505" w:type="dxa"/>
            <w:gridSpan w:val="8"/>
            <w:tcBorders>
              <w:top w:val="double" w:sz="6" w:space="0" w:color="auto"/>
            </w:tcBorders>
          </w:tcPr>
          <w:p w14:paraId="64D28529" w14:textId="77777777" w:rsidR="005A6142" w:rsidRPr="00D0683E" w:rsidRDefault="005A6142" w:rsidP="001F765A">
            <w:pPr>
              <w:jc w:val="center"/>
              <w:rPr>
                <w:rFonts w:eastAsia="Calibri"/>
                <w:b/>
                <w:sz w:val="20"/>
                <w:szCs w:val="20"/>
                <w:lang w:val="ru-RU"/>
              </w:rPr>
            </w:pPr>
            <w:r w:rsidRPr="00D0683E">
              <w:rPr>
                <w:rFonts w:eastAsia="Calibri"/>
                <w:b/>
                <w:sz w:val="20"/>
                <w:szCs w:val="20"/>
                <w:lang w:val="ru-RU"/>
              </w:rPr>
              <w:t>Трудоемкость (в академических часах) по видам работ</w:t>
            </w:r>
          </w:p>
        </w:tc>
      </w:tr>
      <w:tr w:rsidR="002C6A3B" w:rsidRPr="00D0683E" w14:paraId="3AEAE6D9" w14:textId="77777777" w:rsidTr="00FC36A8">
        <w:trPr>
          <w:trHeight w:val="134"/>
        </w:trPr>
        <w:tc>
          <w:tcPr>
            <w:tcW w:w="2835" w:type="dxa"/>
            <w:vMerge/>
          </w:tcPr>
          <w:p w14:paraId="15949612" w14:textId="77777777" w:rsidR="005A6142" w:rsidRPr="00D0683E" w:rsidRDefault="005A6142" w:rsidP="001F765A">
            <w:pPr>
              <w:suppressAutoHyphens w:val="0"/>
              <w:jc w:val="center"/>
              <w:rPr>
                <w:sz w:val="20"/>
                <w:szCs w:val="20"/>
                <w:lang w:val="ru-RU" w:eastAsia="ru-RU"/>
              </w:rPr>
            </w:pPr>
          </w:p>
        </w:tc>
        <w:tc>
          <w:tcPr>
            <w:tcW w:w="709" w:type="dxa"/>
            <w:vMerge w:val="restart"/>
          </w:tcPr>
          <w:p w14:paraId="004DFCE5" w14:textId="77777777" w:rsidR="005A6142" w:rsidRPr="00D0683E" w:rsidRDefault="005A6142" w:rsidP="001F765A">
            <w:pPr>
              <w:suppressAutoHyphens w:val="0"/>
              <w:jc w:val="center"/>
              <w:rPr>
                <w:sz w:val="20"/>
                <w:szCs w:val="20"/>
                <w:lang w:val="ru-RU" w:eastAsia="ru-RU"/>
              </w:rPr>
            </w:pPr>
          </w:p>
          <w:p w14:paraId="4AEB9430" w14:textId="77777777" w:rsidR="005A6142" w:rsidRPr="00D0683E" w:rsidRDefault="005A6142" w:rsidP="001F765A">
            <w:pPr>
              <w:suppressAutoHyphens w:val="0"/>
              <w:jc w:val="center"/>
              <w:rPr>
                <w:sz w:val="20"/>
                <w:szCs w:val="20"/>
                <w:lang w:val="ru-RU" w:eastAsia="ru-RU"/>
              </w:rPr>
            </w:pPr>
          </w:p>
          <w:p w14:paraId="4AA0DBB7" w14:textId="77777777" w:rsidR="005A6142" w:rsidRPr="00D0683E" w:rsidRDefault="005A6142" w:rsidP="001F765A">
            <w:pPr>
              <w:suppressAutoHyphens w:val="0"/>
              <w:jc w:val="center"/>
              <w:rPr>
                <w:sz w:val="20"/>
                <w:szCs w:val="20"/>
                <w:lang w:val="ru-RU" w:eastAsia="ru-RU"/>
              </w:rPr>
            </w:pPr>
            <w:r w:rsidRPr="00D0683E">
              <w:rPr>
                <w:sz w:val="20"/>
                <w:szCs w:val="20"/>
                <w:lang w:val="ru-RU" w:eastAsia="ru-RU"/>
              </w:rPr>
              <w:t>Всего</w:t>
            </w:r>
          </w:p>
          <w:p w14:paraId="1819E163" w14:textId="77777777" w:rsidR="005A6142" w:rsidRPr="00D0683E" w:rsidRDefault="005A6142" w:rsidP="001F765A">
            <w:pPr>
              <w:suppressAutoHyphens w:val="0"/>
              <w:jc w:val="center"/>
              <w:rPr>
                <w:sz w:val="20"/>
                <w:szCs w:val="20"/>
                <w:lang w:val="ru-RU" w:eastAsia="ru-RU"/>
              </w:rPr>
            </w:pPr>
            <w:r w:rsidRPr="00D0683E">
              <w:rPr>
                <w:sz w:val="20"/>
                <w:szCs w:val="20"/>
                <w:lang w:val="ru-RU" w:eastAsia="ru-RU"/>
              </w:rPr>
              <w:t>часов</w:t>
            </w:r>
          </w:p>
        </w:tc>
        <w:tc>
          <w:tcPr>
            <w:tcW w:w="6662" w:type="dxa"/>
            <w:gridSpan w:val="6"/>
            <w:vAlign w:val="center"/>
          </w:tcPr>
          <w:p w14:paraId="33E847A4" w14:textId="64D9618E" w:rsidR="005A6142" w:rsidRPr="00D0683E" w:rsidRDefault="004A4425" w:rsidP="001F765A">
            <w:pPr>
              <w:suppressAutoHyphens w:val="0"/>
              <w:jc w:val="center"/>
              <w:rPr>
                <w:sz w:val="20"/>
                <w:szCs w:val="20"/>
                <w:lang w:val="ru-RU" w:eastAsia="ru-RU"/>
              </w:rPr>
            </w:pPr>
            <w:r w:rsidRPr="00D0683E">
              <w:rPr>
                <w:sz w:val="20"/>
                <w:szCs w:val="20"/>
                <w:lang w:val="ru-RU" w:eastAsia="ru-RU"/>
              </w:rPr>
              <w:t>Контактная работа студента с преподавателем, часы</w:t>
            </w:r>
          </w:p>
        </w:tc>
        <w:tc>
          <w:tcPr>
            <w:tcW w:w="1134" w:type="dxa"/>
            <w:vMerge w:val="restart"/>
            <w:vAlign w:val="center"/>
          </w:tcPr>
          <w:p w14:paraId="71112CA7" w14:textId="77777777" w:rsidR="005A6142" w:rsidRPr="00D0683E" w:rsidRDefault="005A6142" w:rsidP="001F765A">
            <w:pPr>
              <w:suppressAutoHyphens w:val="0"/>
              <w:jc w:val="center"/>
              <w:rPr>
                <w:sz w:val="20"/>
                <w:szCs w:val="20"/>
                <w:lang w:val="ru-RU" w:eastAsia="ru-RU"/>
              </w:rPr>
            </w:pPr>
            <w:r w:rsidRPr="00D0683E">
              <w:rPr>
                <w:sz w:val="20"/>
                <w:szCs w:val="20"/>
                <w:lang w:val="ru-RU" w:eastAsia="ru-RU"/>
              </w:rPr>
              <w:t>Самостоятельная работа студента, часы</w:t>
            </w:r>
          </w:p>
        </w:tc>
      </w:tr>
      <w:tr w:rsidR="004A4425" w:rsidRPr="00D0683E" w14:paraId="5288B630" w14:textId="77777777" w:rsidTr="00FC36A8">
        <w:trPr>
          <w:cantSplit/>
          <w:trHeight w:val="196"/>
        </w:trPr>
        <w:tc>
          <w:tcPr>
            <w:tcW w:w="2835" w:type="dxa"/>
            <w:vMerge/>
            <w:tcBorders>
              <w:bottom w:val="double" w:sz="6" w:space="0" w:color="auto"/>
            </w:tcBorders>
          </w:tcPr>
          <w:p w14:paraId="3549D669" w14:textId="77777777" w:rsidR="004A4425" w:rsidRPr="00D0683E" w:rsidRDefault="004A4425" w:rsidP="001F765A">
            <w:pPr>
              <w:suppressAutoHyphens w:val="0"/>
              <w:jc w:val="center"/>
              <w:rPr>
                <w:sz w:val="20"/>
                <w:szCs w:val="20"/>
                <w:lang w:val="ru-RU" w:eastAsia="ru-RU"/>
              </w:rPr>
            </w:pPr>
          </w:p>
        </w:tc>
        <w:tc>
          <w:tcPr>
            <w:tcW w:w="709" w:type="dxa"/>
            <w:vMerge/>
            <w:tcBorders>
              <w:bottom w:val="double" w:sz="6" w:space="0" w:color="auto"/>
            </w:tcBorders>
          </w:tcPr>
          <w:p w14:paraId="6CB350FC" w14:textId="77777777" w:rsidR="004A4425" w:rsidRPr="00D0683E" w:rsidRDefault="004A4425" w:rsidP="001F765A">
            <w:pPr>
              <w:suppressAutoHyphens w:val="0"/>
              <w:jc w:val="center"/>
              <w:rPr>
                <w:sz w:val="20"/>
                <w:szCs w:val="20"/>
                <w:lang w:val="ru-RU" w:eastAsia="ru-RU"/>
              </w:rPr>
            </w:pPr>
          </w:p>
        </w:tc>
        <w:tc>
          <w:tcPr>
            <w:tcW w:w="1134" w:type="dxa"/>
            <w:vMerge w:val="restart"/>
            <w:vAlign w:val="center"/>
          </w:tcPr>
          <w:p w14:paraId="3636C165" w14:textId="183C0F79" w:rsidR="004A4425" w:rsidRPr="00D0683E" w:rsidRDefault="004A4425" w:rsidP="001F765A">
            <w:pPr>
              <w:jc w:val="center"/>
              <w:rPr>
                <w:sz w:val="18"/>
                <w:szCs w:val="18"/>
                <w:lang w:val="ru-RU" w:eastAsia="ru-RU"/>
              </w:rPr>
            </w:pPr>
            <w:r w:rsidRPr="00D0683E">
              <w:rPr>
                <w:sz w:val="18"/>
                <w:szCs w:val="18"/>
                <w:lang w:val="ru-RU" w:eastAsia="ru-RU"/>
              </w:rPr>
              <w:t>Всего часов контактной работы</w:t>
            </w:r>
          </w:p>
        </w:tc>
        <w:tc>
          <w:tcPr>
            <w:tcW w:w="5528" w:type="dxa"/>
            <w:gridSpan w:val="5"/>
            <w:tcBorders>
              <w:bottom w:val="double" w:sz="6" w:space="0" w:color="auto"/>
            </w:tcBorders>
            <w:vAlign w:val="center"/>
          </w:tcPr>
          <w:p w14:paraId="78F9B130" w14:textId="09F776B2" w:rsidR="004A4425" w:rsidRPr="00D0683E" w:rsidRDefault="004A4425" w:rsidP="00956167">
            <w:pPr>
              <w:suppressAutoHyphens w:val="0"/>
              <w:jc w:val="center"/>
              <w:rPr>
                <w:sz w:val="18"/>
                <w:szCs w:val="18"/>
                <w:lang w:val="ru-RU"/>
              </w:rPr>
            </w:pPr>
            <w:r w:rsidRPr="00D0683E">
              <w:rPr>
                <w:sz w:val="18"/>
                <w:szCs w:val="18"/>
                <w:lang w:val="ru-RU"/>
              </w:rPr>
              <w:t>в том числе</w:t>
            </w:r>
          </w:p>
        </w:tc>
        <w:tc>
          <w:tcPr>
            <w:tcW w:w="1134" w:type="dxa"/>
            <w:vMerge/>
            <w:tcBorders>
              <w:bottom w:val="double" w:sz="6" w:space="0" w:color="auto"/>
            </w:tcBorders>
            <w:textDirection w:val="btLr"/>
            <w:vAlign w:val="center"/>
          </w:tcPr>
          <w:p w14:paraId="1E0F7859" w14:textId="77777777" w:rsidR="004A4425" w:rsidRPr="00D0683E" w:rsidRDefault="004A4425" w:rsidP="001F765A">
            <w:pPr>
              <w:suppressAutoHyphens w:val="0"/>
              <w:ind w:left="113" w:right="113"/>
              <w:jc w:val="center"/>
              <w:rPr>
                <w:sz w:val="20"/>
                <w:szCs w:val="20"/>
                <w:lang w:val="ru-RU" w:eastAsia="ru-RU"/>
              </w:rPr>
            </w:pPr>
          </w:p>
        </w:tc>
      </w:tr>
      <w:tr w:rsidR="004A4425" w:rsidRPr="00D0683E" w14:paraId="37479A7B" w14:textId="77777777" w:rsidTr="00FC36A8">
        <w:trPr>
          <w:cantSplit/>
          <w:trHeight w:val="205"/>
        </w:trPr>
        <w:tc>
          <w:tcPr>
            <w:tcW w:w="2835" w:type="dxa"/>
            <w:vMerge/>
            <w:tcBorders>
              <w:bottom w:val="double" w:sz="6" w:space="0" w:color="auto"/>
            </w:tcBorders>
          </w:tcPr>
          <w:p w14:paraId="74B11C97" w14:textId="77777777" w:rsidR="004A4425" w:rsidRPr="00D0683E" w:rsidRDefault="004A4425" w:rsidP="001F765A">
            <w:pPr>
              <w:suppressAutoHyphens w:val="0"/>
              <w:jc w:val="center"/>
              <w:rPr>
                <w:sz w:val="20"/>
                <w:szCs w:val="20"/>
                <w:lang w:val="ru-RU" w:eastAsia="ru-RU"/>
              </w:rPr>
            </w:pPr>
          </w:p>
        </w:tc>
        <w:tc>
          <w:tcPr>
            <w:tcW w:w="709" w:type="dxa"/>
            <w:vMerge/>
            <w:tcBorders>
              <w:bottom w:val="double" w:sz="6" w:space="0" w:color="auto"/>
            </w:tcBorders>
          </w:tcPr>
          <w:p w14:paraId="49A2BF32" w14:textId="77777777" w:rsidR="004A4425" w:rsidRPr="00D0683E" w:rsidRDefault="004A4425" w:rsidP="001F765A">
            <w:pPr>
              <w:suppressAutoHyphens w:val="0"/>
              <w:jc w:val="center"/>
              <w:rPr>
                <w:sz w:val="20"/>
                <w:szCs w:val="20"/>
                <w:lang w:val="ru-RU" w:eastAsia="ru-RU"/>
              </w:rPr>
            </w:pPr>
          </w:p>
        </w:tc>
        <w:tc>
          <w:tcPr>
            <w:tcW w:w="1134" w:type="dxa"/>
            <w:vMerge/>
            <w:tcBorders>
              <w:bottom w:val="double" w:sz="6" w:space="0" w:color="auto"/>
            </w:tcBorders>
            <w:vAlign w:val="center"/>
          </w:tcPr>
          <w:p w14:paraId="038DC233" w14:textId="77777777" w:rsidR="004A4425" w:rsidRPr="00D0683E" w:rsidRDefault="004A4425" w:rsidP="001F765A">
            <w:pPr>
              <w:suppressAutoHyphens w:val="0"/>
              <w:jc w:val="center"/>
              <w:rPr>
                <w:sz w:val="18"/>
                <w:szCs w:val="18"/>
                <w:lang w:val="ru-RU" w:eastAsia="ru-RU"/>
              </w:rPr>
            </w:pPr>
          </w:p>
        </w:tc>
        <w:tc>
          <w:tcPr>
            <w:tcW w:w="1276" w:type="dxa"/>
            <w:vMerge w:val="restart"/>
            <w:vAlign w:val="center"/>
          </w:tcPr>
          <w:p w14:paraId="705FDA9E" w14:textId="2AF9484B" w:rsidR="004A4425" w:rsidRPr="00D0683E" w:rsidRDefault="004A4425" w:rsidP="001F765A">
            <w:pPr>
              <w:jc w:val="center"/>
              <w:rPr>
                <w:sz w:val="18"/>
                <w:szCs w:val="18"/>
                <w:lang w:val="ru-RU" w:eastAsia="ru-RU"/>
              </w:rPr>
            </w:pPr>
            <w:r w:rsidRPr="00D0683E">
              <w:rPr>
                <w:sz w:val="18"/>
                <w:szCs w:val="18"/>
                <w:lang w:val="ru-RU" w:eastAsia="ru-RU"/>
              </w:rPr>
              <w:t>Занятия лекционного типа</w:t>
            </w:r>
          </w:p>
        </w:tc>
        <w:tc>
          <w:tcPr>
            <w:tcW w:w="1276" w:type="dxa"/>
            <w:vMerge w:val="restart"/>
            <w:vAlign w:val="center"/>
          </w:tcPr>
          <w:p w14:paraId="2852D32A" w14:textId="6F32FBAE" w:rsidR="004A4425" w:rsidRPr="00D0683E" w:rsidRDefault="004A4425" w:rsidP="001F765A">
            <w:pPr>
              <w:jc w:val="center"/>
              <w:rPr>
                <w:sz w:val="18"/>
                <w:szCs w:val="18"/>
                <w:lang w:val="ru-RU" w:eastAsia="ru-RU"/>
              </w:rPr>
            </w:pPr>
            <w:r w:rsidRPr="00D0683E">
              <w:rPr>
                <w:sz w:val="18"/>
                <w:szCs w:val="18"/>
                <w:lang w:val="ru-RU" w:eastAsia="ru-RU"/>
              </w:rPr>
              <w:t>Занятия семинарского типа</w:t>
            </w:r>
          </w:p>
        </w:tc>
        <w:tc>
          <w:tcPr>
            <w:tcW w:w="1417" w:type="dxa"/>
            <w:gridSpan w:val="2"/>
            <w:tcBorders>
              <w:bottom w:val="double" w:sz="6" w:space="0" w:color="auto"/>
            </w:tcBorders>
            <w:vAlign w:val="center"/>
          </w:tcPr>
          <w:p w14:paraId="023B04D0" w14:textId="7879AE0C" w:rsidR="004A4425" w:rsidRPr="00D0683E" w:rsidRDefault="004A4425" w:rsidP="001F765A">
            <w:pPr>
              <w:suppressAutoHyphens w:val="0"/>
              <w:jc w:val="center"/>
              <w:rPr>
                <w:rFonts w:eastAsia="Calibri"/>
                <w:i/>
                <w:sz w:val="18"/>
                <w:szCs w:val="18"/>
                <w:lang w:val="ru-RU" w:eastAsia="en-US"/>
              </w:rPr>
            </w:pPr>
            <w:r w:rsidRPr="00D0683E">
              <w:rPr>
                <w:sz w:val="18"/>
                <w:szCs w:val="18"/>
                <w:lang w:val="ru-RU" w:eastAsia="ru-RU"/>
              </w:rPr>
              <w:t>Консультации</w:t>
            </w:r>
          </w:p>
        </w:tc>
        <w:tc>
          <w:tcPr>
            <w:tcW w:w="1559" w:type="dxa"/>
            <w:vMerge w:val="restart"/>
            <w:vAlign w:val="center"/>
          </w:tcPr>
          <w:p w14:paraId="2D3451D7" w14:textId="002C22F1" w:rsidR="004A4425" w:rsidRPr="00D0683E" w:rsidRDefault="004A4425" w:rsidP="00956167">
            <w:pPr>
              <w:jc w:val="center"/>
              <w:rPr>
                <w:sz w:val="18"/>
                <w:szCs w:val="18"/>
                <w:lang w:val="ru-RU"/>
              </w:rPr>
            </w:pPr>
            <w:r w:rsidRPr="00D0683E">
              <w:rPr>
                <w:sz w:val="18"/>
                <w:szCs w:val="18"/>
                <w:lang w:val="ru-RU"/>
              </w:rPr>
              <w:t xml:space="preserve">Промежуточная аттестация </w:t>
            </w:r>
            <w:r w:rsidRPr="00D0683E">
              <w:rPr>
                <w:rFonts w:eastAsia="Calibri"/>
                <w:i/>
                <w:sz w:val="18"/>
                <w:szCs w:val="18"/>
                <w:lang w:val="ru-RU" w:eastAsia="en-US"/>
              </w:rPr>
              <w:t>(экзамен)</w:t>
            </w:r>
          </w:p>
        </w:tc>
        <w:tc>
          <w:tcPr>
            <w:tcW w:w="1134" w:type="dxa"/>
            <w:vMerge/>
            <w:tcBorders>
              <w:bottom w:val="double" w:sz="6" w:space="0" w:color="auto"/>
            </w:tcBorders>
            <w:textDirection w:val="btLr"/>
            <w:vAlign w:val="center"/>
          </w:tcPr>
          <w:p w14:paraId="4B347A60" w14:textId="77777777" w:rsidR="004A4425" w:rsidRPr="00D0683E" w:rsidRDefault="004A4425" w:rsidP="001F765A">
            <w:pPr>
              <w:suppressAutoHyphens w:val="0"/>
              <w:ind w:left="113" w:right="113"/>
              <w:jc w:val="center"/>
              <w:rPr>
                <w:sz w:val="20"/>
                <w:szCs w:val="20"/>
                <w:lang w:val="ru-RU" w:eastAsia="ru-RU"/>
              </w:rPr>
            </w:pPr>
          </w:p>
        </w:tc>
      </w:tr>
      <w:tr w:rsidR="004A4425" w:rsidRPr="00D0683E" w14:paraId="680E9276" w14:textId="77777777" w:rsidTr="00FC36A8">
        <w:trPr>
          <w:cantSplit/>
          <w:trHeight w:val="565"/>
        </w:trPr>
        <w:tc>
          <w:tcPr>
            <w:tcW w:w="2835" w:type="dxa"/>
            <w:vMerge/>
            <w:tcBorders>
              <w:bottom w:val="double" w:sz="6" w:space="0" w:color="auto"/>
            </w:tcBorders>
          </w:tcPr>
          <w:p w14:paraId="60A6E720" w14:textId="77777777" w:rsidR="004A4425" w:rsidRPr="00D0683E" w:rsidRDefault="004A4425" w:rsidP="001F765A">
            <w:pPr>
              <w:suppressAutoHyphens w:val="0"/>
              <w:jc w:val="center"/>
              <w:rPr>
                <w:sz w:val="20"/>
                <w:szCs w:val="20"/>
                <w:lang w:val="ru-RU" w:eastAsia="ru-RU"/>
              </w:rPr>
            </w:pPr>
          </w:p>
        </w:tc>
        <w:tc>
          <w:tcPr>
            <w:tcW w:w="709" w:type="dxa"/>
            <w:vMerge/>
            <w:tcBorders>
              <w:bottom w:val="double" w:sz="6" w:space="0" w:color="auto"/>
            </w:tcBorders>
          </w:tcPr>
          <w:p w14:paraId="7DFD9DB9" w14:textId="77777777" w:rsidR="004A4425" w:rsidRPr="00D0683E" w:rsidRDefault="004A4425" w:rsidP="001F765A">
            <w:pPr>
              <w:suppressAutoHyphens w:val="0"/>
              <w:jc w:val="center"/>
              <w:rPr>
                <w:sz w:val="20"/>
                <w:szCs w:val="20"/>
                <w:lang w:val="ru-RU" w:eastAsia="ru-RU"/>
              </w:rPr>
            </w:pPr>
          </w:p>
        </w:tc>
        <w:tc>
          <w:tcPr>
            <w:tcW w:w="1134" w:type="dxa"/>
            <w:vMerge/>
            <w:tcBorders>
              <w:bottom w:val="double" w:sz="6" w:space="0" w:color="auto"/>
            </w:tcBorders>
            <w:vAlign w:val="center"/>
          </w:tcPr>
          <w:p w14:paraId="0598C004" w14:textId="093A2F7A" w:rsidR="004A4425" w:rsidRPr="00D0683E" w:rsidRDefault="004A4425" w:rsidP="001F765A">
            <w:pPr>
              <w:suppressAutoHyphens w:val="0"/>
              <w:jc w:val="center"/>
              <w:rPr>
                <w:sz w:val="18"/>
                <w:szCs w:val="18"/>
                <w:lang w:val="ru-RU" w:eastAsia="ru-RU"/>
              </w:rPr>
            </w:pPr>
          </w:p>
        </w:tc>
        <w:tc>
          <w:tcPr>
            <w:tcW w:w="1276" w:type="dxa"/>
            <w:vMerge/>
            <w:tcBorders>
              <w:bottom w:val="double" w:sz="6" w:space="0" w:color="auto"/>
            </w:tcBorders>
            <w:vAlign w:val="center"/>
          </w:tcPr>
          <w:p w14:paraId="500B0C07" w14:textId="2A918071" w:rsidR="004A4425" w:rsidRPr="00D0683E" w:rsidRDefault="004A4425" w:rsidP="001F765A">
            <w:pPr>
              <w:suppressAutoHyphens w:val="0"/>
              <w:jc w:val="center"/>
              <w:rPr>
                <w:sz w:val="18"/>
                <w:szCs w:val="18"/>
                <w:lang w:val="ru-RU" w:eastAsia="ru-RU"/>
              </w:rPr>
            </w:pPr>
          </w:p>
        </w:tc>
        <w:tc>
          <w:tcPr>
            <w:tcW w:w="1276" w:type="dxa"/>
            <w:vMerge/>
            <w:tcBorders>
              <w:bottom w:val="double" w:sz="6" w:space="0" w:color="auto"/>
            </w:tcBorders>
            <w:vAlign w:val="center"/>
          </w:tcPr>
          <w:p w14:paraId="52D959AF" w14:textId="29D51929" w:rsidR="004A4425" w:rsidRPr="00D0683E" w:rsidRDefault="004A4425" w:rsidP="001F765A">
            <w:pPr>
              <w:suppressAutoHyphens w:val="0"/>
              <w:jc w:val="center"/>
              <w:rPr>
                <w:sz w:val="18"/>
                <w:szCs w:val="18"/>
                <w:lang w:val="ru-RU" w:eastAsia="ru-RU"/>
              </w:rPr>
            </w:pPr>
          </w:p>
        </w:tc>
        <w:tc>
          <w:tcPr>
            <w:tcW w:w="708" w:type="dxa"/>
            <w:tcBorders>
              <w:bottom w:val="double" w:sz="6" w:space="0" w:color="auto"/>
            </w:tcBorders>
            <w:vAlign w:val="center"/>
          </w:tcPr>
          <w:p w14:paraId="791CD6DB" w14:textId="6F16EB42" w:rsidR="004A4425" w:rsidRPr="00D0683E" w:rsidRDefault="004A4425" w:rsidP="001F765A">
            <w:pPr>
              <w:suppressAutoHyphens w:val="0"/>
              <w:jc w:val="center"/>
              <w:rPr>
                <w:rFonts w:eastAsia="Calibri"/>
                <w:i/>
                <w:sz w:val="18"/>
                <w:szCs w:val="18"/>
                <w:lang w:val="ru-RU" w:eastAsia="en-US"/>
              </w:rPr>
            </w:pPr>
            <w:proofErr w:type="spellStart"/>
            <w:r w:rsidRPr="00D0683E">
              <w:rPr>
                <w:rFonts w:eastAsia="Calibri"/>
                <w:i/>
                <w:sz w:val="18"/>
                <w:szCs w:val="18"/>
                <w:lang w:val="ru-RU" w:eastAsia="en-US"/>
              </w:rPr>
              <w:t>кнч</w:t>
            </w:r>
            <w:proofErr w:type="spellEnd"/>
          </w:p>
        </w:tc>
        <w:tc>
          <w:tcPr>
            <w:tcW w:w="709" w:type="dxa"/>
            <w:tcBorders>
              <w:bottom w:val="double" w:sz="6" w:space="0" w:color="auto"/>
            </w:tcBorders>
            <w:vAlign w:val="center"/>
          </w:tcPr>
          <w:p w14:paraId="7752730D" w14:textId="4A46C449" w:rsidR="004A4425" w:rsidRPr="00D0683E" w:rsidRDefault="004A4425" w:rsidP="001F765A">
            <w:pPr>
              <w:suppressAutoHyphens w:val="0"/>
              <w:jc w:val="center"/>
              <w:rPr>
                <w:rFonts w:eastAsia="Calibri"/>
                <w:i/>
                <w:sz w:val="18"/>
                <w:szCs w:val="18"/>
                <w:lang w:val="ru-RU" w:eastAsia="en-US"/>
              </w:rPr>
            </w:pPr>
            <w:r w:rsidRPr="00D0683E">
              <w:rPr>
                <w:rFonts w:eastAsia="Calibri"/>
                <w:i/>
                <w:sz w:val="18"/>
                <w:szCs w:val="18"/>
                <w:lang w:val="ru-RU" w:eastAsia="en-US"/>
              </w:rPr>
              <w:t xml:space="preserve">перед </w:t>
            </w:r>
            <w:proofErr w:type="spellStart"/>
            <w:r w:rsidRPr="00D0683E">
              <w:rPr>
                <w:rFonts w:eastAsia="Calibri"/>
                <w:i/>
                <w:sz w:val="18"/>
                <w:szCs w:val="18"/>
                <w:lang w:val="ru-RU" w:eastAsia="en-US"/>
              </w:rPr>
              <w:t>пром</w:t>
            </w:r>
            <w:proofErr w:type="spellEnd"/>
            <w:r w:rsidRPr="00D0683E">
              <w:rPr>
                <w:rFonts w:eastAsia="Calibri"/>
                <w:i/>
                <w:sz w:val="18"/>
                <w:szCs w:val="18"/>
                <w:lang w:val="ru-RU" w:eastAsia="en-US"/>
              </w:rPr>
              <w:t xml:space="preserve">. </w:t>
            </w:r>
            <w:proofErr w:type="spellStart"/>
            <w:r w:rsidRPr="00D0683E">
              <w:rPr>
                <w:rFonts w:eastAsia="Calibri"/>
                <w:i/>
                <w:sz w:val="18"/>
                <w:szCs w:val="18"/>
                <w:lang w:val="ru-RU" w:eastAsia="en-US"/>
              </w:rPr>
              <w:t>атт</w:t>
            </w:r>
            <w:proofErr w:type="spellEnd"/>
            <w:r w:rsidRPr="00D0683E">
              <w:rPr>
                <w:rFonts w:eastAsia="Calibri"/>
                <w:i/>
                <w:sz w:val="18"/>
                <w:szCs w:val="18"/>
                <w:lang w:val="ru-RU" w:eastAsia="en-US"/>
              </w:rPr>
              <w:t>.</w:t>
            </w:r>
          </w:p>
        </w:tc>
        <w:tc>
          <w:tcPr>
            <w:tcW w:w="1559" w:type="dxa"/>
            <w:vMerge/>
            <w:tcBorders>
              <w:bottom w:val="double" w:sz="6" w:space="0" w:color="auto"/>
            </w:tcBorders>
            <w:vAlign w:val="center"/>
          </w:tcPr>
          <w:p w14:paraId="3114A9D1" w14:textId="2F94F29C" w:rsidR="004A4425" w:rsidRPr="00D0683E" w:rsidRDefault="004A4425" w:rsidP="00956167">
            <w:pPr>
              <w:suppressAutoHyphens w:val="0"/>
              <w:jc w:val="center"/>
              <w:rPr>
                <w:sz w:val="18"/>
                <w:szCs w:val="18"/>
                <w:lang w:val="ru-RU" w:eastAsia="ru-RU"/>
              </w:rPr>
            </w:pPr>
          </w:p>
        </w:tc>
        <w:tc>
          <w:tcPr>
            <w:tcW w:w="1134" w:type="dxa"/>
            <w:vMerge/>
            <w:tcBorders>
              <w:bottom w:val="double" w:sz="6" w:space="0" w:color="auto"/>
            </w:tcBorders>
            <w:textDirection w:val="btLr"/>
            <w:vAlign w:val="center"/>
          </w:tcPr>
          <w:p w14:paraId="00C38694" w14:textId="77777777" w:rsidR="004A4425" w:rsidRPr="00D0683E" w:rsidRDefault="004A4425" w:rsidP="001F765A">
            <w:pPr>
              <w:suppressAutoHyphens w:val="0"/>
              <w:ind w:left="113" w:right="113"/>
              <w:jc w:val="center"/>
              <w:rPr>
                <w:sz w:val="20"/>
                <w:szCs w:val="20"/>
                <w:lang w:val="ru-RU" w:eastAsia="ru-RU"/>
              </w:rPr>
            </w:pPr>
          </w:p>
        </w:tc>
      </w:tr>
      <w:tr w:rsidR="00D230CC" w:rsidRPr="00D0683E" w14:paraId="68BAC7A0" w14:textId="77777777" w:rsidTr="00FC36A8">
        <w:trPr>
          <w:trHeight w:val="276"/>
        </w:trPr>
        <w:tc>
          <w:tcPr>
            <w:tcW w:w="2835" w:type="dxa"/>
            <w:tcBorders>
              <w:top w:val="single" w:sz="4" w:space="0" w:color="auto"/>
              <w:bottom w:val="single" w:sz="4" w:space="0" w:color="auto"/>
            </w:tcBorders>
          </w:tcPr>
          <w:p w14:paraId="1215A9A3" w14:textId="756BC676" w:rsidR="00D230CC" w:rsidRPr="00D0683E" w:rsidRDefault="007A21CE" w:rsidP="00051AD7">
            <w:pPr>
              <w:tabs>
                <w:tab w:val="center" w:pos="884"/>
              </w:tabs>
              <w:rPr>
                <w:sz w:val="19"/>
                <w:szCs w:val="19"/>
                <w:lang w:val="ru-RU"/>
              </w:rPr>
            </w:pPr>
            <w:r w:rsidRPr="00D0683E">
              <w:rPr>
                <w:b/>
                <w:sz w:val="19"/>
                <w:szCs w:val="19"/>
                <w:lang w:val="ru-RU"/>
              </w:rPr>
              <w:t>МЕСТО РЕШЕНИЯ В УПРАВЛЕНИИ</w:t>
            </w:r>
          </w:p>
        </w:tc>
        <w:tc>
          <w:tcPr>
            <w:tcW w:w="8505" w:type="dxa"/>
            <w:gridSpan w:val="8"/>
            <w:tcBorders>
              <w:top w:val="single" w:sz="4" w:space="0" w:color="auto"/>
              <w:bottom w:val="single" w:sz="4" w:space="0" w:color="auto"/>
            </w:tcBorders>
          </w:tcPr>
          <w:p w14:paraId="1D9E9B5C" w14:textId="77777777" w:rsidR="00D230CC" w:rsidRPr="00D0683E" w:rsidRDefault="00D230CC" w:rsidP="001F765A">
            <w:pPr>
              <w:jc w:val="center"/>
              <w:rPr>
                <w:sz w:val="20"/>
                <w:szCs w:val="20"/>
                <w:lang w:val="ru-RU"/>
              </w:rPr>
            </w:pPr>
          </w:p>
        </w:tc>
      </w:tr>
      <w:tr w:rsidR="004A4425" w:rsidRPr="00D0683E" w14:paraId="311A7B7E" w14:textId="77777777" w:rsidTr="00FC36A8">
        <w:trPr>
          <w:trHeight w:val="276"/>
        </w:trPr>
        <w:tc>
          <w:tcPr>
            <w:tcW w:w="2835" w:type="dxa"/>
            <w:tcBorders>
              <w:top w:val="single" w:sz="4" w:space="0" w:color="auto"/>
              <w:bottom w:val="single" w:sz="4" w:space="0" w:color="auto"/>
            </w:tcBorders>
          </w:tcPr>
          <w:p w14:paraId="60892F99" w14:textId="4007447A" w:rsidR="004A4425" w:rsidRPr="00D0683E" w:rsidRDefault="004A4425" w:rsidP="00E628DB">
            <w:pPr>
              <w:rPr>
                <w:sz w:val="19"/>
                <w:szCs w:val="19"/>
                <w:lang w:val="ru-RU"/>
              </w:rPr>
            </w:pPr>
            <w:r w:rsidRPr="00D0683E">
              <w:rPr>
                <w:sz w:val="19"/>
                <w:szCs w:val="19"/>
                <w:lang w:val="ru-RU"/>
              </w:rPr>
              <w:t xml:space="preserve">Тема 1. </w:t>
            </w:r>
            <w:r w:rsidR="0045635B" w:rsidRPr="00D0683E">
              <w:rPr>
                <w:sz w:val="19"/>
                <w:szCs w:val="19"/>
                <w:lang w:val="ru-RU"/>
              </w:rPr>
              <w:t>Введение в курс. Содержание и метод.</w:t>
            </w:r>
          </w:p>
        </w:tc>
        <w:tc>
          <w:tcPr>
            <w:tcW w:w="709" w:type="dxa"/>
            <w:tcBorders>
              <w:top w:val="single" w:sz="4" w:space="0" w:color="auto"/>
              <w:bottom w:val="single" w:sz="4" w:space="0" w:color="auto"/>
            </w:tcBorders>
            <w:vAlign w:val="center"/>
          </w:tcPr>
          <w:p w14:paraId="09F3DEB2" w14:textId="4D0D7EBF" w:rsidR="004A4425" w:rsidRPr="00D0683E" w:rsidRDefault="00114CCD" w:rsidP="001F765A">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6BB30B88" w14:textId="230604BB" w:rsidR="004A4425" w:rsidRPr="00D0683E" w:rsidRDefault="004A4425" w:rsidP="001F765A">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4ECE5B70" w14:textId="38F02F6F" w:rsidR="004A4425" w:rsidRPr="00D0683E" w:rsidRDefault="004A4425"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5D96BB6A" w14:textId="71588352" w:rsidR="004A4425" w:rsidRPr="00D0683E" w:rsidRDefault="004A4425" w:rsidP="001F765A">
            <w:pPr>
              <w:jc w:val="center"/>
              <w:rPr>
                <w:sz w:val="20"/>
                <w:szCs w:val="20"/>
                <w:lang w:val="ru-RU"/>
              </w:rPr>
            </w:pPr>
            <w:r w:rsidRPr="00D0683E">
              <w:rPr>
                <w:sz w:val="20"/>
                <w:szCs w:val="20"/>
                <w:lang w:val="ru-RU"/>
              </w:rPr>
              <w:t>2</w:t>
            </w:r>
          </w:p>
        </w:tc>
        <w:tc>
          <w:tcPr>
            <w:tcW w:w="708" w:type="dxa"/>
            <w:tcBorders>
              <w:top w:val="single" w:sz="4" w:space="0" w:color="auto"/>
            </w:tcBorders>
            <w:shd w:val="clear" w:color="auto" w:fill="auto"/>
            <w:vAlign w:val="center"/>
          </w:tcPr>
          <w:p w14:paraId="488DC799" w14:textId="77777777" w:rsidR="004A4425" w:rsidRPr="00D0683E" w:rsidRDefault="004A4425" w:rsidP="001F765A">
            <w:pPr>
              <w:jc w:val="center"/>
              <w:rPr>
                <w:sz w:val="20"/>
                <w:szCs w:val="20"/>
                <w:lang w:val="ru-RU"/>
              </w:rPr>
            </w:pPr>
          </w:p>
        </w:tc>
        <w:tc>
          <w:tcPr>
            <w:tcW w:w="709" w:type="dxa"/>
            <w:tcBorders>
              <w:top w:val="single" w:sz="4" w:space="0" w:color="auto"/>
            </w:tcBorders>
            <w:shd w:val="clear" w:color="auto" w:fill="auto"/>
            <w:vAlign w:val="center"/>
          </w:tcPr>
          <w:p w14:paraId="7AA0C8A4" w14:textId="20BB3284"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053E3471"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3E6E8614" w14:textId="613A51B3" w:rsidR="004A4425" w:rsidRPr="00D0683E" w:rsidRDefault="00114CCD" w:rsidP="001F765A">
            <w:pPr>
              <w:jc w:val="center"/>
              <w:rPr>
                <w:sz w:val="20"/>
                <w:szCs w:val="20"/>
                <w:lang w:val="ru-RU"/>
              </w:rPr>
            </w:pPr>
            <w:r w:rsidRPr="00D0683E">
              <w:rPr>
                <w:sz w:val="20"/>
                <w:szCs w:val="20"/>
                <w:lang w:val="ru-RU"/>
              </w:rPr>
              <w:t>4</w:t>
            </w:r>
          </w:p>
        </w:tc>
      </w:tr>
      <w:tr w:rsidR="004A4425" w:rsidRPr="00D0683E" w14:paraId="7B47C082" w14:textId="77777777" w:rsidTr="00FC36A8">
        <w:trPr>
          <w:trHeight w:val="276"/>
        </w:trPr>
        <w:tc>
          <w:tcPr>
            <w:tcW w:w="2835" w:type="dxa"/>
            <w:tcBorders>
              <w:top w:val="single" w:sz="4" w:space="0" w:color="auto"/>
              <w:bottom w:val="single" w:sz="4" w:space="0" w:color="auto"/>
            </w:tcBorders>
          </w:tcPr>
          <w:p w14:paraId="0C0C6E6A" w14:textId="0385D31F" w:rsidR="004A4425" w:rsidRPr="00D0683E" w:rsidRDefault="004A4425" w:rsidP="00E628DB">
            <w:pPr>
              <w:rPr>
                <w:sz w:val="19"/>
                <w:szCs w:val="19"/>
                <w:lang w:val="ru-RU"/>
              </w:rPr>
            </w:pPr>
            <w:r w:rsidRPr="00D0683E">
              <w:rPr>
                <w:sz w:val="19"/>
                <w:szCs w:val="19"/>
                <w:lang w:val="ru-RU"/>
              </w:rPr>
              <w:t xml:space="preserve">Тема 2. </w:t>
            </w:r>
            <w:r w:rsidR="0045635B" w:rsidRPr="00D0683E">
              <w:rPr>
                <w:sz w:val="19"/>
                <w:szCs w:val="19"/>
                <w:lang w:val="ru-RU"/>
              </w:rPr>
              <w:t xml:space="preserve">Классификация </w:t>
            </w:r>
            <w:r w:rsidR="006C4430" w:rsidRPr="00D0683E">
              <w:rPr>
                <w:sz w:val="19"/>
                <w:szCs w:val="19"/>
                <w:lang w:val="ru-RU"/>
              </w:rPr>
              <w:t xml:space="preserve">решений. Характеристики </w:t>
            </w:r>
            <w:r w:rsidR="00E628DB" w:rsidRPr="00D0683E">
              <w:rPr>
                <w:sz w:val="19"/>
                <w:szCs w:val="19"/>
                <w:lang w:val="ru-RU"/>
              </w:rPr>
              <w:t xml:space="preserve">управленческих </w:t>
            </w:r>
            <w:r w:rsidR="0045635B" w:rsidRPr="00D0683E">
              <w:rPr>
                <w:sz w:val="19"/>
                <w:szCs w:val="19"/>
                <w:lang w:val="ru-RU"/>
              </w:rPr>
              <w:t>решений.</w:t>
            </w:r>
          </w:p>
        </w:tc>
        <w:tc>
          <w:tcPr>
            <w:tcW w:w="709" w:type="dxa"/>
            <w:tcBorders>
              <w:top w:val="single" w:sz="4" w:space="0" w:color="auto"/>
              <w:bottom w:val="single" w:sz="4" w:space="0" w:color="auto"/>
            </w:tcBorders>
            <w:vAlign w:val="center"/>
          </w:tcPr>
          <w:p w14:paraId="53F48863" w14:textId="24006648" w:rsidR="004A4425" w:rsidRPr="00D0683E" w:rsidRDefault="00114CCD" w:rsidP="001F765A">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67211A6D" w14:textId="1769C867" w:rsidR="004A4425" w:rsidRPr="00D0683E" w:rsidRDefault="004A4425" w:rsidP="001F765A">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7BFFA6FA" w14:textId="21325A9E" w:rsidR="004A4425" w:rsidRPr="00D0683E" w:rsidRDefault="004A4425"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19B5CDCB" w14:textId="40AB6C88" w:rsidR="004A4425" w:rsidRPr="00D0683E" w:rsidRDefault="004A4425" w:rsidP="001F765A">
            <w:pPr>
              <w:jc w:val="center"/>
              <w:rPr>
                <w:sz w:val="20"/>
                <w:szCs w:val="20"/>
                <w:lang w:val="ru-RU"/>
              </w:rPr>
            </w:pPr>
            <w:r w:rsidRPr="00D0683E">
              <w:rPr>
                <w:sz w:val="20"/>
                <w:szCs w:val="20"/>
                <w:lang w:val="ru-RU"/>
              </w:rPr>
              <w:t>2</w:t>
            </w:r>
          </w:p>
        </w:tc>
        <w:tc>
          <w:tcPr>
            <w:tcW w:w="708" w:type="dxa"/>
            <w:shd w:val="clear" w:color="auto" w:fill="auto"/>
            <w:vAlign w:val="center"/>
          </w:tcPr>
          <w:p w14:paraId="4124180B" w14:textId="77777777" w:rsidR="004A4425" w:rsidRPr="00D0683E" w:rsidRDefault="004A4425" w:rsidP="001F765A">
            <w:pPr>
              <w:jc w:val="center"/>
              <w:rPr>
                <w:sz w:val="20"/>
                <w:szCs w:val="20"/>
                <w:lang w:val="ru-RU"/>
              </w:rPr>
            </w:pPr>
          </w:p>
        </w:tc>
        <w:tc>
          <w:tcPr>
            <w:tcW w:w="709" w:type="dxa"/>
            <w:shd w:val="clear" w:color="auto" w:fill="auto"/>
            <w:vAlign w:val="center"/>
          </w:tcPr>
          <w:p w14:paraId="6EA499B8" w14:textId="44DF2F3D"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3BAA11CB"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06796C98" w14:textId="32FD858F" w:rsidR="004A4425" w:rsidRPr="00D0683E" w:rsidRDefault="00114CCD" w:rsidP="001F765A">
            <w:pPr>
              <w:jc w:val="center"/>
              <w:rPr>
                <w:sz w:val="20"/>
                <w:szCs w:val="20"/>
                <w:lang w:val="ru-RU"/>
              </w:rPr>
            </w:pPr>
            <w:r w:rsidRPr="00D0683E">
              <w:rPr>
                <w:sz w:val="20"/>
                <w:szCs w:val="20"/>
                <w:lang w:val="ru-RU"/>
              </w:rPr>
              <w:t>4</w:t>
            </w:r>
          </w:p>
        </w:tc>
      </w:tr>
      <w:tr w:rsidR="004A4425" w:rsidRPr="00D0683E" w14:paraId="626AA103" w14:textId="77777777" w:rsidTr="00FC36A8">
        <w:trPr>
          <w:trHeight w:val="276"/>
        </w:trPr>
        <w:tc>
          <w:tcPr>
            <w:tcW w:w="2835" w:type="dxa"/>
            <w:tcBorders>
              <w:top w:val="single" w:sz="4" w:space="0" w:color="auto"/>
              <w:bottom w:val="single" w:sz="4" w:space="0" w:color="auto"/>
            </w:tcBorders>
          </w:tcPr>
          <w:p w14:paraId="1A4B88CB" w14:textId="042E3A7A" w:rsidR="004A4425" w:rsidRPr="00D0683E" w:rsidRDefault="004A4425" w:rsidP="0045635B">
            <w:pPr>
              <w:rPr>
                <w:sz w:val="19"/>
                <w:szCs w:val="19"/>
                <w:lang w:val="ru-RU"/>
              </w:rPr>
            </w:pPr>
            <w:r w:rsidRPr="00D0683E">
              <w:rPr>
                <w:sz w:val="19"/>
                <w:szCs w:val="19"/>
                <w:lang w:val="ru-RU"/>
              </w:rPr>
              <w:t xml:space="preserve">Тема 3. </w:t>
            </w:r>
            <w:r w:rsidR="0045635B" w:rsidRPr="00D0683E">
              <w:rPr>
                <w:sz w:val="19"/>
                <w:szCs w:val="19"/>
                <w:lang w:val="ru-RU"/>
              </w:rPr>
              <w:t>Процесс принятия решений.</w:t>
            </w:r>
            <w:r w:rsidRPr="00D0683E">
              <w:rPr>
                <w:sz w:val="19"/>
                <w:szCs w:val="19"/>
                <w:lang w:val="ru-RU"/>
              </w:rPr>
              <w:t xml:space="preserve"> </w:t>
            </w:r>
          </w:p>
        </w:tc>
        <w:tc>
          <w:tcPr>
            <w:tcW w:w="709" w:type="dxa"/>
            <w:tcBorders>
              <w:top w:val="single" w:sz="4" w:space="0" w:color="auto"/>
              <w:bottom w:val="single" w:sz="4" w:space="0" w:color="auto"/>
            </w:tcBorders>
            <w:vAlign w:val="center"/>
          </w:tcPr>
          <w:p w14:paraId="5ECBA198" w14:textId="07CCD255" w:rsidR="004A4425" w:rsidRPr="00D0683E" w:rsidRDefault="00114CCD" w:rsidP="001F765A">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450339DB" w14:textId="70B04D49" w:rsidR="004A4425" w:rsidRPr="00D0683E" w:rsidRDefault="004A4425" w:rsidP="001F765A">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27CF6725" w14:textId="4BB4DAC9" w:rsidR="004A4425" w:rsidRPr="00D0683E" w:rsidRDefault="004A4425"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5AB4AF16" w14:textId="7811FA01" w:rsidR="004A4425" w:rsidRPr="00D0683E" w:rsidRDefault="004A4425" w:rsidP="001F765A">
            <w:pPr>
              <w:jc w:val="center"/>
              <w:rPr>
                <w:sz w:val="20"/>
                <w:szCs w:val="20"/>
                <w:lang w:val="ru-RU"/>
              </w:rPr>
            </w:pPr>
            <w:r w:rsidRPr="00D0683E">
              <w:rPr>
                <w:sz w:val="20"/>
                <w:szCs w:val="20"/>
                <w:lang w:val="ru-RU"/>
              </w:rPr>
              <w:t>2</w:t>
            </w:r>
          </w:p>
        </w:tc>
        <w:tc>
          <w:tcPr>
            <w:tcW w:w="708" w:type="dxa"/>
            <w:shd w:val="clear" w:color="auto" w:fill="auto"/>
            <w:vAlign w:val="center"/>
          </w:tcPr>
          <w:p w14:paraId="79C2E52F" w14:textId="77777777" w:rsidR="004A4425" w:rsidRPr="00D0683E" w:rsidRDefault="004A4425" w:rsidP="001F765A">
            <w:pPr>
              <w:jc w:val="center"/>
              <w:rPr>
                <w:sz w:val="20"/>
                <w:szCs w:val="20"/>
                <w:lang w:val="ru-RU"/>
              </w:rPr>
            </w:pPr>
          </w:p>
        </w:tc>
        <w:tc>
          <w:tcPr>
            <w:tcW w:w="709" w:type="dxa"/>
            <w:shd w:val="clear" w:color="auto" w:fill="auto"/>
            <w:vAlign w:val="center"/>
          </w:tcPr>
          <w:p w14:paraId="60ADC51E" w14:textId="32978480"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056FFFD8"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34B6C32F" w14:textId="7A39A824" w:rsidR="004A4425" w:rsidRPr="00D0683E" w:rsidRDefault="00114CCD" w:rsidP="001F765A">
            <w:pPr>
              <w:jc w:val="center"/>
              <w:rPr>
                <w:sz w:val="20"/>
                <w:szCs w:val="20"/>
                <w:lang w:val="ru-RU"/>
              </w:rPr>
            </w:pPr>
            <w:r w:rsidRPr="00D0683E">
              <w:rPr>
                <w:sz w:val="20"/>
                <w:szCs w:val="20"/>
                <w:lang w:val="ru-RU"/>
              </w:rPr>
              <w:t>4</w:t>
            </w:r>
          </w:p>
        </w:tc>
      </w:tr>
      <w:tr w:rsidR="00D230CC" w:rsidRPr="00D0683E" w14:paraId="01737930" w14:textId="77777777" w:rsidTr="00FC36A8">
        <w:trPr>
          <w:trHeight w:val="276"/>
        </w:trPr>
        <w:tc>
          <w:tcPr>
            <w:tcW w:w="2835" w:type="dxa"/>
            <w:tcBorders>
              <w:top w:val="single" w:sz="4" w:space="0" w:color="auto"/>
              <w:bottom w:val="single" w:sz="4" w:space="0" w:color="auto"/>
            </w:tcBorders>
          </w:tcPr>
          <w:p w14:paraId="3CB8240B" w14:textId="791B5FC4" w:rsidR="00D230CC" w:rsidRPr="00D0683E" w:rsidRDefault="007A21CE" w:rsidP="006A1981">
            <w:pPr>
              <w:rPr>
                <w:b/>
                <w:sz w:val="19"/>
                <w:szCs w:val="19"/>
                <w:lang w:val="ru-RU"/>
              </w:rPr>
            </w:pPr>
            <w:r w:rsidRPr="00D0683E">
              <w:rPr>
                <w:b/>
                <w:sz w:val="19"/>
                <w:szCs w:val="19"/>
                <w:lang w:val="ru-RU"/>
              </w:rPr>
              <w:t>ПРОЦЕСС ПРИНЯТИЯ РЕШЕНИЙ</w:t>
            </w:r>
          </w:p>
        </w:tc>
        <w:tc>
          <w:tcPr>
            <w:tcW w:w="8505" w:type="dxa"/>
            <w:gridSpan w:val="8"/>
            <w:tcBorders>
              <w:top w:val="single" w:sz="4" w:space="0" w:color="auto"/>
              <w:bottom w:val="single" w:sz="4" w:space="0" w:color="auto"/>
            </w:tcBorders>
            <w:vAlign w:val="center"/>
          </w:tcPr>
          <w:p w14:paraId="263CB188" w14:textId="77777777" w:rsidR="00D230CC" w:rsidRPr="00D0683E" w:rsidRDefault="00D230CC" w:rsidP="001F765A">
            <w:pPr>
              <w:jc w:val="center"/>
              <w:rPr>
                <w:sz w:val="20"/>
                <w:szCs w:val="20"/>
                <w:lang w:val="ru-RU"/>
              </w:rPr>
            </w:pPr>
          </w:p>
        </w:tc>
      </w:tr>
      <w:tr w:rsidR="007A21CE" w:rsidRPr="00D0683E" w14:paraId="38D52C1D" w14:textId="77777777" w:rsidTr="00256722">
        <w:trPr>
          <w:trHeight w:val="276"/>
        </w:trPr>
        <w:tc>
          <w:tcPr>
            <w:tcW w:w="2835" w:type="dxa"/>
            <w:tcBorders>
              <w:top w:val="single" w:sz="4" w:space="0" w:color="auto"/>
              <w:bottom w:val="single" w:sz="4" w:space="0" w:color="auto"/>
            </w:tcBorders>
          </w:tcPr>
          <w:p w14:paraId="4153C7F4" w14:textId="01FF66B2" w:rsidR="007A21CE" w:rsidRPr="00D0683E" w:rsidRDefault="007A21CE" w:rsidP="007A21CE">
            <w:pPr>
              <w:rPr>
                <w:sz w:val="19"/>
                <w:szCs w:val="19"/>
                <w:lang w:val="ru-RU"/>
              </w:rPr>
            </w:pPr>
            <w:r w:rsidRPr="00D0683E">
              <w:rPr>
                <w:sz w:val="19"/>
                <w:szCs w:val="19"/>
                <w:lang w:val="ru-RU"/>
              </w:rPr>
              <w:t>Тема 4. Подходы к пониманию природы проблем</w:t>
            </w:r>
            <w:r w:rsidR="00F4629F" w:rsidRPr="00D0683E">
              <w:rPr>
                <w:sz w:val="19"/>
                <w:szCs w:val="19"/>
                <w:lang w:val="ru-RU"/>
              </w:rPr>
              <w:t xml:space="preserve"> и признание проблем</w:t>
            </w:r>
          </w:p>
        </w:tc>
        <w:tc>
          <w:tcPr>
            <w:tcW w:w="709" w:type="dxa"/>
            <w:tcBorders>
              <w:top w:val="single" w:sz="4" w:space="0" w:color="auto"/>
              <w:bottom w:val="single" w:sz="4" w:space="0" w:color="auto"/>
            </w:tcBorders>
            <w:vAlign w:val="center"/>
          </w:tcPr>
          <w:p w14:paraId="462AB495" w14:textId="58BA6B31" w:rsidR="007A21CE" w:rsidRPr="00D0683E" w:rsidRDefault="00114CCD"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6F5E82E8" w14:textId="57F971EA" w:rsidR="007A21CE" w:rsidRPr="00D0683E" w:rsidRDefault="006F0318"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17D0E2C3" w14:textId="6AFBE572" w:rsidR="007A21CE" w:rsidRPr="00D0683E" w:rsidRDefault="00114CCD"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43981CA5" w14:textId="6A2CADC9" w:rsidR="007A21CE" w:rsidRPr="00D0683E" w:rsidRDefault="00114CCD" w:rsidP="00256722">
            <w:pPr>
              <w:jc w:val="center"/>
              <w:rPr>
                <w:sz w:val="20"/>
                <w:szCs w:val="20"/>
                <w:lang w:val="ru-RU"/>
              </w:rPr>
            </w:pPr>
            <w:r w:rsidRPr="00D0683E">
              <w:rPr>
                <w:sz w:val="20"/>
                <w:szCs w:val="20"/>
                <w:lang w:val="ru-RU"/>
              </w:rPr>
              <w:t>2</w:t>
            </w:r>
          </w:p>
        </w:tc>
        <w:tc>
          <w:tcPr>
            <w:tcW w:w="708" w:type="dxa"/>
            <w:tcBorders>
              <w:top w:val="single" w:sz="4" w:space="0" w:color="auto"/>
            </w:tcBorders>
            <w:shd w:val="clear" w:color="auto" w:fill="auto"/>
            <w:vAlign w:val="center"/>
          </w:tcPr>
          <w:p w14:paraId="3D8FBC8F" w14:textId="77777777" w:rsidR="007A21CE" w:rsidRPr="00D0683E" w:rsidRDefault="007A21CE" w:rsidP="00256722">
            <w:pPr>
              <w:jc w:val="center"/>
              <w:rPr>
                <w:sz w:val="20"/>
                <w:szCs w:val="20"/>
                <w:lang w:val="ru-RU"/>
              </w:rPr>
            </w:pPr>
          </w:p>
        </w:tc>
        <w:tc>
          <w:tcPr>
            <w:tcW w:w="709" w:type="dxa"/>
            <w:tcBorders>
              <w:top w:val="single" w:sz="4" w:space="0" w:color="auto"/>
            </w:tcBorders>
            <w:shd w:val="clear" w:color="auto" w:fill="auto"/>
            <w:vAlign w:val="center"/>
          </w:tcPr>
          <w:p w14:paraId="4E4192E3" w14:textId="77777777" w:rsidR="007A21CE" w:rsidRPr="00D0683E" w:rsidRDefault="007A21CE"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44ACFF9B" w14:textId="77777777" w:rsidR="007A21CE" w:rsidRPr="00D0683E" w:rsidRDefault="007A21CE" w:rsidP="00256722">
            <w:pPr>
              <w:jc w:val="center"/>
              <w:rPr>
                <w:sz w:val="20"/>
                <w:szCs w:val="20"/>
                <w:lang w:val="ru-RU"/>
              </w:rPr>
            </w:pPr>
          </w:p>
        </w:tc>
        <w:tc>
          <w:tcPr>
            <w:tcW w:w="1134" w:type="dxa"/>
            <w:tcBorders>
              <w:top w:val="single" w:sz="4" w:space="0" w:color="auto"/>
              <w:bottom w:val="single" w:sz="4" w:space="0" w:color="auto"/>
            </w:tcBorders>
            <w:vAlign w:val="center"/>
          </w:tcPr>
          <w:p w14:paraId="3BD6C1CA" w14:textId="0B14404A" w:rsidR="007A21CE" w:rsidRPr="00D0683E" w:rsidRDefault="00114CCD" w:rsidP="00256722">
            <w:pPr>
              <w:jc w:val="center"/>
              <w:rPr>
                <w:sz w:val="20"/>
                <w:szCs w:val="20"/>
                <w:lang w:val="ru-RU"/>
              </w:rPr>
            </w:pPr>
            <w:r w:rsidRPr="00D0683E">
              <w:rPr>
                <w:sz w:val="20"/>
                <w:szCs w:val="20"/>
                <w:lang w:val="ru-RU"/>
              </w:rPr>
              <w:t>4</w:t>
            </w:r>
          </w:p>
        </w:tc>
      </w:tr>
      <w:tr w:rsidR="007A21CE" w:rsidRPr="00D0683E" w14:paraId="4D53C201" w14:textId="77777777" w:rsidTr="00256722">
        <w:trPr>
          <w:trHeight w:val="276"/>
        </w:trPr>
        <w:tc>
          <w:tcPr>
            <w:tcW w:w="2835" w:type="dxa"/>
            <w:tcBorders>
              <w:top w:val="single" w:sz="4" w:space="0" w:color="auto"/>
              <w:bottom w:val="single" w:sz="4" w:space="0" w:color="auto"/>
            </w:tcBorders>
          </w:tcPr>
          <w:p w14:paraId="2BBE81C1" w14:textId="479F2F7B" w:rsidR="007A21CE" w:rsidRPr="00D0683E" w:rsidRDefault="007A21CE" w:rsidP="00F4629F">
            <w:pPr>
              <w:rPr>
                <w:sz w:val="19"/>
                <w:szCs w:val="19"/>
                <w:lang w:val="ru-RU"/>
              </w:rPr>
            </w:pPr>
            <w:r w:rsidRPr="00D0683E">
              <w:rPr>
                <w:sz w:val="19"/>
                <w:szCs w:val="19"/>
                <w:lang w:val="ru-RU"/>
              </w:rPr>
              <w:t xml:space="preserve">Тема 5. Восприятие и </w:t>
            </w:r>
            <w:r w:rsidR="00F4629F" w:rsidRPr="00D0683E">
              <w:rPr>
                <w:sz w:val="19"/>
                <w:szCs w:val="19"/>
                <w:lang w:val="ru-RU"/>
              </w:rPr>
              <w:t xml:space="preserve">анализ </w:t>
            </w:r>
            <w:r w:rsidRPr="00D0683E">
              <w:rPr>
                <w:sz w:val="19"/>
                <w:szCs w:val="19"/>
                <w:lang w:val="ru-RU"/>
              </w:rPr>
              <w:t>проблем</w:t>
            </w:r>
          </w:p>
        </w:tc>
        <w:tc>
          <w:tcPr>
            <w:tcW w:w="709" w:type="dxa"/>
            <w:tcBorders>
              <w:top w:val="single" w:sz="4" w:space="0" w:color="auto"/>
              <w:bottom w:val="single" w:sz="4" w:space="0" w:color="auto"/>
            </w:tcBorders>
            <w:vAlign w:val="center"/>
          </w:tcPr>
          <w:p w14:paraId="4684849B" w14:textId="26AFBE90" w:rsidR="007A21CE" w:rsidRPr="00D0683E" w:rsidRDefault="00114CCD"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64E010B0" w14:textId="236FA7CE" w:rsidR="007A21CE" w:rsidRPr="00D0683E" w:rsidRDefault="006F0318"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02ED1CBD" w14:textId="3F69A8C0" w:rsidR="007A21CE" w:rsidRPr="00D0683E" w:rsidRDefault="00114CCD"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5D74283E" w14:textId="5AE071E8" w:rsidR="007A21CE" w:rsidRPr="00D0683E" w:rsidRDefault="00114CCD" w:rsidP="00256722">
            <w:pPr>
              <w:jc w:val="center"/>
              <w:rPr>
                <w:sz w:val="20"/>
                <w:szCs w:val="20"/>
                <w:lang w:val="ru-RU"/>
              </w:rPr>
            </w:pPr>
            <w:r w:rsidRPr="00D0683E">
              <w:rPr>
                <w:sz w:val="20"/>
                <w:szCs w:val="20"/>
                <w:lang w:val="ru-RU"/>
              </w:rPr>
              <w:t>2</w:t>
            </w:r>
          </w:p>
        </w:tc>
        <w:tc>
          <w:tcPr>
            <w:tcW w:w="708" w:type="dxa"/>
            <w:tcBorders>
              <w:top w:val="single" w:sz="4" w:space="0" w:color="auto"/>
            </w:tcBorders>
            <w:shd w:val="clear" w:color="auto" w:fill="auto"/>
            <w:vAlign w:val="center"/>
          </w:tcPr>
          <w:p w14:paraId="4C38CB76" w14:textId="77777777" w:rsidR="007A21CE" w:rsidRPr="00D0683E" w:rsidRDefault="007A21CE" w:rsidP="00256722">
            <w:pPr>
              <w:jc w:val="center"/>
              <w:rPr>
                <w:sz w:val="20"/>
                <w:szCs w:val="20"/>
                <w:lang w:val="ru-RU"/>
              </w:rPr>
            </w:pPr>
          </w:p>
        </w:tc>
        <w:tc>
          <w:tcPr>
            <w:tcW w:w="709" w:type="dxa"/>
            <w:tcBorders>
              <w:top w:val="single" w:sz="4" w:space="0" w:color="auto"/>
            </w:tcBorders>
            <w:shd w:val="clear" w:color="auto" w:fill="auto"/>
            <w:vAlign w:val="center"/>
          </w:tcPr>
          <w:p w14:paraId="39E23ECA" w14:textId="77777777" w:rsidR="007A21CE" w:rsidRPr="00D0683E" w:rsidRDefault="007A21CE"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378FABD1" w14:textId="77777777" w:rsidR="007A21CE" w:rsidRPr="00D0683E" w:rsidRDefault="007A21CE" w:rsidP="00256722">
            <w:pPr>
              <w:jc w:val="center"/>
              <w:rPr>
                <w:sz w:val="20"/>
                <w:szCs w:val="20"/>
                <w:lang w:val="ru-RU"/>
              </w:rPr>
            </w:pPr>
          </w:p>
        </w:tc>
        <w:tc>
          <w:tcPr>
            <w:tcW w:w="1134" w:type="dxa"/>
            <w:tcBorders>
              <w:top w:val="single" w:sz="4" w:space="0" w:color="auto"/>
              <w:bottom w:val="single" w:sz="4" w:space="0" w:color="auto"/>
            </w:tcBorders>
            <w:vAlign w:val="center"/>
          </w:tcPr>
          <w:p w14:paraId="1DBF4200" w14:textId="5EB6760D" w:rsidR="007A21CE" w:rsidRPr="00D0683E" w:rsidRDefault="00114CCD" w:rsidP="00256722">
            <w:pPr>
              <w:jc w:val="center"/>
              <w:rPr>
                <w:sz w:val="20"/>
                <w:szCs w:val="20"/>
                <w:lang w:val="ru-RU"/>
              </w:rPr>
            </w:pPr>
            <w:r w:rsidRPr="00D0683E">
              <w:rPr>
                <w:sz w:val="20"/>
                <w:szCs w:val="20"/>
                <w:lang w:val="ru-RU"/>
              </w:rPr>
              <w:t>4</w:t>
            </w:r>
          </w:p>
        </w:tc>
      </w:tr>
      <w:tr w:rsidR="004A4425" w:rsidRPr="00D0683E" w14:paraId="3BCCC4E1" w14:textId="77777777" w:rsidTr="00FC36A8">
        <w:trPr>
          <w:trHeight w:val="276"/>
        </w:trPr>
        <w:tc>
          <w:tcPr>
            <w:tcW w:w="2835" w:type="dxa"/>
            <w:tcBorders>
              <w:top w:val="single" w:sz="4" w:space="0" w:color="auto"/>
              <w:bottom w:val="single" w:sz="4" w:space="0" w:color="auto"/>
            </w:tcBorders>
          </w:tcPr>
          <w:p w14:paraId="75359AF9" w14:textId="18C094DB" w:rsidR="004A4425" w:rsidRPr="00D0683E" w:rsidRDefault="004A4425" w:rsidP="00785958">
            <w:pPr>
              <w:rPr>
                <w:sz w:val="19"/>
                <w:szCs w:val="19"/>
                <w:lang w:val="ru-RU"/>
              </w:rPr>
            </w:pPr>
            <w:r w:rsidRPr="00D0683E">
              <w:rPr>
                <w:sz w:val="19"/>
                <w:szCs w:val="19"/>
                <w:lang w:val="ru-RU"/>
              </w:rPr>
              <w:t xml:space="preserve">Тема </w:t>
            </w:r>
            <w:r w:rsidR="007A21CE" w:rsidRPr="00D0683E">
              <w:rPr>
                <w:sz w:val="19"/>
                <w:szCs w:val="19"/>
                <w:lang w:val="ru-RU"/>
              </w:rPr>
              <w:t>6</w:t>
            </w:r>
            <w:r w:rsidRPr="00D0683E">
              <w:rPr>
                <w:sz w:val="19"/>
                <w:szCs w:val="19"/>
                <w:lang w:val="ru-RU"/>
              </w:rPr>
              <w:t xml:space="preserve">. </w:t>
            </w:r>
            <w:r w:rsidR="00785958" w:rsidRPr="00D0683E">
              <w:rPr>
                <w:sz w:val="19"/>
                <w:szCs w:val="19"/>
                <w:lang w:val="ru-RU"/>
              </w:rPr>
              <w:t>Ф</w:t>
            </w:r>
            <w:r w:rsidR="007A21CE" w:rsidRPr="00D0683E">
              <w:rPr>
                <w:sz w:val="19"/>
                <w:szCs w:val="19"/>
                <w:lang w:val="ru-RU"/>
              </w:rPr>
              <w:t>ормулирование проблем</w:t>
            </w:r>
            <w:r w:rsidR="00785958" w:rsidRPr="00D0683E">
              <w:rPr>
                <w:sz w:val="19"/>
                <w:szCs w:val="19"/>
                <w:lang w:val="ru-RU"/>
              </w:rPr>
              <w:t xml:space="preserve"> и критерии их решения</w:t>
            </w:r>
          </w:p>
        </w:tc>
        <w:tc>
          <w:tcPr>
            <w:tcW w:w="709" w:type="dxa"/>
            <w:tcBorders>
              <w:top w:val="single" w:sz="4" w:space="0" w:color="auto"/>
              <w:bottom w:val="single" w:sz="4" w:space="0" w:color="auto"/>
            </w:tcBorders>
            <w:vAlign w:val="center"/>
          </w:tcPr>
          <w:p w14:paraId="24873CF7" w14:textId="58805362" w:rsidR="004A4425" w:rsidRPr="00D0683E" w:rsidRDefault="00114CCD" w:rsidP="001F765A">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733AA8F8" w14:textId="50E91A0C" w:rsidR="004A4425" w:rsidRPr="00D0683E" w:rsidRDefault="006F0318" w:rsidP="001F765A">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2C7118BF" w14:textId="47131D78" w:rsidR="004A4425" w:rsidRPr="00D0683E" w:rsidRDefault="00114CCD"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09CF2B89" w14:textId="19591778" w:rsidR="004A4425" w:rsidRPr="00D0683E" w:rsidRDefault="00114CCD" w:rsidP="001F765A">
            <w:pPr>
              <w:jc w:val="center"/>
              <w:rPr>
                <w:sz w:val="20"/>
                <w:szCs w:val="20"/>
                <w:lang w:val="ru-RU"/>
              </w:rPr>
            </w:pPr>
            <w:r w:rsidRPr="00D0683E">
              <w:rPr>
                <w:sz w:val="20"/>
                <w:szCs w:val="20"/>
                <w:lang w:val="ru-RU"/>
              </w:rPr>
              <w:t>2</w:t>
            </w:r>
          </w:p>
        </w:tc>
        <w:tc>
          <w:tcPr>
            <w:tcW w:w="708" w:type="dxa"/>
            <w:tcBorders>
              <w:top w:val="single" w:sz="4" w:space="0" w:color="auto"/>
            </w:tcBorders>
            <w:shd w:val="clear" w:color="auto" w:fill="auto"/>
            <w:vAlign w:val="center"/>
          </w:tcPr>
          <w:p w14:paraId="7AFFA3D2" w14:textId="3C3C9EA2" w:rsidR="004A4425" w:rsidRPr="00D0683E" w:rsidRDefault="004A4425" w:rsidP="001F765A">
            <w:pPr>
              <w:jc w:val="center"/>
              <w:rPr>
                <w:sz w:val="20"/>
                <w:szCs w:val="20"/>
                <w:lang w:val="ru-RU"/>
              </w:rPr>
            </w:pPr>
          </w:p>
        </w:tc>
        <w:tc>
          <w:tcPr>
            <w:tcW w:w="709" w:type="dxa"/>
            <w:tcBorders>
              <w:top w:val="single" w:sz="4" w:space="0" w:color="auto"/>
            </w:tcBorders>
            <w:shd w:val="clear" w:color="auto" w:fill="auto"/>
            <w:vAlign w:val="center"/>
          </w:tcPr>
          <w:p w14:paraId="6BC5D992" w14:textId="3734ADE3"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203895BA"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35D4B266" w14:textId="424FD843" w:rsidR="004A4425" w:rsidRPr="00D0683E" w:rsidRDefault="00114CCD" w:rsidP="001F765A">
            <w:pPr>
              <w:jc w:val="center"/>
              <w:rPr>
                <w:sz w:val="20"/>
                <w:szCs w:val="20"/>
                <w:lang w:val="ru-RU"/>
              </w:rPr>
            </w:pPr>
            <w:r w:rsidRPr="00D0683E">
              <w:rPr>
                <w:sz w:val="20"/>
                <w:szCs w:val="20"/>
                <w:lang w:val="ru-RU"/>
              </w:rPr>
              <w:t>4</w:t>
            </w:r>
          </w:p>
        </w:tc>
      </w:tr>
      <w:tr w:rsidR="004A4425" w:rsidRPr="00D0683E" w14:paraId="11267E05" w14:textId="77777777" w:rsidTr="00FC36A8">
        <w:trPr>
          <w:trHeight w:val="276"/>
        </w:trPr>
        <w:tc>
          <w:tcPr>
            <w:tcW w:w="2835" w:type="dxa"/>
            <w:tcBorders>
              <w:top w:val="single" w:sz="4" w:space="0" w:color="auto"/>
              <w:bottom w:val="single" w:sz="4" w:space="0" w:color="auto"/>
            </w:tcBorders>
          </w:tcPr>
          <w:p w14:paraId="747EE19F" w14:textId="22786866" w:rsidR="004A4425" w:rsidRPr="00D0683E" w:rsidRDefault="004A4425" w:rsidP="007A21CE">
            <w:pPr>
              <w:rPr>
                <w:sz w:val="19"/>
                <w:szCs w:val="19"/>
                <w:lang w:val="ru-RU"/>
              </w:rPr>
            </w:pPr>
            <w:r w:rsidRPr="00D0683E">
              <w:rPr>
                <w:sz w:val="19"/>
                <w:szCs w:val="19"/>
                <w:lang w:val="ru-RU"/>
              </w:rPr>
              <w:t xml:space="preserve">Тема </w:t>
            </w:r>
            <w:r w:rsidR="007A21CE" w:rsidRPr="00D0683E">
              <w:rPr>
                <w:sz w:val="19"/>
                <w:szCs w:val="19"/>
                <w:lang w:val="ru-RU"/>
              </w:rPr>
              <w:t>7</w:t>
            </w:r>
            <w:r w:rsidRPr="00D0683E">
              <w:rPr>
                <w:sz w:val="19"/>
                <w:szCs w:val="19"/>
                <w:lang w:val="ru-RU"/>
              </w:rPr>
              <w:t xml:space="preserve">. </w:t>
            </w:r>
            <w:r w:rsidR="007A21CE" w:rsidRPr="00D0683E">
              <w:rPr>
                <w:sz w:val="19"/>
                <w:szCs w:val="19"/>
                <w:lang w:val="ru-RU"/>
              </w:rPr>
              <w:t>Поиск и оценка информации, создание альтернатив.</w:t>
            </w:r>
          </w:p>
        </w:tc>
        <w:tc>
          <w:tcPr>
            <w:tcW w:w="709" w:type="dxa"/>
            <w:tcBorders>
              <w:top w:val="single" w:sz="4" w:space="0" w:color="auto"/>
              <w:bottom w:val="single" w:sz="4" w:space="0" w:color="auto"/>
            </w:tcBorders>
            <w:vAlign w:val="center"/>
          </w:tcPr>
          <w:p w14:paraId="42A2801B" w14:textId="75914356" w:rsidR="004A4425" w:rsidRPr="00D0683E" w:rsidRDefault="00114CCD" w:rsidP="001F765A">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6F1962A6" w14:textId="1FCF5EE2" w:rsidR="004A4425" w:rsidRPr="00D0683E" w:rsidRDefault="006F0318" w:rsidP="001F765A">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3BEA6826" w14:textId="4DB44E9F" w:rsidR="004A4425" w:rsidRPr="00D0683E" w:rsidRDefault="004A4425"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2AAA5EBC" w14:textId="19391762" w:rsidR="004A4425" w:rsidRPr="00D0683E" w:rsidRDefault="004A4425" w:rsidP="001F765A">
            <w:pPr>
              <w:jc w:val="center"/>
              <w:rPr>
                <w:sz w:val="20"/>
                <w:szCs w:val="20"/>
                <w:lang w:val="ru-RU"/>
              </w:rPr>
            </w:pPr>
            <w:r w:rsidRPr="00D0683E">
              <w:rPr>
                <w:sz w:val="20"/>
                <w:szCs w:val="20"/>
                <w:lang w:val="ru-RU"/>
              </w:rPr>
              <w:t>2</w:t>
            </w:r>
          </w:p>
        </w:tc>
        <w:tc>
          <w:tcPr>
            <w:tcW w:w="708" w:type="dxa"/>
            <w:shd w:val="clear" w:color="auto" w:fill="auto"/>
            <w:vAlign w:val="center"/>
          </w:tcPr>
          <w:p w14:paraId="58FB2E86" w14:textId="3421AB1A" w:rsidR="004A4425" w:rsidRPr="00D0683E" w:rsidRDefault="004A4425" w:rsidP="001F765A">
            <w:pPr>
              <w:jc w:val="center"/>
              <w:rPr>
                <w:sz w:val="20"/>
                <w:szCs w:val="20"/>
                <w:lang w:val="ru-RU"/>
              </w:rPr>
            </w:pPr>
          </w:p>
        </w:tc>
        <w:tc>
          <w:tcPr>
            <w:tcW w:w="709" w:type="dxa"/>
            <w:shd w:val="clear" w:color="auto" w:fill="auto"/>
            <w:vAlign w:val="center"/>
          </w:tcPr>
          <w:p w14:paraId="65011F79" w14:textId="535758EC"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7721423D"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51F723D5" w14:textId="0567AB3D" w:rsidR="004A4425" w:rsidRPr="00D0683E" w:rsidRDefault="00114CCD" w:rsidP="001F765A">
            <w:pPr>
              <w:jc w:val="center"/>
              <w:rPr>
                <w:sz w:val="20"/>
                <w:szCs w:val="20"/>
                <w:lang w:val="ru-RU"/>
              </w:rPr>
            </w:pPr>
            <w:r w:rsidRPr="00D0683E">
              <w:rPr>
                <w:sz w:val="20"/>
                <w:szCs w:val="20"/>
                <w:lang w:val="ru-RU"/>
              </w:rPr>
              <w:t>4</w:t>
            </w:r>
          </w:p>
        </w:tc>
      </w:tr>
      <w:tr w:rsidR="004A4425" w:rsidRPr="00D0683E" w14:paraId="0505C429" w14:textId="77777777" w:rsidTr="00FC36A8">
        <w:trPr>
          <w:trHeight w:val="276"/>
        </w:trPr>
        <w:tc>
          <w:tcPr>
            <w:tcW w:w="2835" w:type="dxa"/>
            <w:tcBorders>
              <w:top w:val="single" w:sz="4" w:space="0" w:color="auto"/>
              <w:bottom w:val="single" w:sz="4" w:space="0" w:color="auto"/>
            </w:tcBorders>
          </w:tcPr>
          <w:p w14:paraId="421168FD" w14:textId="673FF2DE" w:rsidR="004A4425" w:rsidRPr="00D0683E" w:rsidRDefault="00E628DB" w:rsidP="00163AD2">
            <w:pPr>
              <w:rPr>
                <w:sz w:val="19"/>
                <w:szCs w:val="19"/>
                <w:lang w:val="ru-RU"/>
              </w:rPr>
            </w:pPr>
            <w:r w:rsidRPr="00D0683E">
              <w:rPr>
                <w:sz w:val="19"/>
                <w:szCs w:val="19"/>
                <w:lang w:val="ru-RU"/>
              </w:rPr>
              <w:t>Тема 8</w:t>
            </w:r>
            <w:r w:rsidR="004A4425" w:rsidRPr="00D0683E">
              <w:rPr>
                <w:sz w:val="19"/>
                <w:szCs w:val="19"/>
                <w:lang w:val="ru-RU"/>
              </w:rPr>
              <w:t xml:space="preserve">. </w:t>
            </w:r>
            <w:r w:rsidR="007A21CE" w:rsidRPr="00D0683E">
              <w:rPr>
                <w:sz w:val="19"/>
                <w:szCs w:val="19"/>
                <w:lang w:val="ru-RU"/>
              </w:rPr>
              <w:t xml:space="preserve">Критерии </w:t>
            </w:r>
            <w:r w:rsidRPr="00D0683E">
              <w:rPr>
                <w:sz w:val="19"/>
                <w:szCs w:val="19"/>
                <w:lang w:val="ru-RU"/>
              </w:rPr>
              <w:t>оценки и</w:t>
            </w:r>
            <w:r w:rsidR="007A21CE" w:rsidRPr="00D0683E">
              <w:rPr>
                <w:sz w:val="19"/>
                <w:szCs w:val="19"/>
                <w:lang w:val="ru-RU"/>
              </w:rPr>
              <w:t xml:space="preserve"> многокритериальный выбор </w:t>
            </w:r>
          </w:p>
        </w:tc>
        <w:tc>
          <w:tcPr>
            <w:tcW w:w="709" w:type="dxa"/>
            <w:tcBorders>
              <w:top w:val="single" w:sz="4" w:space="0" w:color="auto"/>
              <w:bottom w:val="single" w:sz="4" w:space="0" w:color="auto"/>
            </w:tcBorders>
            <w:vAlign w:val="center"/>
          </w:tcPr>
          <w:p w14:paraId="30F587DB" w14:textId="23359F34" w:rsidR="004A4425" w:rsidRPr="00D0683E" w:rsidRDefault="00114CCD" w:rsidP="001F765A">
            <w:pPr>
              <w:jc w:val="center"/>
              <w:rPr>
                <w:sz w:val="20"/>
                <w:szCs w:val="20"/>
                <w:lang w:val="ru-RU"/>
              </w:rPr>
            </w:pPr>
            <w:r w:rsidRPr="00D0683E">
              <w:rPr>
                <w:sz w:val="20"/>
                <w:szCs w:val="20"/>
                <w:lang w:val="ru-RU"/>
              </w:rPr>
              <w:t>10</w:t>
            </w:r>
          </w:p>
        </w:tc>
        <w:tc>
          <w:tcPr>
            <w:tcW w:w="1134" w:type="dxa"/>
            <w:tcBorders>
              <w:top w:val="single" w:sz="4" w:space="0" w:color="auto"/>
              <w:bottom w:val="single" w:sz="4" w:space="0" w:color="auto"/>
            </w:tcBorders>
            <w:vAlign w:val="center"/>
          </w:tcPr>
          <w:p w14:paraId="56699D25" w14:textId="099BC6EF" w:rsidR="004A4425" w:rsidRPr="00D0683E" w:rsidRDefault="001E6C0F" w:rsidP="001F765A">
            <w:pPr>
              <w:jc w:val="center"/>
              <w:rPr>
                <w:sz w:val="20"/>
                <w:szCs w:val="20"/>
                <w:lang w:val="ru-RU"/>
              </w:rPr>
            </w:pPr>
            <w:r w:rsidRPr="00D0683E">
              <w:rPr>
                <w:sz w:val="20"/>
                <w:szCs w:val="20"/>
                <w:lang w:val="ru-RU"/>
              </w:rPr>
              <w:t>6</w:t>
            </w:r>
          </w:p>
        </w:tc>
        <w:tc>
          <w:tcPr>
            <w:tcW w:w="1276" w:type="dxa"/>
            <w:tcBorders>
              <w:top w:val="single" w:sz="4" w:space="0" w:color="auto"/>
              <w:bottom w:val="single" w:sz="4" w:space="0" w:color="auto"/>
            </w:tcBorders>
            <w:vAlign w:val="center"/>
          </w:tcPr>
          <w:p w14:paraId="2CBE8450" w14:textId="512ABCA1" w:rsidR="004A4425" w:rsidRPr="00D0683E" w:rsidRDefault="004A4425"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23E6ABCF" w14:textId="6F93432E" w:rsidR="004A4425" w:rsidRPr="00D0683E" w:rsidRDefault="004A4425" w:rsidP="001F765A">
            <w:pPr>
              <w:jc w:val="center"/>
              <w:rPr>
                <w:sz w:val="20"/>
                <w:szCs w:val="20"/>
                <w:lang w:val="ru-RU"/>
              </w:rPr>
            </w:pPr>
            <w:r w:rsidRPr="00D0683E">
              <w:rPr>
                <w:sz w:val="20"/>
                <w:szCs w:val="20"/>
                <w:lang w:val="ru-RU"/>
              </w:rPr>
              <w:t>2</w:t>
            </w:r>
          </w:p>
        </w:tc>
        <w:tc>
          <w:tcPr>
            <w:tcW w:w="708" w:type="dxa"/>
            <w:shd w:val="clear" w:color="auto" w:fill="auto"/>
            <w:vAlign w:val="center"/>
          </w:tcPr>
          <w:p w14:paraId="7AD89C8B" w14:textId="66120F5F" w:rsidR="004A4425" w:rsidRPr="00D0683E" w:rsidRDefault="00114CCD" w:rsidP="001F765A">
            <w:pPr>
              <w:jc w:val="center"/>
              <w:rPr>
                <w:sz w:val="20"/>
                <w:szCs w:val="20"/>
                <w:lang w:val="ru-RU"/>
              </w:rPr>
            </w:pPr>
            <w:r w:rsidRPr="00D0683E">
              <w:rPr>
                <w:sz w:val="20"/>
                <w:szCs w:val="20"/>
                <w:lang w:val="ru-RU"/>
              </w:rPr>
              <w:t>2</w:t>
            </w:r>
          </w:p>
        </w:tc>
        <w:tc>
          <w:tcPr>
            <w:tcW w:w="709" w:type="dxa"/>
            <w:shd w:val="clear" w:color="auto" w:fill="auto"/>
            <w:vAlign w:val="center"/>
          </w:tcPr>
          <w:p w14:paraId="6359E742" w14:textId="0B529988"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0B09BEA0"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0FE2A5F8" w14:textId="0B410CCC" w:rsidR="004A4425" w:rsidRPr="00D0683E" w:rsidRDefault="00114CCD" w:rsidP="001F765A">
            <w:pPr>
              <w:jc w:val="center"/>
              <w:rPr>
                <w:sz w:val="20"/>
                <w:szCs w:val="20"/>
                <w:lang w:val="ru-RU"/>
              </w:rPr>
            </w:pPr>
            <w:r w:rsidRPr="00D0683E">
              <w:rPr>
                <w:sz w:val="20"/>
                <w:szCs w:val="20"/>
                <w:lang w:val="ru-RU"/>
              </w:rPr>
              <w:t>4</w:t>
            </w:r>
          </w:p>
        </w:tc>
      </w:tr>
      <w:tr w:rsidR="00E628DB" w:rsidRPr="00D0683E" w14:paraId="58542813" w14:textId="77777777" w:rsidTr="00256722">
        <w:trPr>
          <w:trHeight w:val="276"/>
        </w:trPr>
        <w:tc>
          <w:tcPr>
            <w:tcW w:w="2835" w:type="dxa"/>
            <w:tcBorders>
              <w:top w:val="single" w:sz="4" w:space="0" w:color="auto"/>
              <w:bottom w:val="single" w:sz="4" w:space="0" w:color="auto"/>
            </w:tcBorders>
          </w:tcPr>
          <w:p w14:paraId="3E0CA35C" w14:textId="5935CBC4" w:rsidR="00E628DB" w:rsidRPr="00D0683E" w:rsidRDefault="00E628DB" w:rsidP="006E24C2">
            <w:pPr>
              <w:rPr>
                <w:sz w:val="19"/>
                <w:szCs w:val="19"/>
                <w:lang w:val="ru-RU"/>
              </w:rPr>
            </w:pPr>
            <w:r w:rsidRPr="00D0683E">
              <w:rPr>
                <w:sz w:val="19"/>
                <w:szCs w:val="19"/>
                <w:lang w:val="ru-RU"/>
              </w:rPr>
              <w:t xml:space="preserve">Тема 9. </w:t>
            </w:r>
            <w:r w:rsidR="00795A2A" w:rsidRPr="00D0683E">
              <w:rPr>
                <w:sz w:val="19"/>
                <w:szCs w:val="19"/>
                <w:lang w:val="ru-RU"/>
              </w:rPr>
              <w:t xml:space="preserve">Принятие решений в группе. </w:t>
            </w:r>
            <w:r w:rsidR="006E24C2" w:rsidRPr="00D0683E">
              <w:rPr>
                <w:sz w:val="19"/>
                <w:szCs w:val="19"/>
                <w:lang w:val="ru-RU"/>
              </w:rPr>
              <w:t>Согласование</w:t>
            </w:r>
            <w:r w:rsidR="00795A2A" w:rsidRPr="00D0683E">
              <w:rPr>
                <w:sz w:val="19"/>
                <w:szCs w:val="19"/>
                <w:lang w:val="ru-RU"/>
              </w:rPr>
              <w:t xml:space="preserve">, </w:t>
            </w:r>
            <w:r w:rsidR="006E24C2" w:rsidRPr="00D0683E">
              <w:rPr>
                <w:sz w:val="19"/>
                <w:szCs w:val="19"/>
                <w:lang w:val="ru-RU"/>
              </w:rPr>
              <w:t>ответственность</w:t>
            </w:r>
            <w:r w:rsidR="00795A2A" w:rsidRPr="00D0683E">
              <w:rPr>
                <w:sz w:val="19"/>
                <w:szCs w:val="19"/>
                <w:lang w:val="ru-RU"/>
              </w:rPr>
              <w:t>, этика и принятие решения.</w:t>
            </w:r>
          </w:p>
        </w:tc>
        <w:tc>
          <w:tcPr>
            <w:tcW w:w="709" w:type="dxa"/>
            <w:tcBorders>
              <w:top w:val="single" w:sz="4" w:space="0" w:color="auto"/>
              <w:bottom w:val="single" w:sz="4" w:space="0" w:color="auto"/>
            </w:tcBorders>
            <w:vAlign w:val="center"/>
          </w:tcPr>
          <w:p w14:paraId="05E3E415" w14:textId="77777777" w:rsidR="00E628DB" w:rsidRPr="00D0683E" w:rsidRDefault="00E628DB"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12B19D13" w14:textId="77777777" w:rsidR="00E628DB" w:rsidRPr="00D0683E" w:rsidRDefault="00E628DB"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42E39228" w14:textId="77777777" w:rsidR="00E628DB" w:rsidRPr="00D0683E" w:rsidRDefault="00E628DB"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2F6AE179" w14:textId="77777777" w:rsidR="00E628DB" w:rsidRPr="00D0683E" w:rsidRDefault="00E628DB" w:rsidP="00256722">
            <w:pPr>
              <w:jc w:val="center"/>
              <w:rPr>
                <w:sz w:val="20"/>
                <w:szCs w:val="20"/>
                <w:lang w:val="ru-RU"/>
              </w:rPr>
            </w:pPr>
            <w:r w:rsidRPr="00D0683E">
              <w:rPr>
                <w:sz w:val="20"/>
                <w:szCs w:val="20"/>
                <w:lang w:val="ru-RU"/>
              </w:rPr>
              <w:t>2</w:t>
            </w:r>
          </w:p>
        </w:tc>
        <w:tc>
          <w:tcPr>
            <w:tcW w:w="708" w:type="dxa"/>
            <w:tcBorders>
              <w:bottom w:val="single" w:sz="4" w:space="0" w:color="auto"/>
            </w:tcBorders>
            <w:shd w:val="clear" w:color="auto" w:fill="auto"/>
            <w:vAlign w:val="center"/>
          </w:tcPr>
          <w:p w14:paraId="3258A9BD" w14:textId="5DE49902" w:rsidR="00E628DB" w:rsidRPr="00D0683E" w:rsidRDefault="00E628DB" w:rsidP="00256722">
            <w:pPr>
              <w:jc w:val="center"/>
              <w:rPr>
                <w:sz w:val="20"/>
                <w:szCs w:val="20"/>
                <w:lang w:val="ru-RU"/>
              </w:rPr>
            </w:pPr>
          </w:p>
        </w:tc>
        <w:tc>
          <w:tcPr>
            <w:tcW w:w="709" w:type="dxa"/>
            <w:tcBorders>
              <w:bottom w:val="single" w:sz="4" w:space="0" w:color="auto"/>
            </w:tcBorders>
            <w:shd w:val="clear" w:color="auto" w:fill="auto"/>
            <w:vAlign w:val="center"/>
          </w:tcPr>
          <w:p w14:paraId="0E7475C7" w14:textId="77777777" w:rsidR="00E628DB" w:rsidRPr="00D0683E" w:rsidRDefault="00E628DB"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24D71D06" w14:textId="77777777" w:rsidR="00E628DB" w:rsidRPr="00D0683E" w:rsidRDefault="00E628DB" w:rsidP="00256722">
            <w:pPr>
              <w:jc w:val="center"/>
              <w:rPr>
                <w:sz w:val="20"/>
                <w:szCs w:val="20"/>
                <w:lang w:val="ru-RU"/>
              </w:rPr>
            </w:pPr>
          </w:p>
        </w:tc>
        <w:tc>
          <w:tcPr>
            <w:tcW w:w="1134" w:type="dxa"/>
            <w:tcBorders>
              <w:top w:val="single" w:sz="4" w:space="0" w:color="auto"/>
              <w:bottom w:val="single" w:sz="4" w:space="0" w:color="auto"/>
            </w:tcBorders>
            <w:vAlign w:val="center"/>
          </w:tcPr>
          <w:p w14:paraId="6B813ED3" w14:textId="3732BBB7" w:rsidR="00E628DB" w:rsidRPr="00D0683E" w:rsidRDefault="00114CCD" w:rsidP="00256722">
            <w:pPr>
              <w:jc w:val="center"/>
              <w:rPr>
                <w:sz w:val="20"/>
                <w:szCs w:val="20"/>
                <w:lang w:val="ru-RU"/>
              </w:rPr>
            </w:pPr>
            <w:r w:rsidRPr="00D0683E">
              <w:rPr>
                <w:sz w:val="20"/>
                <w:szCs w:val="20"/>
                <w:lang w:val="ru-RU"/>
              </w:rPr>
              <w:t>4</w:t>
            </w:r>
          </w:p>
        </w:tc>
      </w:tr>
      <w:tr w:rsidR="004A4425" w:rsidRPr="00D0683E" w14:paraId="52732EDC" w14:textId="77777777" w:rsidTr="00FC36A8">
        <w:trPr>
          <w:trHeight w:val="276"/>
        </w:trPr>
        <w:tc>
          <w:tcPr>
            <w:tcW w:w="2835" w:type="dxa"/>
            <w:tcBorders>
              <w:top w:val="single" w:sz="4" w:space="0" w:color="auto"/>
              <w:bottom w:val="single" w:sz="4" w:space="0" w:color="auto"/>
            </w:tcBorders>
          </w:tcPr>
          <w:p w14:paraId="4895AFD0" w14:textId="6F74821E" w:rsidR="004A4425" w:rsidRPr="00D0683E" w:rsidRDefault="00E628DB" w:rsidP="00E628DB">
            <w:pPr>
              <w:rPr>
                <w:sz w:val="19"/>
                <w:szCs w:val="19"/>
                <w:lang w:val="ru-RU"/>
              </w:rPr>
            </w:pPr>
            <w:r w:rsidRPr="00D0683E">
              <w:rPr>
                <w:sz w:val="19"/>
                <w:szCs w:val="19"/>
                <w:lang w:val="ru-RU"/>
              </w:rPr>
              <w:t>Тема 10</w:t>
            </w:r>
            <w:r w:rsidR="004A4425" w:rsidRPr="00D0683E">
              <w:rPr>
                <w:sz w:val="19"/>
                <w:szCs w:val="19"/>
                <w:lang w:val="ru-RU"/>
              </w:rPr>
              <w:t xml:space="preserve">. </w:t>
            </w:r>
            <w:r w:rsidRPr="00D0683E">
              <w:rPr>
                <w:sz w:val="19"/>
                <w:szCs w:val="19"/>
                <w:lang w:val="ru-RU"/>
              </w:rPr>
              <w:t>Реализация решений</w:t>
            </w:r>
            <w:r w:rsidR="006F0318" w:rsidRPr="00D0683E">
              <w:rPr>
                <w:sz w:val="19"/>
                <w:szCs w:val="19"/>
                <w:lang w:val="ru-RU"/>
              </w:rPr>
              <w:t xml:space="preserve"> и оценка эффективности</w:t>
            </w:r>
          </w:p>
        </w:tc>
        <w:tc>
          <w:tcPr>
            <w:tcW w:w="709" w:type="dxa"/>
            <w:tcBorders>
              <w:top w:val="single" w:sz="4" w:space="0" w:color="auto"/>
              <w:bottom w:val="single" w:sz="4" w:space="0" w:color="auto"/>
            </w:tcBorders>
            <w:vAlign w:val="center"/>
          </w:tcPr>
          <w:p w14:paraId="3186A704" w14:textId="7F851B9E" w:rsidR="004A4425" w:rsidRPr="00D0683E" w:rsidRDefault="004A4425" w:rsidP="001F765A">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15C1FFE0" w14:textId="3081696C" w:rsidR="004A4425" w:rsidRPr="00D0683E" w:rsidRDefault="004A4425" w:rsidP="001F765A">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4E81E96C" w14:textId="6FB612CC" w:rsidR="004A4425" w:rsidRPr="00D0683E" w:rsidRDefault="004A4425"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68E4C526" w14:textId="36FC0FA6" w:rsidR="004A4425" w:rsidRPr="00D0683E" w:rsidRDefault="004A4425" w:rsidP="001F765A">
            <w:pPr>
              <w:jc w:val="center"/>
              <w:rPr>
                <w:sz w:val="20"/>
                <w:szCs w:val="20"/>
                <w:lang w:val="ru-RU"/>
              </w:rPr>
            </w:pPr>
            <w:r w:rsidRPr="00D0683E">
              <w:rPr>
                <w:sz w:val="20"/>
                <w:szCs w:val="20"/>
                <w:lang w:val="ru-RU"/>
              </w:rPr>
              <w:t>2</w:t>
            </w:r>
          </w:p>
        </w:tc>
        <w:tc>
          <w:tcPr>
            <w:tcW w:w="708" w:type="dxa"/>
            <w:tcBorders>
              <w:bottom w:val="single" w:sz="4" w:space="0" w:color="auto"/>
            </w:tcBorders>
            <w:shd w:val="clear" w:color="auto" w:fill="auto"/>
            <w:vAlign w:val="center"/>
          </w:tcPr>
          <w:p w14:paraId="389D7307" w14:textId="77777777" w:rsidR="004A4425" w:rsidRPr="00D0683E" w:rsidRDefault="004A4425" w:rsidP="001F765A">
            <w:pPr>
              <w:jc w:val="center"/>
              <w:rPr>
                <w:sz w:val="20"/>
                <w:szCs w:val="20"/>
                <w:lang w:val="ru-RU"/>
              </w:rPr>
            </w:pPr>
          </w:p>
        </w:tc>
        <w:tc>
          <w:tcPr>
            <w:tcW w:w="709" w:type="dxa"/>
            <w:tcBorders>
              <w:bottom w:val="single" w:sz="4" w:space="0" w:color="auto"/>
            </w:tcBorders>
            <w:shd w:val="clear" w:color="auto" w:fill="auto"/>
            <w:vAlign w:val="center"/>
          </w:tcPr>
          <w:p w14:paraId="2B6C38BE" w14:textId="6542394F"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71C9A71D"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601CF86C" w14:textId="41F4289E" w:rsidR="004A4425" w:rsidRPr="00D0683E" w:rsidRDefault="00114CCD" w:rsidP="001F765A">
            <w:pPr>
              <w:jc w:val="center"/>
              <w:rPr>
                <w:sz w:val="20"/>
                <w:szCs w:val="20"/>
                <w:lang w:val="ru-RU"/>
              </w:rPr>
            </w:pPr>
            <w:r w:rsidRPr="00D0683E">
              <w:rPr>
                <w:sz w:val="20"/>
                <w:szCs w:val="20"/>
                <w:lang w:val="ru-RU"/>
              </w:rPr>
              <w:t>4</w:t>
            </w:r>
          </w:p>
        </w:tc>
      </w:tr>
      <w:tr w:rsidR="00D230CC" w:rsidRPr="00D0683E" w14:paraId="5CC2133C" w14:textId="77777777" w:rsidTr="00FC36A8">
        <w:trPr>
          <w:trHeight w:val="276"/>
        </w:trPr>
        <w:tc>
          <w:tcPr>
            <w:tcW w:w="2835" w:type="dxa"/>
            <w:tcBorders>
              <w:top w:val="single" w:sz="4" w:space="0" w:color="auto"/>
              <w:bottom w:val="single" w:sz="4" w:space="0" w:color="auto"/>
            </w:tcBorders>
          </w:tcPr>
          <w:p w14:paraId="0D9D5AD6" w14:textId="5FB67553" w:rsidR="00D230CC" w:rsidRPr="00D0683E" w:rsidRDefault="00E628DB" w:rsidP="00051AD7">
            <w:pPr>
              <w:rPr>
                <w:sz w:val="19"/>
                <w:szCs w:val="19"/>
                <w:lang w:val="ru-RU"/>
              </w:rPr>
            </w:pPr>
            <w:r w:rsidRPr="00D0683E">
              <w:rPr>
                <w:b/>
                <w:sz w:val="19"/>
                <w:szCs w:val="19"/>
                <w:lang w:val="ru-RU"/>
              </w:rPr>
              <w:t>МЕТОДЫ ПРИНЯТИЯ РЕШЕНИЙ</w:t>
            </w:r>
          </w:p>
        </w:tc>
        <w:tc>
          <w:tcPr>
            <w:tcW w:w="8505" w:type="dxa"/>
            <w:gridSpan w:val="8"/>
            <w:tcBorders>
              <w:top w:val="single" w:sz="4" w:space="0" w:color="auto"/>
              <w:bottom w:val="single" w:sz="4" w:space="0" w:color="auto"/>
            </w:tcBorders>
            <w:vAlign w:val="center"/>
          </w:tcPr>
          <w:p w14:paraId="013B5896" w14:textId="77777777" w:rsidR="00D230CC" w:rsidRPr="00D0683E" w:rsidRDefault="00D230CC" w:rsidP="001F765A">
            <w:pPr>
              <w:jc w:val="center"/>
              <w:rPr>
                <w:sz w:val="20"/>
                <w:szCs w:val="20"/>
                <w:lang w:val="ru-RU"/>
              </w:rPr>
            </w:pPr>
          </w:p>
        </w:tc>
      </w:tr>
      <w:tr w:rsidR="00E628DB" w:rsidRPr="00D0683E" w14:paraId="483C9AFC" w14:textId="77777777" w:rsidTr="00256722">
        <w:trPr>
          <w:trHeight w:val="276"/>
        </w:trPr>
        <w:tc>
          <w:tcPr>
            <w:tcW w:w="2835" w:type="dxa"/>
            <w:tcBorders>
              <w:top w:val="single" w:sz="4" w:space="0" w:color="auto"/>
              <w:bottom w:val="single" w:sz="4" w:space="0" w:color="auto"/>
            </w:tcBorders>
          </w:tcPr>
          <w:p w14:paraId="78570830" w14:textId="1826653B" w:rsidR="00E628DB" w:rsidRPr="00D0683E" w:rsidRDefault="00E628DB" w:rsidP="00B31E4A">
            <w:pPr>
              <w:rPr>
                <w:sz w:val="19"/>
                <w:szCs w:val="19"/>
                <w:lang w:val="ru-RU"/>
              </w:rPr>
            </w:pPr>
            <w:r w:rsidRPr="00D0683E">
              <w:rPr>
                <w:sz w:val="19"/>
                <w:szCs w:val="19"/>
                <w:lang w:val="ru-RU"/>
              </w:rPr>
              <w:t>Тема 11. Творческие</w:t>
            </w:r>
            <w:r w:rsidR="00302C1D" w:rsidRPr="00D0683E">
              <w:rPr>
                <w:sz w:val="19"/>
                <w:szCs w:val="19"/>
                <w:lang w:val="ru-RU"/>
              </w:rPr>
              <w:t xml:space="preserve"> </w:t>
            </w:r>
            <w:r w:rsidR="00B31E4A" w:rsidRPr="00D0683E">
              <w:rPr>
                <w:sz w:val="19"/>
                <w:szCs w:val="19"/>
                <w:lang w:val="ru-RU"/>
              </w:rPr>
              <w:t>м</w:t>
            </w:r>
            <w:r w:rsidRPr="00D0683E">
              <w:rPr>
                <w:sz w:val="19"/>
                <w:szCs w:val="19"/>
                <w:lang w:val="ru-RU"/>
              </w:rPr>
              <w:t xml:space="preserve">етоды </w:t>
            </w:r>
            <w:r w:rsidR="00B31E4A" w:rsidRPr="00D0683E">
              <w:rPr>
                <w:sz w:val="19"/>
                <w:szCs w:val="19"/>
                <w:lang w:val="ru-RU"/>
              </w:rPr>
              <w:t>в разработке</w:t>
            </w:r>
            <w:r w:rsidR="00302C1D" w:rsidRPr="00D0683E">
              <w:rPr>
                <w:sz w:val="19"/>
                <w:szCs w:val="19"/>
                <w:lang w:val="ru-RU"/>
              </w:rPr>
              <w:t xml:space="preserve"> и </w:t>
            </w:r>
            <w:r w:rsidRPr="00D0683E">
              <w:rPr>
                <w:sz w:val="19"/>
                <w:szCs w:val="19"/>
                <w:lang w:val="ru-RU"/>
              </w:rPr>
              <w:t>приняти</w:t>
            </w:r>
            <w:r w:rsidR="00B31E4A" w:rsidRPr="00D0683E">
              <w:rPr>
                <w:sz w:val="19"/>
                <w:szCs w:val="19"/>
                <w:lang w:val="ru-RU"/>
              </w:rPr>
              <w:t>и</w:t>
            </w:r>
            <w:r w:rsidRPr="00D0683E">
              <w:rPr>
                <w:sz w:val="19"/>
                <w:szCs w:val="19"/>
                <w:lang w:val="ru-RU"/>
              </w:rPr>
              <w:t xml:space="preserve"> решений</w:t>
            </w:r>
          </w:p>
        </w:tc>
        <w:tc>
          <w:tcPr>
            <w:tcW w:w="709" w:type="dxa"/>
            <w:tcBorders>
              <w:top w:val="single" w:sz="4" w:space="0" w:color="auto"/>
              <w:bottom w:val="single" w:sz="4" w:space="0" w:color="auto"/>
            </w:tcBorders>
            <w:vAlign w:val="center"/>
          </w:tcPr>
          <w:p w14:paraId="3DE21213" w14:textId="77777777" w:rsidR="00E628DB" w:rsidRPr="00D0683E" w:rsidRDefault="00E628DB"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24DC2750" w14:textId="77777777" w:rsidR="00E628DB" w:rsidRPr="00D0683E" w:rsidRDefault="00E628DB"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2CDCFBAF" w14:textId="77777777" w:rsidR="00E628DB" w:rsidRPr="00D0683E" w:rsidRDefault="00E628DB"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34B03753" w14:textId="77777777" w:rsidR="00E628DB" w:rsidRPr="00D0683E" w:rsidRDefault="00E628DB" w:rsidP="00256722">
            <w:pPr>
              <w:jc w:val="center"/>
              <w:rPr>
                <w:sz w:val="20"/>
                <w:szCs w:val="20"/>
                <w:lang w:val="ru-RU"/>
              </w:rPr>
            </w:pPr>
            <w:r w:rsidRPr="00D0683E">
              <w:rPr>
                <w:sz w:val="20"/>
                <w:szCs w:val="20"/>
                <w:lang w:val="ru-RU"/>
              </w:rPr>
              <w:t>2</w:t>
            </w:r>
          </w:p>
        </w:tc>
        <w:tc>
          <w:tcPr>
            <w:tcW w:w="708" w:type="dxa"/>
            <w:shd w:val="clear" w:color="auto" w:fill="auto"/>
            <w:vAlign w:val="center"/>
          </w:tcPr>
          <w:p w14:paraId="67474151" w14:textId="77777777" w:rsidR="00E628DB" w:rsidRPr="00D0683E" w:rsidRDefault="00E628DB" w:rsidP="00256722">
            <w:pPr>
              <w:jc w:val="center"/>
              <w:rPr>
                <w:sz w:val="20"/>
                <w:szCs w:val="20"/>
                <w:lang w:val="ru-RU"/>
              </w:rPr>
            </w:pPr>
          </w:p>
        </w:tc>
        <w:tc>
          <w:tcPr>
            <w:tcW w:w="709" w:type="dxa"/>
            <w:shd w:val="clear" w:color="auto" w:fill="auto"/>
            <w:vAlign w:val="center"/>
          </w:tcPr>
          <w:p w14:paraId="33A1BC49" w14:textId="77777777" w:rsidR="00E628DB" w:rsidRPr="00D0683E" w:rsidRDefault="00E628DB"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5EC0F9A9" w14:textId="77777777" w:rsidR="00E628DB" w:rsidRPr="00D0683E" w:rsidRDefault="00E628DB" w:rsidP="00256722">
            <w:pPr>
              <w:jc w:val="center"/>
              <w:rPr>
                <w:sz w:val="20"/>
                <w:szCs w:val="20"/>
                <w:lang w:val="ru-RU"/>
              </w:rPr>
            </w:pPr>
          </w:p>
        </w:tc>
        <w:tc>
          <w:tcPr>
            <w:tcW w:w="1134" w:type="dxa"/>
            <w:tcBorders>
              <w:top w:val="single" w:sz="4" w:space="0" w:color="auto"/>
              <w:bottom w:val="single" w:sz="4" w:space="0" w:color="auto"/>
            </w:tcBorders>
            <w:vAlign w:val="center"/>
          </w:tcPr>
          <w:p w14:paraId="2C36AAA1" w14:textId="461EE324" w:rsidR="00E628DB" w:rsidRPr="00D0683E" w:rsidRDefault="00114CCD" w:rsidP="00256722">
            <w:pPr>
              <w:jc w:val="center"/>
              <w:rPr>
                <w:sz w:val="20"/>
                <w:szCs w:val="20"/>
                <w:lang w:val="ru-RU"/>
              </w:rPr>
            </w:pPr>
            <w:r w:rsidRPr="00D0683E">
              <w:rPr>
                <w:sz w:val="20"/>
                <w:szCs w:val="20"/>
                <w:lang w:val="ru-RU"/>
              </w:rPr>
              <w:t>4</w:t>
            </w:r>
          </w:p>
        </w:tc>
      </w:tr>
      <w:tr w:rsidR="00E628DB" w:rsidRPr="00D0683E" w14:paraId="1973AAE8" w14:textId="77777777" w:rsidTr="00256722">
        <w:trPr>
          <w:trHeight w:val="276"/>
        </w:trPr>
        <w:tc>
          <w:tcPr>
            <w:tcW w:w="2835" w:type="dxa"/>
            <w:tcBorders>
              <w:top w:val="single" w:sz="4" w:space="0" w:color="auto"/>
              <w:bottom w:val="single" w:sz="4" w:space="0" w:color="auto"/>
            </w:tcBorders>
          </w:tcPr>
          <w:p w14:paraId="7B68506C" w14:textId="330E1936" w:rsidR="00E628DB" w:rsidRPr="00D0683E" w:rsidRDefault="00E628DB" w:rsidP="00302C1D">
            <w:pPr>
              <w:rPr>
                <w:sz w:val="19"/>
                <w:szCs w:val="19"/>
                <w:lang w:val="ru-RU"/>
              </w:rPr>
            </w:pPr>
            <w:r w:rsidRPr="00D0683E">
              <w:rPr>
                <w:sz w:val="19"/>
                <w:szCs w:val="19"/>
                <w:lang w:val="ru-RU"/>
              </w:rPr>
              <w:t xml:space="preserve">Тема </w:t>
            </w:r>
            <w:r w:rsidR="00B9505F" w:rsidRPr="00D0683E">
              <w:rPr>
                <w:sz w:val="19"/>
                <w:szCs w:val="19"/>
                <w:lang w:val="ru-RU"/>
              </w:rPr>
              <w:t>12</w:t>
            </w:r>
            <w:r w:rsidRPr="00D0683E">
              <w:rPr>
                <w:sz w:val="19"/>
                <w:szCs w:val="19"/>
                <w:lang w:val="ru-RU"/>
              </w:rPr>
              <w:t xml:space="preserve">. Количественные и </w:t>
            </w:r>
            <w:r w:rsidR="00302C1D" w:rsidRPr="00D0683E">
              <w:rPr>
                <w:sz w:val="19"/>
                <w:szCs w:val="19"/>
                <w:lang w:val="ru-RU"/>
              </w:rPr>
              <w:t>современные цифровые методы анализа информации и оценки решений.</w:t>
            </w:r>
          </w:p>
        </w:tc>
        <w:tc>
          <w:tcPr>
            <w:tcW w:w="709" w:type="dxa"/>
            <w:tcBorders>
              <w:top w:val="single" w:sz="4" w:space="0" w:color="auto"/>
              <w:bottom w:val="single" w:sz="4" w:space="0" w:color="auto"/>
            </w:tcBorders>
            <w:vAlign w:val="center"/>
          </w:tcPr>
          <w:p w14:paraId="6BE23060" w14:textId="77777777" w:rsidR="00E628DB" w:rsidRPr="00D0683E" w:rsidRDefault="00E628DB"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5F66B75A" w14:textId="77777777" w:rsidR="00E628DB" w:rsidRPr="00D0683E" w:rsidRDefault="00E628DB"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0294E7DE" w14:textId="77777777" w:rsidR="00E628DB" w:rsidRPr="00D0683E" w:rsidRDefault="00E628DB"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258FDFE7" w14:textId="77777777" w:rsidR="00E628DB" w:rsidRPr="00D0683E" w:rsidRDefault="00E628DB" w:rsidP="00256722">
            <w:pPr>
              <w:jc w:val="center"/>
              <w:rPr>
                <w:sz w:val="20"/>
                <w:szCs w:val="20"/>
                <w:lang w:val="ru-RU"/>
              </w:rPr>
            </w:pPr>
            <w:r w:rsidRPr="00D0683E">
              <w:rPr>
                <w:sz w:val="20"/>
                <w:szCs w:val="20"/>
                <w:lang w:val="ru-RU"/>
              </w:rPr>
              <w:t>2</w:t>
            </w:r>
          </w:p>
        </w:tc>
        <w:tc>
          <w:tcPr>
            <w:tcW w:w="708" w:type="dxa"/>
            <w:tcBorders>
              <w:bottom w:val="single" w:sz="4" w:space="0" w:color="auto"/>
            </w:tcBorders>
            <w:shd w:val="clear" w:color="auto" w:fill="auto"/>
            <w:vAlign w:val="center"/>
          </w:tcPr>
          <w:p w14:paraId="1B8D79DD" w14:textId="77777777" w:rsidR="00E628DB" w:rsidRPr="00D0683E" w:rsidRDefault="00E628DB" w:rsidP="00256722">
            <w:pPr>
              <w:jc w:val="center"/>
              <w:rPr>
                <w:sz w:val="20"/>
                <w:szCs w:val="20"/>
                <w:lang w:val="ru-RU"/>
              </w:rPr>
            </w:pPr>
          </w:p>
        </w:tc>
        <w:tc>
          <w:tcPr>
            <w:tcW w:w="709" w:type="dxa"/>
            <w:tcBorders>
              <w:bottom w:val="single" w:sz="4" w:space="0" w:color="auto"/>
            </w:tcBorders>
            <w:shd w:val="clear" w:color="auto" w:fill="auto"/>
            <w:vAlign w:val="center"/>
          </w:tcPr>
          <w:p w14:paraId="1D88CEB5" w14:textId="77777777" w:rsidR="00E628DB" w:rsidRPr="00D0683E" w:rsidRDefault="00E628DB"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246EAACE" w14:textId="77777777" w:rsidR="00E628DB" w:rsidRPr="00D0683E" w:rsidRDefault="00E628DB" w:rsidP="00256722">
            <w:pPr>
              <w:jc w:val="center"/>
              <w:rPr>
                <w:sz w:val="20"/>
                <w:szCs w:val="20"/>
                <w:lang w:val="ru-RU"/>
              </w:rPr>
            </w:pPr>
          </w:p>
        </w:tc>
        <w:tc>
          <w:tcPr>
            <w:tcW w:w="1134" w:type="dxa"/>
            <w:tcBorders>
              <w:top w:val="single" w:sz="4" w:space="0" w:color="auto"/>
              <w:bottom w:val="single" w:sz="4" w:space="0" w:color="auto"/>
            </w:tcBorders>
            <w:vAlign w:val="center"/>
          </w:tcPr>
          <w:p w14:paraId="449B6B64" w14:textId="605CF8B6" w:rsidR="00E628DB" w:rsidRPr="00D0683E" w:rsidRDefault="00114CCD" w:rsidP="00256722">
            <w:pPr>
              <w:jc w:val="center"/>
              <w:rPr>
                <w:sz w:val="20"/>
                <w:szCs w:val="20"/>
                <w:lang w:val="ru-RU"/>
              </w:rPr>
            </w:pPr>
            <w:r w:rsidRPr="00D0683E">
              <w:rPr>
                <w:sz w:val="20"/>
                <w:szCs w:val="20"/>
                <w:lang w:val="ru-RU"/>
              </w:rPr>
              <w:t>4</w:t>
            </w:r>
          </w:p>
        </w:tc>
      </w:tr>
      <w:tr w:rsidR="00B9505F" w:rsidRPr="00D0683E" w14:paraId="3AA2142E" w14:textId="77777777" w:rsidTr="00256722">
        <w:trPr>
          <w:trHeight w:val="276"/>
        </w:trPr>
        <w:tc>
          <w:tcPr>
            <w:tcW w:w="2835" w:type="dxa"/>
            <w:tcBorders>
              <w:top w:val="single" w:sz="4" w:space="0" w:color="auto"/>
              <w:bottom w:val="single" w:sz="4" w:space="0" w:color="auto"/>
            </w:tcBorders>
          </w:tcPr>
          <w:p w14:paraId="335146FC" w14:textId="4D129828" w:rsidR="00B9505F" w:rsidRPr="00D0683E" w:rsidRDefault="00B9505F" w:rsidP="00256722">
            <w:pPr>
              <w:rPr>
                <w:sz w:val="19"/>
                <w:szCs w:val="19"/>
                <w:lang w:val="ru-RU"/>
              </w:rPr>
            </w:pPr>
            <w:r w:rsidRPr="00D0683E">
              <w:rPr>
                <w:sz w:val="19"/>
                <w:szCs w:val="19"/>
                <w:lang w:val="ru-RU"/>
              </w:rPr>
              <w:t>Тема 13. Принципы, неудачи и работа над ошибками.</w:t>
            </w:r>
          </w:p>
        </w:tc>
        <w:tc>
          <w:tcPr>
            <w:tcW w:w="709" w:type="dxa"/>
            <w:tcBorders>
              <w:top w:val="single" w:sz="4" w:space="0" w:color="auto"/>
              <w:bottom w:val="single" w:sz="4" w:space="0" w:color="auto"/>
            </w:tcBorders>
            <w:vAlign w:val="center"/>
          </w:tcPr>
          <w:p w14:paraId="501CFD39" w14:textId="3C08E09B" w:rsidR="00B9505F" w:rsidRPr="00D0683E" w:rsidRDefault="00114CCD"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032B5F15" w14:textId="77777777" w:rsidR="00B9505F" w:rsidRPr="00D0683E" w:rsidRDefault="00B9505F"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31EB6745" w14:textId="77777777" w:rsidR="00B9505F" w:rsidRPr="00D0683E" w:rsidRDefault="00B9505F"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2EE59637" w14:textId="77777777" w:rsidR="00B9505F" w:rsidRPr="00D0683E" w:rsidRDefault="00B9505F" w:rsidP="00256722">
            <w:pPr>
              <w:jc w:val="center"/>
              <w:rPr>
                <w:sz w:val="20"/>
                <w:szCs w:val="20"/>
                <w:lang w:val="ru-RU"/>
              </w:rPr>
            </w:pPr>
            <w:r w:rsidRPr="00D0683E">
              <w:rPr>
                <w:sz w:val="20"/>
                <w:szCs w:val="20"/>
                <w:lang w:val="ru-RU"/>
              </w:rPr>
              <w:t>2</w:t>
            </w:r>
          </w:p>
        </w:tc>
        <w:tc>
          <w:tcPr>
            <w:tcW w:w="708" w:type="dxa"/>
            <w:shd w:val="clear" w:color="auto" w:fill="auto"/>
            <w:vAlign w:val="center"/>
          </w:tcPr>
          <w:p w14:paraId="38C085C9" w14:textId="77777777" w:rsidR="00B9505F" w:rsidRPr="00D0683E" w:rsidRDefault="00B9505F" w:rsidP="00256722">
            <w:pPr>
              <w:jc w:val="center"/>
              <w:rPr>
                <w:sz w:val="20"/>
                <w:szCs w:val="20"/>
                <w:lang w:val="ru-RU"/>
              </w:rPr>
            </w:pPr>
          </w:p>
        </w:tc>
        <w:tc>
          <w:tcPr>
            <w:tcW w:w="709" w:type="dxa"/>
            <w:shd w:val="clear" w:color="auto" w:fill="auto"/>
            <w:vAlign w:val="center"/>
          </w:tcPr>
          <w:p w14:paraId="4CD946A3" w14:textId="77777777" w:rsidR="00B9505F" w:rsidRPr="00D0683E" w:rsidRDefault="00B9505F"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4677B428" w14:textId="77777777" w:rsidR="00B9505F" w:rsidRPr="00D0683E" w:rsidRDefault="00B9505F" w:rsidP="00256722">
            <w:pPr>
              <w:jc w:val="center"/>
              <w:rPr>
                <w:sz w:val="20"/>
                <w:szCs w:val="20"/>
                <w:lang w:val="ru-RU"/>
              </w:rPr>
            </w:pPr>
          </w:p>
        </w:tc>
        <w:tc>
          <w:tcPr>
            <w:tcW w:w="1134" w:type="dxa"/>
            <w:tcBorders>
              <w:top w:val="single" w:sz="4" w:space="0" w:color="auto"/>
              <w:bottom w:val="single" w:sz="4" w:space="0" w:color="auto"/>
            </w:tcBorders>
            <w:vAlign w:val="center"/>
          </w:tcPr>
          <w:p w14:paraId="79472D4E" w14:textId="44DF5C5C" w:rsidR="00B9505F" w:rsidRPr="00D0683E" w:rsidRDefault="00114CCD" w:rsidP="00256722">
            <w:pPr>
              <w:jc w:val="center"/>
              <w:rPr>
                <w:sz w:val="20"/>
                <w:szCs w:val="20"/>
                <w:lang w:val="ru-RU"/>
              </w:rPr>
            </w:pPr>
            <w:r w:rsidRPr="00D0683E">
              <w:rPr>
                <w:sz w:val="20"/>
                <w:szCs w:val="20"/>
                <w:lang w:val="ru-RU"/>
              </w:rPr>
              <w:t>4</w:t>
            </w:r>
          </w:p>
        </w:tc>
      </w:tr>
      <w:tr w:rsidR="00D230CC" w:rsidRPr="00D0683E" w14:paraId="53547501" w14:textId="77777777" w:rsidTr="00FC36A8">
        <w:trPr>
          <w:trHeight w:val="276"/>
        </w:trPr>
        <w:tc>
          <w:tcPr>
            <w:tcW w:w="2835" w:type="dxa"/>
            <w:tcBorders>
              <w:top w:val="single" w:sz="4" w:space="0" w:color="auto"/>
              <w:bottom w:val="single" w:sz="4" w:space="0" w:color="auto"/>
            </w:tcBorders>
          </w:tcPr>
          <w:p w14:paraId="13292C3F" w14:textId="6DDFDAB3" w:rsidR="00D230CC" w:rsidRPr="00D0683E" w:rsidRDefault="006C4430" w:rsidP="00051AD7">
            <w:pPr>
              <w:rPr>
                <w:sz w:val="19"/>
                <w:szCs w:val="19"/>
                <w:lang w:val="ru-RU"/>
              </w:rPr>
            </w:pPr>
            <w:r w:rsidRPr="00D0683E">
              <w:rPr>
                <w:b/>
                <w:sz w:val="19"/>
                <w:szCs w:val="19"/>
                <w:lang w:val="ru-RU"/>
              </w:rPr>
              <w:t>ПРИНЯТИЕ РЕШЕНИЯ В ОРГАНИЗАЦИИ</w:t>
            </w:r>
          </w:p>
        </w:tc>
        <w:tc>
          <w:tcPr>
            <w:tcW w:w="8505" w:type="dxa"/>
            <w:gridSpan w:val="8"/>
            <w:tcBorders>
              <w:top w:val="single" w:sz="4" w:space="0" w:color="auto"/>
              <w:bottom w:val="single" w:sz="4" w:space="0" w:color="auto"/>
            </w:tcBorders>
            <w:vAlign w:val="center"/>
          </w:tcPr>
          <w:p w14:paraId="06826474" w14:textId="77777777" w:rsidR="00D230CC" w:rsidRPr="00D0683E" w:rsidRDefault="00D230CC" w:rsidP="00114CCD">
            <w:pPr>
              <w:rPr>
                <w:sz w:val="20"/>
                <w:szCs w:val="20"/>
                <w:lang w:val="ru-RU"/>
              </w:rPr>
            </w:pPr>
          </w:p>
        </w:tc>
      </w:tr>
      <w:tr w:rsidR="004A4425" w:rsidRPr="00D0683E" w14:paraId="1E654CF6" w14:textId="77777777" w:rsidTr="00FC36A8">
        <w:trPr>
          <w:trHeight w:val="276"/>
        </w:trPr>
        <w:tc>
          <w:tcPr>
            <w:tcW w:w="2835" w:type="dxa"/>
            <w:tcBorders>
              <w:top w:val="single" w:sz="4" w:space="0" w:color="auto"/>
              <w:bottom w:val="single" w:sz="4" w:space="0" w:color="auto"/>
            </w:tcBorders>
          </w:tcPr>
          <w:p w14:paraId="35D71F16" w14:textId="677B9E4C" w:rsidR="004A4425" w:rsidRPr="00D0683E" w:rsidRDefault="00B9505F" w:rsidP="006C4430">
            <w:pPr>
              <w:rPr>
                <w:sz w:val="19"/>
                <w:szCs w:val="19"/>
                <w:lang w:val="ru-RU"/>
              </w:rPr>
            </w:pPr>
            <w:r w:rsidRPr="00D0683E">
              <w:rPr>
                <w:sz w:val="19"/>
                <w:szCs w:val="19"/>
                <w:lang w:val="ru-RU"/>
              </w:rPr>
              <w:t>Тема 14</w:t>
            </w:r>
            <w:r w:rsidR="004A4425" w:rsidRPr="00D0683E">
              <w:rPr>
                <w:sz w:val="19"/>
                <w:szCs w:val="19"/>
                <w:lang w:val="ru-RU"/>
              </w:rPr>
              <w:t xml:space="preserve">. </w:t>
            </w:r>
            <w:r w:rsidR="006C4430" w:rsidRPr="00D0683E">
              <w:rPr>
                <w:sz w:val="19"/>
                <w:szCs w:val="19"/>
                <w:lang w:val="ru-RU"/>
              </w:rPr>
              <w:t>Принятие решений в организации:</w:t>
            </w:r>
            <w:r w:rsidR="006F0318" w:rsidRPr="00D0683E">
              <w:rPr>
                <w:sz w:val="19"/>
                <w:szCs w:val="19"/>
                <w:lang w:val="ru-RU"/>
              </w:rPr>
              <w:t xml:space="preserve"> распределение полномочий</w:t>
            </w:r>
            <w:r w:rsidR="00302C1D" w:rsidRPr="00D0683E">
              <w:rPr>
                <w:sz w:val="19"/>
                <w:szCs w:val="19"/>
                <w:lang w:val="ru-RU"/>
              </w:rPr>
              <w:t xml:space="preserve"> и ответственности</w:t>
            </w:r>
          </w:p>
        </w:tc>
        <w:tc>
          <w:tcPr>
            <w:tcW w:w="709" w:type="dxa"/>
            <w:tcBorders>
              <w:top w:val="single" w:sz="4" w:space="0" w:color="auto"/>
              <w:bottom w:val="single" w:sz="4" w:space="0" w:color="auto"/>
            </w:tcBorders>
            <w:vAlign w:val="center"/>
          </w:tcPr>
          <w:p w14:paraId="18D06F94" w14:textId="73DA5175" w:rsidR="004A4425" w:rsidRPr="00D0683E" w:rsidRDefault="00114CCD" w:rsidP="001F765A">
            <w:pPr>
              <w:jc w:val="center"/>
              <w:rPr>
                <w:sz w:val="20"/>
                <w:szCs w:val="20"/>
                <w:lang w:val="ru-RU"/>
              </w:rPr>
            </w:pPr>
            <w:r w:rsidRPr="00D0683E">
              <w:rPr>
                <w:sz w:val="20"/>
                <w:szCs w:val="20"/>
                <w:lang w:val="ru-RU"/>
              </w:rPr>
              <w:t>10</w:t>
            </w:r>
          </w:p>
        </w:tc>
        <w:tc>
          <w:tcPr>
            <w:tcW w:w="1134" w:type="dxa"/>
            <w:tcBorders>
              <w:top w:val="single" w:sz="4" w:space="0" w:color="auto"/>
              <w:bottom w:val="single" w:sz="4" w:space="0" w:color="auto"/>
            </w:tcBorders>
            <w:vAlign w:val="center"/>
          </w:tcPr>
          <w:p w14:paraId="0F55396A" w14:textId="780BABC7" w:rsidR="004A4425" w:rsidRPr="00D0683E" w:rsidRDefault="001E6C0F" w:rsidP="001F765A">
            <w:pPr>
              <w:jc w:val="center"/>
              <w:rPr>
                <w:sz w:val="20"/>
                <w:szCs w:val="20"/>
                <w:lang w:val="ru-RU"/>
              </w:rPr>
            </w:pPr>
            <w:r w:rsidRPr="00D0683E">
              <w:rPr>
                <w:sz w:val="20"/>
                <w:szCs w:val="20"/>
                <w:lang w:val="ru-RU"/>
              </w:rPr>
              <w:t>6</w:t>
            </w:r>
          </w:p>
        </w:tc>
        <w:tc>
          <w:tcPr>
            <w:tcW w:w="1276" w:type="dxa"/>
            <w:tcBorders>
              <w:top w:val="single" w:sz="4" w:space="0" w:color="auto"/>
              <w:bottom w:val="single" w:sz="4" w:space="0" w:color="auto"/>
            </w:tcBorders>
            <w:vAlign w:val="center"/>
          </w:tcPr>
          <w:p w14:paraId="53885745" w14:textId="1DD3EC04" w:rsidR="004A4425" w:rsidRPr="00D0683E" w:rsidRDefault="00114CCD"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3088E203" w14:textId="47AE67DA" w:rsidR="004A4425" w:rsidRPr="00D0683E" w:rsidRDefault="00114CCD" w:rsidP="001F765A">
            <w:pPr>
              <w:jc w:val="center"/>
              <w:rPr>
                <w:sz w:val="20"/>
                <w:szCs w:val="20"/>
                <w:lang w:val="ru-RU"/>
              </w:rPr>
            </w:pPr>
            <w:r w:rsidRPr="00D0683E">
              <w:rPr>
                <w:sz w:val="20"/>
                <w:szCs w:val="20"/>
                <w:lang w:val="ru-RU"/>
              </w:rPr>
              <w:t>2</w:t>
            </w:r>
          </w:p>
        </w:tc>
        <w:tc>
          <w:tcPr>
            <w:tcW w:w="708" w:type="dxa"/>
            <w:tcBorders>
              <w:top w:val="single" w:sz="4" w:space="0" w:color="auto"/>
            </w:tcBorders>
            <w:shd w:val="clear" w:color="auto" w:fill="auto"/>
            <w:vAlign w:val="center"/>
          </w:tcPr>
          <w:p w14:paraId="0E96E576" w14:textId="77777777" w:rsidR="004A4425" w:rsidRPr="00D0683E" w:rsidRDefault="004A4425" w:rsidP="001F765A">
            <w:pPr>
              <w:jc w:val="center"/>
              <w:rPr>
                <w:sz w:val="20"/>
                <w:szCs w:val="20"/>
                <w:lang w:val="ru-RU"/>
              </w:rPr>
            </w:pPr>
            <w:r w:rsidRPr="00D0683E">
              <w:rPr>
                <w:sz w:val="20"/>
                <w:szCs w:val="20"/>
                <w:lang w:val="ru-RU"/>
              </w:rPr>
              <w:t>2</w:t>
            </w:r>
          </w:p>
        </w:tc>
        <w:tc>
          <w:tcPr>
            <w:tcW w:w="709" w:type="dxa"/>
            <w:tcBorders>
              <w:top w:val="single" w:sz="4" w:space="0" w:color="auto"/>
            </w:tcBorders>
            <w:shd w:val="clear" w:color="auto" w:fill="auto"/>
            <w:vAlign w:val="center"/>
          </w:tcPr>
          <w:p w14:paraId="0E534ECE" w14:textId="11783E79"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2D02F3C7" w14:textId="77777777" w:rsidR="004A4425" w:rsidRPr="00D0683E" w:rsidRDefault="004A4425" w:rsidP="001F765A">
            <w:pPr>
              <w:jc w:val="center"/>
              <w:rPr>
                <w:sz w:val="20"/>
                <w:szCs w:val="20"/>
                <w:lang w:val="ru-RU"/>
              </w:rPr>
            </w:pPr>
          </w:p>
        </w:tc>
        <w:tc>
          <w:tcPr>
            <w:tcW w:w="1134" w:type="dxa"/>
            <w:tcBorders>
              <w:top w:val="single" w:sz="4" w:space="0" w:color="auto"/>
              <w:bottom w:val="single" w:sz="4" w:space="0" w:color="auto"/>
            </w:tcBorders>
            <w:vAlign w:val="center"/>
          </w:tcPr>
          <w:p w14:paraId="654EE2F2" w14:textId="4282EFD4" w:rsidR="004A4425" w:rsidRPr="00D0683E" w:rsidRDefault="00114CCD" w:rsidP="001F765A">
            <w:pPr>
              <w:jc w:val="center"/>
              <w:rPr>
                <w:sz w:val="20"/>
                <w:szCs w:val="20"/>
                <w:lang w:val="ru-RU"/>
              </w:rPr>
            </w:pPr>
            <w:r w:rsidRPr="00D0683E">
              <w:rPr>
                <w:sz w:val="20"/>
                <w:szCs w:val="20"/>
                <w:lang w:val="ru-RU"/>
              </w:rPr>
              <w:t>4</w:t>
            </w:r>
          </w:p>
        </w:tc>
      </w:tr>
      <w:tr w:rsidR="006C4430" w:rsidRPr="00D0683E" w14:paraId="2797BCD2" w14:textId="77777777" w:rsidTr="00256722">
        <w:trPr>
          <w:trHeight w:val="276"/>
        </w:trPr>
        <w:tc>
          <w:tcPr>
            <w:tcW w:w="2835" w:type="dxa"/>
            <w:tcBorders>
              <w:top w:val="single" w:sz="4" w:space="0" w:color="auto"/>
              <w:bottom w:val="single" w:sz="4" w:space="0" w:color="auto"/>
            </w:tcBorders>
          </w:tcPr>
          <w:p w14:paraId="7DC5E8F1" w14:textId="06AA0590" w:rsidR="006C4430" w:rsidRPr="00D0683E" w:rsidRDefault="00B9505F" w:rsidP="00256722">
            <w:pPr>
              <w:rPr>
                <w:sz w:val="19"/>
                <w:szCs w:val="19"/>
                <w:lang w:val="ru-RU"/>
              </w:rPr>
            </w:pPr>
            <w:r w:rsidRPr="00D0683E">
              <w:rPr>
                <w:sz w:val="19"/>
                <w:szCs w:val="19"/>
                <w:lang w:val="ru-RU"/>
              </w:rPr>
              <w:lastRenderedPageBreak/>
              <w:t>Тема 15</w:t>
            </w:r>
            <w:r w:rsidR="006C4430" w:rsidRPr="00D0683E">
              <w:rPr>
                <w:sz w:val="19"/>
                <w:szCs w:val="19"/>
                <w:lang w:val="ru-RU"/>
              </w:rPr>
              <w:t xml:space="preserve">. Принятие решений в организации: </w:t>
            </w:r>
            <w:r w:rsidR="006F0318" w:rsidRPr="00D0683E">
              <w:rPr>
                <w:sz w:val="19"/>
                <w:szCs w:val="19"/>
                <w:lang w:val="ru-RU"/>
              </w:rPr>
              <w:t>процедуры, регламенты и</w:t>
            </w:r>
            <w:r w:rsidR="006C4430" w:rsidRPr="00D0683E">
              <w:rPr>
                <w:sz w:val="19"/>
                <w:szCs w:val="19"/>
                <w:lang w:val="ru-RU"/>
              </w:rPr>
              <w:t xml:space="preserve"> правила</w:t>
            </w:r>
          </w:p>
        </w:tc>
        <w:tc>
          <w:tcPr>
            <w:tcW w:w="709" w:type="dxa"/>
            <w:tcBorders>
              <w:top w:val="single" w:sz="4" w:space="0" w:color="auto"/>
              <w:bottom w:val="single" w:sz="4" w:space="0" w:color="auto"/>
            </w:tcBorders>
            <w:vAlign w:val="center"/>
          </w:tcPr>
          <w:p w14:paraId="2C865E56" w14:textId="556DB4BC" w:rsidR="006C4430" w:rsidRPr="00D0683E" w:rsidRDefault="00114CCD" w:rsidP="00256722">
            <w:pPr>
              <w:jc w:val="center"/>
              <w:rPr>
                <w:sz w:val="20"/>
                <w:szCs w:val="20"/>
                <w:lang w:val="ru-RU"/>
              </w:rPr>
            </w:pPr>
            <w:r w:rsidRPr="00D0683E">
              <w:rPr>
                <w:sz w:val="20"/>
                <w:szCs w:val="20"/>
                <w:lang w:val="ru-RU"/>
              </w:rPr>
              <w:t>8</w:t>
            </w:r>
          </w:p>
        </w:tc>
        <w:tc>
          <w:tcPr>
            <w:tcW w:w="1134" w:type="dxa"/>
            <w:tcBorders>
              <w:top w:val="single" w:sz="4" w:space="0" w:color="auto"/>
              <w:bottom w:val="single" w:sz="4" w:space="0" w:color="auto"/>
            </w:tcBorders>
            <w:vAlign w:val="center"/>
          </w:tcPr>
          <w:p w14:paraId="39DDDB97" w14:textId="77777777" w:rsidR="006C4430" w:rsidRPr="00D0683E" w:rsidRDefault="006C4430"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0F3DFB3D" w14:textId="77777777" w:rsidR="006C4430" w:rsidRPr="00D0683E" w:rsidRDefault="006C4430"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shd w:val="clear" w:color="auto" w:fill="auto"/>
            <w:vAlign w:val="center"/>
          </w:tcPr>
          <w:p w14:paraId="57DBFC4B" w14:textId="77777777" w:rsidR="006C4430" w:rsidRPr="00D0683E" w:rsidRDefault="006C4430" w:rsidP="00256722">
            <w:pPr>
              <w:jc w:val="center"/>
              <w:rPr>
                <w:sz w:val="20"/>
                <w:szCs w:val="20"/>
                <w:lang w:val="ru-RU"/>
              </w:rPr>
            </w:pPr>
            <w:r w:rsidRPr="00D0683E">
              <w:rPr>
                <w:sz w:val="20"/>
                <w:szCs w:val="20"/>
                <w:lang w:val="ru-RU"/>
              </w:rPr>
              <w:t>2</w:t>
            </w:r>
          </w:p>
        </w:tc>
        <w:tc>
          <w:tcPr>
            <w:tcW w:w="708" w:type="dxa"/>
            <w:shd w:val="clear" w:color="auto" w:fill="auto"/>
            <w:vAlign w:val="center"/>
          </w:tcPr>
          <w:p w14:paraId="2D6ABEBC" w14:textId="77777777" w:rsidR="006C4430" w:rsidRPr="00D0683E" w:rsidRDefault="006C4430" w:rsidP="00256722">
            <w:pPr>
              <w:jc w:val="center"/>
              <w:rPr>
                <w:sz w:val="20"/>
                <w:szCs w:val="20"/>
                <w:lang w:val="ru-RU"/>
              </w:rPr>
            </w:pPr>
          </w:p>
        </w:tc>
        <w:tc>
          <w:tcPr>
            <w:tcW w:w="709" w:type="dxa"/>
            <w:shd w:val="clear" w:color="auto" w:fill="auto"/>
            <w:vAlign w:val="center"/>
          </w:tcPr>
          <w:p w14:paraId="732404F1" w14:textId="77777777" w:rsidR="006C4430" w:rsidRPr="00D0683E" w:rsidRDefault="006C4430"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47DE78CD" w14:textId="77777777" w:rsidR="006C4430" w:rsidRPr="00D0683E" w:rsidRDefault="006C4430" w:rsidP="00256722">
            <w:pPr>
              <w:jc w:val="center"/>
              <w:rPr>
                <w:sz w:val="20"/>
                <w:szCs w:val="20"/>
                <w:lang w:val="ru-RU"/>
              </w:rPr>
            </w:pPr>
          </w:p>
        </w:tc>
        <w:tc>
          <w:tcPr>
            <w:tcW w:w="1134" w:type="dxa"/>
            <w:tcBorders>
              <w:top w:val="single" w:sz="4" w:space="0" w:color="auto"/>
              <w:bottom w:val="single" w:sz="4" w:space="0" w:color="auto"/>
            </w:tcBorders>
            <w:vAlign w:val="center"/>
          </w:tcPr>
          <w:p w14:paraId="3CCD35DA" w14:textId="50175936" w:rsidR="006C4430" w:rsidRPr="00D0683E" w:rsidRDefault="00114CCD" w:rsidP="00256722">
            <w:pPr>
              <w:jc w:val="center"/>
              <w:rPr>
                <w:sz w:val="20"/>
                <w:szCs w:val="20"/>
                <w:lang w:val="ru-RU"/>
              </w:rPr>
            </w:pPr>
            <w:r w:rsidRPr="00D0683E">
              <w:rPr>
                <w:sz w:val="20"/>
                <w:szCs w:val="20"/>
                <w:lang w:val="ru-RU"/>
              </w:rPr>
              <w:t>4</w:t>
            </w:r>
          </w:p>
        </w:tc>
      </w:tr>
      <w:tr w:rsidR="00114CCD" w:rsidRPr="00D0683E" w14:paraId="4F799521" w14:textId="77777777" w:rsidTr="00256722">
        <w:trPr>
          <w:trHeight w:val="276"/>
        </w:trPr>
        <w:tc>
          <w:tcPr>
            <w:tcW w:w="2835" w:type="dxa"/>
            <w:tcBorders>
              <w:top w:val="single" w:sz="4" w:space="0" w:color="auto"/>
              <w:bottom w:val="single" w:sz="4" w:space="0" w:color="auto"/>
            </w:tcBorders>
          </w:tcPr>
          <w:p w14:paraId="2EF7EB9C" w14:textId="2D8A1FDF" w:rsidR="00114CCD" w:rsidRPr="00D0683E" w:rsidRDefault="00114CCD" w:rsidP="00256722">
            <w:pPr>
              <w:rPr>
                <w:sz w:val="19"/>
                <w:szCs w:val="19"/>
                <w:lang w:val="ru-RU"/>
              </w:rPr>
            </w:pPr>
            <w:r w:rsidRPr="00D0683E">
              <w:rPr>
                <w:sz w:val="19"/>
                <w:szCs w:val="19"/>
                <w:lang w:val="ru-RU"/>
              </w:rPr>
              <w:t xml:space="preserve">Реферат/исследование </w:t>
            </w:r>
          </w:p>
        </w:tc>
        <w:tc>
          <w:tcPr>
            <w:tcW w:w="709" w:type="dxa"/>
            <w:tcBorders>
              <w:top w:val="single" w:sz="4" w:space="0" w:color="auto"/>
              <w:bottom w:val="single" w:sz="4" w:space="0" w:color="auto"/>
            </w:tcBorders>
          </w:tcPr>
          <w:p w14:paraId="78169F0D" w14:textId="14ACACD9" w:rsidR="00114CCD" w:rsidRPr="00D0683E" w:rsidRDefault="001E6C0F" w:rsidP="00256722">
            <w:pPr>
              <w:jc w:val="center"/>
              <w:rPr>
                <w:sz w:val="20"/>
                <w:szCs w:val="20"/>
                <w:lang w:val="ru-RU"/>
              </w:rPr>
            </w:pPr>
            <w:r w:rsidRPr="00D0683E">
              <w:rPr>
                <w:sz w:val="20"/>
                <w:szCs w:val="20"/>
                <w:lang w:val="ru-RU"/>
              </w:rPr>
              <w:t>16</w:t>
            </w:r>
          </w:p>
        </w:tc>
        <w:tc>
          <w:tcPr>
            <w:tcW w:w="1134" w:type="dxa"/>
            <w:tcBorders>
              <w:top w:val="single" w:sz="4" w:space="0" w:color="auto"/>
              <w:bottom w:val="single" w:sz="4" w:space="0" w:color="auto"/>
            </w:tcBorders>
            <w:vAlign w:val="center"/>
          </w:tcPr>
          <w:p w14:paraId="16E0BEB2" w14:textId="5E392080" w:rsidR="00114CCD" w:rsidRPr="00D0683E" w:rsidRDefault="001E6C0F" w:rsidP="00256722">
            <w:pPr>
              <w:jc w:val="center"/>
              <w:rPr>
                <w:sz w:val="20"/>
                <w:szCs w:val="20"/>
                <w:lang w:val="ru-RU"/>
              </w:rPr>
            </w:pPr>
            <w:r w:rsidRPr="00D0683E">
              <w:rPr>
                <w:sz w:val="20"/>
                <w:szCs w:val="20"/>
                <w:lang w:val="ru-RU"/>
              </w:rPr>
              <w:t>4</w:t>
            </w:r>
          </w:p>
        </w:tc>
        <w:tc>
          <w:tcPr>
            <w:tcW w:w="1276" w:type="dxa"/>
            <w:tcBorders>
              <w:top w:val="single" w:sz="4" w:space="0" w:color="auto"/>
              <w:bottom w:val="single" w:sz="4" w:space="0" w:color="auto"/>
            </w:tcBorders>
            <w:vAlign w:val="center"/>
          </w:tcPr>
          <w:p w14:paraId="470067A3" w14:textId="77777777" w:rsidR="00114CCD" w:rsidRPr="00D0683E" w:rsidRDefault="00114CCD" w:rsidP="00256722">
            <w:pPr>
              <w:jc w:val="center"/>
              <w:rPr>
                <w:sz w:val="20"/>
                <w:szCs w:val="20"/>
                <w:lang w:val="ru-RU"/>
              </w:rPr>
            </w:pPr>
          </w:p>
        </w:tc>
        <w:tc>
          <w:tcPr>
            <w:tcW w:w="1276" w:type="dxa"/>
            <w:tcBorders>
              <w:top w:val="single" w:sz="4" w:space="0" w:color="auto"/>
              <w:bottom w:val="single" w:sz="4" w:space="0" w:color="auto"/>
            </w:tcBorders>
            <w:shd w:val="clear" w:color="auto" w:fill="auto"/>
            <w:vAlign w:val="center"/>
          </w:tcPr>
          <w:p w14:paraId="7594C229" w14:textId="77777777" w:rsidR="00114CCD" w:rsidRPr="00D0683E" w:rsidRDefault="00114CCD" w:rsidP="00256722">
            <w:pPr>
              <w:jc w:val="center"/>
              <w:rPr>
                <w:sz w:val="20"/>
                <w:szCs w:val="20"/>
                <w:lang w:val="ru-RU"/>
              </w:rPr>
            </w:pPr>
          </w:p>
        </w:tc>
        <w:tc>
          <w:tcPr>
            <w:tcW w:w="708" w:type="dxa"/>
            <w:tcBorders>
              <w:bottom w:val="single" w:sz="4" w:space="0" w:color="auto"/>
            </w:tcBorders>
            <w:shd w:val="clear" w:color="auto" w:fill="auto"/>
            <w:vAlign w:val="center"/>
          </w:tcPr>
          <w:p w14:paraId="66E998F3" w14:textId="32414853" w:rsidR="00114CCD" w:rsidRPr="00D0683E" w:rsidRDefault="00114CCD" w:rsidP="00256722">
            <w:pPr>
              <w:jc w:val="center"/>
              <w:rPr>
                <w:sz w:val="20"/>
                <w:szCs w:val="20"/>
                <w:lang w:val="ru-RU"/>
              </w:rPr>
            </w:pPr>
            <w:r w:rsidRPr="00D0683E">
              <w:rPr>
                <w:sz w:val="20"/>
                <w:szCs w:val="20"/>
                <w:lang w:val="ru-RU"/>
              </w:rPr>
              <w:t>4</w:t>
            </w:r>
          </w:p>
        </w:tc>
        <w:tc>
          <w:tcPr>
            <w:tcW w:w="709" w:type="dxa"/>
            <w:tcBorders>
              <w:bottom w:val="single" w:sz="4" w:space="0" w:color="auto"/>
            </w:tcBorders>
            <w:shd w:val="clear" w:color="auto" w:fill="auto"/>
            <w:vAlign w:val="center"/>
          </w:tcPr>
          <w:p w14:paraId="2A9D9E6F" w14:textId="77777777" w:rsidR="00114CCD" w:rsidRPr="00D0683E" w:rsidRDefault="00114CCD" w:rsidP="00256722">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7BD3E156" w14:textId="6CC82513" w:rsidR="00114CCD" w:rsidRPr="00D0683E" w:rsidRDefault="00114CCD" w:rsidP="00256722">
            <w:pPr>
              <w:jc w:val="center"/>
              <w:rPr>
                <w:sz w:val="20"/>
                <w:szCs w:val="20"/>
                <w:lang w:val="ru-RU"/>
              </w:rPr>
            </w:pPr>
          </w:p>
        </w:tc>
        <w:tc>
          <w:tcPr>
            <w:tcW w:w="1134" w:type="dxa"/>
            <w:tcBorders>
              <w:top w:val="single" w:sz="4" w:space="0" w:color="auto"/>
              <w:bottom w:val="single" w:sz="4" w:space="0" w:color="auto"/>
            </w:tcBorders>
            <w:vAlign w:val="center"/>
          </w:tcPr>
          <w:p w14:paraId="0A78985B" w14:textId="3787F637" w:rsidR="00114CCD" w:rsidRPr="00D0683E" w:rsidRDefault="00114CCD" w:rsidP="00256722">
            <w:pPr>
              <w:jc w:val="center"/>
              <w:rPr>
                <w:sz w:val="20"/>
                <w:szCs w:val="20"/>
                <w:lang w:val="ru-RU"/>
              </w:rPr>
            </w:pPr>
            <w:r w:rsidRPr="00D0683E">
              <w:rPr>
                <w:sz w:val="20"/>
                <w:szCs w:val="20"/>
                <w:lang w:val="ru-RU"/>
              </w:rPr>
              <w:t>1</w:t>
            </w:r>
            <w:r w:rsidR="001E6C0F" w:rsidRPr="00D0683E">
              <w:rPr>
                <w:sz w:val="20"/>
                <w:szCs w:val="20"/>
                <w:lang w:val="ru-RU"/>
              </w:rPr>
              <w:t>2</w:t>
            </w:r>
          </w:p>
        </w:tc>
      </w:tr>
      <w:tr w:rsidR="001E6C0F" w:rsidRPr="00D0683E" w14:paraId="64E32CAC" w14:textId="77777777" w:rsidTr="00256722">
        <w:trPr>
          <w:trHeight w:val="276"/>
        </w:trPr>
        <w:tc>
          <w:tcPr>
            <w:tcW w:w="2835" w:type="dxa"/>
            <w:tcBorders>
              <w:top w:val="single" w:sz="4" w:space="0" w:color="auto"/>
              <w:bottom w:val="single" w:sz="4" w:space="0" w:color="auto"/>
            </w:tcBorders>
          </w:tcPr>
          <w:p w14:paraId="1B81FF19" w14:textId="16E21465" w:rsidR="001E6C0F" w:rsidRPr="00D0683E" w:rsidRDefault="001E6C0F" w:rsidP="001E6C0F">
            <w:pPr>
              <w:rPr>
                <w:sz w:val="19"/>
                <w:szCs w:val="19"/>
                <w:lang w:val="ru-RU"/>
              </w:rPr>
            </w:pPr>
            <w:r w:rsidRPr="00D0683E">
              <w:rPr>
                <w:sz w:val="19"/>
                <w:szCs w:val="19"/>
                <w:lang w:val="ru-RU"/>
              </w:rPr>
              <w:t xml:space="preserve">Промежуточная аттестация </w:t>
            </w:r>
            <w:r w:rsidRPr="00D0683E">
              <w:rPr>
                <w:rFonts w:eastAsia="Calibri"/>
                <w:i/>
                <w:sz w:val="19"/>
                <w:szCs w:val="19"/>
                <w:lang w:val="ru-RU" w:eastAsia="en-US"/>
              </w:rPr>
              <w:t>(консультация)</w:t>
            </w:r>
          </w:p>
        </w:tc>
        <w:tc>
          <w:tcPr>
            <w:tcW w:w="709" w:type="dxa"/>
            <w:tcBorders>
              <w:top w:val="single" w:sz="4" w:space="0" w:color="auto"/>
              <w:bottom w:val="single" w:sz="4" w:space="0" w:color="auto"/>
            </w:tcBorders>
            <w:vAlign w:val="center"/>
          </w:tcPr>
          <w:p w14:paraId="65242B49" w14:textId="4A258D13" w:rsidR="001E6C0F" w:rsidRPr="00D0683E" w:rsidRDefault="001E6C0F" w:rsidP="00256722">
            <w:pPr>
              <w:jc w:val="center"/>
              <w:rPr>
                <w:sz w:val="20"/>
                <w:szCs w:val="20"/>
                <w:lang w:val="ru-RU"/>
              </w:rPr>
            </w:pPr>
            <w:r w:rsidRPr="00D0683E">
              <w:rPr>
                <w:sz w:val="20"/>
                <w:szCs w:val="20"/>
                <w:lang w:val="ru-RU"/>
              </w:rPr>
              <w:t>2</w:t>
            </w:r>
          </w:p>
        </w:tc>
        <w:tc>
          <w:tcPr>
            <w:tcW w:w="1134" w:type="dxa"/>
            <w:tcBorders>
              <w:top w:val="single" w:sz="4" w:space="0" w:color="auto"/>
              <w:bottom w:val="single" w:sz="4" w:space="0" w:color="auto"/>
            </w:tcBorders>
            <w:vAlign w:val="center"/>
          </w:tcPr>
          <w:p w14:paraId="379D7B1E" w14:textId="77777777" w:rsidR="001E6C0F" w:rsidRPr="00D0683E" w:rsidRDefault="001E6C0F" w:rsidP="00256722">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vAlign w:val="center"/>
          </w:tcPr>
          <w:p w14:paraId="2F890172" w14:textId="77777777" w:rsidR="001E6C0F" w:rsidRPr="00D0683E" w:rsidRDefault="001E6C0F" w:rsidP="00256722">
            <w:pPr>
              <w:jc w:val="center"/>
              <w:rPr>
                <w:sz w:val="20"/>
                <w:szCs w:val="20"/>
                <w:lang w:val="ru-RU"/>
              </w:rPr>
            </w:pPr>
          </w:p>
        </w:tc>
        <w:tc>
          <w:tcPr>
            <w:tcW w:w="1276" w:type="dxa"/>
            <w:tcBorders>
              <w:top w:val="single" w:sz="4" w:space="0" w:color="auto"/>
              <w:bottom w:val="single" w:sz="4" w:space="0" w:color="auto"/>
            </w:tcBorders>
            <w:shd w:val="clear" w:color="auto" w:fill="auto"/>
            <w:vAlign w:val="center"/>
          </w:tcPr>
          <w:p w14:paraId="36093A32" w14:textId="77777777" w:rsidR="001E6C0F" w:rsidRPr="00D0683E" w:rsidRDefault="001E6C0F" w:rsidP="00256722">
            <w:pPr>
              <w:jc w:val="center"/>
              <w:rPr>
                <w:sz w:val="20"/>
                <w:szCs w:val="20"/>
                <w:lang w:val="ru-RU"/>
              </w:rPr>
            </w:pPr>
          </w:p>
        </w:tc>
        <w:tc>
          <w:tcPr>
            <w:tcW w:w="708" w:type="dxa"/>
            <w:tcBorders>
              <w:bottom w:val="single" w:sz="4" w:space="0" w:color="auto"/>
            </w:tcBorders>
            <w:shd w:val="clear" w:color="auto" w:fill="auto"/>
            <w:vAlign w:val="center"/>
          </w:tcPr>
          <w:p w14:paraId="1B0A6A75" w14:textId="77777777" w:rsidR="001E6C0F" w:rsidRPr="00D0683E" w:rsidRDefault="001E6C0F" w:rsidP="00256722">
            <w:pPr>
              <w:jc w:val="center"/>
              <w:rPr>
                <w:sz w:val="20"/>
                <w:szCs w:val="20"/>
                <w:lang w:val="ru-RU"/>
              </w:rPr>
            </w:pPr>
          </w:p>
        </w:tc>
        <w:tc>
          <w:tcPr>
            <w:tcW w:w="709" w:type="dxa"/>
            <w:tcBorders>
              <w:bottom w:val="single" w:sz="4" w:space="0" w:color="auto"/>
            </w:tcBorders>
            <w:shd w:val="clear" w:color="auto" w:fill="auto"/>
            <w:vAlign w:val="center"/>
          </w:tcPr>
          <w:p w14:paraId="79A2B942" w14:textId="7A353450" w:rsidR="001E6C0F" w:rsidRPr="00D0683E" w:rsidRDefault="001E6C0F" w:rsidP="00256722">
            <w:pPr>
              <w:jc w:val="center"/>
              <w:rPr>
                <w:sz w:val="20"/>
                <w:szCs w:val="20"/>
                <w:lang w:val="ru-RU"/>
              </w:rPr>
            </w:pPr>
            <w:r w:rsidRPr="00D0683E">
              <w:rPr>
                <w:sz w:val="20"/>
                <w:szCs w:val="20"/>
                <w:lang w:val="ru-RU"/>
              </w:rPr>
              <w:t>2</w:t>
            </w:r>
          </w:p>
        </w:tc>
        <w:tc>
          <w:tcPr>
            <w:tcW w:w="1559" w:type="dxa"/>
            <w:tcBorders>
              <w:top w:val="single" w:sz="4" w:space="0" w:color="auto"/>
              <w:bottom w:val="single" w:sz="4" w:space="0" w:color="auto"/>
            </w:tcBorders>
            <w:shd w:val="clear" w:color="auto" w:fill="auto"/>
            <w:vAlign w:val="center"/>
          </w:tcPr>
          <w:p w14:paraId="72AA0000" w14:textId="6624E828" w:rsidR="001E6C0F" w:rsidRPr="00D0683E" w:rsidRDefault="001E6C0F" w:rsidP="00256722">
            <w:pPr>
              <w:jc w:val="center"/>
              <w:rPr>
                <w:sz w:val="20"/>
                <w:szCs w:val="20"/>
                <w:lang w:val="ru-RU"/>
              </w:rPr>
            </w:pPr>
          </w:p>
        </w:tc>
        <w:tc>
          <w:tcPr>
            <w:tcW w:w="1134" w:type="dxa"/>
            <w:tcBorders>
              <w:top w:val="single" w:sz="4" w:space="0" w:color="auto"/>
              <w:bottom w:val="single" w:sz="4" w:space="0" w:color="auto"/>
            </w:tcBorders>
            <w:vAlign w:val="center"/>
          </w:tcPr>
          <w:p w14:paraId="7ECEF6E8" w14:textId="77777777" w:rsidR="001E6C0F" w:rsidRPr="00D0683E" w:rsidRDefault="001E6C0F" w:rsidP="00256722">
            <w:pPr>
              <w:jc w:val="center"/>
              <w:rPr>
                <w:sz w:val="20"/>
                <w:szCs w:val="20"/>
                <w:lang w:val="ru-RU"/>
              </w:rPr>
            </w:pPr>
          </w:p>
        </w:tc>
      </w:tr>
      <w:tr w:rsidR="004A4425" w:rsidRPr="00D0683E" w14:paraId="7CACF8C3" w14:textId="77777777" w:rsidTr="001E6C0F">
        <w:trPr>
          <w:trHeight w:val="276"/>
        </w:trPr>
        <w:tc>
          <w:tcPr>
            <w:tcW w:w="2835" w:type="dxa"/>
            <w:tcBorders>
              <w:top w:val="single" w:sz="4" w:space="0" w:color="auto"/>
              <w:bottom w:val="single" w:sz="4" w:space="0" w:color="auto"/>
            </w:tcBorders>
          </w:tcPr>
          <w:p w14:paraId="43D70C19" w14:textId="52FF9B0F" w:rsidR="004A4425" w:rsidRPr="00D0683E" w:rsidRDefault="004A4425" w:rsidP="00051AD7">
            <w:pPr>
              <w:rPr>
                <w:sz w:val="19"/>
                <w:szCs w:val="19"/>
                <w:lang w:val="ru-RU"/>
              </w:rPr>
            </w:pPr>
            <w:r w:rsidRPr="00D0683E">
              <w:rPr>
                <w:sz w:val="19"/>
                <w:szCs w:val="19"/>
                <w:lang w:val="ru-RU"/>
              </w:rPr>
              <w:t xml:space="preserve">Промежуточная аттестация </w:t>
            </w:r>
            <w:r w:rsidRPr="00D0683E">
              <w:rPr>
                <w:rFonts w:eastAsia="Calibri"/>
                <w:i/>
                <w:sz w:val="19"/>
                <w:szCs w:val="19"/>
                <w:lang w:val="ru-RU" w:eastAsia="en-US"/>
              </w:rPr>
              <w:t>(экзамен)</w:t>
            </w:r>
          </w:p>
        </w:tc>
        <w:tc>
          <w:tcPr>
            <w:tcW w:w="709" w:type="dxa"/>
            <w:tcBorders>
              <w:top w:val="single" w:sz="4" w:space="0" w:color="auto"/>
              <w:bottom w:val="single" w:sz="4" w:space="0" w:color="auto"/>
            </w:tcBorders>
            <w:vAlign w:val="center"/>
          </w:tcPr>
          <w:p w14:paraId="2BF7F107" w14:textId="6AAC495D" w:rsidR="004A4425" w:rsidRPr="00D0683E" w:rsidRDefault="001E6C0F" w:rsidP="001E6C0F">
            <w:pPr>
              <w:jc w:val="center"/>
              <w:rPr>
                <w:sz w:val="20"/>
                <w:szCs w:val="20"/>
                <w:lang w:val="ru-RU"/>
              </w:rPr>
            </w:pPr>
            <w:r w:rsidRPr="00D0683E">
              <w:rPr>
                <w:sz w:val="20"/>
                <w:szCs w:val="20"/>
                <w:lang w:val="ru-RU"/>
              </w:rPr>
              <w:t>2</w:t>
            </w:r>
          </w:p>
        </w:tc>
        <w:tc>
          <w:tcPr>
            <w:tcW w:w="1134" w:type="dxa"/>
            <w:tcBorders>
              <w:top w:val="single" w:sz="4" w:space="0" w:color="auto"/>
              <w:bottom w:val="single" w:sz="4" w:space="0" w:color="auto"/>
            </w:tcBorders>
            <w:vAlign w:val="center"/>
          </w:tcPr>
          <w:p w14:paraId="61E65A21" w14:textId="73CB06A8" w:rsidR="004A4425" w:rsidRPr="00D0683E" w:rsidRDefault="00535981" w:rsidP="001F765A">
            <w:pPr>
              <w:jc w:val="center"/>
              <w:rPr>
                <w:sz w:val="20"/>
                <w:szCs w:val="20"/>
                <w:lang w:val="ru-RU"/>
              </w:rPr>
            </w:pPr>
            <w:r w:rsidRPr="00D0683E">
              <w:rPr>
                <w:sz w:val="20"/>
                <w:szCs w:val="20"/>
                <w:lang w:val="ru-RU"/>
              </w:rPr>
              <w:t>2</w:t>
            </w:r>
          </w:p>
        </w:tc>
        <w:tc>
          <w:tcPr>
            <w:tcW w:w="1276" w:type="dxa"/>
            <w:tcBorders>
              <w:top w:val="single" w:sz="4" w:space="0" w:color="auto"/>
              <w:bottom w:val="single" w:sz="4" w:space="0" w:color="auto"/>
            </w:tcBorders>
            <w:vAlign w:val="center"/>
          </w:tcPr>
          <w:p w14:paraId="5D1C93DB" w14:textId="77777777" w:rsidR="004A4425" w:rsidRPr="00D0683E" w:rsidRDefault="004A4425" w:rsidP="001F765A">
            <w:pPr>
              <w:jc w:val="center"/>
              <w:rPr>
                <w:sz w:val="20"/>
                <w:szCs w:val="20"/>
                <w:lang w:val="ru-RU"/>
              </w:rPr>
            </w:pPr>
          </w:p>
        </w:tc>
        <w:tc>
          <w:tcPr>
            <w:tcW w:w="1276" w:type="dxa"/>
            <w:tcBorders>
              <w:top w:val="single" w:sz="4" w:space="0" w:color="auto"/>
              <w:bottom w:val="single" w:sz="4" w:space="0" w:color="auto"/>
            </w:tcBorders>
            <w:shd w:val="clear" w:color="auto" w:fill="auto"/>
            <w:vAlign w:val="center"/>
          </w:tcPr>
          <w:p w14:paraId="2C6119AB" w14:textId="77777777" w:rsidR="004A4425" w:rsidRPr="00D0683E" w:rsidRDefault="004A4425" w:rsidP="001F765A">
            <w:pPr>
              <w:jc w:val="center"/>
              <w:rPr>
                <w:sz w:val="20"/>
                <w:szCs w:val="20"/>
                <w:lang w:val="ru-RU"/>
              </w:rPr>
            </w:pPr>
          </w:p>
        </w:tc>
        <w:tc>
          <w:tcPr>
            <w:tcW w:w="708" w:type="dxa"/>
            <w:tcBorders>
              <w:bottom w:val="single" w:sz="4" w:space="0" w:color="auto"/>
            </w:tcBorders>
            <w:shd w:val="clear" w:color="auto" w:fill="auto"/>
            <w:vAlign w:val="center"/>
          </w:tcPr>
          <w:p w14:paraId="6654DFC5" w14:textId="77777777" w:rsidR="004A4425" w:rsidRPr="00D0683E" w:rsidRDefault="004A4425" w:rsidP="001F765A">
            <w:pPr>
              <w:jc w:val="center"/>
              <w:rPr>
                <w:sz w:val="20"/>
                <w:szCs w:val="20"/>
                <w:lang w:val="ru-RU"/>
              </w:rPr>
            </w:pPr>
          </w:p>
        </w:tc>
        <w:tc>
          <w:tcPr>
            <w:tcW w:w="709" w:type="dxa"/>
            <w:tcBorders>
              <w:bottom w:val="single" w:sz="4" w:space="0" w:color="auto"/>
            </w:tcBorders>
            <w:shd w:val="clear" w:color="auto" w:fill="auto"/>
            <w:vAlign w:val="center"/>
          </w:tcPr>
          <w:p w14:paraId="2422782F" w14:textId="13134BF0" w:rsidR="004A4425" w:rsidRPr="00D0683E" w:rsidRDefault="004A4425" w:rsidP="001F765A">
            <w:pPr>
              <w:jc w:val="center"/>
              <w:rPr>
                <w:sz w:val="20"/>
                <w:szCs w:val="20"/>
                <w:lang w:val="ru-RU"/>
              </w:rPr>
            </w:pPr>
          </w:p>
        </w:tc>
        <w:tc>
          <w:tcPr>
            <w:tcW w:w="1559" w:type="dxa"/>
            <w:tcBorders>
              <w:top w:val="single" w:sz="4" w:space="0" w:color="auto"/>
              <w:bottom w:val="single" w:sz="4" w:space="0" w:color="auto"/>
            </w:tcBorders>
            <w:shd w:val="clear" w:color="auto" w:fill="auto"/>
            <w:vAlign w:val="center"/>
          </w:tcPr>
          <w:p w14:paraId="59696C5A" w14:textId="00543E3E" w:rsidR="004A4425" w:rsidRPr="00D0683E" w:rsidRDefault="004A4425" w:rsidP="001F765A">
            <w:pPr>
              <w:jc w:val="center"/>
              <w:rPr>
                <w:sz w:val="20"/>
                <w:szCs w:val="20"/>
                <w:lang w:val="ru-RU"/>
              </w:rPr>
            </w:pPr>
            <w:r w:rsidRPr="00D0683E">
              <w:rPr>
                <w:sz w:val="20"/>
                <w:szCs w:val="20"/>
                <w:lang w:val="ru-RU"/>
              </w:rPr>
              <w:t>2</w:t>
            </w:r>
          </w:p>
        </w:tc>
        <w:tc>
          <w:tcPr>
            <w:tcW w:w="1134" w:type="dxa"/>
            <w:tcBorders>
              <w:top w:val="single" w:sz="4" w:space="0" w:color="auto"/>
              <w:bottom w:val="single" w:sz="4" w:space="0" w:color="auto"/>
            </w:tcBorders>
            <w:vAlign w:val="center"/>
          </w:tcPr>
          <w:p w14:paraId="3C6EAB43" w14:textId="77777777" w:rsidR="004A4425" w:rsidRPr="00D0683E" w:rsidRDefault="004A4425" w:rsidP="001F765A">
            <w:pPr>
              <w:jc w:val="center"/>
              <w:rPr>
                <w:sz w:val="20"/>
                <w:szCs w:val="20"/>
                <w:lang w:val="ru-RU"/>
              </w:rPr>
            </w:pPr>
          </w:p>
        </w:tc>
      </w:tr>
      <w:tr w:rsidR="004A4425" w:rsidRPr="00D0683E" w14:paraId="65519037" w14:textId="77777777" w:rsidTr="00FC36A8">
        <w:trPr>
          <w:trHeight w:val="276"/>
        </w:trPr>
        <w:tc>
          <w:tcPr>
            <w:tcW w:w="2835" w:type="dxa"/>
            <w:tcBorders>
              <w:top w:val="double" w:sz="6" w:space="0" w:color="auto"/>
              <w:bottom w:val="single" w:sz="4" w:space="0" w:color="auto"/>
            </w:tcBorders>
          </w:tcPr>
          <w:p w14:paraId="12D03F5D" w14:textId="77777777" w:rsidR="004A4425" w:rsidRPr="00D0683E" w:rsidRDefault="004A4425" w:rsidP="00316935">
            <w:pPr>
              <w:jc w:val="center"/>
              <w:rPr>
                <w:b/>
                <w:sz w:val="20"/>
                <w:szCs w:val="20"/>
                <w:lang w:val="ru-RU"/>
              </w:rPr>
            </w:pPr>
            <w:r w:rsidRPr="00D0683E">
              <w:rPr>
                <w:b/>
                <w:sz w:val="20"/>
                <w:szCs w:val="20"/>
                <w:lang w:val="ru-RU"/>
              </w:rPr>
              <w:t>Всего часов</w:t>
            </w:r>
          </w:p>
        </w:tc>
        <w:tc>
          <w:tcPr>
            <w:tcW w:w="709" w:type="dxa"/>
            <w:tcBorders>
              <w:top w:val="double" w:sz="6" w:space="0" w:color="auto"/>
              <w:bottom w:val="single" w:sz="4" w:space="0" w:color="auto"/>
            </w:tcBorders>
          </w:tcPr>
          <w:p w14:paraId="5A1B8343" w14:textId="041E2829" w:rsidR="004A4425" w:rsidRPr="00D0683E" w:rsidRDefault="004A4425" w:rsidP="00316935">
            <w:pPr>
              <w:jc w:val="center"/>
              <w:rPr>
                <w:b/>
                <w:sz w:val="20"/>
                <w:szCs w:val="20"/>
                <w:lang w:val="ru-RU"/>
              </w:rPr>
            </w:pPr>
            <w:r w:rsidRPr="00D0683E">
              <w:rPr>
                <w:b/>
                <w:sz w:val="20"/>
                <w:szCs w:val="20"/>
                <w:lang w:val="ru-RU"/>
              </w:rPr>
              <w:t>144</w:t>
            </w:r>
          </w:p>
        </w:tc>
        <w:tc>
          <w:tcPr>
            <w:tcW w:w="1134" w:type="dxa"/>
            <w:tcBorders>
              <w:top w:val="double" w:sz="6" w:space="0" w:color="auto"/>
              <w:bottom w:val="single" w:sz="4" w:space="0" w:color="auto"/>
            </w:tcBorders>
            <w:vAlign w:val="center"/>
          </w:tcPr>
          <w:p w14:paraId="6C878F2F" w14:textId="5D128DA1" w:rsidR="004A4425" w:rsidRPr="00D0683E" w:rsidRDefault="00644417" w:rsidP="00316935">
            <w:pPr>
              <w:jc w:val="center"/>
              <w:rPr>
                <w:b/>
                <w:sz w:val="20"/>
                <w:szCs w:val="20"/>
                <w:lang w:val="ru-RU"/>
              </w:rPr>
            </w:pPr>
            <w:r w:rsidRPr="00D0683E">
              <w:rPr>
                <w:b/>
                <w:sz w:val="20"/>
                <w:szCs w:val="20"/>
                <w:lang w:val="ru-RU"/>
              </w:rPr>
              <w:t>72</w:t>
            </w:r>
          </w:p>
        </w:tc>
        <w:tc>
          <w:tcPr>
            <w:tcW w:w="1276" w:type="dxa"/>
            <w:tcBorders>
              <w:top w:val="double" w:sz="6" w:space="0" w:color="auto"/>
              <w:bottom w:val="single" w:sz="4" w:space="0" w:color="auto"/>
            </w:tcBorders>
            <w:vAlign w:val="center"/>
          </w:tcPr>
          <w:p w14:paraId="278CE2DB" w14:textId="40962626" w:rsidR="004A4425" w:rsidRPr="00D0683E" w:rsidRDefault="004A4425" w:rsidP="00316935">
            <w:pPr>
              <w:jc w:val="center"/>
              <w:rPr>
                <w:b/>
                <w:sz w:val="20"/>
                <w:szCs w:val="20"/>
                <w:lang w:val="ru-RU"/>
              </w:rPr>
            </w:pPr>
            <w:r w:rsidRPr="00D0683E">
              <w:rPr>
                <w:b/>
                <w:sz w:val="20"/>
                <w:szCs w:val="20"/>
                <w:lang w:val="ru-RU"/>
              </w:rPr>
              <w:t>30</w:t>
            </w:r>
          </w:p>
        </w:tc>
        <w:tc>
          <w:tcPr>
            <w:tcW w:w="1276" w:type="dxa"/>
            <w:tcBorders>
              <w:top w:val="double" w:sz="6" w:space="0" w:color="auto"/>
              <w:bottom w:val="single" w:sz="4" w:space="0" w:color="auto"/>
            </w:tcBorders>
            <w:shd w:val="clear" w:color="auto" w:fill="auto"/>
            <w:vAlign w:val="center"/>
          </w:tcPr>
          <w:p w14:paraId="62E7AADF" w14:textId="5B42505A" w:rsidR="004A4425" w:rsidRPr="00D0683E" w:rsidRDefault="004A4425" w:rsidP="00316935">
            <w:pPr>
              <w:jc w:val="center"/>
              <w:rPr>
                <w:b/>
                <w:sz w:val="20"/>
                <w:szCs w:val="20"/>
                <w:lang w:val="ru-RU"/>
              </w:rPr>
            </w:pPr>
            <w:r w:rsidRPr="00D0683E">
              <w:rPr>
                <w:b/>
                <w:sz w:val="20"/>
                <w:szCs w:val="20"/>
                <w:lang w:val="ru-RU"/>
              </w:rPr>
              <w:t>30</w:t>
            </w:r>
          </w:p>
        </w:tc>
        <w:tc>
          <w:tcPr>
            <w:tcW w:w="708" w:type="dxa"/>
            <w:tcBorders>
              <w:top w:val="double" w:sz="6" w:space="0" w:color="auto"/>
              <w:bottom w:val="single" w:sz="4" w:space="0" w:color="auto"/>
            </w:tcBorders>
            <w:shd w:val="clear" w:color="auto" w:fill="auto"/>
            <w:vAlign w:val="center"/>
          </w:tcPr>
          <w:p w14:paraId="3BCBD70D" w14:textId="09C26387" w:rsidR="004A4425" w:rsidRPr="00D0683E" w:rsidRDefault="00644417" w:rsidP="00316935">
            <w:pPr>
              <w:jc w:val="center"/>
              <w:rPr>
                <w:b/>
                <w:sz w:val="20"/>
                <w:szCs w:val="20"/>
                <w:lang w:val="ru-RU"/>
              </w:rPr>
            </w:pPr>
            <w:r w:rsidRPr="00D0683E">
              <w:rPr>
                <w:b/>
                <w:sz w:val="20"/>
                <w:szCs w:val="20"/>
                <w:lang w:val="ru-RU"/>
              </w:rPr>
              <w:t>8</w:t>
            </w:r>
          </w:p>
        </w:tc>
        <w:tc>
          <w:tcPr>
            <w:tcW w:w="709" w:type="dxa"/>
            <w:tcBorders>
              <w:top w:val="double" w:sz="6" w:space="0" w:color="auto"/>
              <w:bottom w:val="single" w:sz="4" w:space="0" w:color="auto"/>
            </w:tcBorders>
            <w:shd w:val="clear" w:color="auto" w:fill="auto"/>
            <w:vAlign w:val="center"/>
          </w:tcPr>
          <w:p w14:paraId="6C931981" w14:textId="20EE24BA" w:rsidR="004A4425" w:rsidRPr="00D0683E" w:rsidRDefault="000577EA" w:rsidP="00316935">
            <w:pPr>
              <w:jc w:val="center"/>
              <w:rPr>
                <w:b/>
                <w:sz w:val="20"/>
                <w:szCs w:val="20"/>
                <w:lang w:val="ru-RU"/>
              </w:rPr>
            </w:pPr>
            <w:r w:rsidRPr="00D0683E">
              <w:rPr>
                <w:b/>
                <w:sz w:val="20"/>
                <w:szCs w:val="20"/>
                <w:lang w:val="ru-RU"/>
              </w:rPr>
              <w:t>2</w:t>
            </w:r>
          </w:p>
        </w:tc>
        <w:tc>
          <w:tcPr>
            <w:tcW w:w="1559" w:type="dxa"/>
            <w:tcBorders>
              <w:top w:val="double" w:sz="6" w:space="0" w:color="auto"/>
              <w:bottom w:val="single" w:sz="4" w:space="0" w:color="auto"/>
            </w:tcBorders>
            <w:shd w:val="clear" w:color="auto" w:fill="auto"/>
            <w:vAlign w:val="center"/>
          </w:tcPr>
          <w:p w14:paraId="62466AAA" w14:textId="7A8A0AAD" w:rsidR="004A4425" w:rsidRPr="00D0683E" w:rsidRDefault="004A4425" w:rsidP="00316935">
            <w:pPr>
              <w:jc w:val="center"/>
              <w:rPr>
                <w:b/>
                <w:sz w:val="20"/>
                <w:szCs w:val="20"/>
                <w:lang w:val="ru-RU"/>
              </w:rPr>
            </w:pPr>
            <w:r w:rsidRPr="00D0683E">
              <w:rPr>
                <w:b/>
                <w:sz w:val="20"/>
                <w:szCs w:val="20"/>
                <w:lang w:val="ru-RU"/>
              </w:rPr>
              <w:t>2</w:t>
            </w:r>
          </w:p>
        </w:tc>
        <w:tc>
          <w:tcPr>
            <w:tcW w:w="1134" w:type="dxa"/>
            <w:tcBorders>
              <w:top w:val="double" w:sz="6" w:space="0" w:color="auto"/>
              <w:bottom w:val="single" w:sz="4" w:space="0" w:color="auto"/>
            </w:tcBorders>
            <w:vAlign w:val="center"/>
          </w:tcPr>
          <w:p w14:paraId="4276DEE3" w14:textId="3C288394" w:rsidR="004A4425" w:rsidRPr="00D0683E" w:rsidRDefault="00114CCD" w:rsidP="00316935">
            <w:pPr>
              <w:jc w:val="center"/>
              <w:rPr>
                <w:b/>
                <w:sz w:val="20"/>
                <w:szCs w:val="20"/>
                <w:lang w:val="ru-RU"/>
              </w:rPr>
            </w:pPr>
            <w:r w:rsidRPr="00D0683E">
              <w:rPr>
                <w:b/>
                <w:sz w:val="20"/>
                <w:szCs w:val="20"/>
                <w:lang w:val="ru-RU"/>
              </w:rPr>
              <w:t>7</w:t>
            </w:r>
            <w:r w:rsidR="001E6C0F" w:rsidRPr="00D0683E">
              <w:rPr>
                <w:b/>
                <w:sz w:val="20"/>
                <w:szCs w:val="20"/>
                <w:lang w:val="ru-RU"/>
              </w:rPr>
              <w:t>2</w:t>
            </w:r>
          </w:p>
        </w:tc>
      </w:tr>
    </w:tbl>
    <w:p w14:paraId="05168173" w14:textId="77777777" w:rsidR="00240359" w:rsidRPr="00D0683E" w:rsidRDefault="00240359" w:rsidP="00240359">
      <w:pPr>
        <w:spacing w:before="100" w:line="276" w:lineRule="auto"/>
        <w:jc w:val="both"/>
        <w:rPr>
          <w:b/>
          <w:lang w:val="ru-RU"/>
        </w:rPr>
      </w:pPr>
    </w:p>
    <w:p w14:paraId="4B70C8BB" w14:textId="0AB73DA7" w:rsidR="00240359" w:rsidRPr="00D0683E" w:rsidRDefault="00EC09E5" w:rsidP="00EC09E5">
      <w:pPr>
        <w:spacing w:before="100" w:line="276" w:lineRule="auto"/>
        <w:ind w:left="360"/>
        <w:jc w:val="both"/>
        <w:rPr>
          <w:b/>
          <w:lang w:val="ru-RU"/>
        </w:rPr>
      </w:pPr>
      <w:r w:rsidRPr="00D0683E">
        <w:rPr>
          <w:b/>
          <w:lang w:val="ru-RU"/>
        </w:rPr>
        <w:t xml:space="preserve">5. </w:t>
      </w:r>
      <w:r w:rsidR="00240359" w:rsidRPr="00D0683E">
        <w:rPr>
          <w:b/>
          <w:lang w:val="ru-RU"/>
        </w:rPr>
        <w:t xml:space="preserve">СОДЕРЖАНИЕ ДИСЦИПЛИНЫ </w:t>
      </w:r>
    </w:p>
    <w:p w14:paraId="2A125E8B" w14:textId="77777777" w:rsidR="00D12239" w:rsidRPr="00D0683E" w:rsidRDefault="00D12239" w:rsidP="00240359">
      <w:pPr>
        <w:ind w:left="720"/>
        <w:jc w:val="both"/>
        <w:rPr>
          <w:i/>
          <w:lang w:val="ru-RU" w:eastAsia="ru-RU"/>
        </w:rPr>
      </w:pPr>
    </w:p>
    <w:p w14:paraId="1B93AF1E" w14:textId="432CE582" w:rsidR="00D12239" w:rsidRPr="00D0683E" w:rsidRDefault="006A1981" w:rsidP="00D12239">
      <w:pPr>
        <w:jc w:val="center"/>
        <w:rPr>
          <w:b/>
          <w:i/>
          <w:lang w:val="ru-RU"/>
        </w:rPr>
      </w:pPr>
      <w:r w:rsidRPr="00D0683E">
        <w:rPr>
          <w:b/>
          <w:i/>
          <w:lang w:val="ru-RU"/>
        </w:rPr>
        <w:t>МЕСТО РЕШЕНИЯ В УПРАВЛЕНИИ</w:t>
      </w:r>
    </w:p>
    <w:p w14:paraId="0BB1E440" w14:textId="06675827" w:rsidR="00D12239" w:rsidRPr="00D0683E" w:rsidRDefault="00D12239" w:rsidP="00D12239">
      <w:pPr>
        <w:suppressAutoHyphens w:val="0"/>
        <w:spacing w:line="276" w:lineRule="auto"/>
        <w:jc w:val="both"/>
        <w:outlineLvl w:val="0"/>
        <w:rPr>
          <w:i/>
          <w:iCs/>
          <w:sz w:val="26"/>
          <w:szCs w:val="26"/>
          <w:lang w:val="ru-RU" w:eastAsia="ru-RU"/>
        </w:rPr>
      </w:pPr>
      <w:r w:rsidRPr="00D0683E">
        <w:rPr>
          <w:b/>
          <w:i/>
          <w:iCs/>
          <w:sz w:val="26"/>
          <w:szCs w:val="26"/>
          <w:lang w:val="ru-RU" w:eastAsia="ru-RU"/>
        </w:rPr>
        <w:tab/>
        <w:t xml:space="preserve">Тема 1. </w:t>
      </w:r>
      <w:r w:rsidR="00163AD2" w:rsidRPr="00D0683E">
        <w:rPr>
          <w:b/>
          <w:i/>
          <w:iCs/>
          <w:sz w:val="26"/>
          <w:szCs w:val="26"/>
          <w:lang w:val="ru-RU" w:eastAsia="ru-RU"/>
        </w:rPr>
        <w:t>Введение в курс. Содержание и метод</w:t>
      </w:r>
      <w:r w:rsidRPr="00D0683E">
        <w:rPr>
          <w:b/>
          <w:i/>
          <w:iCs/>
          <w:sz w:val="26"/>
          <w:szCs w:val="26"/>
          <w:lang w:val="ru-RU" w:eastAsia="ru-RU"/>
        </w:rPr>
        <w:t xml:space="preserve"> </w:t>
      </w:r>
      <w:r w:rsidRPr="00D0683E">
        <w:rPr>
          <w:i/>
          <w:iCs/>
          <w:sz w:val="26"/>
          <w:szCs w:val="26"/>
          <w:lang w:val="ru-RU" w:eastAsia="ru-RU"/>
        </w:rPr>
        <w:t>(4 академических часа)</w:t>
      </w:r>
    </w:p>
    <w:p w14:paraId="428E1044" w14:textId="17124974" w:rsidR="00D12239" w:rsidRPr="00D0683E" w:rsidRDefault="00D12239" w:rsidP="00D12239">
      <w:pPr>
        <w:suppressAutoHyphens w:val="0"/>
        <w:spacing w:line="276" w:lineRule="auto"/>
        <w:jc w:val="both"/>
        <w:rPr>
          <w:iCs/>
          <w:lang w:val="ru-RU" w:eastAsia="ru-RU"/>
        </w:rPr>
      </w:pPr>
      <w:r w:rsidRPr="00D0683E">
        <w:rPr>
          <w:b/>
          <w:iCs/>
          <w:lang w:val="ru-RU" w:eastAsia="ru-RU"/>
        </w:rPr>
        <w:t>Содержание темы:</w:t>
      </w:r>
      <w:r w:rsidRPr="00D0683E">
        <w:rPr>
          <w:iCs/>
          <w:lang w:val="ru-RU" w:eastAsia="ru-RU"/>
        </w:rPr>
        <w:t xml:space="preserve"> Знакомство – </w:t>
      </w:r>
      <w:r w:rsidR="00256722" w:rsidRPr="00D0683E">
        <w:rPr>
          <w:iCs/>
          <w:lang w:val="ru-RU" w:eastAsia="ru-RU"/>
        </w:rPr>
        <w:t xml:space="preserve">представление </w:t>
      </w:r>
      <w:r w:rsidRPr="00D0683E">
        <w:rPr>
          <w:iCs/>
          <w:lang w:val="ru-RU" w:eastAsia="ru-RU"/>
        </w:rPr>
        <w:t xml:space="preserve">студентов. Основные задачи, методы, место в ряду других дисциплин. Цели, содержание, темы, методы обучения, формы оценки. Упражнения, домашние задания, самостоятельная работа. Правила и требования к поведению студентов на курсе. Формирование команд. </w:t>
      </w:r>
      <w:r w:rsidR="00256722" w:rsidRPr="00D0683E">
        <w:rPr>
          <w:iCs/>
          <w:lang w:val="ru-RU" w:eastAsia="ru-RU"/>
        </w:rPr>
        <w:t>Что мы знаем про принятие решений.</w:t>
      </w:r>
      <w:r w:rsidR="00FF7A4A" w:rsidRPr="00D0683E">
        <w:rPr>
          <w:iCs/>
          <w:lang w:val="ru-RU" w:eastAsia="ru-RU"/>
        </w:rPr>
        <w:t xml:space="preserve"> Сущность решений и свобода выбора. Роль личности и ситуации.</w:t>
      </w:r>
      <w:r w:rsidR="00256722" w:rsidRPr="00D0683E">
        <w:rPr>
          <w:iCs/>
          <w:lang w:val="ru-RU" w:eastAsia="ru-RU"/>
        </w:rPr>
        <w:t xml:space="preserve"> Отличие реагирования от решений. </w:t>
      </w:r>
    </w:p>
    <w:p w14:paraId="39BAAE1A" w14:textId="2B1EF3A6" w:rsidR="00D12239" w:rsidRPr="00D0683E" w:rsidRDefault="00584481" w:rsidP="00D12239">
      <w:pPr>
        <w:suppressAutoHyphens w:val="0"/>
        <w:spacing w:line="276" w:lineRule="auto"/>
        <w:jc w:val="both"/>
        <w:rPr>
          <w:lang w:val="ru-RU"/>
        </w:rPr>
      </w:pPr>
      <w:r w:rsidRPr="00D0683E">
        <w:rPr>
          <w:b/>
          <w:lang w:val="ru-RU"/>
        </w:rPr>
        <w:t xml:space="preserve">Основная литература: </w:t>
      </w:r>
      <w:r w:rsidR="001F5E54" w:rsidRPr="00D0683E">
        <w:rPr>
          <w:lang w:val="ru-RU"/>
        </w:rPr>
        <w:t xml:space="preserve"> отсутствует</w:t>
      </w:r>
      <w:r w:rsidR="006A1981" w:rsidRPr="00D0683E">
        <w:rPr>
          <w:lang w:val="ru-RU"/>
        </w:rPr>
        <w:tab/>
      </w:r>
      <w:r w:rsidR="006A1981" w:rsidRPr="00D0683E">
        <w:rPr>
          <w:lang w:val="ru-RU"/>
        </w:rPr>
        <w:br/>
      </w:r>
    </w:p>
    <w:p w14:paraId="49B5DC68" w14:textId="246C0CBC" w:rsidR="00D12239" w:rsidRPr="00D0683E" w:rsidRDefault="00D12239" w:rsidP="00D12239">
      <w:pPr>
        <w:suppressAutoHyphens w:val="0"/>
        <w:spacing w:line="276" w:lineRule="auto"/>
        <w:jc w:val="both"/>
        <w:rPr>
          <w:i/>
          <w:iCs/>
          <w:sz w:val="26"/>
          <w:szCs w:val="26"/>
          <w:lang w:val="ru-RU" w:eastAsia="ru-RU"/>
        </w:rPr>
      </w:pPr>
      <w:r w:rsidRPr="00D0683E">
        <w:rPr>
          <w:b/>
          <w:i/>
          <w:iCs/>
          <w:sz w:val="26"/>
          <w:szCs w:val="26"/>
          <w:lang w:val="ru-RU" w:eastAsia="ru-RU"/>
        </w:rPr>
        <w:tab/>
        <w:t xml:space="preserve">Тема 2. </w:t>
      </w:r>
      <w:r w:rsidR="00163AD2" w:rsidRPr="00D0683E">
        <w:rPr>
          <w:b/>
          <w:i/>
          <w:iCs/>
          <w:sz w:val="26"/>
          <w:szCs w:val="26"/>
          <w:lang w:val="ru-RU" w:eastAsia="ru-RU"/>
        </w:rPr>
        <w:t>Классификация решений. Характеристики управленческих решений.</w:t>
      </w:r>
      <w:r w:rsidRPr="00D0683E">
        <w:rPr>
          <w:i/>
          <w:iCs/>
          <w:sz w:val="26"/>
          <w:szCs w:val="26"/>
          <w:lang w:val="ru-RU" w:eastAsia="ru-RU"/>
        </w:rPr>
        <w:t xml:space="preserve"> (4 академических часов)</w:t>
      </w:r>
    </w:p>
    <w:p w14:paraId="60D56E20" w14:textId="0CE5F708" w:rsidR="00D12239" w:rsidRPr="00D0683E" w:rsidRDefault="00D12239" w:rsidP="00D12239">
      <w:pPr>
        <w:suppressAutoHyphens w:val="0"/>
        <w:spacing w:line="276" w:lineRule="auto"/>
        <w:jc w:val="both"/>
        <w:rPr>
          <w:iCs/>
          <w:lang w:val="ru-RU" w:eastAsia="ru-RU"/>
        </w:rPr>
      </w:pPr>
      <w:r w:rsidRPr="00D0683E">
        <w:rPr>
          <w:b/>
          <w:lang w:val="ru-RU"/>
        </w:rPr>
        <w:t>Содержание темы:</w:t>
      </w:r>
      <w:r w:rsidRPr="00D0683E">
        <w:rPr>
          <w:lang w:val="ru-RU"/>
        </w:rPr>
        <w:t xml:space="preserve"> </w:t>
      </w:r>
      <w:r w:rsidR="00256722" w:rsidRPr="00D0683E">
        <w:rPr>
          <w:lang w:val="ru-RU"/>
        </w:rPr>
        <w:t xml:space="preserve">Что мы знаем про управленческие решения. Классификация решений: по уровням, </w:t>
      </w:r>
      <w:r w:rsidR="00FF7A4A" w:rsidRPr="00D0683E">
        <w:rPr>
          <w:lang w:val="ru-RU"/>
        </w:rPr>
        <w:t xml:space="preserve">по необходимости, </w:t>
      </w:r>
      <w:r w:rsidR="00256722" w:rsidRPr="00D0683E">
        <w:rPr>
          <w:lang w:val="ru-RU"/>
        </w:rPr>
        <w:t xml:space="preserve">по видам, по подходам, по </w:t>
      </w:r>
      <w:r w:rsidR="00FF7A4A" w:rsidRPr="00D0683E">
        <w:rPr>
          <w:lang w:val="ru-RU"/>
        </w:rPr>
        <w:t>рациональности, по стилям</w:t>
      </w:r>
      <w:r w:rsidR="008954BC">
        <w:rPr>
          <w:lang w:val="ru-RU"/>
        </w:rPr>
        <w:t xml:space="preserve"> управления/лидерства</w:t>
      </w:r>
      <w:r w:rsidR="00FF7A4A" w:rsidRPr="00D0683E">
        <w:rPr>
          <w:lang w:val="ru-RU"/>
        </w:rPr>
        <w:t xml:space="preserve">, по методам, и т.д. Особенности управленческих решений, требования и характеристики. </w:t>
      </w:r>
      <w:r w:rsidR="00302C1D" w:rsidRPr="00D0683E">
        <w:rPr>
          <w:lang w:val="ru-RU"/>
        </w:rPr>
        <w:t xml:space="preserve">Решение как объект исследования. </w:t>
      </w:r>
      <w:r w:rsidR="00FF7A4A" w:rsidRPr="00D0683E">
        <w:rPr>
          <w:lang w:val="ru-RU"/>
        </w:rPr>
        <w:t>Проблемы измерения эффективности и качества принятых решений.</w:t>
      </w:r>
      <w:r w:rsidR="00FF7A4A" w:rsidRPr="00D0683E">
        <w:rPr>
          <w:lang w:val="ru-RU"/>
        </w:rPr>
        <w:tab/>
      </w:r>
      <w:r w:rsidR="00FF7A4A" w:rsidRPr="00D0683E">
        <w:rPr>
          <w:lang w:val="ru-RU"/>
        </w:rPr>
        <w:br/>
      </w:r>
    </w:p>
    <w:p w14:paraId="3524AA23" w14:textId="71F30AAB" w:rsidR="00584481" w:rsidRPr="00D0683E" w:rsidRDefault="00584481" w:rsidP="00D12239">
      <w:pPr>
        <w:suppressAutoHyphens w:val="0"/>
        <w:spacing w:line="276" w:lineRule="auto"/>
        <w:jc w:val="both"/>
        <w:rPr>
          <w:lang w:val="ru-RU"/>
        </w:rPr>
      </w:pPr>
      <w:r w:rsidRPr="00D0683E">
        <w:rPr>
          <w:b/>
          <w:lang w:val="ru-RU"/>
        </w:rPr>
        <w:t>Основная литература</w:t>
      </w:r>
      <w:r w:rsidR="00016176" w:rsidRPr="00D0683E">
        <w:rPr>
          <w:rStyle w:val="aff0"/>
          <w:b/>
          <w:lang w:val="ru-RU"/>
        </w:rPr>
        <w:footnoteReference w:id="1"/>
      </w:r>
      <w:r w:rsidRPr="00D0683E">
        <w:rPr>
          <w:b/>
          <w:lang w:val="ru-RU"/>
        </w:rPr>
        <w:t xml:space="preserve">: </w:t>
      </w:r>
      <w:r w:rsidR="00D0683E">
        <w:rPr>
          <w:lang w:val="ru-RU"/>
        </w:rPr>
        <w:t xml:space="preserve"> (1), </w:t>
      </w:r>
      <w:r w:rsidR="001F5E54" w:rsidRPr="00D0683E">
        <w:rPr>
          <w:lang w:val="ru-RU"/>
        </w:rPr>
        <w:t>(</w:t>
      </w:r>
      <w:r w:rsidR="00D0683E">
        <w:rPr>
          <w:lang w:val="ru-RU"/>
        </w:rPr>
        <w:t>2</w:t>
      </w:r>
      <w:r w:rsidR="001F5E54" w:rsidRPr="00D0683E">
        <w:rPr>
          <w:lang w:val="ru-RU"/>
        </w:rPr>
        <w:t>).</w:t>
      </w:r>
    </w:p>
    <w:p w14:paraId="109A9FCB" w14:textId="77777777" w:rsidR="00D12239" w:rsidRPr="00D0683E" w:rsidRDefault="00D12239" w:rsidP="00D12239">
      <w:pPr>
        <w:suppressAutoHyphens w:val="0"/>
        <w:spacing w:line="276" w:lineRule="auto"/>
        <w:outlineLvl w:val="0"/>
        <w:rPr>
          <w:b/>
          <w:i/>
          <w:iCs/>
          <w:sz w:val="26"/>
          <w:szCs w:val="26"/>
          <w:lang w:val="ru-RU" w:eastAsia="ru-RU"/>
        </w:rPr>
      </w:pPr>
    </w:p>
    <w:p w14:paraId="16F0E0A7" w14:textId="1538A2DB" w:rsidR="00D12239" w:rsidRPr="00D0683E" w:rsidRDefault="00D12239" w:rsidP="00D12239">
      <w:pPr>
        <w:suppressAutoHyphens w:val="0"/>
        <w:spacing w:line="276" w:lineRule="auto"/>
        <w:jc w:val="both"/>
        <w:outlineLvl w:val="0"/>
        <w:rPr>
          <w:i/>
          <w:iCs/>
          <w:sz w:val="26"/>
          <w:szCs w:val="26"/>
          <w:lang w:val="ru-RU" w:eastAsia="ru-RU"/>
        </w:rPr>
      </w:pPr>
      <w:r w:rsidRPr="00D0683E">
        <w:rPr>
          <w:b/>
          <w:i/>
          <w:iCs/>
          <w:sz w:val="26"/>
          <w:szCs w:val="26"/>
          <w:lang w:val="ru-RU" w:eastAsia="ru-RU"/>
        </w:rPr>
        <w:tab/>
        <w:t xml:space="preserve">Тема 3. </w:t>
      </w:r>
      <w:r w:rsidR="00163AD2" w:rsidRPr="00D0683E">
        <w:rPr>
          <w:b/>
          <w:i/>
          <w:iCs/>
          <w:sz w:val="26"/>
          <w:szCs w:val="26"/>
          <w:lang w:val="ru-RU" w:eastAsia="ru-RU"/>
        </w:rPr>
        <w:t>Процесс принятия решений</w:t>
      </w:r>
      <w:r w:rsidR="00FF7A4A" w:rsidRPr="00D0683E">
        <w:rPr>
          <w:b/>
          <w:i/>
          <w:iCs/>
          <w:sz w:val="26"/>
          <w:szCs w:val="26"/>
          <w:lang w:val="ru-RU" w:eastAsia="ru-RU"/>
        </w:rPr>
        <w:t xml:space="preserve"> (ППР)</w:t>
      </w:r>
      <w:r w:rsidR="00163AD2" w:rsidRPr="00D0683E">
        <w:rPr>
          <w:b/>
          <w:i/>
          <w:iCs/>
          <w:sz w:val="26"/>
          <w:szCs w:val="26"/>
          <w:lang w:val="ru-RU" w:eastAsia="ru-RU"/>
        </w:rPr>
        <w:t xml:space="preserve"> </w:t>
      </w:r>
      <w:r w:rsidRPr="00D0683E">
        <w:rPr>
          <w:i/>
          <w:iCs/>
          <w:sz w:val="26"/>
          <w:szCs w:val="26"/>
          <w:lang w:val="ru-RU" w:eastAsia="ru-RU"/>
        </w:rPr>
        <w:t>(4 академических ч</w:t>
      </w:r>
      <w:r w:rsidR="006A1981" w:rsidRPr="00D0683E">
        <w:rPr>
          <w:i/>
          <w:iCs/>
          <w:sz w:val="26"/>
          <w:szCs w:val="26"/>
          <w:lang w:val="ru-RU" w:eastAsia="ru-RU"/>
        </w:rPr>
        <w:t>аса</w:t>
      </w:r>
      <w:r w:rsidRPr="00D0683E">
        <w:rPr>
          <w:i/>
          <w:iCs/>
          <w:sz w:val="26"/>
          <w:szCs w:val="26"/>
          <w:lang w:val="ru-RU" w:eastAsia="ru-RU"/>
        </w:rPr>
        <w:t>)</w:t>
      </w:r>
    </w:p>
    <w:p w14:paraId="31E71919" w14:textId="6D091CF5" w:rsidR="00D12239" w:rsidRPr="00D0683E" w:rsidRDefault="00D12239" w:rsidP="00D12239">
      <w:pPr>
        <w:suppressAutoHyphens w:val="0"/>
        <w:spacing w:line="276" w:lineRule="auto"/>
        <w:jc w:val="both"/>
        <w:rPr>
          <w:iCs/>
          <w:lang w:val="ru-RU" w:eastAsia="ru-RU"/>
        </w:rPr>
      </w:pPr>
      <w:r w:rsidRPr="00D0683E">
        <w:rPr>
          <w:b/>
          <w:iCs/>
          <w:lang w:val="ru-RU" w:eastAsia="ru-RU"/>
        </w:rPr>
        <w:t>Содержание темы:</w:t>
      </w:r>
      <w:r w:rsidRPr="00D0683E">
        <w:rPr>
          <w:iCs/>
          <w:lang w:val="ru-RU" w:eastAsia="ru-RU"/>
        </w:rPr>
        <w:t xml:space="preserve"> </w:t>
      </w:r>
      <w:r w:rsidR="00FF7A4A" w:rsidRPr="00D0683E">
        <w:rPr>
          <w:iCs/>
          <w:lang w:val="ru-RU" w:eastAsia="ru-RU"/>
        </w:rPr>
        <w:t xml:space="preserve">Решение как явление и решение как процесс. Формализация процесса принятия решений. Разнообразие </w:t>
      </w:r>
      <w:r w:rsidR="009363C6" w:rsidRPr="00D0683E">
        <w:rPr>
          <w:iCs/>
          <w:lang w:val="ru-RU" w:eastAsia="ru-RU"/>
        </w:rPr>
        <w:t>ППР</w:t>
      </w:r>
      <w:r w:rsidR="00FF7A4A" w:rsidRPr="00D0683E">
        <w:rPr>
          <w:iCs/>
          <w:lang w:val="ru-RU" w:eastAsia="ru-RU"/>
        </w:rPr>
        <w:t xml:space="preserve">, общее и отличия. Виды </w:t>
      </w:r>
      <w:r w:rsidR="009363C6" w:rsidRPr="00D0683E">
        <w:rPr>
          <w:iCs/>
          <w:lang w:val="ru-RU" w:eastAsia="ru-RU"/>
        </w:rPr>
        <w:t xml:space="preserve">и подходы к ППР. </w:t>
      </w:r>
      <w:r w:rsidR="001B1D49" w:rsidRPr="00D0683E">
        <w:rPr>
          <w:iCs/>
          <w:lang w:val="ru-RU" w:eastAsia="ru-RU"/>
        </w:rPr>
        <w:t xml:space="preserve">Составление процедуры принятия решения, вовлечение участников и оценка качества ППР. Проблемы применения ППР. </w:t>
      </w:r>
      <w:r w:rsidR="009363C6" w:rsidRPr="00D0683E">
        <w:rPr>
          <w:iCs/>
          <w:lang w:val="ru-RU" w:eastAsia="ru-RU"/>
        </w:rPr>
        <w:t>Метод контрольных вопросов</w:t>
      </w:r>
      <w:r w:rsidR="001B1D49" w:rsidRPr="00D0683E">
        <w:rPr>
          <w:iCs/>
          <w:lang w:val="ru-RU" w:eastAsia="ru-RU"/>
        </w:rPr>
        <w:t xml:space="preserve"> и </w:t>
      </w:r>
      <w:r w:rsidR="009363C6" w:rsidRPr="00D0683E">
        <w:rPr>
          <w:iCs/>
          <w:lang w:val="ru-RU" w:eastAsia="ru-RU"/>
        </w:rPr>
        <w:t>«Чек-лист».</w:t>
      </w:r>
    </w:p>
    <w:p w14:paraId="045FA6DF" w14:textId="6DB51617" w:rsidR="00584481" w:rsidRPr="00D0683E" w:rsidRDefault="00584481" w:rsidP="00584481">
      <w:pPr>
        <w:suppressAutoHyphens w:val="0"/>
        <w:spacing w:line="276" w:lineRule="auto"/>
        <w:jc w:val="both"/>
        <w:rPr>
          <w:lang w:val="ru-RU"/>
        </w:rPr>
      </w:pPr>
      <w:r w:rsidRPr="00D0683E">
        <w:rPr>
          <w:b/>
          <w:lang w:val="ru-RU"/>
        </w:rPr>
        <w:t xml:space="preserve">Основная литература: </w:t>
      </w:r>
      <w:r w:rsidR="001F5E54" w:rsidRPr="00D0683E">
        <w:rPr>
          <w:lang w:val="ru-RU"/>
        </w:rPr>
        <w:t>(1)</w:t>
      </w:r>
      <w:r w:rsidR="00741CC5" w:rsidRPr="00D0683E">
        <w:rPr>
          <w:lang w:val="ru-RU"/>
        </w:rPr>
        <w:t xml:space="preserve">; </w:t>
      </w:r>
      <w:r w:rsidR="00A9524A" w:rsidRPr="00D0683E">
        <w:rPr>
          <w:lang w:val="ru-RU"/>
        </w:rPr>
        <w:t>(</w:t>
      </w:r>
      <w:r w:rsidR="00D0683E">
        <w:rPr>
          <w:lang w:val="ru-RU"/>
        </w:rPr>
        <w:t>2</w:t>
      </w:r>
      <w:r w:rsidR="00A9524A" w:rsidRPr="00D0683E">
        <w:rPr>
          <w:lang w:val="ru-RU"/>
        </w:rPr>
        <w:t>).</w:t>
      </w:r>
    </w:p>
    <w:p w14:paraId="3DFD14F5" w14:textId="77777777" w:rsidR="006A1981" w:rsidRPr="00D0683E" w:rsidRDefault="006A1981" w:rsidP="00584481">
      <w:pPr>
        <w:suppressAutoHyphens w:val="0"/>
        <w:spacing w:line="276" w:lineRule="auto"/>
        <w:jc w:val="both"/>
        <w:rPr>
          <w:lang w:val="ru-RU"/>
        </w:rPr>
      </w:pPr>
    </w:p>
    <w:p w14:paraId="5DE1E438" w14:textId="5F0BE129" w:rsidR="006A1981" w:rsidRPr="00D0683E" w:rsidRDefault="006A1981" w:rsidP="006A1981">
      <w:pPr>
        <w:jc w:val="center"/>
        <w:rPr>
          <w:b/>
          <w:i/>
          <w:lang w:val="ru-RU"/>
        </w:rPr>
      </w:pPr>
      <w:r w:rsidRPr="00D0683E">
        <w:rPr>
          <w:b/>
          <w:i/>
          <w:lang w:val="ru-RU"/>
        </w:rPr>
        <w:t>ПРОЦЕСС ПРИНЯТИЯ РЕШЕНИЙ</w:t>
      </w:r>
    </w:p>
    <w:p w14:paraId="4BD9C2BD" w14:textId="64795EA9" w:rsidR="00D12239" w:rsidRPr="00D0683E" w:rsidRDefault="00D12239" w:rsidP="00D12239">
      <w:pPr>
        <w:suppressAutoHyphens w:val="0"/>
        <w:spacing w:line="276" w:lineRule="auto"/>
        <w:jc w:val="both"/>
        <w:outlineLvl w:val="0"/>
        <w:rPr>
          <w:i/>
          <w:iCs/>
          <w:sz w:val="26"/>
          <w:szCs w:val="26"/>
          <w:lang w:val="ru-RU" w:eastAsia="ru-RU"/>
        </w:rPr>
      </w:pPr>
      <w:r w:rsidRPr="00D0683E">
        <w:rPr>
          <w:b/>
          <w:i/>
          <w:iCs/>
          <w:sz w:val="26"/>
          <w:szCs w:val="26"/>
          <w:lang w:val="ru-RU" w:eastAsia="ru-RU"/>
        </w:rPr>
        <w:tab/>
        <w:t xml:space="preserve">Тема 4. </w:t>
      </w:r>
      <w:r w:rsidR="00163AD2" w:rsidRPr="00D0683E">
        <w:rPr>
          <w:b/>
          <w:i/>
          <w:iCs/>
          <w:sz w:val="26"/>
          <w:szCs w:val="26"/>
          <w:lang w:val="ru-RU" w:eastAsia="ru-RU"/>
        </w:rPr>
        <w:t xml:space="preserve">Подходы к пониманию природы проблем </w:t>
      </w:r>
      <w:r w:rsidR="00F4629F" w:rsidRPr="00D0683E">
        <w:rPr>
          <w:b/>
          <w:i/>
          <w:iCs/>
          <w:sz w:val="26"/>
          <w:szCs w:val="26"/>
          <w:lang w:val="ru-RU" w:eastAsia="ru-RU"/>
        </w:rPr>
        <w:t>и признание проблем</w:t>
      </w:r>
      <w:r w:rsidR="00F4629F" w:rsidRPr="00D0683E">
        <w:rPr>
          <w:b/>
          <w:i/>
          <w:iCs/>
          <w:sz w:val="26"/>
          <w:szCs w:val="26"/>
          <w:lang w:val="ru-RU" w:eastAsia="ru-RU"/>
        </w:rPr>
        <w:br/>
      </w:r>
      <w:r w:rsidRPr="00D0683E">
        <w:rPr>
          <w:i/>
          <w:iCs/>
          <w:sz w:val="26"/>
          <w:szCs w:val="26"/>
          <w:lang w:val="ru-RU" w:eastAsia="ru-RU"/>
        </w:rPr>
        <w:t xml:space="preserve">(4 академических часа) </w:t>
      </w:r>
    </w:p>
    <w:p w14:paraId="7C10ACA4" w14:textId="3AE631B7" w:rsidR="00D12239" w:rsidRPr="00D0683E" w:rsidRDefault="00D12239" w:rsidP="00D12239">
      <w:pPr>
        <w:suppressAutoHyphens w:val="0"/>
        <w:spacing w:line="276" w:lineRule="auto"/>
        <w:jc w:val="both"/>
        <w:rPr>
          <w:iCs/>
          <w:lang w:val="ru-RU" w:eastAsia="ru-RU"/>
        </w:rPr>
      </w:pPr>
      <w:r w:rsidRPr="00D0683E">
        <w:rPr>
          <w:b/>
          <w:iCs/>
          <w:lang w:val="ru-RU" w:eastAsia="ru-RU"/>
        </w:rPr>
        <w:t xml:space="preserve">Содержание темы: </w:t>
      </w:r>
      <w:r w:rsidR="001B1D49" w:rsidRPr="00D0683E">
        <w:rPr>
          <w:iCs/>
          <w:lang w:val="ru-RU" w:eastAsia="ru-RU"/>
        </w:rPr>
        <w:t>Природа и сущность проблем. Различные отношения и подходы к проблемам.</w:t>
      </w:r>
      <w:r w:rsidR="001C3628" w:rsidRPr="00D0683E">
        <w:rPr>
          <w:iCs/>
          <w:lang w:val="ru-RU" w:eastAsia="ru-RU"/>
        </w:rPr>
        <w:t xml:space="preserve"> Состояние человека в проблемной ситуации.</w:t>
      </w:r>
      <w:r w:rsidR="001B1D49" w:rsidRPr="00D0683E">
        <w:rPr>
          <w:iCs/>
          <w:lang w:val="ru-RU" w:eastAsia="ru-RU"/>
        </w:rPr>
        <w:t xml:space="preserve"> Культура «</w:t>
      </w:r>
      <w:r w:rsidR="001B1D49" w:rsidRPr="00D0683E">
        <w:rPr>
          <w:iCs/>
          <w:lang w:eastAsia="ru-RU"/>
        </w:rPr>
        <w:t>No</w:t>
      </w:r>
      <w:r w:rsidR="001B1D49" w:rsidRPr="00D0683E">
        <w:rPr>
          <w:iCs/>
          <w:lang w:val="ru-RU" w:eastAsia="ru-RU"/>
        </w:rPr>
        <w:t xml:space="preserve"> </w:t>
      </w:r>
      <w:r w:rsidR="001B1D49" w:rsidRPr="00D0683E">
        <w:rPr>
          <w:iCs/>
          <w:lang w:eastAsia="ru-RU"/>
        </w:rPr>
        <w:t>problems</w:t>
      </w:r>
      <w:r w:rsidR="001B1D49" w:rsidRPr="00D0683E">
        <w:rPr>
          <w:iCs/>
          <w:lang w:val="ru-RU" w:eastAsia="ru-RU"/>
        </w:rPr>
        <w:t xml:space="preserve">» и «Кайдзен». </w:t>
      </w:r>
      <w:r w:rsidR="00F4629F" w:rsidRPr="00D0683E">
        <w:rPr>
          <w:iCs/>
          <w:lang w:val="ru-RU" w:eastAsia="ru-RU"/>
        </w:rPr>
        <w:t xml:space="preserve">Системы и стиль управления ориентированные «на решения» и «на проблемы». </w:t>
      </w:r>
      <w:r w:rsidR="00F4629F" w:rsidRPr="00D0683E">
        <w:rPr>
          <w:iCs/>
          <w:lang w:val="ru-RU" w:eastAsia="ru-RU"/>
        </w:rPr>
        <w:lastRenderedPageBreak/>
        <w:t>П</w:t>
      </w:r>
      <w:r w:rsidR="001B1D49" w:rsidRPr="00D0683E">
        <w:rPr>
          <w:iCs/>
          <w:lang w:val="ru-RU" w:eastAsia="ru-RU"/>
        </w:rPr>
        <w:t xml:space="preserve">рофессиональные подходы </w:t>
      </w:r>
      <w:r w:rsidR="00F4629F" w:rsidRPr="00D0683E">
        <w:rPr>
          <w:iCs/>
          <w:lang w:val="ru-RU" w:eastAsia="ru-RU"/>
        </w:rPr>
        <w:t>консультантов (ориентация на проблемы) и психологов (ориентация на решение).</w:t>
      </w:r>
      <w:r w:rsidR="00785958" w:rsidRPr="00D0683E">
        <w:rPr>
          <w:iCs/>
          <w:lang w:val="ru-RU" w:eastAsia="ru-RU"/>
        </w:rPr>
        <w:t xml:space="preserve"> Перекладывание проблем и принципы необходимые для работы с проблемами. </w:t>
      </w:r>
      <w:r w:rsidR="00F4629F" w:rsidRPr="00D0683E">
        <w:rPr>
          <w:iCs/>
          <w:lang w:val="ru-RU" w:eastAsia="ru-RU"/>
        </w:rPr>
        <w:t xml:space="preserve">Метод диагностики проблемной ситуации. Метод «Коллаж». </w:t>
      </w:r>
    </w:p>
    <w:p w14:paraId="0E862CBB" w14:textId="4F8418AD" w:rsidR="00D12239" w:rsidRPr="00D0683E" w:rsidRDefault="00584481" w:rsidP="00D12239">
      <w:pPr>
        <w:suppressAutoHyphens w:val="0"/>
        <w:spacing w:line="276" w:lineRule="auto"/>
        <w:jc w:val="both"/>
        <w:rPr>
          <w:lang w:val="ru-RU"/>
        </w:rPr>
      </w:pPr>
      <w:r w:rsidRPr="00D0683E">
        <w:rPr>
          <w:b/>
          <w:lang w:val="ru-RU"/>
        </w:rPr>
        <w:t xml:space="preserve">Основная литература: </w:t>
      </w:r>
      <w:r w:rsidR="000F3831" w:rsidRPr="00D0683E">
        <w:rPr>
          <w:lang w:val="ru-RU"/>
        </w:rPr>
        <w:t xml:space="preserve"> (1)</w:t>
      </w:r>
      <w:r w:rsidR="00D83A9E" w:rsidRPr="00D0683E">
        <w:rPr>
          <w:lang w:val="ru-RU"/>
        </w:rPr>
        <w:t>.</w:t>
      </w:r>
    </w:p>
    <w:p w14:paraId="57F5FD97" w14:textId="77777777" w:rsidR="00FC36A8" w:rsidRPr="00D0683E" w:rsidRDefault="00FC36A8" w:rsidP="00D12239">
      <w:pPr>
        <w:suppressAutoHyphens w:val="0"/>
        <w:spacing w:line="276" w:lineRule="auto"/>
        <w:jc w:val="center"/>
        <w:outlineLvl w:val="0"/>
        <w:rPr>
          <w:b/>
          <w:i/>
          <w:iCs/>
          <w:sz w:val="26"/>
          <w:szCs w:val="26"/>
          <w:lang w:val="ru-RU" w:eastAsia="ru-RU"/>
        </w:rPr>
      </w:pPr>
    </w:p>
    <w:p w14:paraId="4ECD87D5" w14:textId="04A9F4CB" w:rsidR="00D12239" w:rsidRPr="00D0683E" w:rsidRDefault="00D12239" w:rsidP="00D12239">
      <w:pPr>
        <w:suppressAutoHyphens w:val="0"/>
        <w:spacing w:line="276" w:lineRule="auto"/>
        <w:jc w:val="both"/>
        <w:rPr>
          <w:i/>
          <w:iCs/>
          <w:sz w:val="26"/>
          <w:szCs w:val="26"/>
          <w:lang w:val="ru-RU" w:eastAsia="ru-RU"/>
        </w:rPr>
      </w:pPr>
      <w:r w:rsidRPr="00D0683E">
        <w:rPr>
          <w:b/>
          <w:i/>
          <w:iCs/>
          <w:sz w:val="26"/>
          <w:szCs w:val="26"/>
          <w:lang w:val="ru-RU" w:eastAsia="ru-RU"/>
        </w:rPr>
        <w:tab/>
        <w:t xml:space="preserve">Тема 5. </w:t>
      </w:r>
      <w:r w:rsidR="00163AD2" w:rsidRPr="00D0683E">
        <w:rPr>
          <w:b/>
          <w:i/>
          <w:iCs/>
          <w:sz w:val="26"/>
          <w:szCs w:val="26"/>
          <w:lang w:val="ru-RU" w:eastAsia="ru-RU"/>
        </w:rPr>
        <w:t xml:space="preserve">Восприятие и </w:t>
      </w:r>
      <w:r w:rsidR="00F4629F" w:rsidRPr="00D0683E">
        <w:rPr>
          <w:b/>
          <w:i/>
          <w:iCs/>
          <w:sz w:val="26"/>
          <w:szCs w:val="26"/>
          <w:lang w:val="ru-RU" w:eastAsia="ru-RU"/>
        </w:rPr>
        <w:t xml:space="preserve">анализ </w:t>
      </w:r>
      <w:r w:rsidR="00163AD2" w:rsidRPr="00D0683E">
        <w:rPr>
          <w:b/>
          <w:i/>
          <w:iCs/>
          <w:sz w:val="26"/>
          <w:szCs w:val="26"/>
          <w:lang w:val="ru-RU" w:eastAsia="ru-RU"/>
        </w:rPr>
        <w:t>проблем</w:t>
      </w:r>
      <w:r w:rsidR="00F4629F" w:rsidRPr="00D0683E">
        <w:rPr>
          <w:b/>
          <w:i/>
          <w:iCs/>
          <w:sz w:val="26"/>
          <w:szCs w:val="26"/>
          <w:lang w:val="ru-RU" w:eastAsia="ru-RU"/>
        </w:rPr>
        <w:t>ы</w:t>
      </w:r>
      <w:r w:rsidR="00163AD2" w:rsidRPr="00D0683E">
        <w:rPr>
          <w:b/>
          <w:i/>
          <w:iCs/>
          <w:sz w:val="26"/>
          <w:szCs w:val="26"/>
          <w:lang w:val="ru-RU" w:eastAsia="ru-RU"/>
        </w:rPr>
        <w:t xml:space="preserve"> </w:t>
      </w:r>
      <w:r w:rsidR="00163AD2" w:rsidRPr="00D0683E">
        <w:rPr>
          <w:i/>
          <w:iCs/>
          <w:sz w:val="26"/>
          <w:szCs w:val="26"/>
          <w:lang w:val="ru-RU" w:eastAsia="ru-RU"/>
        </w:rPr>
        <w:t>(4</w:t>
      </w:r>
      <w:r w:rsidR="006A1981" w:rsidRPr="00D0683E">
        <w:rPr>
          <w:i/>
          <w:iCs/>
          <w:sz w:val="26"/>
          <w:szCs w:val="26"/>
          <w:lang w:val="ru-RU" w:eastAsia="ru-RU"/>
        </w:rPr>
        <w:t xml:space="preserve"> академических часа</w:t>
      </w:r>
      <w:r w:rsidRPr="00D0683E">
        <w:rPr>
          <w:i/>
          <w:iCs/>
          <w:sz w:val="26"/>
          <w:szCs w:val="26"/>
          <w:lang w:val="ru-RU" w:eastAsia="ru-RU"/>
        </w:rPr>
        <w:t>)</w:t>
      </w:r>
    </w:p>
    <w:p w14:paraId="3DE0D769" w14:textId="5386FB93" w:rsidR="00785958" w:rsidRPr="00D0683E" w:rsidRDefault="00D12239" w:rsidP="00785958">
      <w:pPr>
        <w:suppressAutoHyphens w:val="0"/>
        <w:spacing w:line="276" w:lineRule="auto"/>
        <w:jc w:val="both"/>
        <w:rPr>
          <w:iCs/>
          <w:lang w:val="ru-RU" w:eastAsia="ru-RU"/>
        </w:rPr>
      </w:pPr>
      <w:r w:rsidRPr="00D0683E">
        <w:rPr>
          <w:b/>
          <w:iCs/>
          <w:lang w:val="ru-RU" w:eastAsia="ru-RU"/>
        </w:rPr>
        <w:t>Содержание темы:</w:t>
      </w:r>
      <w:r w:rsidRPr="00D0683E">
        <w:rPr>
          <w:iCs/>
          <w:lang w:val="ru-RU" w:eastAsia="ru-RU"/>
        </w:rPr>
        <w:t xml:space="preserve"> </w:t>
      </w:r>
      <w:r w:rsidR="00F4629F" w:rsidRPr="00D0683E">
        <w:rPr>
          <w:iCs/>
          <w:lang w:val="ru-RU" w:eastAsia="ru-RU"/>
        </w:rPr>
        <w:t>Симптомы и причины проблемы.</w:t>
      </w:r>
      <w:r w:rsidR="00785958" w:rsidRPr="00D0683E">
        <w:rPr>
          <w:iCs/>
          <w:lang w:val="ru-RU" w:eastAsia="ru-RU"/>
        </w:rPr>
        <w:t xml:space="preserve"> Анализ проблемной ситуации, причин и последствий. </w:t>
      </w:r>
      <w:r w:rsidR="00124C35" w:rsidRPr="00D0683E">
        <w:rPr>
          <w:iCs/>
          <w:lang w:val="ru-RU" w:eastAsia="ru-RU"/>
        </w:rPr>
        <w:t xml:space="preserve">Разные точки зрения на ситуацию, анализ групп влияния и заинтересованных сторон. Структурирование ситуации, визуализация и определение «цены вопроса». </w:t>
      </w:r>
      <w:r w:rsidR="00785958" w:rsidRPr="00D0683E">
        <w:rPr>
          <w:iCs/>
          <w:lang w:val="ru-RU" w:eastAsia="ru-RU"/>
        </w:rPr>
        <w:t xml:space="preserve">Поиск ключевого элемента и оценка необходимых изменений. </w:t>
      </w:r>
      <w:r w:rsidR="00124C35" w:rsidRPr="00D0683E">
        <w:rPr>
          <w:iCs/>
          <w:lang w:val="ru-RU" w:eastAsia="ru-RU"/>
        </w:rPr>
        <w:t xml:space="preserve">Метод выявления потерь, напряжений и отклонений. Причинно-следственная диаграмма. </w:t>
      </w:r>
      <w:r w:rsidR="00221B20" w:rsidRPr="00D0683E">
        <w:rPr>
          <w:iCs/>
          <w:lang w:val="ru-RU" w:eastAsia="ru-RU"/>
        </w:rPr>
        <w:t xml:space="preserve">Метод «Диалоговый круг». </w:t>
      </w:r>
      <w:r w:rsidR="00124C35" w:rsidRPr="00D0683E">
        <w:rPr>
          <w:iCs/>
          <w:lang w:val="ru-RU" w:eastAsia="ru-RU"/>
        </w:rPr>
        <w:t>Модель интересов групп влияния.</w:t>
      </w:r>
      <w:r w:rsidR="00221B20" w:rsidRPr="00D0683E">
        <w:rPr>
          <w:iCs/>
          <w:lang w:val="ru-RU" w:eastAsia="ru-RU"/>
        </w:rPr>
        <w:t xml:space="preserve"> </w:t>
      </w:r>
    </w:p>
    <w:p w14:paraId="75B4B999" w14:textId="72099A56" w:rsidR="00D12239" w:rsidRPr="00D0683E" w:rsidRDefault="00D12239" w:rsidP="00D12239">
      <w:pPr>
        <w:suppressAutoHyphens w:val="0"/>
        <w:spacing w:line="276" w:lineRule="auto"/>
        <w:jc w:val="both"/>
        <w:rPr>
          <w:iCs/>
          <w:lang w:val="ru-RU" w:eastAsia="ru-RU"/>
        </w:rPr>
      </w:pPr>
      <w:r w:rsidRPr="00D0683E">
        <w:rPr>
          <w:iCs/>
          <w:lang w:val="ru-RU" w:eastAsia="ru-RU"/>
        </w:rPr>
        <w:t>.</w:t>
      </w:r>
    </w:p>
    <w:p w14:paraId="440D5CD2" w14:textId="46159EEB" w:rsidR="00584481" w:rsidRPr="00D0683E" w:rsidRDefault="00584481" w:rsidP="00D12239">
      <w:pPr>
        <w:suppressAutoHyphens w:val="0"/>
        <w:spacing w:line="276" w:lineRule="auto"/>
        <w:jc w:val="both"/>
        <w:rPr>
          <w:lang w:val="ru-RU"/>
        </w:rPr>
      </w:pPr>
      <w:r w:rsidRPr="00D0683E">
        <w:rPr>
          <w:b/>
          <w:lang w:val="ru-RU"/>
        </w:rPr>
        <w:t xml:space="preserve">Основная литература: </w:t>
      </w:r>
      <w:r w:rsidR="00391D01" w:rsidRPr="00D0683E">
        <w:rPr>
          <w:lang w:val="ru-RU"/>
        </w:rPr>
        <w:t xml:space="preserve"> (1) </w:t>
      </w:r>
      <w:r w:rsidR="00D0683E">
        <w:rPr>
          <w:lang w:val="ru-RU"/>
        </w:rPr>
        <w:t>(2</w:t>
      </w:r>
      <w:r w:rsidR="00391D01" w:rsidRPr="00D0683E">
        <w:rPr>
          <w:lang w:val="ru-RU"/>
        </w:rPr>
        <w:t>).</w:t>
      </w:r>
    </w:p>
    <w:p w14:paraId="2E4F1D97" w14:textId="77777777" w:rsidR="00A50529" w:rsidRPr="00D0683E" w:rsidRDefault="00A50529" w:rsidP="00D12239">
      <w:pPr>
        <w:suppressAutoHyphens w:val="0"/>
        <w:spacing w:line="276" w:lineRule="auto"/>
        <w:jc w:val="both"/>
        <w:rPr>
          <w:lang w:val="ru-RU"/>
        </w:rPr>
      </w:pPr>
    </w:p>
    <w:p w14:paraId="121559C3" w14:textId="30957DD8" w:rsidR="00D12239" w:rsidRPr="00D0683E" w:rsidRDefault="00D12239" w:rsidP="00D12239">
      <w:pPr>
        <w:suppressAutoHyphens w:val="0"/>
        <w:spacing w:line="276" w:lineRule="auto"/>
        <w:jc w:val="both"/>
        <w:outlineLvl w:val="0"/>
        <w:rPr>
          <w:b/>
          <w:i/>
          <w:iCs/>
          <w:sz w:val="26"/>
          <w:szCs w:val="26"/>
          <w:lang w:val="ru-RU" w:eastAsia="ru-RU"/>
        </w:rPr>
      </w:pPr>
      <w:r w:rsidRPr="00D0683E">
        <w:rPr>
          <w:b/>
          <w:i/>
          <w:iCs/>
          <w:sz w:val="26"/>
          <w:szCs w:val="26"/>
          <w:lang w:val="ru-RU" w:eastAsia="ru-RU"/>
        </w:rPr>
        <w:tab/>
        <w:t xml:space="preserve">Тема 6. </w:t>
      </w:r>
      <w:r w:rsidR="00785958" w:rsidRPr="00D0683E">
        <w:rPr>
          <w:b/>
          <w:i/>
          <w:iCs/>
          <w:sz w:val="26"/>
          <w:szCs w:val="26"/>
          <w:lang w:val="ru-RU" w:eastAsia="ru-RU"/>
        </w:rPr>
        <w:t>Ф</w:t>
      </w:r>
      <w:r w:rsidR="00163AD2" w:rsidRPr="00D0683E">
        <w:rPr>
          <w:b/>
          <w:i/>
          <w:iCs/>
          <w:sz w:val="26"/>
          <w:szCs w:val="26"/>
          <w:lang w:val="ru-RU" w:eastAsia="ru-RU"/>
        </w:rPr>
        <w:t xml:space="preserve">ормулирование проблем </w:t>
      </w:r>
      <w:r w:rsidR="00785958" w:rsidRPr="00D0683E">
        <w:rPr>
          <w:b/>
          <w:i/>
          <w:iCs/>
          <w:sz w:val="26"/>
          <w:szCs w:val="26"/>
          <w:lang w:val="ru-RU" w:eastAsia="ru-RU"/>
        </w:rPr>
        <w:t xml:space="preserve">и критерии их решения </w:t>
      </w:r>
      <w:r w:rsidRPr="00D0683E">
        <w:rPr>
          <w:i/>
          <w:iCs/>
          <w:sz w:val="26"/>
          <w:szCs w:val="26"/>
          <w:lang w:val="ru-RU" w:eastAsia="ru-RU"/>
        </w:rPr>
        <w:t>(4 академических часа)</w:t>
      </w:r>
    </w:p>
    <w:p w14:paraId="58213CD2" w14:textId="2B59CFAB" w:rsidR="00D12239" w:rsidRPr="00D0683E" w:rsidRDefault="00D12239" w:rsidP="00D12239">
      <w:pPr>
        <w:suppressAutoHyphens w:val="0"/>
        <w:spacing w:line="276" w:lineRule="auto"/>
        <w:jc w:val="both"/>
        <w:rPr>
          <w:iCs/>
          <w:lang w:val="ru-RU" w:eastAsia="ru-RU"/>
        </w:rPr>
      </w:pPr>
      <w:r w:rsidRPr="00D0683E">
        <w:rPr>
          <w:b/>
          <w:iCs/>
          <w:lang w:val="ru-RU" w:eastAsia="ru-RU"/>
        </w:rPr>
        <w:t>Содержание темы:</w:t>
      </w:r>
      <w:r w:rsidRPr="00D0683E">
        <w:rPr>
          <w:iCs/>
          <w:lang w:val="ru-RU" w:eastAsia="ru-RU"/>
        </w:rPr>
        <w:t xml:space="preserve"> </w:t>
      </w:r>
      <w:r w:rsidR="00221B20" w:rsidRPr="00D0683E">
        <w:rPr>
          <w:iCs/>
          <w:lang w:val="ru-RU" w:eastAsia="ru-RU"/>
        </w:rPr>
        <w:t xml:space="preserve">Анализ граничных условий и критериев решения проблемы. Фреймворк: причина; название; восприятие; формулировка проблемы. Требования к формулировке проблемы. </w:t>
      </w:r>
      <w:r w:rsidR="001C3628" w:rsidRPr="00D0683E">
        <w:rPr>
          <w:iCs/>
          <w:lang w:val="ru-RU" w:eastAsia="ru-RU"/>
        </w:rPr>
        <w:t xml:space="preserve">Принцип «Бритвы Оккама». </w:t>
      </w:r>
      <w:r w:rsidR="00221B20" w:rsidRPr="00D0683E">
        <w:rPr>
          <w:iCs/>
          <w:lang w:val="ru-RU" w:eastAsia="ru-RU"/>
        </w:rPr>
        <w:t>Подходы к формулированию проблем</w:t>
      </w:r>
      <w:r w:rsidR="001C3628" w:rsidRPr="00D0683E">
        <w:rPr>
          <w:iCs/>
          <w:lang w:val="ru-RU" w:eastAsia="ru-RU"/>
        </w:rPr>
        <w:t xml:space="preserve">: как препятствие, как несоответствие/отличие, как противоречие, как задача, как недостающий элемент. Предвидение проблем и последствий. </w:t>
      </w:r>
      <w:r w:rsidR="00076F2E" w:rsidRPr="00D0683E">
        <w:rPr>
          <w:iCs/>
          <w:lang w:val="ru-RU" w:eastAsia="ru-RU"/>
        </w:rPr>
        <w:t>Взаимодействие с собственником проблемы.</w:t>
      </w:r>
    </w:p>
    <w:p w14:paraId="72041A87" w14:textId="169B4ED3" w:rsidR="00584481" w:rsidRPr="00D0683E" w:rsidRDefault="00584481" w:rsidP="00D12239">
      <w:pPr>
        <w:suppressAutoHyphens w:val="0"/>
        <w:spacing w:line="276" w:lineRule="auto"/>
        <w:jc w:val="both"/>
        <w:rPr>
          <w:lang w:val="ru-RU"/>
        </w:rPr>
      </w:pPr>
      <w:r w:rsidRPr="00D0683E">
        <w:rPr>
          <w:b/>
          <w:lang w:val="ru-RU"/>
        </w:rPr>
        <w:t xml:space="preserve">Основная литература: </w:t>
      </w:r>
      <w:r w:rsidR="0002722F" w:rsidRPr="00D0683E">
        <w:rPr>
          <w:lang w:val="ru-RU"/>
        </w:rPr>
        <w:t>(1)</w:t>
      </w:r>
      <w:r w:rsidR="00D0683E">
        <w:rPr>
          <w:lang w:val="ru-RU"/>
        </w:rPr>
        <w:t>,</w:t>
      </w:r>
      <w:r w:rsidR="0002722F" w:rsidRPr="00D0683E">
        <w:rPr>
          <w:lang w:val="ru-RU"/>
        </w:rPr>
        <w:t xml:space="preserve"> </w:t>
      </w:r>
      <w:r w:rsidR="00D0683E">
        <w:rPr>
          <w:lang w:val="ru-RU"/>
        </w:rPr>
        <w:t>(2</w:t>
      </w:r>
      <w:r w:rsidR="0002722F" w:rsidRPr="00D0683E">
        <w:rPr>
          <w:lang w:val="ru-RU"/>
        </w:rPr>
        <w:t>).</w:t>
      </w:r>
    </w:p>
    <w:p w14:paraId="65BAFE04" w14:textId="77777777" w:rsidR="00D12239" w:rsidRPr="00D0683E" w:rsidRDefault="00D12239" w:rsidP="00D12239">
      <w:pPr>
        <w:suppressAutoHyphens w:val="0"/>
        <w:spacing w:line="276" w:lineRule="auto"/>
        <w:jc w:val="both"/>
        <w:rPr>
          <w:iCs/>
          <w:lang w:val="ru-RU" w:eastAsia="ru-RU"/>
        </w:rPr>
      </w:pPr>
    </w:p>
    <w:p w14:paraId="51AFBEB0" w14:textId="7F3D66FD" w:rsidR="00D12239" w:rsidRPr="00D0683E" w:rsidRDefault="00D12239" w:rsidP="00D12239">
      <w:pPr>
        <w:suppressAutoHyphens w:val="0"/>
        <w:spacing w:line="276" w:lineRule="auto"/>
        <w:jc w:val="both"/>
        <w:outlineLvl w:val="0"/>
        <w:rPr>
          <w:i/>
          <w:iCs/>
          <w:sz w:val="26"/>
          <w:szCs w:val="26"/>
          <w:lang w:val="ru-RU" w:eastAsia="ru-RU"/>
        </w:rPr>
      </w:pPr>
      <w:r w:rsidRPr="00D0683E">
        <w:rPr>
          <w:b/>
          <w:lang w:val="ru-RU"/>
        </w:rPr>
        <w:tab/>
      </w:r>
      <w:r w:rsidRPr="00D0683E">
        <w:rPr>
          <w:b/>
          <w:i/>
          <w:iCs/>
          <w:sz w:val="26"/>
          <w:szCs w:val="26"/>
          <w:lang w:val="ru-RU" w:eastAsia="ru-RU"/>
        </w:rPr>
        <w:t xml:space="preserve">Тема 7. </w:t>
      </w:r>
      <w:r w:rsidR="00163AD2" w:rsidRPr="00D0683E">
        <w:rPr>
          <w:b/>
          <w:i/>
          <w:iCs/>
          <w:sz w:val="26"/>
          <w:szCs w:val="26"/>
          <w:lang w:val="ru-RU" w:eastAsia="ru-RU"/>
        </w:rPr>
        <w:t xml:space="preserve">Поиск и оценка информации, создание альтернатив. </w:t>
      </w:r>
      <w:r w:rsidRPr="00D0683E">
        <w:rPr>
          <w:i/>
          <w:iCs/>
          <w:sz w:val="26"/>
          <w:szCs w:val="26"/>
          <w:lang w:val="ru-RU" w:eastAsia="ru-RU"/>
        </w:rPr>
        <w:t>(4 академических часа)</w:t>
      </w:r>
    </w:p>
    <w:p w14:paraId="5E333A9B" w14:textId="14C3D413" w:rsidR="00D12239" w:rsidRPr="00D0683E" w:rsidRDefault="00D12239" w:rsidP="00D12239">
      <w:pPr>
        <w:suppressAutoHyphens w:val="0"/>
        <w:spacing w:line="276" w:lineRule="auto"/>
        <w:jc w:val="both"/>
        <w:rPr>
          <w:iCs/>
          <w:lang w:val="ru-RU" w:eastAsia="ru-RU"/>
        </w:rPr>
      </w:pPr>
      <w:r w:rsidRPr="00D0683E">
        <w:rPr>
          <w:b/>
          <w:iCs/>
          <w:lang w:val="ru-RU" w:eastAsia="ru-RU"/>
        </w:rPr>
        <w:t>Содержание темы:</w:t>
      </w:r>
      <w:r w:rsidRPr="00D0683E">
        <w:rPr>
          <w:iCs/>
          <w:lang w:val="ru-RU" w:eastAsia="ru-RU"/>
        </w:rPr>
        <w:t xml:space="preserve"> </w:t>
      </w:r>
      <w:r w:rsidR="00076F2E" w:rsidRPr="00D0683E">
        <w:rPr>
          <w:iCs/>
          <w:lang w:val="ru-RU" w:eastAsia="ru-RU"/>
        </w:rPr>
        <w:t xml:space="preserve">информационный аспект принятия решений. Информационная пирамида: от </w:t>
      </w:r>
      <w:r w:rsidR="00076F2E" w:rsidRPr="00D0683E">
        <w:rPr>
          <w:iCs/>
          <w:lang w:eastAsia="ru-RU"/>
        </w:rPr>
        <w:t>Big</w:t>
      </w:r>
      <w:r w:rsidR="00076F2E" w:rsidRPr="00D0683E">
        <w:rPr>
          <w:iCs/>
          <w:lang w:val="ru-RU" w:eastAsia="ru-RU"/>
        </w:rPr>
        <w:t>-</w:t>
      </w:r>
      <w:r w:rsidR="00076F2E" w:rsidRPr="00D0683E">
        <w:rPr>
          <w:iCs/>
          <w:lang w:eastAsia="ru-RU"/>
        </w:rPr>
        <w:t>Data</w:t>
      </w:r>
      <w:r w:rsidR="00076F2E" w:rsidRPr="00D0683E">
        <w:rPr>
          <w:iCs/>
          <w:lang w:val="ru-RU" w:eastAsia="ru-RU"/>
        </w:rPr>
        <w:t xml:space="preserve"> до интуиции. </w:t>
      </w:r>
      <w:r w:rsidR="0025442C" w:rsidRPr="00D0683E">
        <w:rPr>
          <w:iCs/>
          <w:lang w:val="ru-RU" w:eastAsia="ru-RU"/>
        </w:rPr>
        <w:t xml:space="preserve">Классификация информации, источников и способов получения. </w:t>
      </w:r>
      <w:r w:rsidR="00076F2E" w:rsidRPr="00D0683E">
        <w:rPr>
          <w:iCs/>
          <w:lang w:val="ru-RU" w:eastAsia="ru-RU"/>
        </w:rPr>
        <w:t xml:space="preserve">Поиск информации и оценка достоверности. Инструменты и приемы работы с информацией. </w:t>
      </w:r>
      <w:r w:rsidR="0025442C" w:rsidRPr="00D0683E">
        <w:rPr>
          <w:iCs/>
          <w:lang w:val="ru-RU" w:eastAsia="ru-RU"/>
        </w:rPr>
        <w:t xml:space="preserve">Ценность информации и ее устаревание. </w:t>
      </w:r>
      <w:r w:rsidR="00076F2E" w:rsidRPr="00D0683E">
        <w:rPr>
          <w:iCs/>
          <w:lang w:val="ru-RU" w:eastAsia="ru-RU"/>
        </w:rPr>
        <w:t>Логика, ловушки информации, ложные доводы, «антилогика»</w:t>
      </w:r>
      <w:r w:rsidR="0025442C" w:rsidRPr="00D0683E">
        <w:rPr>
          <w:iCs/>
          <w:lang w:val="ru-RU" w:eastAsia="ru-RU"/>
        </w:rPr>
        <w:t xml:space="preserve"> и убеждения</w:t>
      </w:r>
      <w:r w:rsidR="00076F2E" w:rsidRPr="00D0683E">
        <w:rPr>
          <w:iCs/>
          <w:lang w:val="ru-RU" w:eastAsia="ru-RU"/>
        </w:rPr>
        <w:t xml:space="preserve">. </w:t>
      </w:r>
      <w:r w:rsidR="00A74FD4">
        <w:rPr>
          <w:iCs/>
          <w:lang w:val="ru-RU" w:eastAsia="ru-RU"/>
        </w:rPr>
        <w:t xml:space="preserve">Роль эмоционального интеллекта в оценке информации. </w:t>
      </w:r>
      <w:r w:rsidR="00076F2E" w:rsidRPr="00D0683E">
        <w:rPr>
          <w:iCs/>
          <w:lang w:val="ru-RU" w:eastAsia="ru-RU"/>
        </w:rPr>
        <w:t xml:space="preserve">Информационная перегрузка и подготовка информации для принятия решений. </w:t>
      </w:r>
      <w:r w:rsidR="0025442C" w:rsidRPr="00D0683E">
        <w:rPr>
          <w:iCs/>
          <w:lang w:val="ru-RU" w:eastAsia="ru-RU"/>
        </w:rPr>
        <w:t xml:space="preserve">Создание альтернатив и выбор </w:t>
      </w:r>
      <w:r w:rsidR="00076F2E" w:rsidRPr="00D0683E">
        <w:rPr>
          <w:iCs/>
          <w:lang w:val="ru-RU" w:eastAsia="ru-RU"/>
        </w:rPr>
        <w:t>как приняти</w:t>
      </w:r>
      <w:r w:rsidR="0025442C" w:rsidRPr="00D0683E">
        <w:rPr>
          <w:iCs/>
          <w:lang w:val="ru-RU" w:eastAsia="ru-RU"/>
        </w:rPr>
        <w:t>е решения</w:t>
      </w:r>
      <w:r w:rsidR="00076F2E" w:rsidRPr="00D0683E">
        <w:rPr>
          <w:iCs/>
          <w:lang w:val="ru-RU" w:eastAsia="ru-RU"/>
        </w:rPr>
        <w:t xml:space="preserve">. </w:t>
      </w:r>
    </w:p>
    <w:p w14:paraId="277D8B02" w14:textId="712AEB8C" w:rsidR="00273F9E" w:rsidRPr="00D0683E" w:rsidRDefault="00584481" w:rsidP="00273F9E">
      <w:pPr>
        <w:suppressAutoHyphens w:val="0"/>
        <w:spacing w:line="276" w:lineRule="auto"/>
        <w:jc w:val="both"/>
        <w:rPr>
          <w:lang w:val="ru-RU"/>
        </w:rPr>
      </w:pPr>
      <w:r w:rsidRPr="00D0683E">
        <w:rPr>
          <w:b/>
          <w:lang w:val="ru-RU"/>
        </w:rPr>
        <w:t xml:space="preserve">Основная литература: </w:t>
      </w:r>
      <w:r w:rsidR="00273F9E" w:rsidRPr="00D0683E">
        <w:rPr>
          <w:lang w:val="ru-RU"/>
        </w:rPr>
        <w:t>(1</w:t>
      </w:r>
      <w:r w:rsidR="00D0683E">
        <w:rPr>
          <w:lang w:val="ru-RU"/>
        </w:rPr>
        <w:t>), (2</w:t>
      </w:r>
      <w:r w:rsidR="00273F9E" w:rsidRPr="00D0683E">
        <w:rPr>
          <w:lang w:val="ru-RU"/>
        </w:rPr>
        <w:t>).</w:t>
      </w:r>
    </w:p>
    <w:p w14:paraId="3874547F" w14:textId="77777777" w:rsidR="00D12239" w:rsidRPr="00D0683E" w:rsidRDefault="00D12239" w:rsidP="00D12239">
      <w:pPr>
        <w:suppressAutoHyphens w:val="0"/>
        <w:spacing w:line="276" w:lineRule="auto"/>
        <w:jc w:val="both"/>
        <w:rPr>
          <w:iCs/>
          <w:highlight w:val="yellow"/>
          <w:lang w:val="ru-RU" w:eastAsia="ru-RU"/>
        </w:rPr>
      </w:pPr>
    </w:p>
    <w:p w14:paraId="61DA64B3" w14:textId="1260A783" w:rsidR="00D12239" w:rsidRPr="00D0683E" w:rsidRDefault="00D12239" w:rsidP="00D12239">
      <w:pPr>
        <w:suppressAutoHyphens w:val="0"/>
        <w:spacing w:line="276" w:lineRule="auto"/>
        <w:jc w:val="both"/>
        <w:outlineLvl w:val="0"/>
        <w:rPr>
          <w:i/>
          <w:iCs/>
          <w:sz w:val="26"/>
          <w:szCs w:val="26"/>
          <w:lang w:val="ru-RU" w:eastAsia="ru-RU"/>
        </w:rPr>
      </w:pPr>
      <w:r w:rsidRPr="00D0683E">
        <w:rPr>
          <w:b/>
          <w:lang w:val="ru-RU"/>
        </w:rPr>
        <w:tab/>
      </w:r>
      <w:r w:rsidRPr="00D0683E">
        <w:rPr>
          <w:b/>
          <w:i/>
          <w:iCs/>
          <w:sz w:val="26"/>
          <w:szCs w:val="26"/>
          <w:lang w:val="ru-RU" w:eastAsia="ru-RU"/>
        </w:rPr>
        <w:t xml:space="preserve">Тема 8. </w:t>
      </w:r>
      <w:r w:rsidR="00163AD2" w:rsidRPr="00D0683E">
        <w:rPr>
          <w:b/>
          <w:i/>
          <w:iCs/>
          <w:sz w:val="26"/>
          <w:szCs w:val="26"/>
          <w:lang w:val="ru-RU" w:eastAsia="ru-RU"/>
        </w:rPr>
        <w:t xml:space="preserve">Критерии оценки и многокритериальный выбор </w:t>
      </w:r>
      <w:r w:rsidRPr="00D0683E">
        <w:rPr>
          <w:i/>
          <w:iCs/>
          <w:sz w:val="26"/>
          <w:szCs w:val="26"/>
          <w:lang w:val="ru-RU" w:eastAsia="ru-RU"/>
        </w:rPr>
        <w:t>(4 академических часа)</w:t>
      </w:r>
    </w:p>
    <w:p w14:paraId="12561BB2" w14:textId="2C038DFB" w:rsidR="00D12239" w:rsidRPr="00D0683E" w:rsidRDefault="00D12239" w:rsidP="00D12239">
      <w:pPr>
        <w:suppressAutoHyphens w:val="0"/>
        <w:spacing w:line="276" w:lineRule="auto"/>
        <w:jc w:val="both"/>
        <w:rPr>
          <w:iCs/>
          <w:lang w:val="ru-RU" w:eastAsia="ru-RU"/>
        </w:rPr>
      </w:pPr>
      <w:r w:rsidRPr="00D0683E">
        <w:rPr>
          <w:b/>
          <w:iCs/>
          <w:szCs w:val="26"/>
          <w:lang w:val="ru-RU" w:eastAsia="ru-RU"/>
        </w:rPr>
        <w:t xml:space="preserve">Содержание </w:t>
      </w:r>
      <w:r w:rsidRPr="00D0683E">
        <w:rPr>
          <w:b/>
          <w:iCs/>
          <w:lang w:val="ru-RU" w:eastAsia="ru-RU"/>
        </w:rPr>
        <w:t>темы:</w:t>
      </w:r>
      <w:r w:rsidRPr="00D0683E">
        <w:rPr>
          <w:iCs/>
          <w:sz w:val="26"/>
          <w:szCs w:val="26"/>
          <w:lang w:val="ru-RU" w:eastAsia="ru-RU"/>
        </w:rPr>
        <w:t xml:space="preserve"> </w:t>
      </w:r>
      <w:r w:rsidR="00795A2A" w:rsidRPr="00D0683E">
        <w:rPr>
          <w:iCs/>
          <w:szCs w:val="26"/>
          <w:lang w:val="ru-RU" w:eastAsia="ru-RU"/>
        </w:rPr>
        <w:t>Выявление и о</w:t>
      </w:r>
      <w:r w:rsidR="0025442C" w:rsidRPr="00D0683E">
        <w:rPr>
          <w:iCs/>
          <w:szCs w:val="26"/>
          <w:lang w:val="ru-RU" w:eastAsia="ru-RU"/>
        </w:rPr>
        <w:t>пределение критериев. Постановка задачи на оценку альтернатив: выбор, ранжирование и классификация.</w:t>
      </w:r>
      <w:r w:rsidR="00795A2A" w:rsidRPr="00D0683E">
        <w:rPr>
          <w:iCs/>
          <w:szCs w:val="26"/>
          <w:lang w:val="ru-RU" w:eastAsia="ru-RU"/>
        </w:rPr>
        <w:t xml:space="preserve"> Проблема математического решения.</w:t>
      </w:r>
      <w:r w:rsidR="0025442C" w:rsidRPr="00D0683E">
        <w:rPr>
          <w:iCs/>
          <w:szCs w:val="26"/>
          <w:lang w:val="ru-RU" w:eastAsia="ru-RU"/>
        </w:rPr>
        <w:t xml:space="preserve"> Приемы многокритериального выбора: главный критерий, многоступенчатая схема, метод относительной уступки, метод абсолютной уступки, метод </w:t>
      </w:r>
      <w:proofErr w:type="gramStart"/>
      <w:r w:rsidR="0025442C" w:rsidRPr="00D0683E">
        <w:rPr>
          <w:iCs/>
          <w:szCs w:val="26"/>
          <w:lang w:val="ru-RU" w:eastAsia="ru-RU"/>
        </w:rPr>
        <w:t>макси-мин</w:t>
      </w:r>
      <w:proofErr w:type="gramEnd"/>
      <w:r w:rsidR="0025442C" w:rsidRPr="00D0683E">
        <w:rPr>
          <w:iCs/>
          <w:szCs w:val="26"/>
          <w:lang w:val="ru-RU" w:eastAsia="ru-RU"/>
        </w:rPr>
        <w:t xml:space="preserve"> и мини-макс,</w:t>
      </w:r>
      <w:r w:rsidR="00795A2A" w:rsidRPr="00D0683E">
        <w:rPr>
          <w:iCs/>
          <w:szCs w:val="26"/>
          <w:lang w:val="ru-RU" w:eastAsia="ru-RU"/>
        </w:rPr>
        <w:t xml:space="preserve"> метод попарного сравнения и взвешенная сумма. Метод «</w:t>
      </w:r>
      <w:proofErr w:type="spellStart"/>
      <w:r w:rsidR="00795A2A" w:rsidRPr="00D0683E">
        <w:rPr>
          <w:iCs/>
          <w:szCs w:val="26"/>
          <w:lang w:val="ru-RU" w:eastAsia="ru-RU"/>
        </w:rPr>
        <w:t>Делфи</w:t>
      </w:r>
      <w:proofErr w:type="spellEnd"/>
      <w:r w:rsidR="00795A2A" w:rsidRPr="00D0683E">
        <w:rPr>
          <w:iCs/>
          <w:szCs w:val="26"/>
          <w:lang w:val="ru-RU" w:eastAsia="ru-RU"/>
        </w:rPr>
        <w:t xml:space="preserve">» и согласование оценок экспертов. Описание процедуры оценки альтернатив. </w:t>
      </w:r>
    </w:p>
    <w:p w14:paraId="6E7060B4" w14:textId="42E7B938" w:rsidR="00EA0A37" w:rsidRPr="00D0683E" w:rsidRDefault="00584481" w:rsidP="00EA0A37">
      <w:pPr>
        <w:suppressAutoHyphens w:val="0"/>
        <w:spacing w:line="276" w:lineRule="auto"/>
        <w:jc w:val="both"/>
        <w:rPr>
          <w:lang w:val="ru-RU"/>
        </w:rPr>
      </w:pPr>
      <w:r w:rsidRPr="00D0683E">
        <w:rPr>
          <w:b/>
          <w:lang w:val="ru-RU"/>
        </w:rPr>
        <w:t xml:space="preserve">Основная литература: </w:t>
      </w:r>
      <w:r w:rsidR="00EA0A37" w:rsidRPr="00D0683E">
        <w:rPr>
          <w:lang w:val="ru-RU"/>
        </w:rPr>
        <w:t>(1)</w:t>
      </w:r>
      <w:r w:rsidR="00D0683E">
        <w:rPr>
          <w:lang w:val="ru-RU"/>
        </w:rPr>
        <w:t>,</w:t>
      </w:r>
      <w:r w:rsidR="00EA0A37" w:rsidRPr="00D0683E">
        <w:rPr>
          <w:lang w:val="ru-RU"/>
        </w:rPr>
        <w:t xml:space="preserve"> (</w:t>
      </w:r>
      <w:r w:rsidR="00D0683E">
        <w:rPr>
          <w:lang w:val="ru-RU"/>
        </w:rPr>
        <w:t>2</w:t>
      </w:r>
      <w:r w:rsidR="00EA0A37" w:rsidRPr="00D0683E">
        <w:rPr>
          <w:lang w:val="ru-RU"/>
        </w:rPr>
        <w:t>).</w:t>
      </w:r>
    </w:p>
    <w:p w14:paraId="1E3AD887" w14:textId="77777777" w:rsidR="00D12239" w:rsidRPr="00D0683E" w:rsidRDefault="00D12239" w:rsidP="00D12239">
      <w:pPr>
        <w:suppressAutoHyphens w:val="0"/>
        <w:spacing w:line="276" w:lineRule="auto"/>
        <w:jc w:val="both"/>
        <w:rPr>
          <w:iCs/>
          <w:sz w:val="26"/>
          <w:szCs w:val="26"/>
          <w:lang w:val="ru-RU" w:eastAsia="ru-RU"/>
        </w:rPr>
      </w:pPr>
    </w:p>
    <w:p w14:paraId="52918431" w14:textId="0762EC0F" w:rsidR="00D12239" w:rsidRPr="00D0683E" w:rsidRDefault="00D12239" w:rsidP="00D12239">
      <w:pPr>
        <w:suppressAutoHyphens w:val="0"/>
        <w:spacing w:line="276" w:lineRule="auto"/>
        <w:jc w:val="both"/>
        <w:rPr>
          <w:i/>
          <w:iCs/>
          <w:sz w:val="26"/>
          <w:szCs w:val="26"/>
          <w:lang w:val="ru-RU" w:eastAsia="ru-RU"/>
        </w:rPr>
      </w:pPr>
      <w:r w:rsidRPr="00D0683E">
        <w:rPr>
          <w:b/>
          <w:i/>
          <w:iCs/>
          <w:sz w:val="26"/>
          <w:szCs w:val="26"/>
          <w:lang w:val="ru-RU" w:eastAsia="ru-RU"/>
        </w:rPr>
        <w:tab/>
        <w:t xml:space="preserve">Тема 9. </w:t>
      </w:r>
      <w:r w:rsidR="006E24C2" w:rsidRPr="00D0683E">
        <w:rPr>
          <w:b/>
          <w:i/>
          <w:iCs/>
          <w:sz w:val="26"/>
          <w:szCs w:val="26"/>
          <w:lang w:val="ru-RU" w:eastAsia="ru-RU"/>
        </w:rPr>
        <w:t xml:space="preserve">Принятие решений в группе. Согласование, ответственность, этика и принятие решения. </w:t>
      </w:r>
      <w:r w:rsidRPr="00D0683E">
        <w:rPr>
          <w:i/>
          <w:iCs/>
          <w:sz w:val="26"/>
          <w:szCs w:val="26"/>
          <w:lang w:val="ru-RU" w:eastAsia="ru-RU"/>
        </w:rPr>
        <w:t>(4 академических часа)</w:t>
      </w:r>
    </w:p>
    <w:p w14:paraId="33891AC7" w14:textId="4EAC8C7F" w:rsidR="00D12239" w:rsidRPr="00D0683E" w:rsidRDefault="00D12239" w:rsidP="00D12239">
      <w:pPr>
        <w:suppressAutoHyphens w:val="0"/>
        <w:spacing w:line="276" w:lineRule="auto"/>
        <w:jc w:val="both"/>
        <w:rPr>
          <w:lang w:val="ru-RU"/>
        </w:rPr>
      </w:pPr>
      <w:r w:rsidRPr="00D0683E">
        <w:rPr>
          <w:b/>
          <w:iCs/>
          <w:lang w:val="ru-RU" w:eastAsia="ru-RU"/>
        </w:rPr>
        <w:lastRenderedPageBreak/>
        <w:t xml:space="preserve">Содержание темы: </w:t>
      </w:r>
      <w:r w:rsidR="006E24C2" w:rsidRPr="00D0683E">
        <w:rPr>
          <w:iCs/>
          <w:lang w:val="ru-RU" w:eastAsia="ru-RU"/>
        </w:rPr>
        <w:t xml:space="preserve">Виды групп по принятию решений. Характеристики условия и критерии эффективности групповой работы. Преимущества и недостатки принятия решения группой. </w:t>
      </w:r>
      <w:r w:rsidR="00A74FD4">
        <w:rPr>
          <w:iCs/>
          <w:lang w:val="ru-RU" w:eastAsia="ru-RU"/>
        </w:rPr>
        <w:t xml:space="preserve">Роль эмоционального интеллекта в достижении согласия и принятии решения. </w:t>
      </w:r>
      <w:r w:rsidR="006E24C2" w:rsidRPr="00D0683E">
        <w:rPr>
          <w:iCs/>
          <w:lang w:val="ru-RU" w:eastAsia="ru-RU"/>
        </w:rPr>
        <w:t xml:space="preserve">Девять моделей принятия решений в группе. Разделение </w:t>
      </w:r>
      <w:r w:rsidR="006A1F8B" w:rsidRPr="00D0683E">
        <w:rPr>
          <w:iCs/>
          <w:lang w:val="ru-RU" w:eastAsia="ru-RU"/>
        </w:rPr>
        <w:t xml:space="preserve">и вирус </w:t>
      </w:r>
      <w:r w:rsidR="006E24C2" w:rsidRPr="00D0683E">
        <w:rPr>
          <w:iCs/>
          <w:lang w:val="ru-RU" w:eastAsia="ru-RU"/>
        </w:rPr>
        <w:t xml:space="preserve">ответственности. Этика, внутренний закон, </w:t>
      </w:r>
      <w:r w:rsidR="006A1F8B" w:rsidRPr="00D0683E">
        <w:rPr>
          <w:iCs/>
          <w:lang w:val="ru-RU" w:eastAsia="ru-RU"/>
        </w:rPr>
        <w:t xml:space="preserve">«категорический императив», </w:t>
      </w:r>
      <w:r w:rsidR="006E24C2" w:rsidRPr="00D0683E">
        <w:rPr>
          <w:iCs/>
          <w:lang w:val="ru-RU" w:eastAsia="ru-RU"/>
        </w:rPr>
        <w:t>«золотое» и «серебряное</w:t>
      </w:r>
      <w:r w:rsidR="006A1F8B" w:rsidRPr="00D0683E">
        <w:rPr>
          <w:iCs/>
          <w:lang w:val="ru-RU" w:eastAsia="ru-RU"/>
        </w:rPr>
        <w:t>»</w:t>
      </w:r>
      <w:r w:rsidR="006E24C2" w:rsidRPr="00D0683E">
        <w:rPr>
          <w:iCs/>
          <w:lang w:val="ru-RU" w:eastAsia="ru-RU"/>
        </w:rPr>
        <w:t xml:space="preserve"> правило. Этапы принятия</w:t>
      </w:r>
      <w:r w:rsidR="006A1F8B" w:rsidRPr="00D0683E">
        <w:rPr>
          <w:iCs/>
          <w:lang w:val="ru-RU" w:eastAsia="ru-RU"/>
        </w:rPr>
        <w:t>: от отрицания до согласия</w:t>
      </w:r>
      <w:r w:rsidR="006E24C2" w:rsidRPr="00D0683E">
        <w:rPr>
          <w:iCs/>
          <w:lang w:val="ru-RU" w:eastAsia="ru-RU"/>
        </w:rPr>
        <w:t>.</w:t>
      </w:r>
    </w:p>
    <w:p w14:paraId="459121E4" w14:textId="7FA4BBF2" w:rsidR="00FC41D7" w:rsidRPr="00D0683E" w:rsidRDefault="00584481" w:rsidP="00FC41D7">
      <w:pPr>
        <w:suppressAutoHyphens w:val="0"/>
        <w:spacing w:line="276" w:lineRule="auto"/>
        <w:jc w:val="both"/>
        <w:rPr>
          <w:lang w:val="ru-RU"/>
        </w:rPr>
      </w:pPr>
      <w:r w:rsidRPr="00D0683E">
        <w:rPr>
          <w:b/>
          <w:lang w:val="ru-RU"/>
        </w:rPr>
        <w:t xml:space="preserve">Основная литература: </w:t>
      </w:r>
      <w:r w:rsidR="00FC41D7" w:rsidRPr="00D0683E">
        <w:rPr>
          <w:lang w:val="ru-RU"/>
        </w:rPr>
        <w:t>(1)</w:t>
      </w:r>
      <w:r w:rsidR="00D0683E">
        <w:rPr>
          <w:lang w:val="ru-RU"/>
        </w:rPr>
        <w:t>,</w:t>
      </w:r>
      <w:r w:rsidR="00535981" w:rsidRPr="00D0683E">
        <w:rPr>
          <w:lang w:val="ru-RU"/>
        </w:rPr>
        <w:t xml:space="preserve"> </w:t>
      </w:r>
      <w:r w:rsidR="00FC41D7" w:rsidRPr="00D0683E">
        <w:rPr>
          <w:lang w:val="ru-RU"/>
        </w:rPr>
        <w:t>(</w:t>
      </w:r>
      <w:r w:rsidR="00D0683E">
        <w:rPr>
          <w:lang w:val="ru-RU"/>
        </w:rPr>
        <w:t>2</w:t>
      </w:r>
      <w:r w:rsidR="00FC41D7" w:rsidRPr="00D0683E">
        <w:rPr>
          <w:lang w:val="ru-RU"/>
        </w:rPr>
        <w:t>).</w:t>
      </w:r>
    </w:p>
    <w:p w14:paraId="4DB07ADE" w14:textId="74463CA3" w:rsidR="00584481" w:rsidRPr="00D0683E" w:rsidRDefault="00584481" w:rsidP="00D12239">
      <w:pPr>
        <w:suppressAutoHyphens w:val="0"/>
        <w:spacing w:line="276" w:lineRule="auto"/>
        <w:jc w:val="both"/>
        <w:rPr>
          <w:lang w:val="ru-RU"/>
        </w:rPr>
      </w:pPr>
    </w:p>
    <w:p w14:paraId="02845867" w14:textId="505FE592" w:rsidR="00D12239" w:rsidRPr="00D0683E" w:rsidRDefault="00D12239" w:rsidP="00D12239">
      <w:pPr>
        <w:suppressAutoHyphens w:val="0"/>
        <w:spacing w:line="276" w:lineRule="auto"/>
        <w:jc w:val="both"/>
        <w:outlineLvl w:val="0"/>
        <w:rPr>
          <w:i/>
          <w:iCs/>
          <w:sz w:val="26"/>
          <w:szCs w:val="26"/>
          <w:lang w:val="ru-RU" w:eastAsia="ru-RU"/>
        </w:rPr>
      </w:pPr>
      <w:r w:rsidRPr="00D0683E">
        <w:rPr>
          <w:b/>
          <w:i/>
          <w:iCs/>
          <w:sz w:val="26"/>
          <w:szCs w:val="26"/>
          <w:lang w:val="ru-RU" w:eastAsia="ru-RU"/>
        </w:rPr>
        <w:tab/>
        <w:t xml:space="preserve">Тема 10. </w:t>
      </w:r>
      <w:r w:rsidR="00163AD2" w:rsidRPr="00D0683E">
        <w:rPr>
          <w:b/>
          <w:i/>
          <w:iCs/>
          <w:sz w:val="26"/>
          <w:szCs w:val="26"/>
          <w:lang w:val="ru-RU" w:eastAsia="ru-RU"/>
        </w:rPr>
        <w:t xml:space="preserve">Реализация решений и оценка эффективности </w:t>
      </w:r>
      <w:r w:rsidRPr="00D0683E">
        <w:rPr>
          <w:i/>
          <w:iCs/>
          <w:sz w:val="26"/>
          <w:szCs w:val="26"/>
          <w:lang w:val="ru-RU" w:eastAsia="ru-RU"/>
        </w:rPr>
        <w:t>(</w:t>
      </w:r>
      <w:r w:rsidR="00163AD2" w:rsidRPr="00D0683E">
        <w:rPr>
          <w:i/>
          <w:iCs/>
          <w:sz w:val="26"/>
          <w:szCs w:val="26"/>
          <w:lang w:val="ru-RU" w:eastAsia="ru-RU"/>
        </w:rPr>
        <w:t>4 академических часа</w:t>
      </w:r>
      <w:r w:rsidRPr="00D0683E">
        <w:rPr>
          <w:i/>
          <w:iCs/>
          <w:sz w:val="26"/>
          <w:szCs w:val="26"/>
          <w:lang w:val="ru-RU" w:eastAsia="ru-RU"/>
        </w:rPr>
        <w:t>)</w:t>
      </w:r>
    </w:p>
    <w:p w14:paraId="2A401EDE" w14:textId="365D152B" w:rsidR="00D12239" w:rsidRPr="00D0683E" w:rsidRDefault="00D12239" w:rsidP="00D12239">
      <w:pPr>
        <w:suppressAutoHyphens w:val="0"/>
        <w:spacing w:line="276" w:lineRule="auto"/>
        <w:jc w:val="both"/>
        <w:rPr>
          <w:iCs/>
          <w:lang w:val="ru-RU" w:eastAsia="ru-RU"/>
        </w:rPr>
      </w:pPr>
      <w:r w:rsidRPr="00D0683E">
        <w:rPr>
          <w:b/>
          <w:iCs/>
          <w:lang w:val="ru-RU" w:eastAsia="ru-RU"/>
        </w:rPr>
        <w:t>Содержание темы:</w:t>
      </w:r>
      <w:r w:rsidRPr="00D0683E">
        <w:rPr>
          <w:iCs/>
          <w:lang w:val="ru-RU" w:eastAsia="ru-RU"/>
        </w:rPr>
        <w:t xml:space="preserve"> </w:t>
      </w:r>
      <w:r w:rsidR="006A1F8B" w:rsidRPr="00D0683E">
        <w:rPr>
          <w:iCs/>
          <w:lang w:val="ru-RU" w:eastAsia="ru-RU"/>
        </w:rPr>
        <w:t>Планирование и организация реализации решения. Оценка показателей и критериев решения проблемы. Мониторинг и корректировка реализации решения. Обратная связь по процессу принятия решений. Показатели, измерители и оценки качества решений, от реализуемости, результата и последствий (эффекта). Моделирование и постановка эксперимента, как способ</w:t>
      </w:r>
      <w:r w:rsidR="00B31E4A" w:rsidRPr="00D0683E">
        <w:rPr>
          <w:iCs/>
          <w:lang w:val="ru-RU" w:eastAsia="ru-RU"/>
        </w:rPr>
        <w:t>ы</w:t>
      </w:r>
      <w:r w:rsidR="006A1F8B" w:rsidRPr="00D0683E">
        <w:rPr>
          <w:iCs/>
          <w:lang w:val="ru-RU" w:eastAsia="ru-RU"/>
        </w:rPr>
        <w:t xml:space="preserve"> оценки э</w:t>
      </w:r>
      <w:r w:rsidR="00B31E4A" w:rsidRPr="00D0683E">
        <w:rPr>
          <w:iCs/>
          <w:lang w:val="ru-RU" w:eastAsia="ru-RU"/>
        </w:rPr>
        <w:t>ффективности решений</w:t>
      </w:r>
      <w:r w:rsidR="006A1F8B" w:rsidRPr="00D0683E">
        <w:rPr>
          <w:iCs/>
          <w:lang w:val="ru-RU" w:eastAsia="ru-RU"/>
        </w:rPr>
        <w:t>. «Спринт»</w:t>
      </w:r>
      <w:r w:rsidR="00B31E4A" w:rsidRPr="00D0683E">
        <w:rPr>
          <w:iCs/>
          <w:lang w:val="ru-RU" w:eastAsia="ru-RU"/>
        </w:rPr>
        <w:t xml:space="preserve"> -</w:t>
      </w:r>
      <w:r w:rsidR="006A1F8B" w:rsidRPr="00D0683E">
        <w:rPr>
          <w:iCs/>
          <w:lang w:val="ru-RU" w:eastAsia="ru-RU"/>
        </w:rPr>
        <w:t xml:space="preserve"> </w:t>
      </w:r>
      <w:r w:rsidR="00B31E4A" w:rsidRPr="00D0683E">
        <w:rPr>
          <w:iCs/>
          <w:lang w:val="ru-RU" w:eastAsia="ru-RU"/>
        </w:rPr>
        <w:t>метод повышения эффективности инновационных решений в бизнесе.</w:t>
      </w:r>
    </w:p>
    <w:p w14:paraId="6D686217" w14:textId="5E5BB3B7" w:rsidR="003B2CC4" w:rsidRPr="00D0683E" w:rsidRDefault="00584481" w:rsidP="003B2CC4">
      <w:pPr>
        <w:suppressAutoHyphens w:val="0"/>
        <w:spacing w:line="276" w:lineRule="auto"/>
        <w:jc w:val="both"/>
        <w:rPr>
          <w:lang w:val="ru-RU"/>
        </w:rPr>
      </w:pPr>
      <w:r w:rsidRPr="00D0683E">
        <w:rPr>
          <w:b/>
          <w:lang w:val="ru-RU"/>
        </w:rPr>
        <w:t xml:space="preserve">Основная литература: </w:t>
      </w:r>
      <w:r w:rsidR="003B2CC4" w:rsidRPr="00D0683E">
        <w:rPr>
          <w:lang w:val="ru-RU"/>
        </w:rPr>
        <w:t>(1)</w:t>
      </w:r>
      <w:r w:rsidR="00D0683E">
        <w:rPr>
          <w:lang w:val="ru-RU"/>
        </w:rPr>
        <w:t xml:space="preserve">, </w:t>
      </w:r>
      <w:r w:rsidR="003B2CC4" w:rsidRPr="00D0683E">
        <w:rPr>
          <w:lang w:val="ru-RU"/>
        </w:rPr>
        <w:t>(3).</w:t>
      </w:r>
    </w:p>
    <w:p w14:paraId="1A7F98E2" w14:textId="6B59C1B0" w:rsidR="00584481" w:rsidRPr="00D0683E" w:rsidRDefault="00584481" w:rsidP="00D12239">
      <w:pPr>
        <w:suppressAutoHyphens w:val="0"/>
        <w:spacing w:line="276" w:lineRule="auto"/>
        <w:jc w:val="both"/>
        <w:rPr>
          <w:lang w:val="ru-RU"/>
        </w:rPr>
      </w:pPr>
    </w:p>
    <w:p w14:paraId="576EBD31" w14:textId="77777777" w:rsidR="00D12239" w:rsidRPr="00D0683E" w:rsidRDefault="00D12239" w:rsidP="00D12239">
      <w:pPr>
        <w:suppressAutoHyphens w:val="0"/>
        <w:spacing w:line="276" w:lineRule="auto"/>
        <w:jc w:val="both"/>
        <w:rPr>
          <w:iCs/>
          <w:lang w:val="ru-RU" w:eastAsia="ru-RU"/>
        </w:rPr>
      </w:pPr>
    </w:p>
    <w:p w14:paraId="4E5CD984" w14:textId="55C896B4" w:rsidR="00D12239" w:rsidRPr="00D0683E" w:rsidRDefault="006A1981" w:rsidP="00D12239">
      <w:pPr>
        <w:suppressAutoHyphens w:val="0"/>
        <w:spacing w:line="276" w:lineRule="auto"/>
        <w:jc w:val="center"/>
        <w:outlineLvl w:val="0"/>
        <w:rPr>
          <w:b/>
          <w:i/>
          <w:iCs/>
          <w:sz w:val="26"/>
          <w:szCs w:val="26"/>
          <w:lang w:val="ru-RU" w:eastAsia="ru-RU"/>
        </w:rPr>
      </w:pPr>
      <w:r w:rsidRPr="00D0683E">
        <w:rPr>
          <w:b/>
          <w:i/>
          <w:iCs/>
          <w:sz w:val="26"/>
          <w:szCs w:val="26"/>
          <w:lang w:val="ru-RU" w:eastAsia="ru-RU"/>
        </w:rPr>
        <w:t>МЕТОДЫ ПРИНЯТИЯ РЕШЕНИЙ</w:t>
      </w:r>
    </w:p>
    <w:p w14:paraId="5B117930" w14:textId="16935F68" w:rsidR="00D12239" w:rsidRPr="00D0683E" w:rsidRDefault="00D12239" w:rsidP="00D12239">
      <w:pPr>
        <w:suppressAutoHyphens w:val="0"/>
        <w:spacing w:line="276" w:lineRule="auto"/>
        <w:jc w:val="both"/>
        <w:outlineLvl w:val="0"/>
        <w:rPr>
          <w:i/>
          <w:iCs/>
          <w:szCs w:val="26"/>
          <w:lang w:val="ru-RU" w:eastAsia="ru-RU"/>
        </w:rPr>
      </w:pPr>
      <w:r w:rsidRPr="00D0683E">
        <w:rPr>
          <w:b/>
          <w:i/>
          <w:iCs/>
          <w:szCs w:val="26"/>
          <w:lang w:val="ru-RU" w:eastAsia="ru-RU"/>
        </w:rPr>
        <w:tab/>
      </w:r>
      <w:r w:rsidRPr="00D0683E">
        <w:rPr>
          <w:b/>
          <w:i/>
          <w:iCs/>
          <w:sz w:val="26"/>
          <w:szCs w:val="26"/>
          <w:lang w:val="ru-RU" w:eastAsia="ru-RU"/>
        </w:rPr>
        <w:t xml:space="preserve">Тема 11 . </w:t>
      </w:r>
      <w:r w:rsidR="00B31E4A" w:rsidRPr="00D0683E">
        <w:rPr>
          <w:b/>
          <w:i/>
          <w:iCs/>
          <w:sz w:val="26"/>
          <w:szCs w:val="26"/>
          <w:lang w:val="ru-RU" w:eastAsia="ru-RU"/>
        </w:rPr>
        <w:t xml:space="preserve">Творческие методы в разработке и принятии решений </w:t>
      </w:r>
      <w:r w:rsidR="00B31E4A" w:rsidRPr="00D0683E">
        <w:rPr>
          <w:b/>
          <w:i/>
          <w:iCs/>
          <w:sz w:val="26"/>
          <w:szCs w:val="26"/>
          <w:lang w:val="ru-RU" w:eastAsia="ru-RU"/>
        </w:rPr>
        <w:br/>
      </w:r>
      <w:r w:rsidR="006A1981" w:rsidRPr="00D0683E">
        <w:rPr>
          <w:i/>
          <w:iCs/>
          <w:szCs w:val="26"/>
          <w:lang w:val="ru-RU" w:eastAsia="ru-RU"/>
        </w:rPr>
        <w:t>(4 академических часа</w:t>
      </w:r>
      <w:r w:rsidRPr="00D0683E">
        <w:rPr>
          <w:i/>
          <w:iCs/>
          <w:szCs w:val="26"/>
          <w:lang w:val="ru-RU" w:eastAsia="ru-RU"/>
        </w:rPr>
        <w:t>)</w:t>
      </w:r>
    </w:p>
    <w:p w14:paraId="48631748" w14:textId="6EA4E307" w:rsidR="00D12239" w:rsidRPr="00D0683E" w:rsidRDefault="00D12239" w:rsidP="00D12239">
      <w:pPr>
        <w:suppressAutoHyphens w:val="0"/>
        <w:spacing w:line="276" w:lineRule="auto"/>
        <w:jc w:val="both"/>
        <w:rPr>
          <w:iCs/>
          <w:lang w:val="ru-RU" w:eastAsia="ru-RU"/>
        </w:rPr>
      </w:pPr>
      <w:r w:rsidRPr="00D0683E">
        <w:rPr>
          <w:b/>
          <w:lang w:val="ru-RU" w:eastAsia="en-US"/>
        </w:rPr>
        <w:t>Содержание темы:</w:t>
      </w:r>
      <w:r w:rsidR="00B31E4A" w:rsidRPr="00D0683E">
        <w:rPr>
          <w:lang w:val="ru-RU" w:eastAsia="en-US"/>
        </w:rPr>
        <w:t xml:space="preserve"> Классификация творческих методов. «Мозговая атака», суть метода, история, возможности/затраты, правила, процесс проведения, требования к участникам, преимущества и недостатки, разбор примера. «Морфологический анализ», «Фокальные объекты», «</w:t>
      </w:r>
      <w:r w:rsidR="00FB273D" w:rsidRPr="00D0683E">
        <w:rPr>
          <w:lang w:val="ru-RU" w:eastAsia="en-US"/>
        </w:rPr>
        <w:t>Плохая идея</w:t>
      </w:r>
      <w:r w:rsidR="00B31E4A" w:rsidRPr="00D0683E">
        <w:rPr>
          <w:lang w:val="ru-RU" w:eastAsia="en-US"/>
        </w:rPr>
        <w:t xml:space="preserve">», </w:t>
      </w:r>
      <w:r w:rsidR="00FB273D" w:rsidRPr="00D0683E">
        <w:rPr>
          <w:lang w:val="ru-RU" w:eastAsia="en-US"/>
        </w:rPr>
        <w:t xml:space="preserve">«Синектика», «Латеральное мышление», </w:t>
      </w:r>
      <w:r w:rsidR="00AB5C1F">
        <w:rPr>
          <w:lang w:val="ru-RU" w:eastAsia="en-US"/>
        </w:rPr>
        <w:t>«</w:t>
      </w:r>
      <w:r w:rsidR="00FB273D" w:rsidRPr="00D0683E">
        <w:rPr>
          <w:lang w:val="ru-RU" w:eastAsia="en-US"/>
        </w:rPr>
        <w:t>ТРИЗ</w:t>
      </w:r>
      <w:r w:rsidR="00AB5C1F">
        <w:rPr>
          <w:lang w:val="ru-RU" w:eastAsia="en-US"/>
        </w:rPr>
        <w:t>» – как системный подход к творчеству</w:t>
      </w:r>
      <w:r w:rsidR="00FB273D" w:rsidRPr="00D0683E">
        <w:rPr>
          <w:lang w:val="ru-RU" w:eastAsia="en-US"/>
        </w:rPr>
        <w:t>, «Дизайн-мышление» - эмпатия и внимание.</w:t>
      </w:r>
    </w:p>
    <w:p w14:paraId="018A2D56" w14:textId="1DEDD901" w:rsidR="00584481" w:rsidRPr="00D0683E" w:rsidRDefault="00584481" w:rsidP="00D12239">
      <w:pPr>
        <w:suppressAutoHyphens w:val="0"/>
        <w:spacing w:line="276" w:lineRule="auto"/>
        <w:jc w:val="both"/>
        <w:rPr>
          <w:lang w:val="ru-RU"/>
        </w:rPr>
      </w:pPr>
      <w:r w:rsidRPr="00D0683E">
        <w:rPr>
          <w:b/>
          <w:lang w:val="ru-RU"/>
        </w:rPr>
        <w:t xml:space="preserve">Основная литература: </w:t>
      </w:r>
      <w:r w:rsidR="001F5E54" w:rsidRPr="00D0683E">
        <w:rPr>
          <w:lang w:val="ru-RU"/>
        </w:rPr>
        <w:t>(1)</w:t>
      </w:r>
      <w:r w:rsidR="00D0683E">
        <w:rPr>
          <w:lang w:val="ru-RU"/>
        </w:rPr>
        <w:t>,</w:t>
      </w:r>
      <w:r w:rsidR="001F5E54" w:rsidRPr="00D0683E">
        <w:rPr>
          <w:lang w:val="ru-RU"/>
        </w:rPr>
        <w:t xml:space="preserve"> </w:t>
      </w:r>
      <w:r w:rsidR="00D0683E">
        <w:rPr>
          <w:lang w:val="ru-RU"/>
        </w:rPr>
        <w:t>(2</w:t>
      </w:r>
      <w:r w:rsidR="001F5E54" w:rsidRPr="00D0683E">
        <w:rPr>
          <w:lang w:val="ru-RU"/>
        </w:rPr>
        <w:t>).</w:t>
      </w:r>
    </w:p>
    <w:p w14:paraId="1B5CE33D" w14:textId="77777777" w:rsidR="00D12239" w:rsidRPr="00D0683E" w:rsidRDefault="00D12239" w:rsidP="00D12239">
      <w:pPr>
        <w:suppressAutoHyphens w:val="0"/>
        <w:spacing w:line="276" w:lineRule="auto"/>
        <w:jc w:val="both"/>
        <w:rPr>
          <w:b/>
          <w:lang w:val="ru-RU"/>
        </w:rPr>
      </w:pPr>
    </w:p>
    <w:p w14:paraId="11CE3DF9" w14:textId="12CC45FE" w:rsidR="00163AD2" w:rsidRPr="00D0683E" w:rsidRDefault="00D12239" w:rsidP="00163AD2">
      <w:pPr>
        <w:suppressAutoHyphens w:val="0"/>
        <w:spacing w:line="276" w:lineRule="auto"/>
        <w:jc w:val="both"/>
        <w:rPr>
          <w:i/>
          <w:iCs/>
          <w:sz w:val="26"/>
          <w:szCs w:val="26"/>
          <w:lang w:val="ru-RU" w:eastAsia="ru-RU"/>
        </w:rPr>
      </w:pPr>
      <w:r w:rsidRPr="00D0683E">
        <w:rPr>
          <w:b/>
          <w:lang w:val="ru-RU"/>
        </w:rPr>
        <w:tab/>
      </w:r>
      <w:r w:rsidR="00163AD2" w:rsidRPr="00D0683E">
        <w:rPr>
          <w:b/>
          <w:i/>
          <w:iCs/>
          <w:sz w:val="26"/>
          <w:szCs w:val="26"/>
          <w:lang w:val="ru-RU" w:eastAsia="ru-RU"/>
        </w:rPr>
        <w:t xml:space="preserve">Тема 12. </w:t>
      </w:r>
      <w:r w:rsidR="00302C1D" w:rsidRPr="00D0683E">
        <w:rPr>
          <w:b/>
          <w:i/>
          <w:iCs/>
          <w:sz w:val="26"/>
          <w:szCs w:val="26"/>
          <w:lang w:val="ru-RU" w:eastAsia="ru-RU"/>
        </w:rPr>
        <w:t>Количественные и современные цифровые методы анализа информации и оценки решени</w:t>
      </w:r>
      <w:r w:rsidR="00FB273D" w:rsidRPr="00D0683E">
        <w:rPr>
          <w:b/>
          <w:i/>
          <w:iCs/>
          <w:sz w:val="26"/>
          <w:szCs w:val="26"/>
          <w:lang w:val="ru-RU" w:eastAsia="ru-RU"/>
        </w:rPr>
        <w:t>й</w:t>
      </w:r>
      <w:r w:rsidR="00163AD2" w:rsidRPr="00D0683E">
        <w:rPr>
          <w:b/>
          <w:i/>
          <w:iCs/>
          <w:sz w:val="26"/>
          <w:szCs w:val="26"/>
          <w:lang w:val="ru-RU" w:eastAsia="ru-RU"/>
        </w:rPr>
        <w:t xml:space="preserve"> </w:t>
      </w:r>
      <w:r w:rsidR="00163AD2" w:rsidRPr="00D0683E">
        <w:rPr>
          <w:i/>
          <w:iCs/>
          <w:sz w:val="26"/>
          <w:szCs w:val="26"/>
          <w:lang w:val="ru-RU" w:eastAsia="ru-RU"/>
        </w:rPr>
        <w:t>(4 академических часа)</w:t>
      </w:r>
    </w:p>
    <w:p w14:paraId="302C21C5" w14:textId="2B06B592" w:rsidR="00163AD2" w:rsidRPr="00D0683E" w:rsidRDefault="00163AD2" w:rsidP="00163AD2">
      <w:pPr>
        <w:suppressAutoHyphens w:val="0"/>
        <w:spacing w:line="276" w:lineRule="auto"/>
        <w:jc w:val="both"/>
        <w:rPr>
          <w:lang w:val="ru-RU"/>
        </w:rPr>
      </w:pPr>
      <w:r w:rsidRPr="00D0683E">
        <w:rPr>
          <w:b/>
          <w:lang w:val="ru-RU"/>
        </w:rPr>
        <w:t xml:space="preserve">Содержание темы: </w:t>
      </w:r>
      <w:r w:rsidR="00B12ED8" w:rsidRPr="00D0683E">
        <w:rPr>
          <w:lang w:val="ru-RU"/>
        </w:rPr>
        <w:t xml:space="preserve">Обзор инструментов работы с информацией и их возможностей. </w:t>
      </w:r>
      <w:r w:rsidR="00436F37" w:rsidRPr="00D0683E">
        <w:rPr>
          <w:lang w:val="ru-RU"/>
        </w:rPr>
        <w:t xml:space="preserve">Постановка задач на предмет </w:t>
      </w:r>
      <w:r w:rsidR="00FB273D" w:rsidRPr="00D0683E">
        <w:rPr>
          <w:lang w:val="ru-RU"/>
        </w:rPr>
        <w:t>поиск</w:t>
      </w:r>
      <w:r w:rsidR="00436F37" w:rsidRPr="00D0683E">
        <w:rPr>
          <w:lang w:val="ru-RU"/>
        </w:rPr>
        <w:t>а</w:t>
      </w:r>
      <w:r w:rsidR="00FB273D" w:rsidRPr="00D0683E">
        <w:rPr>
          <w:lang w:val="ru-RU"/>
        </w:rPr>
        <w:t xml:space="preserve"> скрытых взаимосвязей/зависимостей, разделение объектов по классам/кластерам</w:t>
      </w:r>
      <w:r w:rsidR="00B12ED8" w:rsidRPr="00D0683E">
        <w:rPr>
          <w:lang w:val="ru-RU"/>
        </w:rPr>
        <w:t>,</w:t>
      </w:r>
      <w:r w:rsidR="00FB273D" w:rsidRPr="00D0683E">
        <w:rPr>
          <w:lang w:val="ru-RU"/>
        </w:rPr>
        <w:t xml:space="preserve"> </w:t>
      </w:r>
      <w:r w:rsidR="00B12ED8" w:rsidRPr="00D0683E">
        <w:rPr>
          <w:lang w:val="ru-RU"/>
        </w:rPr>
        <w:t>п</w:t>
      </w:r>
      <w:r w:rsidR="00FB273D" w:rsidRPr="00D0683E">
        <w:rPr>
          <w:lang w:val="ru-RU"/>
        </w:rPr>
        <w:t>редсказание поведения объектов</w:t>
      </w:r>
      <w:r w:rsidR="00B12ED8" w:rsidRPr="00D0683E">
        <w:rPr>
          <w:lang w:val="ru-RU"/>
        </w:rPr>
        <w:t>.</w:t>
      </w:r>
      <w:r w:rsidR="00FB273D" w:rsidRPr="00D0683E">
        <w:rPr>
          <w:lang w:val="ru-RU"/>
        </w:rPr>
        <w:t xml:space="preserve"> </w:t>
      </w:r>
      <w:r w:rsidR="00B12ED8" w:rsidRPr="00D0683E">
        <w:rPr>
          <w:lang w:val="ru-RU"/>
        </w:rPr>
        <w:t>О</w:t>
      </w:r>
      <w:r w:rsidR="00FB273D" w:rsidRPr="00D0683E">
        <w:rPr>
          <w:lang w:val="ru-RU"/>
        </w:rPr>
        <w:t>бнаружение аномалий</w:t>
      </w:r>
      <w:r w:rsidR="00B12ED8" w:rsidRPr="00D0683E">
        <w:rPr>
          <w:lang w:val="ru-RU"/>
        </w:rPr>
        <w:t xml:space="preserve"> в данных, оценка достоверности данных. Визуализация и схематизация в представлении данных. Консолидация информации для принятия решений. </w:t>
      </w:r>
    </w:p>
    <w:p w14:paraId="281851C4" w14:textId="328332F6" w:rsidR="00163AD2" w:rsidRPr="00D0683E" w:rsidRDefault="00163AD2" w:rsidP="00163AD2">
      <w:pPr>
        <w:suppressAutoHyphens w:val="0"/>
        <w:spacing w:line="276" w:lineRule="auto"/>
        <w:jc w:val="both"/>
        <w:rPr>
          <w:lang w:val="ru-RU"/>
        </w:rPr>
      </w:pPr>
      <w:r w:rsidRPr="00D0683E">
        <w:rPr>
          <w:b/>
          <w:lang w:val="ru-RU"/>
        </w:rPr>
        <w:t xml:space="preserve">Основная литература: </w:t>
      </w:r>
      <w:r w:rsidR="00D0683E" w:rsidRPr="00D0683E">
        <w:rPr>
          <w:lang w:val="ru-RU"/>
        </w:rPr>
        <w:t>(1)</w:t>
      </w:r>
      <w:r w:rsidR="00D0683E">
        <w:rPr>
          <w:lang w:val="ru-RU"/>
        </w:rPr>
        <w:t>,</w:t>
      </w:r>
      <w:r w:rsidR="00D0683E" w:rsidRPr="00D0683E">
        <w:rPr>
          <w:lang w:val="ru-RU"/>
        </w:rPr>
        <w:t xml:space="preserve"> </w:t>
      </w:r>
      <w:r w:rsidR="00D0683E">
        <w:rPr>
          <w:lang w:val="ru-RU"/>
        </w:rPr>
        <w:t>(2</w:t>
      </w:r>
      <w:r w:rsidR="00D0683E" w:rsidRPr="00D0683E">
        <w:rPr>
          <w:lang w:val="ru-RU"/>
        </w:rPr>
        <w:t>).</w:t>
      </w:r>
    </w:p>
    <w:p w14:paraId="4CA4E0C9" w14:textId="77777777" w:rsidR="006A1981" w:rsidRPr="00D0683E" w:rsidRDefault="006A1981" w:rsidP="00163AD2">
      <w:pPr>
        <w:suppressAutoHyphens w:val="0"/>
        <w:spacing w:line="276" w:lineRule="auto"/>
        <w:jc w:val="both"/>
        <w:rPr>
          <w:lang w:val="ru-RU"/>
        </w:rPr>
      </w:pPr>
    </w:p>
    <w:p w14:paraId="4805A5D1" w14:textId="313DEBC3" w:rsidR="00163AD2" w:rsidRPr="00D0683E" w:rsidRDefault="00163AD2" w:rsidP="00163AD2">
      <w:pPr>
        <w:suppressAutoHyphens w:val="0"/>
        <w:spacing w:line="276" w:lineRule="auto"/>
        <w:jc w:val="both"/>
        <w:rPr>
          <w:i/>
          <w:iCs/>
          <w:sz w:val="26"/>
          <w:szCs w:val="26"/>
          <w:lang w:val="ru-RU" w:eastAsia="ru-RU"/>
        </w:rPr>
      </w:pPr>
      <w:r w:rsidRPr="00D0683E">
        <w:rPr>
          <w:b/>
          <w:lang w:val="ru-RU"/>
        </w:rPr>
        <w:tab/>
      </w:r>
      <w:r w:rsidRPr="00D0683E">
        <w:rPr>
          <w:b/>
          <w:i/>
          <w:iCs/>
          <w:sz w:val="26"/>
          <w:szCs w:val="26"/>
          <w:lang w:val="ru-RU" w:eastAsia="ru-RU"/>
        </w:rPr>
        <w:t xml:space="preserve">Тема 13. Принципы, неудачи и работа над ошибками. </w:t>
      </w:r>
      <w:r w:rsidRPr="00D0683E">
        <w:rPr>
          <w:i/>
          <w:iCs/>
          <w:sz w:val="26"/>
          <w:szCs w:val="26"/>
          <w:lang w:val="ru-RU" w:eastAsia="ru-RU"/>
        </w:rPr>
        <w:t>(4 академических часа)</w:t>
      </w:r>
    </w:p>
    <w:p w14:paraId="1BB7260F" w14:textId="0C61BAF8" w:rsidR="00163AD2" w:rsidRPr="00D0683E" w:rsidRDefault="00163AD2" w:rsidP="00163AD2">
      <w:pPr>
        <w:suppressAutoHyphens w:val="0"/>
        <w:spacing w:line="276" w:lineRule="auto"/>
        <w:jc w:val="both"/>
        <w:rPr>
          <w:lang w:val="ru-RU"/>
        </w:rPr>
      </w:pPr>
      <w:r w:rsidRPr="00D0683E">
        <w:rPr>
          <w:b/>
          <w:lang w:val="ru-RU"/>
        </w:rPr>
        <w:t xml:space="preserve">Содержание темы: </w:t>
      </w:r>
      <w:r w:rsidR="00B12ED8" w:rsidRPr="00D0683E">
        <w:rPr>
          <w:lang w:val="ru-RU"/>
        </w:rPr>
        <w:t>Принцип</w:t>
      </w:r>
      <w:r w:rsidR="00436F37" w:rsidRPr="00D0683E">
        <w:rPr>
          <w:lang w:val="ru-RU"/>
        </w:rPr>
        <w:t xml:space="preserve"> </w:t>
      </w:r>
      <w:r w:rsidR="00436F37" w:rsidRPr="00D0683E">
        <w:t>VS</w:t>
      </w:r>
      <w:r w:rsidR="00436F37" w:rsidRPr="00D0683E">
        <w:rPr>
          <w:lang w:val="ru-RU"/>
        </w:rPr>
        <w:t xml:space="preserve"> привычка. Принципы </w:t>
      </w:r>
      <w:r w:rsidR="00B12ED8" w:rsidRPr="00D0683E">
        <w:rPr>
          <w:lang w:val="ru-RU"/>
        </w:rPr>
        <w:t>профессионалов</w:t>
      </w:r>
      <w:r w:rsidR="00436F37" w:rsidRPr="00D0683E">
        <w:rPr>
          <w:lang w:val="ru-RU"/>
        </w:rPr>
        <w:t>.</w:t>
      </w:r>
      <w:r w:rsidR="00F25072" w:rsidRPr="00D0683E">
        <w:rPr>
          <w:lang w:val="ru-RU"/>
        </w:rPr>
        <w:t xml:space="preserve"> Стили принятия решений.</w:t>
      </w:r>
      <w:r w:rsidR="00436F37" w:rsidRPr="00D0683E">
        <w:rPr>
          <w:lang w:val="ru-RU"/>
        </w:rPr>
        <w:t xml:space="preserve"> Причины неудач и </w:t>
      </w:r>
      <w:r w:rsidR="008B2782" w:rsidRPr="00D0683E">
        <w:rPr>
          <w:lang w:val="ru-RU"/>
        </w:rPr>
        <w:t>факторы успеха.</w:t>
      </w:r>
      <w:r w:rsidR="00F25072" w:rsidRPr="00D0683E">
        <w:rPr>
          <w:lang w:val="ru-RU"/>
        </w:rPr>
        <w:t xml:space="preserve"> Когнитивные искажения, «эффект выжившего» и др.</w:t>
      </w:r>
      <w:r w:rsidR="008B2782" w:rsidRPr="00D0683E">
        <w:rPr>
          <w:lang w:val="ru-RU"/>
        </w:rPr>
        <w:t xml:space="preserve"> Х</w:t>
      </w:r>
      <w:r w:rsidR="00436F37" w:rsidRPr="00D0683E">
        <w:rPr>
          <w:lang w:val="ru-RU"/>
        </w:rPr>
        <w:t>арактерные ошибки при принятии решений</w:t>
      </w:r>
      <w:r w:rsidR="008B2782" w:rsidRPr="00D0683E">
        <w:rPr>
          <w:lang w:val="ru-RU"/>
        </w:rPr>
        <w:t xml:space="preserve"> и способы работы над ошибками</w:t>
      </w:r>
      <w:r w:rsidR="00436F37" w:rsidRPr="00D0683E">
        <w:rPr>
          <w:lang w:val="ru-RU"/>
        </w:rPr>
        <w:t>.</w:t>
      </w:r>
      <w:r w:rsidRPr="00D0683E">
        <w:rPr>
          <w:lang w:val="ru-RU"/>
        </w:rPr>
        <w:t xml:space="preserve"> </w:t>
      </w:r>
      <w:r w:rsidR="00436F37" w:rsidRPr="00D0683E">
        <w:rPr>
          <w:lang w:val="ru-RU"/>
        </w:rPr>
        <w:t>Ретроспектива решений. Метод «Бортовой журнал».</w:t>
      </w:r>
    </w:p>
    <w:p w14:paraId="5C3BCCD6" w14:textId="30AD7AC1" w:rsidR="00163AD2" w:rsidRPr="00D0683E" w:rsidRDefault="00163AD2" w:rsidP="00163AD2">
      <w:pPr>
        <w:suppressAutoHyphens w:val="0"/>
        <w:spacing w:line="276" w:lineRule="auto"/>
        <w:jc w:val="both"/>
        <w:rPr>
          <w:lang w:val="ru-RU"/>
        </w:rPr>
      </w:pPr>
      <w:r w:rsidRPr="00D0683E">
        <w:rPr>
          <w:b/>
          <w:lang w:val="ru-RU"/>
        </w:rPr>
        <w:t xml:space="preserve">Основная литература: </w:t>
      </w:r>
      <w:r w:rsidR="00D0683E" w:rsidRPr="00D0683E">
        <w:rPr>
          <w:lang w:val="ru-RU"/>
        </w:rPr>
        <w:t>(1)</w:t>
      </w:r>
      <w:r w:rsidR="00D0683E">
        <w:rPr>
          <w:lang w:val="ru-RU"/>
        </w:rPr>
        <w:t>,</w:t>
      </w:r>
      <w:r w:rsidR="00D0683E" w:rsidRPr="00D0683E">
        <w:rPr>
          <w:lang w:val="ru-RU"/>
        </w:rPr>
        <w:t xml:space="preserve"> </w:t>
      </w:r>
      <w:r w:rsidR="00D0683E">
        <w:rPr>
          <w:lang w:val="ru-RU"/>
        </w:rPr>
        <w:t>(2</w:t>
      </w:r>
      <w:r w:rsidR="00D0683E" w:rsidRPr="00D0683E">
        <w:rPr>
          <w:lang w:val="ru-RU"/>
        </w:rPr>
        <w:t>).</w:t>
      </w:r>
    </w:p>
    <w:p w14:paraId="0B4A6829" w14:textId="77777777" w:rsidR="006A1981" w:rsidRPr="00D0683E" w:rsidRDefault="006A1981" w:rsidP="00163AD2">
      <w:pPr>
        <w:suppressAutoHyphens w:val="0"/>
        <w:spacing w:line="276" w:lineRule="auto"/>
        <w:jc w:val="both"/>
        <w:rPr>
          <w:lang w:val="ru-RU"/>
        </w:rPr>
      </w:pPr>
    </w:p>
    <w:p w14:paraId="46EFC7CD" w14:textId="3B267009" w:rsidR="006A1981" w:rsidRPr="00D0683E" w:rsidRDefault="006A1981" w:rsidP="006A1981">
      <w:pPr>
        <w:suppressAutoHyphens w:val="0"/>
        <w:spacing w:line="276" w:lineRule="auto"/>
        <w:jc w:val="center"/>
        <w:outlineLvl w:val="0"/>
        <w:rPr>
          <w:b/>
          <w:i/>
          <w:iCs/>
          <w:sz w:val="26"/>
          <w:szCs w:val="26"/>
          <w:lang w:val="ru-RU" w:eastAsia="ru-RU"/>
        </w:rPr>
      </w:pPr>
      <w:r w:rsidRPr="00D0683E">
        <w:rPr>
          <w:b/>
          <w:i/>
          <w:iCs/>
          <w:sz w:val="26"/>
          <w:szCs w:val="26"/>
          <w:lang w:val="ru-RU" w:eastAsia="ru-RU"/>
        </w:rPr>
        <w:t>ПРИНЯТИЕ РЕШЕНИЙ В ОРГАНИЗАЦИИ</w:t>
      </w:r>
    </w:p>
    <w:p w14:paraId="7D2E2134" w14:textId="5AA36F38" w:rsidR="00163AD2" w:rsidRPr="00D0683E" w:rsidRDefault="00163AD2" w:rsidP="00163AD2">
      <w:pPr>
        <w:suppressAutoHyphens w:val="0"/>
        <w:spacing w:line="276" w:lineRule="auto"/>
        <w:jc w:val="both"/>
        <w:rPr>
          <w:i/>
          <w:iCs/>
          <w:sz w:val="26"/>
          <w:szCs w:val="26"/>
          <w:lang w:val="ru-RU" w:eastAsia="ru-RU"/>
        </w:rPr>
      </w:pPr>
      <w:r w:rsidRPr="00D0683E">
        <w:rPr>
          <w:b/>
          <w:lang w:val="ru-RU"/>
        </w:rPr>
        <w:lastRenderedPageBreak/>
        <w:tab/>
      </w:r>
      <w:r w:rsidRPr="00D0683E">
        <w:rPr>
          <w:b/>
          <w:i/>
          <w:iCs/>
          <w:sz w:val="26"/>
          <w:szCs w:val="26"/>
          <w:lang w:val="ru-RU" w:eastAsia="ru-RU"/>
        </w:rPr>
        <w:t>Тема 14. Принятие решений в организации: распределе</w:t>
      </w:r>
      <w:r w:rsidR="00302C1D" w:rsidRPr="00D0683E">
        <w:rPr>
          <w:b/>
          <w:i/>
          <w:iCs/>
          <w:sz w:val="26"/>
          <w:szCs w:val="26"/>
          <w:lang w:val="ru-RU" w:eastAsia="ru-RU"/>
        </w:rPr>
        <w:t>ние полномочий и ответственности</w:t>
      </w:r>
      <w:r w:rsidRPr="00D0683E">
        <w:rPr>
          <w:b/>
          <w:i/>
          <w:iCs/>
          <w:sz w:val="26"/>
          <w:szCs w:val="26"/>
          <w:lang w:val="ru-RU" w:eastAsia="ru-RU"/>
        </w:rPr>
        <w:t xml:space="preserve"> </w:t>
      </w:r>
      <w:r w:rsidRPr="00D0683E">
        <w:rPr>
          <w:i/>
          <w:iCs/>
          <w:sz w:val="26"/>
          <w:szCs w:val="26"/>
          <w:lang w:val="ru-RU" w:eastAsia="ru-RU"/>
        </w:rPr>
        <w:t>(4 академических часа)</w:t>
      </w:r>
    </w:p>
    <w:p w14:paraId="6DBCC492" w14:textId="114FF6EF" w:rsidR="00163AD2" w:rsidRPr="00D0683E" w:rsidRDefault="00163AD2" w:rsidP="00163AD2">
      <w:pPr>
        <w:suppressAutoHyphens w:val="0"/>
        <w:spacing w:line="276" w:lineRule="auto"/>
        <w:jc w:val="both"/>
        <w:rPr>
          <w:lang w:val="ru-RU"/>
        </w:rPr>
      </w:pPr>
      <w:r w:rsidRPr="00D0683E">
        <w:rPr>
          <w:b/>
          <w:lang w:val="ru-RU"/>
        </w:rPr>
        <w:t xml:space="preserve">Содержание темы: </w:t>
      </w:r>
      <w:r w:rsidR="002158FF" w:rsidRPr="00D0683E">
        <w:rPr>
          <w:lang w:val="ru-RU"/>
        </w:rPr>
        <w:t>Система и модель принятия решений в организации.</w:t>
      </w:r>
      <w:r w:rsidR="004900BB">
        <w:rPr>
          <w:lang w:val="ru-RU"/>
        </w:rPr>
        <w:t xml:space="preserve"> Стиль управления и принятие решений.</w:t>
      </w:r>
      <w:r w:rsidR="002158FF" w:rsidRPr="00D0683E">
        <w:rPr>
          <w:lang w:val="ru-RU"/>
        </w:rPr>
        <w:t xml:space="preserve"> Проблема перехода от политических решений к рациональным.</w:t>
      </w:r>
      <w:r w:rsidR="002158FF" w:rsidRPr="00D0683E">
        <w:rPr>
          <w:b/>
          <w:lang w:val="ru-RU"/>
        </w:rPr>
        <w:t xml:space="preserve"> </w:t>
      </w:r>
      <w:r w:rsidR="00025615" w:rsidRPr="00D0683E">
        <w:rPr>
          <w:lang w:val="ru-RU"/>
        </w:rPr>
        <w:t xml:space="preserve">Организационная структура, распределение полномочий и стиль управления. </w:t>
      </w:r>
      <w:r w:rsidR="00432234" w:rsidRPr="00D0683E">
        <w:rPr>
          <w:lang w:val="ru-RU"/>
        </w:rPr>
        <w:t xml:space="preserve">Совещания как механизм координации принимаемых в организации решений. </w:t>
      </w:r>
      <w:r w:rsidR="00025615" w:rsidRPr="00D0683E">
        <w:rPr>
          <w:lang w:val="ru-RU"/>
        </w:rPr>
        <w:t xml:space="preserve">Оранжевые, зеленые и бирюзовые типы организаций (по </w:t>
      </w:r>
      <w:proofErr w:type="spellStart"/>
      <w:r w:rsidR="00025615" w:rsidRPr="00D0683E">
        <w:rPr>
          <w:lang w:val="ru-RU"/>
        </w:rPr>
        <w:t>Ф.Лалу</w:t>
      </w:r>
      <w:proofErr w:type="spellEnd"/>
      <w:r w:rsidR="00025615" w:rsidRPr="00D0683E">
        <w:rPr>
          <w:lang w:val="ru-RU"/>
        </w:rPr>
        <w:t xml:space="preserve">). </w:t>
      </w:r>
      <w:r w:rsidR="002158FF" w:rsidRPr="00D0683E">
        <w:rPr>
          <w:lang w:val="ru-RU"/>
        </w:rPr>
        <w:t>Процесс принятия</w:t>
      </w:r>
      <w:r w:rsidR="00025615" w:rsidRPr="00D0683E">
        <w:rPr>
          <w:lang w:val="ru-RU"/>
        </w:rPr>
        <w:t xml:space="preserve"> решений в плоских организациях и самоуправляемых командах.</w:t>
      </w:r>
      <w:r w:rsidR="002158FF" w:rsidRPr="00D0683E">
        <w:rPr>
          <w:lang w:val="ru-RU"/>
        </w:rPr>
        <w:t xml:space="preserve"> </w:t>
      </w:r>
    </w:p>
    <w:p w14:paraId="7DCDF877" w14:textId="7C1C91BE" w:rsidR="00163AD2" w:rsidRPr="00D0683E" w:rsidRDefault="00163AD2" w:rsidP="00163AD2">
      <w:pPr>
        <w:suppressAutoHyphens w:val="0"/>
        <w:spacing w:line="276" w:lineRule="auto"/>
        <w:jc w:val="both"/>
        <w:rPr>
          <w:lang w:val="ru-RU"/>
        </w:rPr>
      </w:pPr>
      <w:r w:rsidRPr="00D0683E">
        <w:rPr>
          <w:b/>
          <w:lang w:val="ru-RU"/>
        </w:rPr>
        <w:t xml:space="preserve">Основная литература: </w:t>
      </w:r>
      <w:r w:rsidR="00D0683E" w:rsidRPr="00D0683E">
        <w:rPr>
          <w:lang w:val="ru-RU"/>
        </w:rPr>
        <w:t>(1)</w:t>
      </w:r>
      <w:r w:rsidR="00D0683E">
        <w:rPr>
          <w:lang w:val="ru-RU"/>
        </w:rPr>
        <w:t>,</w:t>
      </w:r>
      <w:r w:rsidR="00D0683E" w:rsidRPr="00D0683E">
        <w:rPr>
          <w:lang w:val="ru-RU"/>
        </w:rPr>
        <w:t xml:space="preserve"> </w:t>
      </w:r>
      <w:r w:rsidR="00D0683E">
        <w:rPr>
          <w:lang w:val="ru-RU"/>
        </w:rPr>
        <w:t>(2</w:t>
      </w:r>
      <w:r w:rsidR="00D0683E" w:rsidRPr="00D0683E">
        <w:rPr>
          <w:lang w:val="ru-RU"/>
        </w:rPr>
        <w:t>).</w:t>
      </w:r>
    </w:p>
    <w:p w14:paraId="6C505EDA" w14:textId="77777777" w:rsidR="006A1981" w:rsidRPr="00D0683E" w:rsidRDefault="006A1981" w:rsidP="00163AD2">
      <w:pPr>
        <w:suppressAutoHyphens w:val="0"/>
        <w:spacing w:line="276" w:lineRule="auto"/>
        <w:jc w:val="both"/>
        <w:rPr>
          <w:lang w:val="ru-RU"/>
        </w:rPr>
      </w:pPr>
    </w:p>
    <w:p w14:paraId="61C1EEEE" w14:textId="0B30FC6B" w:rsidR="00163AD2" w:rsidRPr="00D0683E" w:rsidRDefault="00163AD2" w:rsidP="00163AD2">
      <w:pPr>
        <w:suppressAutoHyphens w:val="0"/>
        <w:spacing w:line="276" w:lineRule="auto"/>
        <w:jc w:val="both"/>
        <w:rPr>
          <w:i/>
          <w:iCs/>
          <w:sz w:val="26"/>
          <w:szCs w:val="26"/>
          <w:lang w:val="ru-RU" w:eastAsia="ru-RU"/>
        </w:rPr>
      </w:pPr>
      <w:r w:rsidRPr="00D0683E">
        <w:rPr>
          <w:b/>
          <w:lang w:val="ru-RU"/>
        </w:rPr>
        <w:tab/>
      </w:r>
      <w:r w:rsidRPr="00D0683E">
        <w:rPr>
          <w:b/>
          <w:i/>
          <w:iCs/>
          <w:sz w:val="26"/>
          <w:szCs w:val="26"/>
          <w:lang w:val="ru-RU" w:eastAsia="ru-RU"/>
        </w:rPr>
        <w:t xml:space="preserve">Тема 15. </w:t>
      </w:r>
      <w:r w:rsidR="006A1981" w:rsidRPr="00D0683E">
        <w:rPr>
          <w:b/>
          <w:i/>
          <w:iCs/>
          <w:sz w:val="26"/>
          <w:szCs w:val="26"/>
          <w:lang w:val="ru-RU" w:eastAsia="ru-RU"/>
        </w:rPr>
        <w:t xml:space="preserve">Принятие решений в организации: процедуры, регламенты и правила </w:t>
      </w:r>
      <w:r w:rsidRPr="00D0683E">
        <w:rPr>
          <w:i/>
          <w:iCs/>
          <w:sz w:val="26"/>
          <w:szCs w:val="26"/>
          <w:lang w:val="ru-RU" w:eastAsia="ru-RU"/>
        </w:rPr>
        <w:t>(4 академических часа)</w:t>
      </w:r>
    </w:p>
    <w:p w14:paraId="67F80A7B" w14:textId="70009A10" w:rsidR="00163AD2" w:rsidRPr="00D0683E" w:rsidRDefault="00163AD2" w:rsidP="00163AD2">
      <w:pPr>
        <w:suppressAutoHyphens w:val="0"/>
        <w:spacing w:line="276" w:lineRule="auto"/>
        <w:jc w:val="both"/>
        <w:rPr>
          <w:lang w:val="ru-RU"/>
        </w:rPr>
      </w:pPr>
      <w:r w:rsidRPr="00D0683E">
        <w:rPr>
          <w:b/>
          <w:lang w:val="ru-RU"/>
        </w:rPr>
        <w:t xml:space="preserve">Содержание темы: </w:t>
      </w:r>
      <w:r w:rsidR="002158FF" w:rsidRPr="00D0683E">
        <w:rPr>
          <w:lang w:val="ru-RU"/>
        </w:rPr>
        <w:t>Описание и формализация процесса принятия решений в организации.</w:t>
      </w:r>
      <w:r w:rsidR="00432234" w:rsidRPr="00D0683E">
        <w:rPr>
          <w:lang w:val="ru-RU"/>
        </w:rPr>
        <w:t xml:space="preserve"> </w:t>
      </w:r>
      <w:r w:rsidR="0032431D" w:rsidRPr="0032431D">
        <w:rPr>
          <w:lang w:val="ru-RU"/>
        </w:rPr>
        <w:t>Запрограммированные</w:t>
      </w:r>
      <w:r w:rsidR="0032431D" w:rsidRPr="00D0683E">
        <w:rPr>
          <w:lang w:val="ru-RU"/>
        </w:rPr>
        <w:t xml:space="preserve"> решения, нормативы и правила</w:t>
      </w:r>
      <w:r w:rsidR="0032431D">
        <w:rPr>
          <w:lang w:val="ru-RU"/>
        </w:rPr>
        <w:t>. Д</w:t>
      </w:r>
      <w:r w:rsidR="0032431D" w:rsidRPr="0032431D">
        <w:rPr>
          <w:lang w:val="ru-RU"/>
        </w:rPr>
        <w:t xml:space="preserve">оведение принятых решений до исполнителей и контроль </w:t>
      </w:r>
      <w:r w:rsidR="0032431D">
        <w:rPr>
          <w:lang w:val="ru-RU"/>
        </w:rPr>
        <w:t xml:space="preserve">их </w:t>
      </w:r>
      <w:r w:rsidR="0032431D" w:rsidRPr="0032431D">
        <w:rPr>
          <w:lang w:val="ru-RU"/>
        </w:rPr>
        <w:t>реализации</w:t>
      </w:r>
      <w:r w:rsidR="00432234" w:rsidRPr="00D0683E">
        <w:rPr>
          <w:lang w:val="ru-RU"/>
        </w:rPr>
        <w:t>.</w:t>
      </w:r>
      <w:r w:rsidR="002158FF" w:rsidRPr="00D0683E">
        <w:rPr>
          <w:lang w:val="ru-RU"/>
        </w:rPr>
        <w:t xml:space="preserve"> </w:t>
      </w:r>
      <w:r w:rsidR="00432234" w:rsidRPr="00D0683E">
        <w:rPr>
          <w:lang w:val="ru-RU"/>
        </w:rPr>
        <w:t>Информационное обеспечение ППР в организации. Сис</w:t>
      </w:r>
      <w:r w:rsidR="00290677" w:rsidRPr="00D0683E">
        <w:rPr>
          <w:lang w:val="ru-RU"/>
        </w:rPr>
        <w:t>темы поддержки принятия решений.</w:t>
      </w:r>
    </w:p>
    <w:p w14:paraId="31B711B6" w14:textId="595DD367" w:rsidR="00163AD2" w:rsidRPr="00D0683E" w:rsidRDefault="00163AD2" w:rsidP="00163AD2">
      <w:pPr>
        <w:suppressAutoHyphens w:val="0"/>
        <w:spacing w:line="276" w:lineRule="auto"/>
        <w:jc w:val="both"/>
        <w:rPr>
          <w:lang w:val="ru-RU"/>
        </w:rPr>
      </w:pPr>
      <w:r w:rsidRPr="00D0683E">
        <w:rPr>
          <w:b/>
          <w:lang w:val="ru-RU"/>
        </w:rPr>
        <w:t xml:space="preserve">Основная литература: </w:t>
      </w:r>
      <w:r w:rsidR="00D0683E" w:rsidRPr="00D0683E">
        <w:rPr>
          <w:lang w:val="ru-RU"/>
        </w:rPr>
        <w:t>(1)</w:t>
      </w:r>
      <w:r w:rsidR="00D0683E">
        <w:rPr>
          <w:lang w:val="ru-RU"/>
        </w:rPr>
        <w:t>,</w:t>
      </w:r>
      <w:r w:rsidR="00D0683E" w:rsidRPr="00D0683E">
        <w:rPr>
          <w:lang w:val="ru-RU"/>
        </w:rPr>
        <w:t xml:space="preserve"> </w:t>
      </w:r>
      <w:r w:rsidR="00D0683E">
        <w:rPr>
          <w:lang w:val="ru-RU"/>
        </w:rPr>
        <w:t>(2</w:t>
      </w:r>
      <w:r w:rsidR="00D0683E" w:rsidRPr="00D0683E">
        <w:rPr>
          <w:lang w:val="ru-RU"/>
        </w:rPr>
        <w:t>).</w:t>
      </w:r>
    </w:p>
    <w:p w14:paraId="6253B73F" w14:textId="77777777" w:rsidR="006A1981" w:rsidRPr="00D0683E" w:rsidRDefault="006A1981" w:rsidP="00163AD2">
      <w:pPr>
        <w:suppressAutoHyphens w:val="0"/>
        <w:spacing w:line="276" w:lineRule="auto"/>
        <w:jc w:val="both"/>
        <w:rPr>
          <w:lang w:val="ru-RU"/>
        </w:rPr>
      </w:pPr>
    </w:p>
    <w:p w14:paraId="5CAF2622" w14:textId="743C5C98" w:rsidR="00240359" w:rsidRPr="00D0683E" w:rsidRDefault="00240359" w:rsidP="00240359">
      <w:pPr>
        <w:keepNext/>
        <w:numPr>
          <w:ilvl w:val="0"/>
          <w:numId w:val="21"/>
        </w:numPr>
        <w:spacing w:before="240" w:after="120" w:line="276" w:lineRule="auto"/>
        <w:jc w:val="both"/>
        <w:rPr>
          <w:b/>
          <w:bCs/>
          <w:kern w:val="1"/>
          <w:lang w:val="ru-RU"/>
        </w:rPr>
      </w:pPr>
      <w:r w:rsidRPr="00D0683E">
        <w:rPr>
          <w:b/>
          <w:bCs/>
          <w:kern w:val="1"/>
          <w:lang w:val="ru-RU"/>
        </w:rPr>
        <w:t>ИНФОРМАЦИОННОЕ ОБЕСПЕЧЕНИЕ ДИСЦИПЛИНЫ</w:t>
      </w:r>
      <w:r w:rsidR="00D12239" w:rsidRPr="00D0683E">
        <w:rPr>
          <w:b/>
          <w:bCs/>
          <w:kern w:val="1"/>
          <w:lang w:val="ru-RU"/>
        </w:rPr>
        <w:t xml:space="preserve"> </w:t>
      </w:r>
    </w:p>
    <w:p w14:paraId="756D1FC7" w14:textId="77777777" w:rsidR="00BE03F0" w:rsidRPr="00D0683E" w:rsidRDefault="00240359" w:rsidP="00BE03F0">
      <w:pPr>
        <w:spacing w:after="160"/>
        <w:jc w:val="both"/>
        <w:rPr>
          <w:b/>
          <w:lang w:val="ru-RU"/>
        </w:rPr>
      </w:pPr>
      <w:r w:rsidRPr="00D0683E">
        <w:rPr>
          <w:b/>
          <w:lang w:val="ru-RU"/>
        </w:rPr>
        <w:t>Основная литература:</w:t>
      </w:r>
    </w:p>
    <w:p w14:paraId="4818F011" w14:textId="2808AB91" w:rsidR="00D800D3" w:rsidRPr="00D0683E" w:rsidRDefault="00D800D3" w:rsidP="00C51F92">
      <w:pPr>
        <w:spacing w:after="120"/>
        <w:jc w:val="both"/>
        <w:rPr>
          <w:b/>
          <w:lang w:val="ru-RU"/>
        </w:rPr>
      </w:pPr>
      <w:r w:rsidRPr="00D0683E">
        <w:rPr>
          <w:b/>
          <w:lang w:val="ru-RU"/>
        </w:rPr>
        <w:t xml:space="preserve">(1) </w:t>
      </w:r>
      <w:r w:rsidR="00C51F92" w:rsidRPr="00D0683E">
        <w:rPr>
          <w:lang w:val="ru-RU"/>
        </w:rPr>
        <w:t>Пономарев И.П. «Принятие управленческого решения» – М.: «Альпина-Пресс», 2020</w:t>
      </w:r>
    </w:p>
    <w:p w14:paraId="6D9CA8D4" w14:textId="6FAAB34A" w:rsidR="00BE03F0" w:rsidRPr="00D0683E" w:rsidRDefault="00D800D3" w:rsidP="00C51F92">
      <w:pPr>
        <w:pStyle w:val="aff5"/>
        <w:shd w:val="clear" w:color="auto" w:fill="FAFAFA"/>
        <w:spacing w:before="0" w:beforeAutospacing="0" w:after="120" w:afterAutospacing="0"/>
      </w:pPr>
      <w:r w:rsidRPr="00D0683E">
        <w:rPr>
          <w:b/>
        </w:rPr>
        <w:t>(2)</w:t>
      </w:r>
      <w:r w:rsidRPr="00D0683E">
        <w:t xml:space="preserve"> </w:t>
      </w:r>
      <w:r w:rsidR="00C51F92" w:rsidRPr="00D0683E">
        <w:t xml:space="preserve">Джозеф </w:t>
      </w:r>
      <w:proofErr w:type="spellStart"/>
      <w:r w:rsidR="00C51F92" w:rsidRPr="00D0683E">
        <w:t>Халлинан</w:t>
      </w:r>
      <w:proofErr w:type="spellEnd"/>
      <w:r w:rsidR="00C51F92" w:rsidRPr="00D0683E">
        <w:t xml:space="preserve"> «Почему мы ошибаемся» - М.: «МИФ», 2019</w:t>
      </w:r>
    </w:p>
    <w:p w14:paraId="29814B26" w14:textId="7C63608E" w:rsidR="00297DB0" w:rsidRPr="00D0683E" w:rsidRDefault="00297DB0" w:rsidP="00C51F92">
      <w:pPr>
        <w:spacing w:after="120"/>
        <w:jc w:val="both"/>
        <w:rPr>
          <w:lang w:val="ru-RU"/>
        </w:rPr>
      </w:pPr>
      <w:r w:rsidRPr="00D0683E">
        <w:rPr>
          <w:b/>
          <w:lang w:val="ru-RU"/>
        </w:rPr>
        <w:t>(3)</w:t>
      </w:r>
      <w:r w:rsidR="002034E1" w:rsidRPr="00D0683E">
        <w:rPr>
          <w:lang w:val="ru-RU"/>
        </w:rPr>
        <w:t xml:space="preserve"> Лекционные и п</w:t>
      </w:r>
      <w:r w:rsidRPr="00D0683E">
        <w:rPr>
          <w:lang w:val="ru-RU"/>
        </w:rPr>
        <w:t xml:space="preserve">рактические материалы и/или статьи и/или бизнес-литература, </w:t>
      </w:r>
      <w:r w:rsidR="005B563F" w:rsidRPr="00D0683E">
        <w:rPr>
          <w:lang w:val="ru-RU"/>
        </w:rPr>
        <w:t>которые использую</w:t>
      </w:r>
      <w:r w:rsidRPr="00D0683E">
        <w:rPr>
          <w:lang w:val="ru-RU"/>
        </w:rPr>
        <w:t>тся во время занятий по дисциплине «</w:t>
      </w:r>
      <w:r w:rsidR="00100E2E" w:rsidRPr="00D0683E">
        <w:rPr>
          <w:lang w:val="ru-RU"/>
        </w:rPr>
        <w:t>Принятие управленческих решений</w:t>
      </w:r>
      <w:r w:rsidRPr="00D0683E">
        <w:rPr>
          <w:lang w:val="ru-RU"/>
        </w:rPr>
        <w:t xml:space="preserve">», в том числе: </w:t>
      </w:r>
    </w:p>
    <w:p w14:paraId="5CF12886" w14:textId="4FE4B91A" w:rsidR="00BE03F0" w:rsidRPr="00D0683E" w:rsidRDefault="00BE03F0" w:rsidP="000800C3">
      <w:pPr>
        <w:spacing w:after="120"/>
        <w:jc w:val="both"/>
        <w:rPr>
          <w:i/>
          <w:lang w:val="ru-RU"/>
        </w:rPr>
      </w:pPr>
      <w:r w:rsidRPr="00D0683E">
        <w:rPr>
          <w:i/>
          <w:lang w:val="ru-RU"/>
        </w:rPr>
        <w:t>Материалы, раскрывающие основные современные тренды в экономике и в управлении:</w:t>
      </w:r>
    </w:p>
    <w:p w14:paraId="5ACF3511" w14:textId="77777777" w:rsidR="00BE03F0" w:rsidRPr="00D0683E" w:rsidRDefault="00BE03F0" w:rsidP="00BE03F0">
      <w:pPr>
        <w:numPr>
          <w:ilvl w:val="0"/>
          <w:numId w:val="29"/>
        </w:numPr>
        <w:jc w:val="both"/>
        <w:rPr>
          <w:lang w:val="ru-RU" w:eastAsia="ru-RU"/>
        </w:rPr>
      </w:pPr>
      <w:r w:rsidRPr="00D0683E">
        <w:rPr>
          <w:lang w:val="ru-RU" w:eastAsia="ru-RU"/>
        </w:rPr>
        <w:t xml:space="preserve">Лучшие идеи 2019, Harvard Business Review Россия, январь-февраль 2019. URL: </w:t>
      </w:r>
      <w:hyperlink r:id="rId10" w:history="1">
        <w:r w:rsidRPr="00D0683E">
          <w:rPr>
            <w:rStyle w:val="afc"/>
            <w:color w:val="auto"/>
            <w:lang w:val="ru-RU" w:eastAsia="ru-RU"/>
          </w:rPr>
          <w:t>https://hbr-russia.ru/</w:t>
        </w:r>
      </w:hyperlink>
    </w:p>
    <w:p w14:paraId="5A33C536" w14:textId="77777777" w:rsidR="00BE03F0" w:rsidRPr="00D0683E" w:rsidRDefault="00BE03F0" w:rsidP="00BE03F0">
      <w:pPr>
        <w:numPr>
          <w:ilvl w:val="0"/>
          <w:numId w:val="29"/>
        </w:numPr>
        <w:jc w:val="both"/>
        <w:rPr>
          <w:lang w:eastAsia="ru-RU"/>
        </w:rPr>
      </w:pPr>
      <w:r w:rsidRPr="00D0683E">
        <w:rPr>
          <w:lang w:val="ru-RU" w:eastAsia="ru-RU"/>
        </w:rPr>
        <w:t xml:space="preserve">Навыки будущего: Что нужно знать и уметь в новом сложном мире. </w:t>
      </w:r>
      <w:r w:rsidRPr="00D0683E">
        <w:rPr>
          <w:lang w:eastAsia="ru-RU"/>
        </w:rPr>
        <w:t xml:space="preserve">URL: </w:t>
      </w:r>
      <w:hyperlink r:id="rId11" w:history="1">
        <w:r w:rsidRPr="00D0683E">
          <w:rPr>
            <w:rStyle w:val="afc"/>
            <w:color w:val="auto"/>
            <w:lang w:eastAsia="ru-RU"/>
          </w:rPr>
          <w:t>https://futuref.org/futureskills_ru</w:t>
        </w:r>
      </w:hyperlink>
      <w:r w:rsidRPr="00D0683E">
        <w:rPr>
          <w:lang w:eastAsia="ru-RU"/>
        </w:rPr>
        <w:t xml:space="preserve"> </w:t>
      </w:r>
    </w:p>
    <w:p w14:paraId="0F218203" w14:textId="77777777" w:rsidR="00BE03F0" w:rsidRPr="00D0683E" w:rsidRDefault="00BE03F0" w:rsidP="00BE03F0">
      <w:pPr>
        <w:numPr>
          <w:ilvl w:val="0"/>
          <w:numId w:val="29"/>
        </w:numPr>
        <w:suppressAutoHyphens w:val="0"/>
        <w:jc w:val="both"/>
        <w:rPr>
          <w:lang w:eastAsia="ru-RU"/>
        </w:rPr>
      </w:pPr>
      <w:r w:rsidRPr="00D0683E">
        <w:rPr>
          <w:lang w:val="ru-RU" w:eastAsia="ru-RU"/>
        </w:rPr>
        <w:t xml:space="preserve">Атлас новых профессий. Агентство стратегических инициатив. Сколково, Москва, 2014. (Новые профессии в менеджменте (управлении) см., напр., стр. 121–128). </w:t>
      </w:r>
      <w:r w:rsidRPr="00D0683E">
        <w:rPr>
          <w:lang w:eastAsia="ru-RU"/>
        </w:rPr>
        <w:t>URL</w:t>
      </w:r>
      <w:r w:rsidRPr="00D0683E">
        <w:rPr>
          <w:lang w:val="ru-RU" w:eastAsia="ru-RU"/>
        </w:rPr>
        <w:t xml:space="preserve">: </w:t>
      </w:r>
      <w:hyperlink r:id="rId12" w:history="1">
        <w:r w:rsidRPr="00D0683E">
          <w:rPr>
            <w:rStyle w:val="afc"/>
            <w:color w:val="auto"/>
            <w:lang w:val="ru-RU" w:eastAsia="ru-RU"/>
          </w:rPr>
          <w:t>https://asi.ru/upload/iblock/5e5/Atlas.pdf</w:t>
        </w:r>
      </w:hyperlink>
      <w:r w:rsidRPr="00D0683E">
        <w:rPr>
          <w:lang w:eastAsia="ru-RU"/>
        </w:rPr>
        <w:t xml:space="preserve"> </w:t>
      </w:r>
    </w:p>
    <w:p w14:paraId="31A14E61" w14:textId="77777777" w:rsidR="00F04E1C" w:rsidRPr="00D0683E" w:rsidRDefault="00BE03F0" w:rsidP="00F04E1C">
      <w:pPr>
        <w:numPr>
          <w:ilvl w:val="0"/>
          <w:numId w:val="29"/>
        </w:numPr>
        <w:jc w:val="both"/>
      </w:pPr>
      <w:r w:rsidRPr="00D0683E">
        <w:rPr>
          <w:lang w:val="ru-RU" w:eastAsia="ru-RU"/>
        </w:rPr>
        <w:t>Отчёт Цифровая Россия: новая реальность (</w:t>
      </w:r>
      <w:r w:rsidRPr="00D0683E">
        <w:rPr>
          <w:lang w:eastAsia="ru-RU"/>
        </w:rPr>
        <w:t>Digital</w:t>
      </w:r>
      <w:r w:rsidRPr="00D0683E">
        <w:rPr>
          <w:lang w:val="ru-RU" w:eastAsia="ru-RU"/>
        </w:rPr>
        <w:t xml:space="preserve"> </w:t>
      </w:r>
      <w:r w:rsidRPr="00D0683E">
        <w:rPr>
          <w:lang w:eastAsia="ru-RU"/>
        </w:rPr>
        <w:t>McKinsey</w:t>
      </w:r>
      <w:r w:rsidRPr="00D0683E">
        <w:rPr>
          <w:lang w:val="ru-RU" w:eastAsia="ru-RU"/>
        </w:rPr>
        <w:t xml:space="preserve">), 2017. </w:t>
      </w:r>
      <w:r w:rsidRPr="00D0683E">
        <w:rPr>
          <w:lang w:eastAsia="ru-RU"/>
        </w:rPr>
        <w:t xml:space="preserve">URL: </w:t>
      </w:r>
      <w:hyperlink r:id="rId13" w:history="1">
        <w:r w:rsidRPr="00D0683E">
          <w:rPr>
            <w:rStyle w:val="afc"/>
            <w:color w:val="auto"/>
            <w:lang w:eastAsia="ru-RU"/>
          </w:rPr>
          <w:t>http://www.tadviser.ru/images/c/c2/Digital-Russia-report.pdf</w:t>
        </w:r>
      </w:hyperlink>
      <w:r w:rsidRPr="00D0683E">
        <w:rPr>
          <w:lang w:eastAsia="ru-RU"/>
        </w:rPr>
        <w:t xml:space="preserve"> </w:t>
      </w:r>
    </w:p>
    <w:p w14:paraId="138554F4" w14:textId="77049619" w:rsidR="00BE03F0" w:rsidRPr="00D0683E" w:rsidRDefault="00F04E1C" w:rsidP="00BE03F0">
      <w:pPr>
        <w:numPr>
          <w:ilvl w:val="0"/>
          <w:numId w:val="29"/>
        </w:numPr>
        <w:jc w:val="both"/>
        <w:rPr>
          <w:lang w:val="ru-RU"/>
        </w:rPr>
      </w:pPr>
      <w:r w:rsidRPr="00D0683E">
        <w:rPr>
          <w:lang w:val="ru-RU"/>
        </w:rPr>
        <w:t xml:space="preserve">Бизнес-литература по подписке издательства «Альпина </w:t>
      </w:r>
      <w:proofErr w:type="spellStart"/>
      <w:r w:rsidRPr="00D0683E">
        <w:rPr>
          <w:lang w:val="ru-RU"/>
        </w:rPr>
        <w:t>Паблишер</w:t>
      </w:r>
      <w:proofErr w:type="spellEnd"/>
      <w:r w:rsidRPr="00D0683E">
        <w:rPr>
          <w:lang w:val="ru-RU"/>
        </w:rPr>
        <w:t xml:space="preserve">» </w:t>
      </w:r>
      <w:r w:rsidRPr="00D0683E">
        <w:rPr>
          <w:b/>
          <w:lang w:val="ru-RU"/>
        </w:rPr>
        <w:t xml:space="preserve">(бесплатный доступ к корпоративной библиотеке по ссылке: </w:t>
      </w:r>
      <w:hyperlink r:id="rId14" w:history="1">
        <w:r w:rsidRPr="00D0683E">
          <w:rPr>
            <w:rStyle w:val="afc"/>
            <w:b/>
            <w:color w:val="auto"/>
            <w:lang w:val="ru-RU"/>
          </w:rPr>
          <w:t>https://economsu.alpinadigital.ru</w:t>
        </w:r>
      </w:hyperlink>
      <w:r w:rsidRPr="00D0683E">
        <w:rPr>
          <w:b/>
          <w:lang w:val="ru-RU"/>
        </w:rPr>
        <w:t>)</w:t>
      </w:r>
    </w:p>
    <w:p w14:paraId="342BCDEE" w14:textId="77777777" w:rsidR="00D12239" w:rsidRPr="00D0683E" w:rsidRDefault="00D12239" w:rsidP="00D12239">
      <w:pPr>
        <w:jc w:val="both"/>
        <w:rPr>
          <w:lang w:val="ru-RU" w:eastAsia="ru-RU"/>
        </w:rPr>
      </w:pPr>
    </w:p>
    <w:p w14:paraId="427F02E1" w14:textId="2764B212" w:rsidR="00BE03F0" w:rsidRPr="00D0683E" w:rsidRDefault="000800C3" w:rsidP="00D12239">
      <w:pPr>
        <w:jc w:val="both"/>
        <w:rPr>
          <w:b/>
          <w:i/>
          <w:lang w:val="ru-RU" w:eastAsia="ru-RU"/>
        </w:rPr>
      </w:pPr>
      <w:r w:rsidRPr="00D0683E">
        <w:rPr>
          <w:b/>
          <w:i/>
          <w:lang w:val="ru-RU" w:eastAsia="ru-RU"/>
        </w:rPr>
        <w:t>Для работы на семинарах и</w:t>
      </w:r>
      <w:r w:rsidR="00BE7838" w:rsidRPr="00D0683E">
        <w:rPr>
          <w:b/>
          <w:i/>
          <w:lang w:val="ru-RU" w:eastAsia="ru-RU"/>
        </w:rPr>
        <w:t xml:space="preserve"> для</w:t>
      </w:r>
      <w:r w:rsidR="002034E1" w:rsidRPr="00D0683E">
        <w:rPr>
          <w:b/>
          <w:i/>
          <w:lang w:val="ru-RU" w:eastAsia="ru-RU"/>
        </w:rPr>
        <w:t xml:space="preserve"> подготовки домашних заданий</w:t>
      </w:r>
      <w:r w:rsidRPr="00D0683E">
        <w:rPr>
          <w:b/>
          <w:i/>
          <w:lang w:val="ru-RU" w:eastAsia="ru-RU"/>
        </w:rPr>
        <w:t xml:space="preserve"> </w:t>
      </w:r>
      <w:r w:rsidR="00BE7838" w:rsidRPr="00D0683E">
        <w:rPr>
          <w:b/>
          <w:i/>
          <w:lang w:val="ru-RU" w:eastAsia="ru-RU"/>
        </w:rPr>
        <w:t xml:space="preserve">также </w:t>
      </w:r>
      <w:r w:rsidRPr="00D0683E">
        <w:rPr>
          <w:b/>
          <w:i/>
          <w:lang w:val="ru-RU" w:eastAsia="ru-RU"/>
        </w:rPr>
        <w:t>рекомендуется работа</w:t>
      </w:r>
      <w:r w:rsidR="00BE7838" w:rsidRPr="00D0683E">
        <w:rPr>
          <w:b/>
          <w:i/>
          <w:lang w:val="ru-RU" w:eastAsia="ru-RU"/>
        </w:rPr>
        <w:t xml:space="preserve"> с дополнительной литературой</w:t>
      </w:r>
      <w:r w:rsidR="00BE03F0" w:rsidRPr="00D0683E">
        <w:rPr>
          <w:b/>
          <w:i/>
          <w:lang w:val="ru-RU" w:eastAsia="ru-RU"/>
        </w:rPr>
        <w:t xml:space="preserve"> </w:t>
      </w:r>
      <w:r w:rsidR="00BE7838" w:rsidRPr="00D0683E">
        <w:rPr>
          <w:b/>
          <w:i/>
          <w:lang w:val="ru-RU" w:eastAsia="ru-RU"/>
        </w:rPr>
        <w:t>(см.</w:t>
      </w:r>
      <w:r w:rsidR="005B563F" w:rsidRPr="00D0683E">
        <w:rPr>
          <w:b/>
          <w:i/>
          <w:lang w:val="ru-RU" w:eastAsia="ru-RU"/>
        </w:rPr>
        <w:t>, напр.,</w:t>
      </w:r>
      <w:r w:rsidR="00BE7838" w:rsidRPr="00D0683E">
        <w:rPr>
          <w:b/>
          <w:i/>
          <w:lang w:val="ru-RU" w:eastAsia="ru-RU"/>
        </w:rPr>
        <w:t xml:space="preserve"> современная бизнес-литература, интернет-ресурсы и др.).</w:t>
      </w:r>
    </w:p>
    <w:p w14:paraId="0D868F59" w14:textId="77777777" w:rsidR="00D12239" w:rsidRPr="00D0683E" w:rsidRDefault="00D12239" w:rsidP="00D12239">
      <w:pPr>
        <w:spacing w:after="40"/>
        <w:jc w:val="both"/>
        <w:rPr>
          <w:lang w:val="ru-RU"/>
        </w:rPr>
      </w:pPr>
    </w:p>
    <w:p w14:paraId="7E35F8D5" w14:textId="77777777" w:rsidR="00D12239" w:rsidRPr="00D0683E" w:rsidRDefault="00D12239" w:rsidP="00D12239">
      <w:pPr>
        <w:jc w:val="both"/>
        <w:rPr>
          <w:b/>
          <w:lang w:val="ru-RU"/>
        </w:rPr>
      </w:pPr>
      <w:r w:rsidRPr="00D0683E">
        <w:rPr>
          <w:b/>
          <w:lang w:val="ru-RU"/>
        </w:rPr>
        <w:t>Дополнительная литература:</w:t>
      </w:r>
    </w:p>
    <w:p w14:paraId="779809B9" w14:textId="77777777" w:rsidR="00D12239" w:rsidRPr="00D0683E" w:rsidRDefault="00D12239" w:rsidP="00D12239">
      <w:pPr>
        <w:jc w:val="both"/>
        <w:rPr>
          <w:i/>
          <w:lang w:val="ru-RU" w:eastAsia="ru-RU"/>
        </w:rPr>
      </w:pPr>
      <w:r w:rsidRPr="00D0683E">
        <w:rPr>
          <w:i/>
          <w:lang w:val="ru-RU" w:eastAsia="ru-RU"/>
        </w:rPr>
        <w:t>1) учебники, учебные пособия</w:t>
      </w:r>
    </w:p>
    <w:p w14:paraId="0411F429" w14:textId="72EF27F2" w:rsidR="00AB0DB1" w:rsidRDefault="00AB0DB1" w:rsidP="00AB0DB1">
      <w:pPr>
        <w:pStyle w:val="aff5"/>
        <w:numPr>
          <w:ilvl w:val="0"/>
          <w:numId w:val="30"/>
        </w:numPr>
        <w:shd w:val="clear" w:color="auto" w:fill="FAFAFA"/>
        <w:spacing w:before="0" w:beforeAutospacing="0" w:after="0" w:afterAutospacing="0" w:line="276" w:lineRule="auto"/>
      </w:pPr>
      <w:proofErr w:type="spellStart"/>
      <w:r>
        <w:t>Альтшуллер</w:t>
      </w:r>
      <w:proofErr w:type="spellEnd"/>
      <w:r>
        <w:t xml:space="preserve"> Г.С. «</w:t>
      </w:r>
      <w:r w:rsidRPr="00AB0DB1">
        <w:t>Найти идею. Введение в ТРИЗ</w:t>
      </w:r>
      <w:r>
        <w:t>»</w:t>
      </w:r>
      <w:r w:rsidRPr="00AB0DB1">
        <w:t xml:space="preserve"> </w:t>
      </w:r>
      <w:r>
        <w:t>- М.: «Альпина», 2019</w:t>
      </w:r>
    </w:p>
    <w:p w14:paraId="7407A727" w14:textId="3FD082D0" w:rsidR="00E718E2" w:rsidRPr="00D0683E" w:rsidRDefault="00E718E2" w:rsidP="00AB0DB1">
      <w:pPr>
        <w:pStyle w:val="aff5"/>
        <w:numPr>
          <w:ilvl w:val="0"/>
          <w:numId w:val="30"/>
        </w:numPr>
        <w:shd w:val="clear" w:color="auto" w:fill="FAFAFA"/>
        <w:spacing w:before="0" w:beforeAutospacing="0" w:after="0" w:afterAutospacing="0" w:line="276" w:lineRule="auto"/>
      </w:pPr>
      <w:r w:rsidRPr="00D0683E">
        <w:t>Бакке Д. «Человек решающий» - М.: «МИФ», 2015</w:t>
      </w:r>
    </w:p>
    <w:p w14:paraId="64A4664C" w14:textId="77777777" w:rsidR="00E718E2" w:rsidRPr="00D0683E" w:rsidRDefault="00E718E2" w:rsidP="00EE221F">
      <w:pPr>
        <w:pStyle w:val="aff5"/>
        <w:numPr>
          <w:ilvl w:val="0"/>
          <w:numId w:val="30"/>
        </w:numPr>
        <w:spacing w:before="0" w:beforeAutospacing="0" w:after="0" w:afterAutospacing="0" w:line="276" w:lineRule="auto"/>
        <w:ind w:left="714" w:hanging="357"/>
      </w:pPr>
      <w:r w:rsidRPr="00D0683E">
        <w:t>Библиотека HBR «Эффективное принятие решений» - М.: «Альпина», 2016</w:t>
      </w:r>
    </w:p>
    <w:p w14:paraId="11F55771" w14:textId="77777777" w:rsidR="00E718E2" w:rsidRPr="00D0683E" w:rsidRDefault="00E718E2" w:rsidP="00EE221F">
      <w:pPr>
        <w:pStyle w:val="aff1"/>
        <w:numPr>
          <w:ilvl w:val="0"/>
          <w:numId w:val="30"/>
        </w:numPr>
        <w:spacing w:line="276" w:lineRule="auto"/>
        <w:ind w:left="714" w:hanging="357"/>
        <w:jc w:val="both"/>
        <w:rPr>
          <w:lang w:val="ru-RU" w:eastAsia="ru-RU"/>
        </w:rPr>
      </w:pPr>
      <w:proofErr w:type="spellStart"/>
      <w:r w:rsidRPr="00D0683E">
        <w:rPr>
          <w:lang w:val="ru-RU" w:eastAsia="ru-RU"/>
        </w:rPr>
        <w:lastRenderedPageBreak/>
        <w:t>Брэддок</w:t>
      </w:r>
      <w:proofErr w:type="spellEnd"/>
      <w:r w:rsidRPr="00D0683E">
        <w:rPr>
          <w:lang w:val="ru-RU" w:eastAsia="ru-RU"/>
        </w:rPr>
        <w:t xml:space="preserve"> Дж. «Думай как шпион» - М.: «Альпина», 2018</w:t>
      </w:r>
    </w:p>
    <w:p w14:paraId="0C2837C3" w14:textId="77777777" w:rsidR="00E718E2" w:rsidRPr="00D0683E" w:rsidRDefault="00E718E2" w:rsidP="00A8607C">
      <w:pPr>
        <w:pStyle w:val="aff5"/>
        <w:numPr>
          <w:ilvl w:val="0"/>
          <w:numId w:val="30"/>
        </w:numPr>
        <w:shd w:val="clear" w:color="auto" w:fill="FAFAFA"/>
        <w:spacing w:before="0" w:beforeAutospacing="0" w:after="0" w:afterAutospacing="0" w:line="276" w:lineRule="auto"/>
      </w:pPr>
      <w:proofErr w:type="spellStart"/>
      <w:r w:rsidRPr="00D0683E">
        <w:t>Гладуэлл</w:t>
      </w:r>
      <w:proofErr w:type="spellEnd"/>
      <w:r w:rsidRPr="00D0683E">
        <w:t xml:space="preserve"> М. «Сила мгновенных решений» - М.: «Эксмо», 2008</w:t>
      </w:r>
    </w:p>
    <w:p w14:paraId="7DEFDFAB" w14:textId="77777777" w:rsidR="00E718E2" w:rsidRDefault="00E718E2" w:rsidP="00EE221F">
      <w:pPr>
        <w:pStyle w:val="aff5"/>
        <w:numPr>
          <w:ilvl w:val="0"/>
          <w:numId w:val="30"/>
        </w:numPr>
        <w:shd w:val="clear" w:color="auto" w:fill="FAFAFA"/>
        <w:spacing w:before="0" w:beforeAutospacing="0" w:after="0" w:afterAutospacing="0" w:line="276" w:lineRule="auto"/>
        <w:ind w:left="714" w:hanging="357"/>
      </w:pPr>
      <w:proofErr w:type="spellStart"/>
      <w:r w:rsidRPr="00D0683E">
        <w:t>Голдратт</w:t>
      </w:r>
      <w:proofErr w:type="spellEnd"/>
      <w:r w:rsidRPr="00D0683E">
        <w:t xml:space="preserve"> Э., </w:t>
      </w:r>
      <w:proofErr w:type="spellStart"/>
      <w:r w:rsidRPr="00D0683E">
        <w:t>Голдратт</w:t>
      </w:r>
      <w:proofErr w:type="spellEnd"/>
      <w:r w:rsidRPr="00D0683E">
        <w:t xml:space="preserve"> Э. «Выбор. Правила </w:t>
      </w:r>
      <w:proofErr w:type="spellStart"/>
      <w:r w:rsidRPr="00D0683E">
        <w:t>Голдратта</w:t>
      </w:r>
      <w:proofErr w:type="spellEnd"/>
      <w:r w:rsidRPr="00D0683E">
        <w:t>» - М.: «Попурри», 2014</w:t>
      </w:r>
    </w:p>
    <w:p w14:paraId="031FD0EE" w14:textId="261F98F7" w:rsidR="00ED1B38" w:rsidRPr="00D0683E" w:rsidRDefault="00ED1B38" w:rsidP="00ED1B38">
      <w:pPr>
        <w:pStyle w:val="aff5"/>
        <w:numPr>
          <w:ilvl w:val="0"/>
          <w:numId w:val="30"/>
        </w:numPr>
        <w:shd w:val="clear" w:color="auto" w:fill="FAFAFA"/>
        <w:spacing w:before="0" w:beforeAutospacing="0" w:after="0" w:afterAutospacing="0" w:line="276" w:lineRule="auto"/>
      </w:pPr>
      <w:proofErr w:type="spellStart"/>
      <w:r w:rsidRPr="00ED1B38">
        <w:t>Грегерсен</w:t>
      </w:r>
      <w:proofErr w:type="spellEnd"/>
      <w:r>
        <w:t xml:space="preserve"> Х. «Вопросы – это ответы» - М.: «МИФ», 2019</w:t>
      </w:r>
    </w:p>
    <w:p w14:paraId="7664AD49" w14:textId="77777777" w:rsidR="00E718E2" w:rsidRPr="00D0683E" w:rsidRDefault="00E718E2" w:rsidP="00E718E2">
      <w:pPr>
        <w:pStyle w:val="aff5"/>
        <w:numPr>
          <w:ilvl w:val="0"/>
          <w:numId w:val="30"/>
        </w:numPr>
        <w:shd w:val="clear" w:color="auto" w:fill="FAFAFA"/>
        <w:spacing w:before="0" w:beforeAutospacing="0" w:after="0" w:afterAutospacing="0" w:line="276" w:lineRule="auto"/>
      </w:pPr>
      <w:r w:rsidRPr="00D0683E">
        <w:t>Джонс М. «Решение проблем по методикам спецслужб» - М.: «МИФ», 2017</w:t>
      </w:r>
    </w:p>
    <w:p w14:paraId="0F58C7A1" w14:textId="77777777" w:rsidR="00E718E2" w:rsidRDefault="00E718E2" w:rsidP="00A8607C">
      <w:pPr>
        <w:pStyle w:val="aff5"/>
        <w:numPr>
          <w:ilvl w:val="0"/>
          <w:numId w:val="30"/>
        </w:numPr>
        <w:shd w:val="clear" w:color="auto" w:fill="FAFAFA"/>
        <w:spacing w:before="0" w:beforeAutospacing="0" w:after="0" w:afterAutospacing="0" w:line="276" w:lineRule="auto"/>
      </w:pPr>
      <w:r w:rsidRPr="00D0683E">
        <w:t>Джордан Э. «Как не ошибаться» - М.: «МИФ», 2018</w:t>
      </w:r>
    </w:p>
    <w:p w14:paraId="03DC4C33" w14:textId="2389F1CA" w:rsidR="0002280E" w:rsidRPr="00D0683E" w:rsidRDefault="0002280E" w:rsidP="0002280E">
      <w:pPr>
        <w:pStyle w:val="aff5"/>
        <w:numPr>
          <w:ilvl w:val="0"/>
          <w:numId w:val="30"/>
        </w:numPr>
        <w:shd w:val="clear" w:color="auto" w:fill="FAFAFA"/>
        <w:spacing w:before="0" w:beforeAutospacing="0" w:after="0" w:afterAutospacing="0" w:line="276" w:lineRule="auto"/>
      </w:pPr>
      <w:r>
        <w:t>Дьюк Э. «Принцип ставок» - М.: «МИФ», 2019</w:t>
      </w:r>
    </w:p>
    <w:p w14:paraId="5BEF1393" w14:textId="77777777" w:rsidR="00E718E2" w:rsidRDefault="00E718E2" w:rsidP="00EE221F">
      <w:pPr>
        <w:pStyle w:val="aff1"/>
        <w:numPr>
          <w:ilvl w:val="0"/>
          <w:numId w:val="30"/>
        </w:numPr>
        <w:spacing w:line="276" w:lineRule="auto"/>
        <w:ind w:left="714" w:hanging="357"/>
        <w:jc w:val="both"/>
        <w:rPr>
          <w:lang w:val="ru-RU" w:eastAsia="ru-RU"/>
        </w:rPr>
      </w:pPr>
      <w:proofErr w:type="spellStart"/>
      <w:r w:rsidRPr="00D0683E">
        <w:rPr>
          <w:lang w:val="ru-RU" w:eastAsia="ru-RU"/>
        </w:rPr>
        <w:t>Кнапп</w:t>
      </w:r>
      <w:proofErr w:type="spellEnd"/>
      <w:r w:rsidRPr="00D0683E">
        <w:rPr>
          <w:lang w:val="ru-RU" w:eastAsia="ru-RU"/>
        </w:rPr>
        <w:t xml:space="preserve"> Дж., </w:t>
      </w:r>
      <w:proofErr w:type="spellStart"/>
      <w:r w:rsidRPr="00D0683E">
        <w:rPr>
          <w:lang w:val="ru-RU" w:eastAsia="ru-RU"/>
        </w:rPr>
        <w:t>Ковитц</w:t>
      </w:r>
      <w:proofErr w:type="spellEnd"/>
      <w:r w:rsidRPr="00D0683E">
        <w:rPr>
          <w:lang w:val="ru-RU" w:eastAsia="ru-RU"/>
        </w:rPr>
        <w:t xml:space="preserve"> Б. и </w:t>
      </w:r>
      <w:proofErr w:type="spellStart"/>
      <w:r w:rsidRPr="00D0683E">
        <w:rPr>
          <w:lang w:val="ru-RU" w:eastAsia="ru-RU"/>
        </w:rPr>
        <w:t>Зерацки</w:t>
      </w:r>
      <w:proofErr w:type="spellEnd"/>
      <w:r w:rsidRPr="00D0683E">
        <w:rPr>
          <w:lang w:val="ru-RU" w:eastAsia="ru-RU"/>
        </w:rPr>
        <w:t xml:space="preserve"> Дж. «Спринт» - М.: «Альпина», 2019</w:t>
      </w:r>
    </w:p>
    <w:p w14:paraId="356E10D4" w14:textId="157EA732" w:rsidR="00EA2566" w:rsidRDefault="00EA2566" w:rsidP="00EA2566">
      <w:pPr>
        <w:pStyle w:val="aff1"/>
        <w:numPr>
          <w:ilvl w:val="0"/>
          <w:numId w:val="30"/>
        </w:numPr>
        <w:spacing w:line="276" w:lineRule="auto"/>
        <w:jc w:val="both"/>
        <w:rPr>
          <w:lang w:val="ru-RU" w:eastAsia="ru-RU"/>
        </w:rPr>
      </w:pPr>
      <w:r w:rsidRPr="00EA2566">
        <w:rPr>
          <w:lang w:val="ru-RU" w:eastAsia="ru-RU"/>
        </w:rPr>
        <w:t>Кристиан Брайан, Гриффитс Том</w:t>
      </w:r>
      <w:r>
        <w:rPr>
          <w:lang w:val="ru-RU" w:eastAsia="ru-RU"/>
        </w:rPr>
        <w:t xml:space="preserve"> «Алгоритмы для жизни» </w:t>
      </w:r>
      <w:r w:rsidRPr="00D0683E">
        <w:rPr>
          <w:lang w:val="ru-RU" w:eastAsia="ru-RU"/>
        </w:rPr>
        <w:t>- М.: «Альпина», 2019</w:t>
      </w:r>
    </w:p>
    <w:p w14:paraId="76247C71" w14:textId="49F0C1F5" w:rsidR="00FA2B4A" w:rsidRPr="00D0683E" w:rsidRDefault="00FA2B4A" w:rsidP="00EE221F">
      <w:pPr>
        <w:pStyle w:val="aff1"/>
        <w:numPr>
          <w:ilvl w:val="0"/>
          <w:numId w:val="30"/>
        </w:numPr>
        <w:spacing w:line="276" w:lineRule="auto"/>
        <w:ind w:left="714" w:hanging="357"/>
        <w:jc w:val="both"/>
        <w:rPr>
          <w:lang w:val="ru-RU" w:eastAsia="ru-RU"/>
        </w:rPr>
      </w:pPr>
      <w:r>
        <w:rPr>
          <w:lang w:val="ru-RU" w:eastAsia="ru-RU"/>
        </w:rPr>
        <w:t>Лалу Ф. «Открывая организации будущего» - М.: «МИФ», 2017</w:t>
      </w:r>
    </w:p>
    <w:p w14:paraId="7DCECF0E" w14:textId="77777777" w:rsidR="00E718E2" w:rsidRDefault="00E718E2" w:rsidP="00EE221F">
      <w:pPr>
        <w:pStyle w:val="aff5"/>
        <w:numPr>
          <w:ilvl w:val="0"/>
          <w:numId w:val="30"/>
        </w:numPr>
        <w:spacing w:before="0" w:beforeAutospacing="0" w:after="0" w:afterAutospacing="0" w:line="276" w:lineRule="auto"/>
        <w:ind w:left="714" w:hanging="357"/>
      </w:pPr>
      <w:r w:rsidRPr="00D0683E">
        <w:t>Маркам Д. и др. «Деловое мышление» – М.: «Олимп-Бизнес», 2014</w:t>
      </w:r>
    </w:p>
    <w:p w14:paraId="09530AD1" w14:textId="0646BBBC" w:rsidR="00820821" w:rsidRPr="00D0683E" w:rsidRDefault="00820821" w:rsidP="00820821">
      <w:pPr>
        <w:pStyle w:val="aff5"/>
        <w:numPr>
          <w:ilvl w:val="0"/>
          <w:numId w:val="30"/>
        </w:numPr>
        <w:spacing w:before="0" w:beforeAutospacing="0" w:after="0" w:afterAutospacing="0" w:line="276" w:lineRule="auto"/>
      </w:pPr>
      <w:proofErr w:type="spellStart"/>
      <w:r>
        <w:t>Микалко</w:t>
      </w:r>
      <w:proofErr w:type="spellEnd"/>
      <w:r>
        <w:t xml:space="preserve"> М. «Рисовый штурм» -</w:t>
      </w:r>
      <w:r w:rsidRPr="00820821">
        <w:t xml:space="preserve"> </w:t>
      </w:r>
      <w:r>
        <w:t xml:space="preserve">М.: «МИФ», 2015 </w:t>
      </w:r>
    </w:p>
    <w:p w14:paraId="01EA586E" w14:textId="77777777" w:rsidR="00E718E2" w:rsidRPr="00D0683E" w:rsidRDefault="00E718E2" w:rsidP="00EE221F">
      <w:pPr>
        <w:pStyle w:val="aff5"/>
        <w:numPr>
          <w:ilvl w:val="0"/>
          <w:numId w:val="30"/>
        </w:numPr>
        <w:shd w:val="clear" w:color="auto" w:fill="FAFAFA"/>
        <w:spacing w:before="0" w:beforeAutospacing="0" w:after="0" w:afterAutospacing="0" w:line="276" w:lineRule="auto"/>
        <w:ind w:left="714" w:hanging="357"/>
      </w:pPr>
      <w:proofErr w:type="spellStart"/>
      <w:r w:rsidRPr="00D0683E">
        <w:t>Нумми</w:t>
      </w:r>
      <w:proofErr w:type="spellEnd"/>
      <w:r w:rsidRPr="00D0683E">
        <w:t xml:space="preserve"> П. «Справочник </w:t>
      </w:r>
      <w:proofErr w:type="spellStart"/>
      <w:r w:rsidRPr="00D0683E">
        <w:t>фасилитатора</w:t>
      </w:r>
      <w:proofErr w:type="spellEnd"/>
      <w:r w:rsidRPr="00D0683E">
        <w:t>» - М.: Издательство Дмитрия Лазарева, 2016</w:t>
      </w:r>
    </w:p>
    <w:p w14:paraId="164F2FAF" w14:textId="77777777" w:rsidR="00E718E2" w:rsidRPr="00D0683E" w:rsidRDefault="00E718E2" w:rsidP="00EE221F">
      <w:pPr>
        <w:pStyle w:val="aff5"/>
        <w:numPr>
          <w:ilvl w:val="0"/>
          <w:numId w:val="30"/>
        </w:numPr>
        <w:shd w:val="clear" w:color="auto" w:fill="FAFAFA"/>
        <w:spacing w:before="0" w:beforeAutospacing="0" w:after="0" w:afterAutospacing="0" w:line="276" w:lineRule="auto"/>
        <w:ind w:left="714" w:hanging="357"/>
      </w:pPr>
      <w:r w:rsidRPr="00D0683E">
        <w:t>Паттерсон К. и др. «Серьезный разговор об ответственности» - М.: «МИФ», 2014</w:t>
      </w:r>
    </w:p>
    <w:p w14:paraId="76E4F722" w14:textId="77777777" w:rsidR="00E718E2" w:rsidRPr="00D0683E" w:rsidRDefault="00E718E2" w:rsidP="00EE221F">
      <w:pPr>
        <w:pStyle w:val="aff5"/>
        <w:numPr>
          <w:ilvl w:val="0"/>
          <w:numId w:val="30"/>
        </w:numPr>
        <w:spacing w:before="0" w:beforeAutospacing="0" w:after="0" w:afterAutospacing="0" w:line="276" w:lineRule="auto"/>
        <w:ind w:left="714" w:hanging="357"/>
      </w:pPr>
      <w:r w:rsidRPr="00D0683E">
        <w:t>Пономарев И.П. «Гипермышление» – Е.: «Издательские решения», 2016</w:t>
      </w:r>
    </w:p>
    <w:p w14:paraId="48E9CAC9" w14:textId="77777777" w:rsidR="00E718E2" w:rsidRDefault="00E718E2" w:rsidP="00EE221F">
      <w:pPr>
        <w:pStyle w:val="aff5"/>
        <w:numPr>
          <w:ilvl w:val="0"/>
          <w:numId w:val="30"/>
        </w:numPr>
        <w:spacing w:before="0" w:beforeAutospacing="0" w:after="0" w:afterAutospacing="0" w:line="276" w:lineRule="auto"/>
        <w:ind w:left="714" w:hanging="357"/>
      </w:pPr>
      <w:r w:rsidRPr="00D0683E">
        <w:t>Пономарев И.П. «Принятие управленческого решения» – М.: «МАКС-Пресс», 2015</w:t>
      </w:r>
    </w:p>
    <w:p w14:paraId="56CB351B" w14:textId="4B8A6FC8" w:rsidR="00ED1B38" w:rsidRPr="00D0683E" w:rsidRDefault="00ED1B38" w:rsidP="00ED1B38">
      <w:pPr>
        <w:pStyle w:val="aff5"/>
        <w:numPr>
          <w:ilvl w:val="0"/>
          <w:numId w:val="30"/>
        </w:numPr>
        <w:spacing w:before="0" w:beforeAutospacing="0" w:after="0" w:afterAutospacing="0" w:line="276" w:lineRule="auto"/>
      </w:pPr>
      <w:proofErr w:type="spellStart"/>
      <w:r>
        <w:t>Санстейн</w:t>
      </w:r>
      <w:proofErr w:type="spellEnd"/>
      <w:r>
        <w:t xml:space="preserve"> К. и Талер Р. «</w:t>
      </w:r>
      <w:r>
        <w:rPr>
          <w:lang w:val="en-US"/>
        </w:rPr>
        <w:t>Nudge</w:t>
      </w:r>
      <w:r>
        <w:t>. Архитектура выбора» - М.: «МИФ», 2017</w:t>
      </w:r>
    </w:p>
    <w:p w14:paraId="4C156F63" w14:textId="77777777" w:rsidR="00E718E2" w:rsidRDefault="00E718E2" w:rsidP="00A8607C">
      <w:pPr>
        <w:pStyle w:val="aff5"/>
        <w:numPr>
          <w:ilvl w:val="0"/>
          <w:numId w:val="30"/>
        </w:numPr>
        <w:shd w:val="clear" w:color="auto" w:fill="FAFAFA"/>
        <w:spacing w:before="0" w:beforeAutospacing="0" w:after="0" w:afterAutospacing="0" w:line="276" w:lineRule="auto"/>
      </w:pPr>
      <w:proofErr w:type="spellStart"/>
      <w:r w:rsidRPr="00D0683E">
        <w:t>Уоткинсон</w:t>
      </w:r>
      <w:proofErr w:type="spellEnd"/>
      <w:r w:rsidRPr="00D0683E">
        <w:t xml:space="preserve"> М. «Сетка» - М.: «Азбука-бизнес», 2018</w:t>
      </w:r>
    </w:p>
    <w:p w14:paraId="309A718B" w14:textId="027C7BB7" w:rsidR="00ED1B38" w:rsidRDefault="00ED1B38" w:rsidP="00A8607C">
      <w:pPr>
        <w:pStyle w:val="aff5"/>
        <w:numPr>
          <w:ilvl w:val="0"/>
          <w:numId w:val="30"/>
        </w:numPr>
        <w:shd w:val="clear" w:color="auto" w:fill="FAFAFA"/>
        <w:spacing w:before="0" w:beforeAutospacing="0" w:after="0" w:afterAutospacing="0" w:line="276" w:lineRule="auto"/>
      </w:pPr>
      <w:proofErr w:type="spellStart"/>
      <w:r>
        <w:t>Фаер</w:t>
      </w:r>
      <w:proofErr w:type="spellEnd"/>
      <w:r>
        <w:t xml:space="preserve"> С.А. «</w:t>
      </w:r>
      <w:proofErr w:type="spellStart"/>
      <w:r>
        <w:t>Траблшутинг</w:t>
      </w:r>
      <w:proofErr w:type="spellEnd"/>
      <w:r>
        <w:t xml:space="preserve">» - М.: «Альпина </w:t>
      </w:r>
      <w:proofErr w:type="spellStart"/>
      <w:r>
        <w:t>Паблишер</w:t>
      </w:r>
      <w:proofErr w:type="spellEnd"/>
      <w:r>
        <w:t>», 2019</w:t>
      </w:r>
    </w:p>
    <w:p w14:paraId="6D5F1828" w14:textId="77777777" w:rsidR="00E718E2" w:rsidRDefault="00E718E2" w:rsidP="00EE221F">
      <w:pPr>
        <w:pStyle w:val="aff5"/>
        <w:numPr>
          <w:ilvl w:val="0"/>
          <w:numId w:val="30"/>
        </w:numPr>
        <w:spacing w:before="0" w:beforeAutospacing="0" w:after="0" w:afterAutospacing="0" w:line="276" w:lineRule="auto"/>
        <w:ind w:left="714" w:hanging="357"/>
      </w:pPr>
      <w:r w:rsidRPr="00D0683E">
        <w:t xml:space="preserve">Хок </w:t>
      </w:r>
      <w:proofErr w:type="spellStart"/>
      <w:r w:rsidRPr="00D0683E">
        <w:t>С.Дж</w:t>
      </w:r>
      <w:proofErr w:type="spellEnd"/>
      <w:r w:rsidRPr="00D0683E">
        <w:t xml:space="preserve">. и </w:t>
      </w:r>
      <w:proofErr w:type="spellStart"/>
      <w:r w:rsidRPr="00D0683E">
        <w:t>Кунрютер</w:t>
      </w:r>
      <w:proofErr w:type="spellEnd"/>
      <w:r w:rsidRPr="00D0683E">
        <w:t xml:space="preserve"> Г.Ч. «</w:t>
      </w:r>
      <w:proofErr w:type="spellStart"/>
      <w:r w:rsidRPr="00D0683E">
        <w:t>Уортон</w:t>
      </w:r>
      <w:proofErr w:type="spellEnd"/>
      <w:r w:rsidRPr="00D0683E">
        <w:t xml:space="preserve"> о принятии решений» – М.: «Аналитика», 2005</w:t>
      </w:r>
    </w:p>
    <w:p w14:paraId="28AE520A" w14:textId="7FE7BE42" w:rsidR="000B3004" w:rsidRPr="00D0683E" w:rsidRDefault="000B3004" w:rsidP="00EE221F">
      <w:pPr>
        <w:pStyle w:val="aff5"/>
        <w:numPr>
          <w:ilvl w:val="0"/>
          <w:numId w:val="30"/>
        </w:numPr>
        <w:spacing w:before="0" w:beforeAutospacing="0" w:after="0" w:afterAutospacing="0" w:line="276" w:lineRule="auto"/>
        <w:ind w:left="714" w:hanging="357"/>
      </w:pPr>
      <w:r>
        <w:t xml:space="preserve">Хэммонд Дж. и др. «Правильный выбор» - М.: «МИФ», </w:t>
      </w:r>
      <w:r w:rsidR="00ED1B38">
        <w:t>2018</w:t>
      </w:r>
    </w:p>
    <w:p w14:paraId="742EA5A6" w14:textId="77777777" w:rsidR="00E718E2" w:rsidRPr="00D0683E" w:rsidRDefault="00E718E2" w:rsidP="00EE221F">
      <w:pPr>
        <w:pStyle w:val="aff5"/>
        <w:numPr>
          <w:ilvl w:val="0"/>
          <w:numId w:val="30"/>
        </w:numPr>
        <w:shd w:val="clear" w:color="auto" w:fill="FAFAFA"/>
        <w:spacing w:before="0" w:beforeAutospacing="0" w:after="0" w:afterAutospacing="0" w:line="276" w:lineRule="auto"/>
        <w:ind w:left="714" w:hanging="357"/>
      </w:pPr>
      <w:r w:rsidRPr="00D0683E">
        <w:t>Шварц Б., Шарп К. «Практическая мудрость» » – М.: «Олимп-Бизнес», 2016</w:t>
      </w:r>
    </w:p>
    <w:p w14:paraId="3C95B988" w14:textId="77777777" w:rsidR="00E718E2" w:rsidRPr="00D0683E" w:rsidRDefault="00E718E2" w:rsidP="00EE221F">
      <w:pPr>
        <w:pStyle w:val="aff1"/>
        <w:numPr>
          <w:ilvl w:val="0"/>
          <w:numId w:val="30"/>
        </w:numPr>
        <w:spacing w:line="276" w:lineRule="auto"/>
        <w:ind w:left="714" w:hanging="357"/>
        <w:jc w:val="both"/>
        <w:rPr>
          <w:lang w:val="ru-RU" w:eastAsia="ru-RU"/>
        </w:rPr>
      </w:pPr>
      <w:r w:rsidRPr="00D0683E">
        <w:rPr>
          <w:lang w:val="ru-RU" w:eastAsia="ru-RU"/>
        </w:rPr>
        <w:t>Эртель К., Соломон Л.К. «Стратегическая сессия» - М.: «Альпина», 2019</w:t>
      </w:r>
    </w:p>
    <w:p w14:paraId="6A64E5FE" w14:textId="77777777" w:rsidR="00A8607C" w:rsidRPr="00D0683E" w:rsidRDefault="00A8607C" w:rsidP="00A8607C">
      <w:pPr>
        <w:pStyle w:val="aff5"/>
        <w:shd w:val="clear" w:color="auto" w:fill="FAFAFA"/>
        <w:spacing w:before="0" w:beforeAutospacing="0" w:after="0" w:afterAutospacing="0" w:line="276" w:lineRule="auto"/>
        <w:ind w:left="720"/>
      </w:pPr>
    </w:p>
    <w:p w14:paraId="2B3D452B" w14:textId="6D6792B1" w:rsidR="00BE03F0" w:rsidRPr="00D0683E" w:rsidRDefault="00D12239" w:rsidP="00D12239">
      <w:pPr>
        <w:jc w:val="both"/>
        <w:rPr>
          <w:i/>
          <w:lang w:val="ru-RU" w:eastAsia="ru-RU"/>
        </w:rPr>
      </w:pPr>
      <w:r w:rsidRPr="00D0683E">
        <w:rPr>
          <w:i/>
          <w:lang w:val="ru-RU" w:eastAsia="ru-RU"/>
        </w:rPr>
        <w:t>2) научные монографии, статьи из академических журналов</w:t>
      </w:r>
    </w:p>
    <w:p w14:paraId="30AA18BD" w14:textId="77777777" w:rsidR="00D12239" w:rsidRPr="00D0683E" w:rsidRDefault="00D12239" w:rsidP="00D12239">
      <w:pPr>
        <w:numPr>
          <w:ilvl w:val="0"/>
          <w:numId w:val="33"/>
        </w:numPr>
        <w:jc w:val="both"/>
        <w:rPr>
          <w:lang w:val="ru-RU" w:eastAsia="ru-RU"/>
        </w:rPr>
      </w:pPr>
      <w:r w:rsidRPr="00D0683E">
        <w:rPr>
          <w:lang w:val="ru-RU" w:eastAsia="ru-RU"/>
        </w:rPr>
        <w:t xml:space="preserve">Виханский О.С. Пришедшее время. Заметки о разном. М.: «Магистр», 2017. С. 512. </w:t>
      </w:r>
    </w:p>
    <w:p w14:paraId="455DC5A1" w14:textId="77777777" w:rsidR="00D12239" w:rsidRPr="00D0683E" w:rsidRDefault="00D12239" w:rsidP="00D12239">
      <w:pPr>
        <w:numPr>
          <w:ilvl w:val="0"/>
          <w:numId w:val="33"/>
        </w:numPr>
        <w:jc w:val="both"/>
        <w:rPr>
          <w:lang w:val="ru-RU" w:eastAsia="ru-RU"/>
        </w:rPr>
      </w:pPr>
      <w:proofErr w:type="spellStart"/>
      <w:r w:rsidRPr="00D0683E">
        <w:rPr>
          <w:lang w:val="ru-RU" w:eastAsia="ru-RU"/>
        </w:rPr>
        <w:t>Маршев</w:t>
      </w:r>
      <w:proofErr w:type="spellEnd"/>
      <w:r w:rsidRPr="00D0683E">
        <w:rPr>
          <w:lang w:val="ru-RU" w:eastAsia="ru-RU"/>
        </w:rPr>
        <w:t xml:space="preserve"> В.И. К вопросу о подготовке менеджеров // Управленческие науки, 2016. №1 (18), с. 99-102.</w:t>
      </w:r>
    </w:p>
    <w:p w14:paraId="0F2D3907" w14:textId="0996220F" w:rsidR="00BE03F0" w:rsidRPr="00D0683E" w:rsidRDefault="00D12239" w:rsidP="00BE03F0">
      <w:pPr>
        <w:pStyle w:val="aff1"/>
        <w:numPr>
          <w:ilvl w:val="0"/>
          <w:numId w:val="34"/>
        </w:numPr>
        <w:jc w:val="both"/>
        <w:rPr>
          <w:lang w:val="ru-RU" w:eastAsia="ru-RU"/>
        </w:rPr>
      </w:pPr>
      <w:r w:rsidRPr="00D0683E">
        <w:rPr>
          <w:lang w:val="ru-RU" w:eastAsia="ru-RU"/>
        </w:rPr>
        <w:t>Менеджмент. Век ХХI (под редакцией Виханский О.С., Наумов А.И.), М.: «Инфра-М, Магистр», 2016. С. 352.</w:t>
      </w:r>
      <w:r w:rsidR="00BE03F0" w:rsidRPr="00D0683E">
        <w:rPr>
          <w:lang w:val="ru-RU" w:eastAsia="ru-RU"/>
        </w:rPr>
        <w:t xml:space="preserve"> </w:t>
      </w:r>
    </w:p>
    <w:p w14:paraId="6F3FFA86" w14:textId="77777777" w:rsidR="00016176" w:rsidRPr="00D0683E" w:rsidRDefault="00016176" w:rsidP="00BE03F0">
      <w:pPr>
        <w:ind w:left="360"/>
        <w:jc w:val="both"/>
        <w:rPr>
          <w:i/>
          <w:lang w:val="ru-RU" w:eastAsia="ru-RU"/>
        </w:rPr>
      </w:pPr>
    </w:p>
    <w:p w14:paraId="67B107C1" w14:textId="13967C5A" w:rsidR="00BE03F0" w:rsidRPr="00D0683E" w:rsidRDefault="00BE03F0" w:rsidP="00BE03F0">
      <w:pPr>
        <w:ind w:left="360"/>
        <w:jc w:val="both"/>
        <w:rPr>
          <w:i/>
          <w:lang w:val="ru-RU" w:eastAsia="ru-RU"/>
        </w:rPr>
      </w:pPr>
      <w:r w:rsidRPr="00D0683E">
        <w:rPr>
          <w:i/>
          <w:lang w:val="ru-RU" w:eastAsia="ru-RU"/>
        </w:rPr>
        <w:t>Полезные академические журналы:</w:t>
      </w:r>
    </w:p>
    <w:p w14:paraId="0F231C7C" w14:textId="7F973AA0" w:rsidR="00BE03F0" w:rsidRPr="00D0683E" w:rsidRDefault="00BE03F0" w:rsidP="00BE03F0">
      <w:pPr>
        <w:pStyle w:val="aff1"/>
        <w:numPr>
          <w:ilvl w:val="0"/>
          <w:numId w:val="34"/>
        </w:numPr>
        <w:jc w:val="both"/>
        <w:rPr>
          <w:lang w:val="ru-RU" w:eastAsia="ru-RU"/>
        </w:rPr>
      </w:pPr>
      <w:r w:rsidRPr="00D0683E">
        <w:rPr>
          <w:lang w:val="ru-RU" w:eastAsia="ru-RU"/>
        </w:rPr>
        <w:t xml:space="preserve">Научно-практический журнал «Проблемы теории и практики управления» </w:t>
      </w:r>
      <w:r w:rsidRPr="00D0683E">
        <w:rPr>
          <w:b/>
          <w:lang w:val="ru-RU" w:eastAsia="ru-RU"/>
        </w:rPr>
        <w:t>(платная подписка)</w:t>
      </w:r>
    </w:p>
    <w:p w14:paraId="5108872E" w14:textId="77777777" w:rsidR="00BE03F0" w:rsidRPr="00D0683E" w:rsidRDefault="00BE03F0" w:rsidP="00BE03F0">
      <w:pPr>
        <w:pStyle w:val="aff1"/>
        <w:numPr>
          <w:ilvl w:val="0"/>
          <w:numId w:val="34"/>
        </w:numPr>
        <w:jc w:val="both"/>
        <w:rPr>
          <w:lang w:val="ru-RU" w:eastAsia="ru-RU"/>
        </w:rPr>
      </w:pPr>
      <w:r w:rsidRPr="00D0683E">
        <w:rPr>
          <w:lang w:val="ru-RU" w:eastAsia="ru-RU"/>
        </w:rPr>
        <w:t>Научный журнал в области менеджмента «Российский журнал менеджмента»</w:t>
      </w:r>
    </w:p>
    <w:p w14:paraId="0343FC9B" w14:textId="5B3ECEF5" w:rsidR="00BE03F0" w:rsidRPr="00D0683E" w:rsidRDefault="00BE03F0" w:rsidP="00BE03F0">
      <w:pPr>
        <w:pStyle w:val="aff1"/>
        <w:numPr>
          <w:ilvl w:val="0"/>
          <w:numId w:val="34"/>
        </w:numPr>
        <w:jc w:val="both"/>
        <w:rPr>
          <w:lang w:val="ru-RU" w:eastAsia="ru-RU"/>
        </w:rPr>
      </w:pPr>
      <w:r w:rsidRPr="00D0683E">
        <w:rPr>
          <w:lang w:val="ru-RU" w:eastAsia="ru-RU"/>
        </w:rPr>
        <w:t>Научно-практический образовательный журнал «Управленческие науки»</w:t>
      </w:r>
    </w:p>
    <w:p w14:paraId="238666BB" w14:textId="77777777" w:rsidR="00D12239" w:rsidRPr="00D0683E" w:rsidRDefault="00D12239" w:rsidP="00D12239">
      <w:pPr>
        <w:jc w:val="both"/>
        <w:rPr>
          <w:lang w:val="ru-RU" w:eastAsia="ru-RU"/>
        </w:rPr>
      </w:pPr>
    </w:p>
    <w:p w14:paraId="761FC861" w14:textId="77777777" w:rsidR="00D12239" w:rsidRPr="00D0683E" w:rsidRDefault="00D12239" w:rsidP="00D12239">
      <w:pPr>
        <w:jc w:val="both"/>
        <w:rPr>
          <w:i/>
          <w:lang w:val="ru-RU" w:eastAsia="ru-RU"/>
        </w:rPr>
      </w:pPr>
      <w:r w:rsidRPr="00D0683E">
        <w:rPr>
          <w:i/>
          <w:lang w:val="ru-RU" w:eastAsia="ru-RU"/>
        </w:rPr>
        <w:t>3) бизнес-литература</w:t>
      </w:r>
    </w:p>
    <w:p w14:paraId="0C011C6A" w14:textId="77777777" w:rsidR="00EE221F" w:rsidRPr="00D0683E" w:rsidRDefault="00EE221F" w:rsidP="00EE221F">
      <w:pPr>
        <w:pStyle w:val="aff1"/>
        <w:numPr>
          <w:ilvl w:val="0"/>
          <w:numId w:val="31"/>
        </w:numPr>
        <w:spacing w:line="276" w:lineRule="auto"/>
        <w:jc w:val="both"/>
        <w:rPr>
          <w:lang w:val="ru-RU" w:eastAsia="ru-RU"/>
        </w:rPr>
      </w:pPr>
      <w:proofErr w:type="spellStart"/>
      <w:r w:rsidRPr="00D0683E">
        <w:rPr>
          <w:lang w:val="ru-RU" w:eastAsia="ru-RU"/>
        </w:rPr>
        <w:t>Айра</w:t>
      </w:r>
      <w:proofErr w:type="spellEnd"/>
      <w:r w:rsidRPr="00D0683E">
        <w:rPr>
          <w:lang w:val="ru-RU" w:eastAsia="ru-RU"/>
        </w:rPr>
        <w:t xml:space="preserve"> </w:t>
      </w:r>
      <w:proofErr w:type="spellStart"/>
      <w:r w:rsidRPr="00D0683E">
        <w:rPr>
          <w:lang w:val="ru-RU" w:eastAsia="ru-RU"/>
        </w:rPr>
        <w:t>Чейлефф</w:t>
      </w:r>
      <w:proofErr w:type="spellEnd"/>
      <w:r w:rsidRPr="00D0683E">
        <w:rPr>
          <w:lang w:val="ru-RU" w:eastAsia="ru-RU"/>
        </w:rPr>
        <w:t xml:space="preserve"> «Осознанное неподчинение» - М.: «Альпина», 2019</w:t>
      </w:r>
    </w:p>
    <w:p w14:paraId="21ABBACB"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Андрей </w:t>
      </w:r>
      <w:proofErr w:type="spellStart"/>
      <w:r w:rsidRPr="00D0683E">
        <w:t>Теслинов</w:t>
      </w:r>
      <w:proofErr w:type="spellEnd"/>
      <w:r w:rsidRPr="00D0683E">
        <w:t xml:space="preserve"> «Бизнес-</w:t>
      </w:r>
      <w:proofErr w:type="gramStart"/>
      <w:r w:rsidRPr="00D0683E">
        <w:t>перемены»  -</w:t>
      </w:r>
      <w:proofErr w:type="gramEnd"/>
      <w:r w:rsidRPr="00D0683E">
        <w:t xml:space="preserve"> М.: «Эксмо», 2011</w:t>
      </w:r>
    </w:p>
    <w:p w14:paraId="5429BEA2"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Арт </w:t>
      </w:r>
      <w:proofErr w:type="spellStart"/>
      <w:r w:rsidRPr="00D0683E">
        <w:t>Маркмен</w:t>
      </w:r>
      <w:proofErr w:type="spellEnd"/>
      <w:r w:rsidRPr="00D0683E">
        <w:t xml:space="preserve"> «Как быстро решать проблемы и находить нестандартные подходы» </w:t>
      </w:r>
    </w:p>
    <w:p w14:paraId="6083323A"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proofErr w:type="spellStart"/>
      <w:r w:rsidRPr="00D0683E">
        <w:t>Атул</w:t>
      </w:r>
      <w:proofErr w:type="spellEnd"/>
      <w:r w:rsidRPr="00D0683E">
        <w:t xml:space="preserve"> </w:t>
      </w:r>
      <w:proofErr w:type="spellStart"/>
      <w:r w:rsidRPr="00D0683E">
        <w:t>Гванде</w:t>
      </w:r>
      <w:proofErr w:type="spellEnd"/>
      <w:r w:rsidRPr="00D0683E">
        <w:t xml:space="preserve"> «Чек лист» - М.: «Альпина», 2014</w:t>
      </w:r>
    </w:p>
    <w:p w14:paraId="242AD20F" w14:textId="77777777" w:rsidR="00EE221F" w:rsidRPr="00D0683E" w:rsidRDefault="00EE221F" w:rsidP="00EE221F">
      <w:pPr>
        <w:pStyle w:val="aff1"/>
        <w:numPr>
          <w:ilvl w:val="0"/>
          <w:numId w:val="31"/>
        </w:numPr>
        <w:spacing w:line="276" w:lineRule="auto"/>
        <w:jc w:val="both"/>
        <w:rPr>
          <w:lang w:val="ru-RU" w:eastAsia="ru-RU"/>
        </w:rPr>
      </w:pPr>
      <w:r w:rsidRPr="00D0683E">
        <w:rPr>
          <w:lang w:val="ru-RU" w:eastAsia="ru-RU"/>
        </w:rPr>
        <w:t xml:space="preserve">Барбара </w:t>
      </w:r>
      <w:proofErr w:type="spellStart"/>
      <w:r w:rsidRPr="00D0683E">
        <w:rPr>
          <w:lang w:val="ru-RU" w:eastAsia="ru-RU"/>
        </w:rPr>
        <w:t>Оакли</w:t>
      </w:r>
      <w:proofErr w:type="spellEnd"/>
      <w:r w:rsidRPr="00D0683E">
        <w:rPr>
          <w:lang w:val="ru-RU" w:eastAsia="ru-RU"/>
        </w:rPr>
        <w:t xml:space="preserve"> «Думай как математик» - М.: «Альпина», 2016</w:t>
      </w:r>
    </w:p>
    <w:p w14:paraId="7359AB06"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Даниэль </w:t>
      </w:r>
      <w:proofErr w:type="spellStart"/>
      <w:r w:rsidRPr="00D0683E">
        <w:t>Канеман</w:t>
      </w:r>
      <w:proofErr w:type="spellEnd"/>
      <w:r w:rsidRPr="00D0683E">
        <w:t xml:space="preserve"> «Думай медленно, решай быстро» - М.: «АСТ», 2014</w:t>
      </w:r>
    </w:p>
    <w:p w14:paraId="52030276"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Ден </w:t>
      </w:r>
      <w:proofErr w:type="spellStart"/>
      <w:r w:rsidRPr="00D0683E">
        <w:t>Роэм</w:t>
      </w:r>
      <w:proofErr w:type="spellEnd"/>
      <w:r w:rsidRPr="00D0683E">
        <w:t xml:space="preserve"> «Визуальное мышление» - М.: «Эксмо-пресс», 2010</w:t>
      </w:r>
    </w:p>
    <w:p w14:paraId="1690FF16"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Дж. Вайнберг «Закон малинового варенья» М.: Издательство Дмитрия Лазарева, 2014</w:t>
      </w:r>
    </w:p>
    <w:p w14:paraId="5396AE9B"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proofErr w:type="spellStart"/>
      <w:r w:rsidRPr="00D0683E">
        <w:t>Дж.Хэммонд</w:t>
      </w:r>
      <w:proofErr w:type="spellEnd"/>
      <w:r w:rsidRPr="00D0683E">
        <w:t xml:space="preserve"> и др. «Правильный выбор» - М.: «МИФ», 2018</w:t>
      </w:r>
    </w:p>
    <w:p w14:paraId="0523B762"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lastRenderedPageBreak/>
        <w:t xml:space="preserve">Джозеф </w:t>
      </w:r>
      <w:proofErr w:type="spellStart"/>
      <w:r w:rsidRPr="00D0683E">
        <w:t>Халлинан</w:t>
      </w:r>
      <w:proofErr w:type="spellEnd"/>
      <w:r w:rsidRPr="00D0683E">
        <w:t xml:space="preserve"> «Почему мы ошибаемся» - М.: «МИФ», 2019</w:t>
      </w:r>
    </w:p>
    <w:p w14:paraId="76758471" w14:textId="7DEA306E" w:rsidR="00EE221F" w:rsidRPr="00D0683E" w:rsidRDefault="00EE221F" w:rsidP="00EE221F">
      <w:pPr>
        <w:pStyle w:val="aff1"/>
        <w:numPr>
          <w:ilvl w:val="0"/>
          <w:numId w:val="31"/>
        </w:numPr>
        <w:spacing w:line="276" w:lineRule="auto"/>
        <w:jc w:val="both"/>
        <w:rPr>
          <w:lang w:val="ru-RU" w:eastAsia="ru-RU"/>
        </w:rPr>
      </w:pPr>
      <w:proofErr w:type="spellStart"/>
      <w:r w:rsidRPr="00D0683E">
        <w:rPr>
          <w:lang w:val="ru-RU" w:eastAsia="ru-RU"/>
        </w:rPr>
        <w:t>Друкер</w:t>
      </w:r>
      <w:proofErr w:type="spellEnd"/>
      <w:r w:rsidRPr="00D0683E">
        <w:rPr>
          <w:lang w:val="ru-RU" w:eastAsia="ru-RU"/>
        </w:rPr>
        <w:t xml:space="preserve"> П. Ф. </w:t>
      </w:r>
      <w:r w:rsidR="00E718E2" w:rsidRPr="00D0683E">
        <w:rPr>
          <w:lang w:val="ru-RU" w:eastAsia="ru-RU"/>
        </w:rPr>
        <w:t>«</w:t>
      </w:r>
      <w:r w:rsidRPr="00D0683E">
        <w:rPr>
          <w:lang w:val="ru-RU" w:eastAsia="ru-RU"/>
        </w:rPr>
        <w:t>Задачи менеджмента в XXI веке</w:t>
      </w:r>
      <w:r w:rsidR="00E718E2" w:rsidRPr="00D0683E">
        <w:rPr>
          <w:lang w:val="ru-RU" w:eastAsia="ru-RU"/>
        </w:rPr>
        <w:t>»</w:t>
      </w:r>
      <w:r w:rsidRPr="00D0683E">
        <w:rPr>
          <w:lang w:val="ru-RU" w:eastAsia="ru-RU"/>
        </w:rPr>
        <w:t>. Пер с англ., М.: «Вильямс», 2018. С. 286.</w:t>
      </w:r>
    </w:p>
    <w:p w14:paraId="1566D4F2" w14:textId="7F2C0EC3" w:rsidR="00EE221F" w:rsidRPr="00D0683E" w:rsidRDefault="00EE221F" w:rsidP="00EE221F">
      <w:pPr>
        <w:pStyle w:val="aff1"/>
        <w:numPr>
          <w:ilvl w:val="0"/>
          <w:numId w:val="31"/>
        </w:numPr>
        <w:spacing w:line="276" w:lineRule="auto"/>
        <w:jc w:val="both"/>
        <w:rPr>
          <w:lang w:val="ru-RU" w:eastAsia="ru-RU"/>
        </w:rPr>
      </w:pPr>
      <w:proofErr w:type="spellStart"/>
      <w:r w:rsidRPr="00D0683E">
        <w:rPr>
          <w:lang w:val="ru-RU" w:eastAsia="ru-RU"/>
        </w:rPr>
        <w:t>Друкер</w:t>
      </w:r>
      <w:proofErr w:type="spellEnd"/>
      <w:r w:rsidRPr="00D0683E">
        <w:rPr>
          <w:lang w:val="ru-RU" w:eastAsia="ru-RU"/>
        </w:rPr>
        <w:t xml:space="preserve"> П.Ф. </w:t>
      </w:r>
      <w:r w:rsidR="00E718E2" w:rsidRPr="00D0683E">
        <w:rPr>
          <w:lang w:val="ru-RU" w:eastAsia="ru-RU"/>
        </w:rPr>
        <w:t>«</w:t>
      </w:r>
      <w:r w:rsidRPr="00D0683E">
        <w:rPr>
          <w:lang w:val="ru-RU" w:eastAsia="ru-RU"/>
        </w:rPr>
        <w:t>Классические работы по менеджменту</w:t>
      </w:r>
      <w:r w:rsidR="00E718E2" w:rsidRPr="00D0683E">
        <w:rPr>
          <w:lang w:val="ru-RU" w:eastAsia="ru-RU"/>
        </w:rPr>
        <w:t>»</w:t>
      </w:r>
      <w:r w:rsidRPr="00D0683E">
        <w:rPr>
          <w:lang w:val="ru-RU" w:eastAsia="ru-RU"/>
        </w:rPr>
        <w:t xml:space="preserve">. Пер с англ., М.: «Альпина </w:t>
      </w:r>
      <w:proofErr w:type="spellStart"/>
      <w:r w:rsidRPr="00D0683E">
        <w:rPr>
          <w:lang w:val="ru-RU" w:eastAsia="ru-RU"/>
        </w:rPr>
        <w:t>Паблишер</w:t>
      </w:r>
      <w:proofErr w:type="spellEnd"/>
      <w:r w:rsidRPr="00D0683E">
        <w:rPr>
          <w:lang w:val="ru-RU" w:eastAsia="ru-RU"/>
        </w:rPr>
        <w:t>», 2019. С. 320.</w:t>
      </w:r>
    </w:p>
    <w:p w14:paraId="2503FEFD" w14:textId="77777777" w:rsidR="00EE221F" w:rsidRDefault="00EE221F" w:rsidP="00EE221F">
      <w:pPr>
        <w:pStyle w:val="aff5"/>
        <w:numPr>
          <w:ilvl w:val="0"/>
          <w:numId w:val="31"/>
        </w:numPr>
        <w:shd w:val="clear" w:color="auto" w:fill="FAFAFA"/>
        <w:spacing w:before="0" w:beforeAutospacing="0" w:after="0" w:afterAutospacing="0" w:line="276" w:lineRule="auto"/>
      </w:pPr>
      <w:r w:rsidRPr="00D0683E">
        <w:t xml:space="preserve">Дэвид Ди </w:t>
      </w:r>
      <w:proofErr w:type="spellStart"/>
      <w:r w:rsidRPr="00D0683E">
        <w:t>Салво</w:t>
      </w:r>
      <w:proofErr w:type="spellEnd"/>
      <w:r w:rsidRPr="00D0683E">
        <w:t xml:space="preserve"> «Быстрые решения не приводят к успеху» СПб.: «Питер», 2013</w:t>
      </w:r>
    </w:p>
    <w:p w14:paraId="70B5FDCC" w14:textId="72A711D2" w:rsidR="0002280E" w:rsidRPr="00D0683E" w:rsidRDefault="0002280E" w:rsidP="00EE221F">
      <w:pPr>
        <w:pStyle w:val="aff5"/>
        <w:numPr>
          <w:ilvl w:val="0"/>
          <w:numId w:val="31"/>
        </w:numPr>
        <w:shd w:val="clear" w:color="auto" w:fill="FAFAFA"/>
        <w:spacing w:before="0" w:beforeAutospacing="0" w:after="0" w:afterAutospacing="0" w:line="276" w:lineRule="auto"/>
      </w:pPr>
      <w:r>
        <w:t>Иванов А. «</w:t>
      </w:r>
      <w:r w:rsidRPr="0002280E">
        <w:t>Как придумать идею, если вы не Огилви»</w:t>
      </w:r>
      <w:r>
        <w:t xml:space="preserve"> </w:t>
      </w:r>
      <w:r w:rsidR="00820821">
        <w:t xml:space="preserve">М.: «Альпина </w:t>
      </w:r>
      <w:proofErr w:type="spellStart"/>
      <w:r w:rsidR="00820821">
        <w:t>Паблишер</w:t>
      </w:r>
      <w:proofErr w:type="spellEnd"/>
      <w:r w:rsidR="00820821">
        <w:t>», 2015</w:t>
      </w:r>
    </w:p>
    <w:p w14:paraId="075D9D25" w14:textId="77777777" w:rsidR="00EE221F" w:rsidRPr="00D0683E" w:rsidRDefault="00EE221F" w:rsidP="00EE221F">
      <w:pPr>
        <w:pStyle w:val="aff5"/>
        <w:numPr>
          <w:ilvl w:val="0"/>
          <w:numId w:val="31"/>
        </w:numPr>
        <w:spacing w:before="0" w:beforeAutospacing="0" w:after="0" w:afterAutospacing="0" w:line="276" w:lineRule="auto"/>
      </w:pPr>
      <w:proofErr w:type="spellStart"/>
      <w:r w:rsidRPr="00D0683E">
        <w:t>К.К.Маркидес</w:t>
      </w:r>
      <w:proofErr w:type="spellEnd"/>
      <w:r w:rsidRPr="00D0683E">
        <w:t xml:space="preserve"> «Все верные решения» - М.: «МИФ», 2015</w:t>
      </w:r>
    </w:p>
    <w:p w14:paraId="2F62290D" w14:textId="407D9406" w:rsidR="00EE221F" w:rsidRPr="00D0683E" w:rsidRDefault="00EE221F" w:rsidP="00D12239">
      <w:pPr>
        <w:numPr>
          <w:ilvl w:val="0"/>
          <w:numId w:val="31"/>
        </w:numPr>
        <w:jc w:val="both"/>
        <w:rPr>
          <w:lang w:val="ru-RU" w:eastAsia="ru-RU"/>
        </w:rPr>
      </w:pPr>
      <w:proofErr w:type="spellStart"/>
      <w:r w:rsidRPr="00D0683E">
        <w:rPr>
          <w:lang w:val="ru-RU" w:eastAsia="ru-RU"/>
        </w:rPr>
        <w:t>Кови</w:t>
      </w:r>
      <w:proofErr w:type="spellEnd"/>
      <w:r w:rsidRPr="00D0683E">
        <w:rPr>
          <w:lang w:val="ru-RU" w:eastAsia="ru-RU"/>
        </w:rPr>
        <w:t xml:space="preserve"> С. </w:t>
      </w:r>
      <w:r w:rsidR="00E718E2" w:rsidRPr="00D0683E">
        <w:rPr>
          <w:lang w:val="ru-RU" w:eastAsia="ru-RU"/>
        </w:rPr>
        <w:t>«</w:t>
      </w:r>
      <w:r w:rsidRPr="00D0683E">
        <w:rPr>
          <w:lang w:val="ru-RU" w:eastAsia="ru-RU"/>
        </w:rPr>
        <w:t>Семь навыков высокоэффективных людей. Мощные инструменты развития личности</w:t>
      </w:r>
      <w:r w:rsidR="00E718E2" w:rsidRPr="00D0683E">
        <w:rPr>
          <w:lang w:val="ru-RU" w:eastAsia="ru-RU"/>
        </w:rPr>
        <w:t>»</w:t>
      </w:r>
      <w:r w:rsidRPr="00D0683E">
        <w:rPr>
          <w:lang w:val="ru-RU" w:eastAsia="ru-RU"/>
        </w:rPr>
        <w:t xml:space="preserve">. Пер. с англ., М.: «Альпина </w:t>
      </w:r>
      <w:proofErr w:type="spellStart"/>
      <w:r w:rsidRPr="00D0683E">
        <w:rPr>
          <w:lang w:val="ru-RU" w:eastAsia="ru-RU"/>
        </w:rPr>
        <w:t>Паблишер</w:t>
      </w:r>
      <w:proofErr w:type="spellEnd"/>
      <w:r w:rsidRPr="00D0683E">
        <w:rPr>
          <w:lang w:val="ru-RU" w:eastAsia="ru-RU"/>
        </w:rPr>
        <w:t>», 2019. С. 396.</w:t>
      </w:r>
    </w:p>
    <w:p w14:paraId="63CDAC17" w14:textId="72E23685" w:rsidR="00EE221F" w:rsidRDefault="00EE221F" w:rsidP="00EE221F">
      <w:pPr>
        <w:pStyle w:val="aff1"/>
        <w:numPr>
          <w:ilvl w:val="0"/>
          <w:numId w:val="31"/>
        </w:numPr>
        <w:spacing w:line="276" w:lineRule="auto"/>
        <w:jc w:val="both"/>
        <w:rPr>
          <w:lang w:val="ru-RU" w:eastAsia="ru-RU"/>
        </w:rPr>
      </w:pPr>
      <w:proofErr w:type="spellStart"/>
      <w:r w:rsidRPr="00D0683E">
        <w:rPr>
          <w:lang w:val="ru-RU" w:eastAsia="ru-RU"/>
        </w:rPr>
        <w:t>Лапидус</w:t>
      </w:r>
      <w:proofErr w:type="spellEnd"/>
      <w:r w:rsidRPr="00D0683E">
        <w:rPr>
          <w:lang w:val="ru-RU" w:eastAsia="ru-RU"/>
        </w:rPr>
        <w:t xml:space="preserve"> Л. </w:t>
      </w:r>
      <w:r w:rsidR="00E718E2" w:rsidRPr="00D0683E">
        <w:rPr>
          <w:lang w:val="ru-RU" w:eastAsia="ru-RU"/>
        </w:rPr>
        <w:t>«</w:t>
      </w:r>
      <w:r w:rsidRPr="00D0683E">
        <w:rPr>
          <w:lang w:val="ru-RU" w:eastAsia="ru-RU"/>
        </w:rPr>
        <w:t>Цифровая экономика. Управление электронным бизнесом и электронной коммерцией</w:t>
      </w:r>
      <w:r w:rsidR="00E718E2" w:rsidRPr="00D0683E">
        <w:rPr>
          <w:lang w:val="ru-RU" w:eastAsia="ru-RU"/>
        </w:rPr>
        <w:t>»</w:t>
      </w:r>
      <w:r w:rsidRPr="00D0683E">
        <w:rPr>
          <w:lang w:val="ru-RU" w:eastAsia="ru-RU"/>
        </w:rPr>
        <w:t>. М.: «Инфра-М», 2019. С. 479.</w:t>
      </w:r>
    </w:p>
    <w:p w14:paraId="203DDF9C" w14:textId="7A7AB527" w:rsidR="00820821" w:rsidRPr="00D0683E" w:rsidRDefault="00820821" w:rsidP="00820821">
      <w:pPr>
        <w:pStyle w:val="aff1"/>
        <w:numPr>
          <w:ilvl w:val="0"/>
          <w:numId w:val="31"/>
        </w:numPr>
        <w:spacing w:line="276" w:lineRule="auto"/>
        <w:jc w:val="both"/>
        <w:rPr>
          <w:lang w:val="ru-RU" w:eastAsia="ru-RU"/>
        </w:rPr>
      </w:pPr>
      <w:proofErr w:type="spellStart"/>
      <w:r w:rsidRPr="00820821">
        <w:rPr>
          <w:lang w:val="ru-RU" w:eastAsia="ru-RU"/>
        </w:rPr>
        <w:t>МакКеон</w:t>
      </w:r>
      <w:proofErr w:type="spellEnd"/>
      <w:r w:rsidRPr="00820821">
        <w:rPr>
          <w:lang w:val="ru-RU" w:eastAsia="ru-RU"/>
        </w:rPr>
        <w:t xml:space="preserve"> </w:t>
      </w:r>
      <w:proofErr w:type="spellStart"/>
      <w:r w:rsidRPr="00820821">
        <w:rPr>
          <w:lang w:val="ru-RU" w:eastAsia="ru-RU"/>
        </w:rPr>
        <w:t>Грег</w:t>
      </w:r>
      <w:proofErr w:type="spellEnd"/>
      <w:r>
        <w:rPr>
          <w:lang w:val="ru-RU" w:eastAsia="ru-RU"/>
        </w:rPr>
        <w:t xml:space="preserve"> «</w:t>
      </w:r>
      <w:r w:rsidRPr="00820821">
        <w:rPr>
          <w:lang w:val="ru-RU" w:eastAsia="ru-RU"/>
        </w:rPr>
        <w:t>Эссенциализм. Путь к простоте</w:t>
      </w:r>
      <w:r>
        <w:rPr>
          <w:lang w:val="ru-RU" w:eastAsia="ru-RU"/>
        </w:rPr>
        <w:t>» М.:</w:t>
      </w:r>
      <w:r w:rsidRPr="00820821">
        <w:rPr>
          <w:lang w:val="ru-RU"/>
        </w:rPr>
        <w:t xml:space="preserve"> </w:t>
      </w:r>
      <w:r>
        <w:rPr>
          <w:lang w:val="ru-RU"/>
        </w:rPr>
        <w:t>«МИФ», 2017</w:t>
      </w:r>
    </w:p>
    <w:p w14:paraId="66C814EA" w14:textId="77777777" w:rsidR="00EE221F" w:rsidRPr="00D0683E" w:rsidRDefault="00EE221F" w:rsidP="00EE221F">
      <w:pPr>
        <w:pStyle w:val="aff5"/>
        <w:numPr>
          <w:ilvl w:val="0"/>
          <w:numId w:val="31"/>
        </w:numPr>
        <w:spacing w:before="0" w:beforeAutospacing="0" w:after="0" w:afterAutospacing="0" w:line="276" w:lineRule="auto"/>
      </w:pPr>
      <w:r w:rsidRPr="00D0683E">
        <w:t>Мартин Р. «Вирус ответственности» СПб.: «Вильямс», 2005</w:t>
      </w:r>
    </w:p>
    <w:p w14:paraId="24D7549D"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Н. </w:t>
      </w:r>
      <w:proofErr w:type="spellStart"/>
      <w:r w:rsidRPr="00D0683E">
        <w:t>Талеб</w:t>
      </w:r>
      <w:proofErr w:type="spellEnd"/>
      <w:r w:rsidRPr="00D0683E">
        <w:t xml:space="preserve"> «</w:t>
      </w:r>
      <w:proofErr w:type="spellStart"/>
      <w:r w:rsidRPr="00D0683E">
        <w:t>Антихрупкость</w:t>
      </w:r>
      <w:proofErr w:type="spellEnd"/>
      <w:r w:rsidRPr="00D0683E">
        <w:t>» - М.: «</w:t>
      </w:r>
      <w:proofErr w:type="spellStart"/>
      <w:r w:rsidRPr="00D0683E">
        <w:t>КоЛибри</w:t>
      </w:r>
      <w:proofErr w:type="spellEnd"/>
      <w:r w:rsidRPr="00D0683E">
        <w:t>», 2015 г.</w:t>
      </w:r>
    </w:p>
    <w:p w14:paraId="73D5CB52"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Н. </w:t>
      </w:r>
      <w:proofErr w:type="spellStart"/>
      <w:r w:rsidRPr="00D0683E">
        <w:t>Талеб</w:t>
      </w:r>
      <w:proofErr w:type="spellEnd"/>
      <w:r w:rsidRPr="00D0683E">
        <w:t xml:space="preserve"> «Рискуя собственной шкурой» - М.: «</w:t>
      </w:r>
      <w:proofErr w:type="spellStart"/>
      <w:r w:rsidRPr="00D0683E">
        <w:t>КоЛибри</w:t>
      </w:r>
      <w:proofErr w:type="spellEnd"/>
      <w:r w:rsidRPr="00D0683E">
        <w:t>», 2018 г.</w:t>
      </w:r>
    </w:p>
    <w:p w14:paraId="6714B294" w14:textId="77777777" w:rsidR="00EE221F" w:rsidRDefault="00EE221F" w:rsidP="00EE221F">
      <w:pPr>
        <w:pStyle w:val="aff5"/>
        <w:numPr>
          <w:ilvl w:val="0"/>
          <w:numId w:val="31"/>
        </w:numPr>
        <w:shd w:val="clear" w:color="auto" w:fill="FAFAFA"/>
        <w:spacing w:before="0" w:beforeAutospacing="0" w:after="0" w:afterAutospacing="0" w:line="276" w:lineRule="auto"/>
      </w:pPr>
      <w:r w:rsidRPr="00D0683E">
        <w:t>Розенцвейг Ф. «Левое полушарие – правильные решения» - М.: «Азбука-Аттикус» 2015</w:t>
      </w:r>
    </w:p>
    <w:p w14:paraId="525D6103" w14:textId="1E43CE23" w:rsidR="0002280E" w:rsidRPr="00D0683E" w:rsidRDefault="0002280E" w:rsidP="0002280E">
      <w:pPr>
        <w:pStyle w:val="aff5"/>
        <w:numPr>
          <w:ilvl w:val="0"/>
          <w:numId w:val="31"/>
        </w:numPr>
        <w:shd w:val="clear" w:color="auto" w:fill="FAFAFA"/>
        <w:spacing w:line="276" w:lineRule="auto"/>
      </w:pPr>
      <w:r>
        <w:t>Розенцвейг Ф. «Эффект ореола…» - М: «</w:t>
      </w:r>
      <w:proofErr w:type="spellStart"/>
      <w:r>
        <w:t>BestBusinessBooks</w:t>
      </w:r>
      <w:proofErr w:type="spellEnd"/>
      <w:r>
        <w:t>», 2008</w:t>
      </w:r>
    </w:p>
    <w:p w14:paraId="2013D353" w14:textId="77777777" w:rsidR="00EE221F" w:rsidRPr="00D0683E" w:rsidRDefault="00EE221F" w:rsidP="00EE221F">
      <w:pPr>
        <w:pStyle w:val="aff1"/>
        <w:numPr>
          <w:ilvl w:val="0"/>
          <w:numId w:val="31"/>
        </w:numPr>
        <w:spacing w:line="276" w:lineRule="auto"/>
        <w:jc w:val="both"/>
        <w:rPr>
          <w:lang w:val="ru-RU" w:eastAsia="ru-RU"/>
        </w:rPr>
      </w:pPr>
      <w:r w:rsidRPr="00D0683E">
        <w:rPr>
          <w:lang w:val="ru-RU" w:eastAsia="ru-RU"/>
        </w:rPr>
        <w:t xml:space="preserve">Сергей </w:t>
      </w:r>
      <w:proofErr w:type="spellStart"/>
      <w:r w:rsidRPr="00D0683E">
        <w:rPr>
          <w:lang w:val="ru-RU" w:eastAsia="ru-RU"/>
        </w:rPr>
        <w:t>Фаер</w:t>
      </w:r>
      <w:proofErr w:type="spellEnd"/>
      <w:r w:rsidRPr="00D0683E">
        <w:rPr>
          <w:lang w:val="ru-RU" w:eastAsia="ru-RU"/>
        </w:rPr>
        <w:t xml:space="preserve"> «</w:t>
      </w:r>
      <w:proofErr w:type="spellStart"/>
      <w:r w:rsidRPr="00D0683E">
        <w:rPr>
          <w:lang w:val="ru-RU" w:eastAsia="ru-RU"/>
        </w:rPr>
        <w:t>Траблшутинг</w:t>
      </w:r>
      <w:proofErr w:type="spellEnd"/>
      <w:r w:rsidRPr="00D0683E">
        <w:rPr>
          <w:lang w:val="ru-RU" w:eastAsia="ru-RU"/>
        </w:rPr>
        <w:t>» - М.: «Альпина», 2018</w:t>
      </w:r>
    </w:p>
    <w:p w14:paraId="339EDEC9"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Стивен Джонсон «Откуда берутся хорошие идеи» - М.: «АСТ», 2014</w:t>
      </w:r>
    </w:p>
    <w:p w14:paraId="70D5915E"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Сэм Харрисон «Продай свою идею» - М.: «Эксмо-Пресс», 2011</w:t>
      </w:r>
    </w:p>
    <w:p w14:paraId="4C36C6DF" w14:textId="3F6AAA46" w:rsidR="00EE221F" w:rsidRPr="00D0683E" w:rsidRDefault="00EE221F" w:rsidP="00D12239">
      <w:pPr>
        <w:numPr>
          <w:ilvl w:val="0"/>
          <w:numId w:val="31"/>
        </w:numPr>
        <w:jc w:val="both"/>
        <w:rPr>
          <w:lang w:val="ru-RU" w:eastAsia="ru-RU"/>
        </w:rPr>
      </w:pPr>
      <w:proofErr w:type="spellStart"/>
      <w:r w:rsidRPr="00D0683E">
        <w:rPr>
          <w:lang w:val="ru-RU" w:eastAsia="ru-RU"/>
        </w:rPr>
        <w:t>Талеб</w:t>
      </w:r>
      <w:proofErr w:type="spellEnd"/>
      <w:r w:rsidRPr="00D0683E">
        <w:rPr>
          <w:lang w:val="ru-RU" w:eastAsia="ru-RU"/>
        </w:rPr>
        <w:t xml:space="preserve"> Н.Н. </w:t>
      </w:r>
      <w:r w:rsidR="00E718E2" w:rsidRPr="00D0683E">
        <w:rPr>
          <w:lang w:val="ru-RU" w:eastAsia="ru-RU"/>
        </w:rPr>
        <w:t>«</w:t>
      </w:r>
      <w:r w:rsidRPr="00D0683E">
        <w:rPr>
          <w:lang w:val="ru-RU" w:eastAsia="ru-RU"/>
        </w:rPr>
        <w:t>Чёрный лебедь. Под знаком непредсказуемости</w:t>
      </w:r>
      <w:r w:rsidR="00E718E2" w:rsidRPr="00D0683E">
        <w:rPr>
          <w:lang w:val="ru-RU" w:eastAsia="ru-RU"/>
        </w:rPr>
        <w:t>»</w:t>
      </w:r>
      <w:r w:rsidRPr="00D0683E">
        <w:rPr>
          <w:lang w:val="ru-RU" w:eastAsia="ru-RU"/>
        </w:rPr>
        <w:t>. Пер. с англ. М.: «Азбука», 2018. С. 736.</w:t>
      </w:r>
    </w:p>
    <w:p w14:paraId="6C783F49"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Тор Мюллер, Лейн Беккер «Удача в бизнесе» - М.: «МИФ», 2013</w:t>
      </w:r>
    </w:p>
    <w:p w14:paraId="5C20D166" w14:textId="451326E3" w:rsidR="00EE221F" w:rsidRPr="00D0683E" w:rsidRDefault="00E718E2" w:rsidP="00D12239">
      <w:pPr>
        <w:numPr>
          <w:ilvl w:val="0"/>
          <w:numId w:val="31"/>
        </w:numPr>
        <w:jc w:val="both"/>
        <w:rPr>
          <w:lang w:val="ru-RU" w:eastAsia="ru-RU"/>
        </w:rPr>
      </w:pPr>
      <w:r w:rsidRPr="00D0683E">
        <w:rPr>
          <w:lang w:val="ru-RU" w:eastAsia="ru-RU"/>
        </w:rPr>
        <w:t>«</w:t>
      </w:r>
      <w:r w:rsidR="00EE221F" w:rsidRPr="00D0683E">
        <w:rPr>
          <w:lang w:val="ru-RU" w:eastAsia="ru-RU"/>
        </w:rPr>
        <w:t>Управление бизнесом</w:t>
      </w:r>
      <w:r w:rsidRPr="00D0683E">
        <w:rPr>
          <w:lang w:val="ru-RU" w:eastAsia="ru-RU"/>
        </w:rPr>
        <w:t>»</w:t>
      </w:r>
      <w:r w:rsidR="00EE221F" w:rsidRPr="00D0683E">
        <w:rPr>
          <w:lang w:val="ru-RU" w:eastAsia="ru-RU"/>
        </w:rPr>
        <w:t xml:space="preserve"> (</w:t>
      </w:r>
      <w:r w:rsidR="00EE221F" w:rsidRPr="00D0683E">
        <w:rPr>
          <w:lang w:eastAsia="ru-RU"/>
        </w:rPr>
        <w:t>Harvard</w:t>
      </w:r>
      <w:r w:rsidR="00EE221F" w:rsidRPr="00D0683E">
        <w:rPr>
          <w:lang w:val="ru-RU" w:eastAsia="ru-RU"/>
        </w:rPr>
        <w:t xml:space="preserve"> </w:t>
      </w:r>
      <w:r w:rsidR="00EE221F" w:rsidRPr="00D0683E">
        <w:rPr>
          <w:lang w:eastAsia="ru-RU"/>
        </w:rPr>
        <w:t>Business</w:t>
      </w:r>
      <w:r w:rsidR="00EE221F" w:rsidRPr="00D0683E">
        <w:rPr>
          <w:lang w:val="ru-RU" w:eastAsia="ru-RU"/>
        </w:rPr>
        <w:t xml:space="preserve"> </w:t>
      </w:r>
      <w:r w:rsidR="00EE221F" w:rsidRPr="00D0683E">
        <w:rPr>
          <w:lang w:eastAsia="ru-RU"/>
        </w:rPr>
        <w:t>Review</w:t>
      </w:r>
      <w:r w:rsidR="00EE221F" w:rsidRPr="00D0683E">
        <w:rPr>
          <w:lang w:val="ru-RU" w:eastAsia="ru-RU"/>
        </w:rPr>
        <w:t xml:space="preserve"> 10 лучших статей), «Альпина </w:t>
      </w:r>
      <w:proofErr w:type="spellStart"/>
      <w:r w:rsidR="00EE221F" w:rsidRPr="00D0683E">
        <w:rPr>
          <w:lang w:val="ru-RU" w:eastAsia="ru-RU"/>
        </w:rPr>
        <w:t>Диджитал</w:t>
      </w:r>
      <w:proofErr w:type="spellEnd"/>
      <w:r w:rsidR="00EE221F" w:rsidRPr="00D0683E">
        <w:rPr>
          <w:lang w:val="ru-RU" w:eastAsia="ru-RU"/>
        </w:rPr>
        <w:t xml:space="preserve">», 2016. </w:t>
      </w:r>
    </w:p>
    <w:p w14:paraId="216A8B85" w14:textId="2FAE2F6C" w:rsidR="00EE221F" w:rsidRPr="00D0683E" w:rsidRDefault="00EE221F" w:rsidP="00EE221F">
      <w:pPr>
        <w:pStyle w:val="aff1"/>
        <w:numPr>
          <w:ilvl w:val="0"/>
          <w:numId w:val="31"/>
        </w:numPr>
        <w:spacing w:line="276" w:lineRule="auto"/>
        <w:jc w:val="both"/>
        <w:rPr>
          <w:lang w:val="ru-RU" w:eastAsia="ru-RU"/>
        </w:rPr>
      </w:pPr>
      <w:proofErr w:type="spellStart"/>
      <w:r w:rsidRPr="00D0683E">
        <w:rPr>
          <w:lang w:val="ru-RU" w:eastAsia="ru-RU"/>
        </w:rPr>
        <w:t>Хэмел</w:t>
      </w:r>
      <w:proofErr w:type="spellEnd"/>
      <w:r w:rsidRPr="00D0683E">
        <w:rPr>
          <w:lang w:val="ru-RU" w:eastAsia="ru-RU"/>
        </w:rPr>
        <w:t xml:space="preserve"> Г., Брин Б. </w:t>
      </w:r>
      <w:r w:rsidR="00E718E2" w:rsidRPr="00D0683E">
        <w:rPr>
          <w:lang w:val="ru-RU" w:eastAsia="ru-RU"/>
        </w:rPr>
        <w:t>«</w:t>
      </w:r>
      <w:r w:rsidRPr="00D0683E">
        <w:rPr>
          <w:lang w:val="ru-RU" w:eastAsia="ru-RU"/>
        </w:rPr>
        <w:t>Будущее менеджмента</w:t>
      </w:r>
      <w:r w:rsidR="00E718E2" w:rsidRPr="00D0683E">
        <w:rPr>
          <w:lang w:val="ru-RU" w:eastAsia="ru-RU"/>
        </w:rPr>
        <w:t>»</w:t>
      </w:r>
      <w:r w:rsidRPr="00D0683E">
        <w:rPr>
          <w:lang w:val="ru-RU" w:eastAsia="ru-RU"/>
        </w:rPr>
        <w:t>. Пер. с англ. “</w:t>
      </w:r>
      <w:proofErr w:type="spellStart"/>
      <w:r w:rsidRPr="00D0683E">
        <w:rPr>
          <w:lang w:val="ru-RU" w:eastAsia="ru-RU"/>
        </w:rPr>
        <w:t>BestBusinessBooks</w:t>
      </w:r>
      <w:proofErr w:type="spellEnd"/>
      <w:r w:rsidRPr="00D0683E">
        <w:rPr>
          <w:lang w:val="ru-RU" w:eastAsia="ru-RU"/>
        </w:rPr>
        <w:t>”, 2013</w:t>
      </w:r>
    </w:p>
    <w:p w14:paraId="0F772FEE"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Чип Хиз, Дэн Хиз «Ловушки мышления» - М.: «МИФ», 2015</w:t>
      </w:r>
    </w:p>
    <w:p w14:paraId="6A76834B" w14:textId="77777777" w:rsidR="00EE221F" w:rsidRPr="00D0683E" w:rsidRDefault="00EE221F" w:rsidP="00EE221F">
      <w:pPr>
        <w:pStyle w:val="aff5"/>
        <w:numPr>
          <w:ilvl w:val="0"/>
          <w:numId w:val="31"/>
        </w:numPr>
        <w:shd w:val="clear" w:color="auto" w:fill="FAFAFA"/>
        <w:spacing w:before="0" w:beforeAutospacing="0" w:after="0" w:afterAutospacing="0" w:line="276" w:lineRule="auto"/>
      </w:pPr>
      <w:r w:rsidRPr="00D0683E">
        <w:t xml:space="preserve">Эдвард </w:t>
      </w:r>
      <w:proofErr w:type="spellStart"/>
      <w:r w:rsidRPr="00D0683E">
        <w:t>ДеБоно</w:t>
      </w:r>
      <w:proofErr w:type="spellEnd"/>
      <w:r w:rsidRPr="00D0683E">
        <w:t xml:space="preserve"> «Создай себе удачу» - М.: «Попурри», 2014</w:t>
      </w:r>
    </w:p>
    <w:p w14:paraId="1792B443" w14:textId="77777777" w:rsidR="00D12239" w:rsidRPr="00D0683E" w:rsidRDefault="00D12239" w:rsidP="00D12239">
      <w:pPr>
        <w:jc w:val="both"/>
        <w:rPr>
          <w:lang w:val="ru-RU" w:eastAsia="ru-RU"/>
        </w:rPr>
      </w:pPr>
    </w:p>
    <w:p w14:paraId="721A2303" w14:textId="77777777" w:rsidR="00D12239" w:rsidRPr="00D0683E" w:rsidRDefault="00D12239" w:rsidP="00D12239">
      <w:pPr>
        <w:jc w:val="both"/>
        <w:rPr>
          <w:i/>
          <w:lang w:val="ru-RU" w:eastAsia="ru-RU"/>
        </w:rPr>
      </w:pPr>
      <w:r w:rsidRPr="00D0683E">
        <w:rPr>
          <w:i/>
          <w:lang w:val="ru-RU" w:eastAsia="ru-RU"/>
        </w:rPr>
        <w:t>4) обзоры и бизнес кейсы (истории успеха или провалов)</w:t>
      </w:r>
    </w:p>
    <w:p w14:paraId="6FBE1E87" w14:textId="77777777" w:rsidR="00D12239" w:rsidRPr="00D0683E" w:rsidRDefault="00D12239" w:rsidP="00D12239">
      <w:pPr>
        <w:numPr>
          <w:ilvl w:val="0"/>
          <w:numId w:val="32"/>
        </w:numPr>
        <w:jc w:val="both"/>
        <w:rPr>
          <w:lang w:eastAsia="ru-RU"/>
        </w:rPr>
      </w:pPr>
      <w:r w:rsidRPr="00D0683E">
        <w:rPr>
          <w:lang w:val="ru-RU" w:eastAsia="ru-RU"/>
        </w:rPr>
        <w:t xml:space="preserve">Россия 2025: от кадров к талантам. </w:t>
      </w:r>
      <w:r w:rsidRPr="00D0683E">
        <w:rPr>
          <w:lang w:eastAsia="ru-RU"/>
        </w:rPr>
        <w:t xml:space="preserve">Sberbank-Boston Consulting Group, 2017. URL:  </w:t>
      </w:r>
      <w:hyperlink r:id="rId15" w:history="1">
        <w:r w:rsidRPr="00D0683E">
          <w:rPr>
            <w:rStyle w:val="afc"/>
            <w:color w:val="auto"/>
            <w:lang w:eastAsia="ru-RU"/>
          </w:rPr>
          <w:t>http://marketing-course.ru/wp-content/up-loads/2017/11/Sberbank-BCG-issledovanie.pdf</w:t>
        </w:r>
      </w:hyperlink>
      <w:r w:rsidRPr="00D0683E">
        <w:rPr>
          <w:lang w:eastAsia="ru-RU"/>
        </w:rPr>
        <w:t xml:space="preserve"> </w:t>
      </w:r>
    </w:p>
    <w:p w14:paraId="5B28EFBE" w14:textId="30349F56" w:rsidR="00D12239" w:rsidRPr="00D0683E" w:rsidRDefault="00D12239" w:rsidP="00BE7838">
      <w:pPr>
        <w:numPr>
          <w:ilvl w:val="0"/>
          <w:numId w:val="32"/>
        </w:numPr>
        <w:jc w:val="both"/>
        <w:rPr>
          <w:lang w:val="ru-RU" w:eastAsia="ru-RU"/>
        </w:rPr>
      </w:pPr>
      <w:r w:rsidRPr="00D0683E">
        <w:rPr>
          <w:lang w:val="ru-RU" w:eastAsia="ru-RU"/>
        </w:rPr>
        <w:t xml:space="preserve">Касс П. Успех. Лидер. Действие (кейсы). 2015. М.: Альпина </w:t>
      </w:r>
      <w:proofErr w:type="spellStart"/>
      <w:r w:rsidRPr="00D0683E">
        <w:rPr>
          <w:lang w:val="ru-RU" w:eastAsia="ru-RU"/>
        </w:rPr>
        <w:t>Паблишер</w:t>
      </w:r>
      <w:proofErr w:type="spellEnd"/>
      <w:r w:rsidRPr="00D0683E">
        <w:rPr>
          <w:lang w:val="ru-RU" w:eastAsia="ru-RU"/>
        </w:rPr>
        <w:t xml:space="preserve">. </w:t>
      </w:r>
    </w:p>
    <w:p w14:paraId="6DD174FD" w14:textId="77777777" w:rsidR="00BE7838" w:rsidRPr="00D0683E" w:rsidRDefault="00BE7838" w:rsidP="00BE7838">
      <w:pPr>
        <w:jc w:val="both"/>
        <w:rPr>
          <w:lang w:val="ru-RU" w:eastAsia="ru-RU"/>
        </w:rPr>
      </w:pPr>
    </w:p>
    <w:p w14:paraId="4C822AF5" w14:textId="77777777" w:rsidR="00D12239" w:rsidRPr="00D0683E" w:rsidRDefault="00D12239" w:rsidP="00BE7838">
      <w:pPr>
        <w:jc w:val="both"/>
        <w:rPr>
          <w:i/>
          <w:lang w:val="ru-RU" w:eastAsia="ru-RU"/>
        </w:rPr>
      </w:pPr>
      <w:r w:rsidRPr="00D0683E">
        <w:rPr>
          <w:b/>
          <w:lang w:val="ru-RU"/>
        </w:rPr>
        <w:t xml:space="preserve">Интернет-ресурсы: </w:t>
      </w:r>
    </w:p>
    <w:p w14:paraId="2BEA6AC0" w14:textId="4F709557" w:rsidR="00F04E1C" w:rsidRPr="00D0683E" w:rsidRDefault="00F04E1C" w:rsidP="00BE7838">
      <w:pPr>
        <w:numPr>
          <w:ilvl w:val="0"/>
          <w:numId w:val="36"/>
        </w:numPr>
        <w:jc w:val="both"/>
        <w:rPr>
          <w:lang w:val="ru-RU"/>
        </w:rPr>
      </w:pPr>
      <w:r w:rsidRPr="00D0683E">
        <w:rPr>
          <w:lang w:val="ru-RU"/>
        </w:rPr>
        <w:t xml:space="preserve">Бизнес-литература по подписке издательства «Альпина </w:t>
      </w:r>
      <w:proofErr w:type="spellStart"/>
      <w:r w:rsidRPr="00D0683E">
        <w:rPr>
          <w:lang w:val="ru-RU"/>
        </w:rPr>
        <w:t>Паблишер</w:t>
      </w:r>
      <w:proofErr w:type="spellEnd"/>
      <w:r w:rsidRPr="00D0683E">
        <w:rPr>
          <w:lang w:val="ru-RU"/>
        </w:rPr>
        <w:t xml:space="preserve">» </w:t>
      </w:r>
      <w:r w:rsidRPr="00D0683E">
        <w:rPr>
          <w:b/>
          <w:lang w:val="ru-RU"/>
        </w:rPr>
        <w:t xml:space="preserve">(бесплатный доступ к корпоративной библиотеке по ссылке: </w:t>
      </w:r>
      <w:hyperlink r:id="rId16" w:history="1">
        <w:r w:rsidRPr="00D0683E">
          <w:rPr>
            <w:rStyle w:val="afc"/>
            <w:b/>
            <w:color w:val="auto"/>
            <w:lang w:val="ru-RU"/>
          </w:rPr>
          <w:t>https://economsu.alpinadigital.ru</w:t>
        </w:r>
      </w:hyperlink>
      <w:r w:rsidRPr="00D0683E">
        <w:rPr>
          <w:b/>
          <w:lang w:val="ru-RU"/>
        </w:rPr>
        <w:t>)</w:t>
      </w:r>
    </w:p>
    <w:p w14:paraId="38B6D82A" w14:textId="77777777" w:rsidR="00D12239" w:rsidRPr="00D0683E" w:rsidRDefault="00D12239" w:rsidP="00BE7838">
      <w:pPr>
        <w:numPr>
          <w:ilvl w:val="0"/>
          <w:numId w:val="36"/>
        </w:numPr>
        <w:jc w:val="both"/>
        <w:rPr>
          <w:lang w:val="ru-RU" w:eastAsia="ru-RU"/>
        </w:rPr>
      </w:pPr>
      <w:r w:rsidRPr="00D0683E">
        <w:rPr>
          <w:lang w:val="ru-RU" w:eastAsia="ru-RU"/>
        </w:rPr>
        <w:t xml:space="preserve">Деловая газета «Ведомости» (разделы: бизнес, менеджмент, экономика и др.), </w:t>
      </w:r>
      <w:r w:rsidRPr="00D0683E">
        <w:rPr>
          <w:lang w:eastAsia="ru-RU"/>
        </w:rPr>
        <w:t>URL</w:t>
      </w:r>
      <w:r w:rsidRPr="00D0683E">
        <w:rPr>
          <w:lang w:val="ru-RU" w:eastAsia="ru-RU"/>
        </w:rPr>
        <w:t xml:space="preserve">: </w:t>
      </w:r>
      <w:hyperlink r:id="rId17" w:history="1">
        <w:r w:rsidRPr="00D0683E">
          <w:rPr>
            <w:rStyle w:val="afc"/>
            <w:color w:val="auto"/>
            <w:lang w:val="ru-RU" w:eastAsia="ru-RU"/>
          </w:rPr>
          <w:t>https://www.vedomosti.ru/</w:t>
        </w:r>
      </w:hyperlink>
      <w:r w:rsidRPr="00D0683E">
        <w:rPr>
          <w:lang w:val="ru-RU" w:eastAsia="ru-RU"/>
        </w:rPr>
        <w:t xml:space="preserve"> </w:t>
      </w:r>
      <w:r w:rsidRPr="00D0683E">
        <w:rPr>
          <w:b/>
          <w:lang w:val="ru-RU" w:eastAsia="ru-RU"/>
        </w:rPr>
        <w:t>(платная подписка)</w:t>
      </w:r>
    </w:p>
    <w:p w14:paraId="598F90F5" w14:textId="77777777" w:rsidR="00D12239" w:rsidRPr="00D0683E" w:rsidRDefault="00D12239" w:rsidP="00BE7838">
      <w:pPr>
        <w:numPr>
          <w:ilvl w:val="0"/>
          <w:numId w:val="36"/>
        </w:numPr>
        <w:spacing w:after="60"/>
        <w:jc w:val="both"/>
        <w:rPr>
          <w:lang w:val="ru-RU" w:eastAsia="ru-RU"/>
        </w:rPr>
      </w:pPr>
      <w:r w:rsidRPr="00D0683E">
        <w:rPr>
          <w:lang w:val="ru-RU" w:eastAsia="ru-RU"/>
        </w:rPr>
        <w:t xml:space="preserve">Научно-деловой журнал </w:t>
      </w:r>
      <w:r w:rsidRPr="00D0683E">
        <w:rPr>
          <w:lang w:eastAsia="ru-RU"/>
        </w:rPr>
        <w:t>HBR</w:t>
      </w:r>
      <w:r w:rsidRPr="00D0683E">
        <w:rPr>
          <w:lang w:val="ru-RU" w:eastAsia="ru-RU"/>
        </w:rPr>
        <w:t>-</w:t>
      </w:r>
      <w:r w:rsidRPr="00D0683E">
        <w:rPr>
          <w:lang w:eastAsia="ru-RU"/>
        </w:rPr>
        <w:t>Russia</w:t>
      </w:r>
      <w:r w:rsidRPr="00D0683E">
        <w:rPr>
          <w:lang w:val="ru-RU" w:eastAsia="ru-RU"/>
        </w:rPr>
        <w:t xml:space="preserve"> (разделы: менеджмент, лидерство, бизнес и сообщество, карьера и др.), </w:t>
      </w:r>
      <w:r w:rsidRPr="00D0683E">
        <w:rPr>
          <w:lang w:eastAsia="ru-RU"/>
        </w:rPr>
        <w:t>URL</w:t>
      </w:r>
      <w:r w:rsidRPr="00D0683E">
        <w:rPr>
          <w:lang w:val="ru-RU" w:eastAsia="ru-RU"/>
        </w:rPr>
        <w:t xml:space="preserve">: </w:t>
      </w:r>
      <w:hyperlink r:id="rId18" w:history="1">
        <w:r w:rsidRPr="00D0683E">
          <w:rPr>
            <w:rStyle w:val="afc"/>
            <w:color w:val="auto"/>
            <w:lang w:val="ru-RU" w:eastAsia="ru-RU"/>
          </w:rPr>
          <w:t>https://hbr-russia.ru/</w:t>
        </w:r>
      </w:hyperlink>
      <w:r w:rsidRPr="00D0683E">
        <w:rPr>
          <w:lang w:val="ru-RU" w:eastAsia="ru-RU"/>
        </w:rPr>
        <w:t xml:space="preserve"> </w:t>
      </w:r>
      <w:r w:rsidRPr="00D0683E">
        <w:rPr>
          <w:b/>
          <w:lang w:val="ru-RU" w:eastAsia="ru-RU"/>
        </w:rPr>
        <w:t>(платная подписка)</w:t>
      </w:r>
    </w:p>
    <w:p w14:paraId="73B8EEB4" w14:textId="77777777" w:rsidR="00D12239" w:rsidRPr="00D0683E" w:rsidRDefault="00D12239" w:rsidP="00BE7838">
      <w:pPr>
        <w:numPr>
          <w:ilvl w:val="0"/>
          <w:numId w:val="36"/>
        </w:numPr>
        <w:spacing w:after="60"/>
        <w:jc w:val="both"/>
        <w:rPr>
          <w:lang w:val="ru-RU" w:eastAsia="ru-RU"/>
        </w:rPr>
      </w:pPr>
      <w:r w:rsidRPr="00D0683E">
        <w:rPr>
          <w:lang w:val="ru-RU" w:eastAsia="ru-RU"/>
        </w:rPr>
        <w:t xml:space="preserve">Интернет-журнал «Секрет фирмы» (разделы: практика, тренды и др.), </w:t>
      </w:r>
      <w:r w:rsidRPr="00D0683E">
        <w:rPr>
          <w:lang w:eastAsia="ru-RU"/>
        </w:rPr>
        <w:t>URL</w:t>
      </w:r>
      <w:r w:rsidRPr="00D0683E">
        <w:rPr>
          <w:lang w:val="ru-RU" w:eastAsia="ru-RU"/>
        </w:rPr>
        <w:t xml:space="preserve">: </w:t>
      </w:r>
      <w:hyperlink r:id="rId19" w:history="1">
        <w:r w:rsidRPr="00D0683E">
          <w:rPr>
            <w:rStyle w:val="afc"/>
            <w:color w:val="auto"/>
            <w:lang w:val="ru-RU" w:eastAsia="ru-RU"/>
          </w:rPr>
          <w:t>https://secretmag.ru/</w:t>
        </w:r>
      </w:hyperlink>
      <w:r w:rsidRPr="00D0683E">
        <w:rPr>
          <w:lang w:val="ru-RU" w:eastAsia="ru-RU"/>
        </w:rPr>
        <w:t xml:space="preserve"> </w:t>
      </w:r>
    </w:p>
    <w:p w14:paraId="18AA5838" w14:textId="77777777" w:rsidR="00D12239" w:rsidRPr="00D0683E" w:rsidRDefault="00D12239" w:rsidP="00BE7838">
      <w:pPr>
        <w:numPr>
          <w:ilvl w:val="0"/>
          <w:numId w:val="36"/>
        </w:numPr>
        <w:spacing w:after="60"/>
        <w:jc w:val="both"/>
        <w:rPr>
          <w:lang w:val="ru-RU" w:eastAsia="ru-RU"/>
        </w:rPr>
      </w:pPr>
      <w:r w:rsidRPr="00D0683E">
        <w:rPr>
          <w:lang w:val="ru-RU" w:eastAsia="ru-RU"/>
        </w:rPr>
        <w:t xml:space="preserve">Деловая газета и журнал «РБК», </w:t>
      </w:r>
      <w:r w:rsidRPr="00D0683E">
        <w:rPr>
          <w:lang w:eastAsia="ru-RU"/>
        </w:rPr>
        <w:t>URL</w:t>
      </w:r>
      <w:r w:rsidRPr="00D0683E">
        <w:rPr>
          <w:lang w:val="ru-RU" w:eastAsia="ru-RU"/>
        </w:rPr>
        <w:t xml:space="preserve">: </w:t>
      </w:r>
      <w:hyperlink r:id="rId20" w:history="1">
        <w:r w:rsidRPr="00D0683E">
          <w:rPr>
            <w:rStyle w:val="afc"/>
            <w:color w:val="auto"/>
            <w:lang w:val="ru-RU" w:eastAsia="ru-RU"/>
          </w:rPr>
          <w:t>https://www.rbc.ru/magazine/?utm_source=topline</w:t>
        </w:r>
      </w:hyperlink>
      <w:r w:rsidRPr="00D0683E">
        <w:rPr>
          <w:lang w:val="ru-RU" w:eastAsia="ru-RU"/>
        </w:rPr>
        <w:t xml:space="preserve"> </w:t>
      </w:r>
    </w:p>
    <w:p w14:paraId="5A071450" w14:textId="77777777" w:rsidR="00D12239" w:rsidRPr="00D0683E" w:rsidRDefault="00D12239" w:rsidP="00BE7838">
      <w:pPr>
        <w:numPr>
          <w:ilvl w:val="0"/>
          <w:numId w:val="36"/>
        </w:numPr>
        <w:spacing w:after="60"/>
        <w:jc w:val="both"/>
        <w:rPr>
          <w:lang w:val="ru-RU" w:eastAsia="ru-RU"/>
        </w:rPr>
      </w:pPr>
      <w:r w:rsidRPr="00D0683E">
        <w:rPr>
          <w:lang w:val="ru-RU" w:eastAsia="ru-RU"/>
        </w:rPr>
        <w:t xml:space="preserve">Деловая газета «Коммерсантъ» (раздел: бизнес и др.), </w:t>
      </w:r>
      <w:r w:rsidRPr="00D0683E">
        <w:rPr>
          <w:lang w:eastAsia="ru-RU"/>
        </w:rPr>
        <w:t>URL</w:t>
      </w:r>
      <w:r w:rsidRPr="00D0683E">
        <w:rPr>
          <w:lang w:val="ru-RU" w:eastAsia="ru-RU"/>
        </w:rPr>
        <w:t xml:space="preserve">: </w:t>
      </w:r>
      <w:hyperlink r:id="rId21" w:history="1">
        <w:r w:rsidRPr="00D0683E">
          <w:rPr>
            <w:rStyle w:val="afc"/>
            <w:color w:val="auto"/>
            <w:lang w:val="ru-RU" w:eastAsia="ru-RU"/>
          </w:rPr>
          <w:t>https://www.kommersant.ru/daily</w:t>
        </w:r>
      </w:hyperlink>
      <w:r w:rsidRPr="00D0683E">
        <w:rPr>
          <w:lang w:val="ru-RU" w:eastAsia="ru-RU"/>
        </w:rPr>
        <w:t xml:space="preserve"> </w:t>
      </w:r>
    </w:p>
    <w:p w14:paraId="5CA33533" w14:textId="77777777" w:rsidR="00D12239" w:rsidRPr="00D0683E" w:rsidRDefault="00D12239" w:rsidP="00BE7838">
      <w:pPr>
        <w:numPr>
          <w:ilvl w:val="0"/>
          <w:numId w:val="36"/>
        </w:numPr>
        <w:spacing w:after="60"/>
        <w:jc w:val="both"/>
        <w:rPr>
          <w:lang w:eastAsia="ru-RU"/>
        </w:rPr>
      </w:pPr>
      <w:r w:rsidRPr="00D0683E">
        <w:rPr>
          <w:lang w:eastAsia="ru-RU"/>
        </w:rPr>
        <w:t xml:space="preserve">Harvard Business Review (topics: managing people, managing yourself, career planning etc.), URL: </w:t>
      </w:r>
      <w:hyperlink r:id="rId22" w:history="1">
        <w:r w:rsidRPr="00D0683E">
          <w:rPr>
            <w:rStyle w:val="afc"/>
            <w:color w:val="auto"/>
            <w:lang w:eastAsia="ru-RU"/>
          </w:rPr>
          <w:t>https://hbr.org/</w:t>
        </w:r>
      </w:hyperlink>
      <w:r w:rsidRPr="00D0683E">
        <w:rPr>
          <w:lang w:eastAsia="ru-RU"/>
        </w:rPr>
        <w:t xml:space="preserve"> </w:t>
      </w:r>
    </w:p>
    <w:p w14:paraId="7C3CD431" w14:textId="77777777" w:rsidR="00D12239" w:rsidRPr="00D0683E" w:rsidRDefault="00D12239" w:rsidP="00D12239">
      <w:pPr>
        <w:spacing w:after="120"/>
        <w:jc w:val="both"/>
        <w:rPr>
          <w:i/>
          <w:lang w:eastAsia="ru-RU"/>
        </w:rPr>
      </w:pPr>
    </w:p>
    <w:p w14:paraId="44A566DE" w14:textId="77777777" w:rsidR="00D12239" w:rsidRPr="00D0683E" w:rsidRDefault="00D12239" w:rsidP="00D12239">
      <w:pPr>
        <w:jc w:val="both"/>
        <w:rPr>
          <w:b/>
          <w:lang w:val="ru-RU" w:eastAsia="ru-RU"/>
        </w:rPr>
      </w:pPr>
      <w:r w:rsidRPr="00D0683E">
        <w:rPr>
          <w:b/>
          <w:lang w:val="ru-RU" w:eastAsia="ru-RU"/>
        </w:rPr>
        <w:t>Материалы конференций:</w:t>
      </w:r>
    </w:p>
    <w:p w14:paraId="18683149" w14:textId="68D6E98A" w:rsidR="00D12239" w:rsidRPr="00D0683E" w:rsidRDefault="00D12239" w:rsidP="00E718E2">
      <w:pPr>
        <w:numPr>
          <w:ilvl w:val="0"/>
          <w:numId w:val="38"/>
        </w:numPr>
        <w:spacing w:after="40"/>
        <w:jc w:val="both"/>
      </w:pPr>
      <w:r w:rsidRPr="00D0683E">
        <w:rPr>
          <w:lang w:val="ru-RU"/>
        </w:rPr>
        <w:t xml:space="preserve">Материалы конференции </w:t>
      </w:r>
      <w:proofErr w:type="spellStart"/>
      <w:r w:rsidRPr="00D0683E">
        <w:rPr>
          <w:lang w:val="ru-RU"/>
        </w:rPr>
        <w:t>ИУМиБ</w:t>
      </w:r>
      <w:proofErr w:type="spellEnd"/>
      <w:r w:rsidRPr="00D0683E">
        <w:rPr>
          <w:lang w:val="ru-RU"/>
        </w:rPr>
        <w:t xml:space="preserve"> «Управленческий труд и роли менеджеров: прошлое, настоящее и будущее, 2018. </w:t>
      </w:r>
      <w:r w:rsidR="00E718E2" w:rsidRPr="00D0683E">
        <w:rPr>
          <w:lang w:val="ru-RU"/>
        </w:rPr>
        <w:tab/>
      </w:r>
      <w:r w:rsidR="00E718E2" w:rsidRPr="00D0683E">
        <w:rPr>
          <w:lang w:val="ru-RU"/>
        </w:rPr>
        <w:br/>
      </w:r>
      <w:r w:rsidRPr="00D0683E">
        <w:t xml:space="preserve">URL: </w:t>
      </w:r>
      <w:hyperlink r:id="rId23" w:history="1">
        <w:r w:rsidRPr="00D0683E">
          <w:rPr>
            <w:rStyle w:val="afc"/>
            <w:color w:val="auto"/>
          </w:rPr>
          <w:t>https://www.econ.msu.ru/sys/raw.php?o=52075&amp;p=attachment</w:t>
        </w:r>
      </w:hyperlink>
      <w:r w:rsidRPr="00D0683E">
        <w:t xml:space="preserve"> </w:t>
      </w:r>
    </w:p>
    <w:p w14:paraId="703780CD" w14:textId="4359F08D" w:rsidR="00D12239" w:rsidRPr="00D0683E" w:rsidRDefault="00D12239" w:rsidP="00E718E2">
      <w:pPr>
        <w:numPr>
          <w:ilvl w:val="0"/>
          <w:numId w:val="38"/>
        </w:numPr>
        <w:spacing w:after="40"/>
        <w:jc w:val="both"/>
      </w:pPr>
      <w:r w:rsidRPr="00D0683E">
        <w:rPr>
          <w:lang w:val="ru-RU"/>
        </w:rPr>
        <w:t xml:space="preserve">Материалы конференции Ломоносовские чтения-2018 «Цифровая экономика: человек, технологии, </w:t>
      </w:r>
      <w:proofErr w:type="spellStart"/>
      <w:r w:rsidRPr="00D0683E">
        <w:rPr>
          <w:lang w:val="ru-RU"/>
        </w:rPr>
        <w:t>инстутуты</w:t>
      </w:r>
      <w:proofErr w:type="spellEnd"/>
      <w:r w:rsidRPr="00D0683E">
        <w:rPr>
          <w:lang w:val="ru-RU"/>
        </w:rPr>
        <w:t xml:space="preserve">», 2018. </w:t>
      </w:r>
      <w:r w:rsidR="00E718E2" w:rsidRPr="00D0683E">
        <w:rPr>
          <w:lang w:val="ru-RU"/>
        </w:rPr>
        <w:tab/>
      </w:r>
      <w:r w:rsidR="00E718E2" w:rsidRPr="00D0683E">
        <w:rPr>
          <w:lang w:val="ru-RU"/>
        </w:rPr>
        <w:br/>
      </w:r>
      <w:r w:rsidRPr="00D0683E">
        <w:t xml:space="preserve">URL: </w:t>
      </w:r>
      <w:hyperlink r:id="rId24" w:history="1">
        <w:r w:rsidRPr="00D0683E">
          <w:rPr>
            <w:rStyle w:val="afc"/>
            <w:color w:val="auto"/>
          </w:rPr>
          <w:t>https://www.econ.msu.ru/sys/raw.php?o=47884&amp;p=attachment</w:t>
        </w:r>
      </w:hyperlink>
      <w:r w:rsidRPr="00D0683E">
        <w:t xml:space="preserve"> </w:t>
      </w:r>
    </w:p>
    <w:p w14:paraId="1C553D06" w14:textId="77777777" w:rsidR="00D12239" w:rsidRPr="00D0683E" w:rsidRDefault="00D12239" w:rsidP="00E718E2">
      <w:pPr>
        <w:numPr>
          <w:ilvl w:val="0"/>
          <w:numId w:val="38"/>
        </w:numPr>
        <w:spacing w:after="40"/>
        <w:jc w:val="both"/>
      </w:pPr>
      <w:r w:rsidRPr="00D0683E">
        <w:rPr>
          <w:lang w:val="ru-RU"/>
        </w:rPr>
        <w:t xml:space="preserve">Материалы конференции </w:t>
      </w:r>
      <w:proofErr w:type="spellStart"/>
      <w:r w:rsidRPr="00D0683E">
        <w:rPr>
          <w:lang w:val="ru-RU"/>
        </w:rPr>
        <w:t>ИУМиБ</w:t>
      </w:r>
      <w:proofErr w:type="spellEnd"/>
      <w:r w:rsidRPr="00D0683E">
        <w:rPr>
          <w:lang w:val="ru-RU"/>
        </w:rPr>
        <w:t xml:space="preserve"> «Сценарный менеджмент: истоки, проблемы и решения, 2017. </w:t>
      </w:r>
      <w:r w:rsidRPr="00D0683E">
        <w:t xml:space="preserve">URL: </w:t>
      </w:r>
      <w:hyperlink r:id="rId25" w:history="1">
        <w:r w:rsidRPr="00D0683E">
          <w:rPr>
            <w:rStyle w:val="afc"/>
            <w:color w:val="auto"/>
          </w:rPr>
          <w:t>https://www.econ.msu.ru/sys/raw.php?o=42175&amp;p=attachment</w:t>
        </w:r>
      </w:hyperlink>
      <w:r w:rsidRPr="00D0683E">
        <w:t xml:space="preserve"> </w:t>
      </w:r>
    </w:p>
    <w:p w14:paraId="0D12CF19" w14:textId="6C6E1FE5" w:rsidR="00D12239" w:rsidRPr="00D0683E" w:rsidRDefault="00D12239" w:rsidP="00602791">
      <w:pPr>
        <w:numPr>
          <w:ilvl w:val="0"/>
          <w:numId w:val="38"/>
        </w:numPr>
        <w:spacing w:after="40"/>
        <w:jc w:val="both"/>
      </w:pPr>
      <w:r w:rsidRPr="00D0683E">
        <w:rPr>
          <w:lang w:val="ru-RU"/>
        </w:rPr>
        <w:t xml:space="preserve">Материалы конференции </w:t>
      </w:r>
      <w:proofErr w:type="spellStart"/>
      <w:r w:rsidRPr="00D0683E">
        <w:rPr>
          <w:lang w:val="ru-RU"/>
        </w:rPr>
        <w:t>ИУМиБ</w:t>
      </w:r>
      <w:proofErr w:type="spellEnd"/>
      <w:r w:rsidRPr="00D0683E">
        <w:rPr>
          <w:lang w:val="ru-RU"/>
        </w:rPr>
        <w:t xml:space="preserve"> «Сценарный менеджмент и лидерство, 2016. </w:t>
      </w:r>
      <w:r w:rsidR="00E718E2" w:rsidRPr="00D0683E">
        <w:rPr>
          <w:lang w:val="ru-RU"/>
        </w:rPr>
        <w:br/>
      </w:r>
      <w:r w:rsidRPr="00D0683E">
        <w:t xml:space="preserve">URL </w:t>
      </w:r>
      <w:hyperlink r:id="rId26" w:history="1">
        <w:r w:rsidRPr="00D0683E">
          <w:rPr>
            <w:rStyle w:val="afc"/>
            <w:color w:val="auto"/>
          </w:rPr>
          <w:t>https://www.econ.msu.ru/sys/raw.php?o=32592&amp;p=attachment</w:t>
        </w:r>
      </w:hyperlink>
      <w:r w:rsidRPr="00D0683E">
        <w:t xml:space="preserve"> </w:t>
      </w:r>
    </w:p>
    <w:p w14:paraId="259FA33D" w14:textId="77777777" w:rsidR="00D12239" w:rsidRPr="00D0683E" w:rsidRDefault="00D12239" w:rsidP="00D12239">
      <w:pPr>
        <w:spacing w:after="120"/>
        <w:jc w:val="both"/>
        <w:rPr>
          <w:i/>
          <w:lang w:eastAsia="ru-RU"/>
        </w:rPr>
      </w:pPr>
    </w:p>
    <w:p w14:paraId="1987D9B1" w14:textId="486F3D2A" w:rsidR="00602791" w:rsidRPr="00D0683E" w:rsidRDefault="00D12239" w:rsidP="00602791">
      <w:pPr>
        <w:spacing w:after="120"/>
        <w:jc w:val="both"/>
        <w:rPr>
          <w:b/>
          <w:lang w:val="ru-RU" w:eastAsia="ru-RU"/>
        </w:rPr>
      </w:pPr>
      <w:r w:rsidRPr="00D0683E">
        <w:rPr>
          <w:b/>
          <w:lang w:val="ru-RU" w:eastAsia="ru-RU"/>
        </w:rPr>
        <w:t>Учебно-методическое сопровождение дисциплины «</w:t>
      </w:r>
      <w:r w:rsidR="00E718E2" w:rsidRPr="00D0683E">
        <w:rPr>
          <w:b/>
          <w:lang w:val="ru-RU" w:eastAsia="ru-RU"/>
        </w:rPr>
        <w:t>Принятие управленческих решений</w:t>
      </w:r>
      <w:r w:rsidRPr="00D0683E">
        <w:rPr>
          <w:b/>
          <w:lang w:val="ru-RU" w:eastAsia="ru-RU"/>
        </w:rPr>
        <w:t>» осуществляется в системе «</w:t>
      </w:r>
      <w:r w:rsidRPr="00D0683E">
        <w:rPr>
          <w:b/>
          <w:i/>
          <w:lang w:eastAsia="ru-RU"/>
        </w:rPr>
        <w:t>on</w:t>
      </w:r>
      <w:r w:rsidRPr="00D0683E">
        <w:rPr>
          <w:b/>
          <w:i/>
          <w:lang w:val="ru-RU" w:eastAsia="ru-RU"/>
        </w:rPr>
        <w:t>.</w:t>
      </w:r>
      <w:r w:rsidRPr="00D0683E">
        <w:rPr>
          <w:b/>
          <w:i/>
          <w:lang w:eastAsia="ru-RU"/>
        </w:rPr>
        <w:t>econ</w:t>
      </w:r>
      <w:r w:rsidRPr="00D0683E">
        <w:rPr>
          <w:b/>
          <w:lang w:val="ru-RU" w:eastAsia="ru-RU"/>
        </w:rPr>
        <w:t xml:space="preserve">» по адресу </w:t>
      </w:r>
      <w:r w:rsidRPr="00D0683E">
        <w:rPr>
          <w:b/>
          <w:lang w:eastAsia="ru-RU"/>
        </w:rPr>
        <w:t>on</w:t>
      </w:r>
      <w:r w:rsidRPr="00D0683E">
        <w:rPr>
          <w:b/>
          <w:lang w:val="ru-RU" w:eastAsia="ru-RU"/>
        </w:rPr>
        <w:t>.</w:t>
      </w:r>
      <w:r w:rsidRPr="00D0683E">
        <w:rPr>
          <w:b/>
          <w:lang w:eastAsia="ru-RU"/>
        </w:rPr>
        <w:t>econ</w:t>
      </w:r>
      <w:r w:rsidRPr="00D0683E">
        <w:rPr>
          <w:b/>
          <w:lang w:val="ru-RU" w:eastAsia="ru-RU"/>
        </w:rPr>
        <w:t>.</w:t>
      </w:r>
      <w:proofErr w:type="spellStart"/>
      <w:r w:rsidRPr="00D0683E">
        <w:rPr>
          <w:b/>
          <w:lang w:eastAsia="ru-RU"/>
        </w:rPr>
        <w:t>msu</w:t>
      </w:r>
      <w:proofErr w:type="spellEnd"/>
      <w:r w:rsidRPr="00D0683E">
        <w:rPr>
          <w:b/>
          <w:lang w:val="ru-RU" w:eastAsia="ru-RU"/>
        </w:rPr>
        <w:t>.</w:t>
      </w:r>
      <w:proofErr w:type="spellStart"/>
      <w:r w:rsidRPr="00D0683E">
        <w:rPr>
          <w:b/>
          <w:lang w:eastAsia="ru-RU"/>
        </w:rPr>
        <w:t>ru</w:t>
      </w:r>
      <w:proofErr w:type="spellEnd"/>
    </w:p>
    <w:p w14:paraId="4DAED1D0" w14:textId="77777777" w:rsidR="00602791" w:rsidRPr="00D0683E" w:rsidRDefault="00602791" w:rsidP="00602791">
      <w:pPr>
        <w:spacing w:after="120"/>
        <w:jc w:val="both"/>
        <w:rPr>
          <w:b/>
          <w:lang w:val="ru-RU" w:eastAsia="ru-RU"/>
        </w:rPr>
      </w:pPr>
    </w:p>
    <w:p w14:paraId="0793A3F3" w14:textId="15A6AE0D" w:rsidR="00602791" w:rsidRPr="00D0683E" w:rsidRDefault="00602791" w:rsidP="004E773C">
      <w:pPr>
        <w:pStyle w:val="aff1"/>
        <w:keepNext/>
        <w:numPr>
          <w:ilvl w:val="0"/>
          <w:numId w:val="21"/>
        </w:numPr>
        <w:spacing w:before="240" w:after="120" w:line="276" w:lineRule="auto"/>
        <w:jc w:val="both"/>
        <w:rPr>
          <w:b/>
          <w:bCs/>
          <w:kern w:val="1"/>
          <w:lang w:val="ru-RU"/>
        </w:rPr>
      </w:pPr>
      <w:r w:rsidRPr="00D0683E">
        <w:rPr>
          <w:b/>
          <w:bCs/>
          <w:kern w:val="1"/>
          <w:lang w:val="ru-RU"/>
        </w:rPr>
        <w:t xml:space="preserve">УЧЕБНО-МЕТОДИЧЕСКОЕ ОБЕСПЕЧЕНИЕ ДИСЦИПЛИНЫ (материалы для проведения контактной и самостоятельной работы) </w:t>
      </w:r>
    </w:p>
    <w:p w14:paraId="47823246" w14:textId="77777777" w:rsidR="004E773C" w:rsidRPr="00D0683E" w:rsidRDefault="004E773C" w:rsidP="004E773C">
      <w:pPr>
        <w:keepNext/>
        <w:jc w:val="center"/>
        <w:rPr>
          <w:b/>
          <w:lang w:val="ru-RU" w:eastAsia="ru-RU"/>
        </w:rPr>
      </w:pPr>
      <w:r w:rsidRPr="00D0683E">
        <w:rPr>
          <w:b/>
          <w:lang w:val="ru-RU" w:eastAsia="ru-RU"/>
        </w:rPr>
        <w:t>Примеры демонстрационных материалов по текущим формам проверки знаний</w:t>
      </w:r>
    </w:p>
    <w:p w14:paraId="68CF950C" w14:textId="77777777" w:rsidR="004E773C" w:rsidRPr="00D0683E" w:rsidRDefault="004E773C" w:rsidP="004E773C">
      <w:pPr>
        <w:keepNext/>
        <w:jc w:val="both"/>
        <w:rPr>
          <w:i/>
          <w:lang w:val="ru-RU" w:eastAsia="ru-RU"/>
        </w:rPr>
      </w:pPr>
    </w:p>
    <w:p w14:paraId="7E95E398" w14:textId="77777777" w:rsidR="004E773C" w:rsidRPr="00D0683E" w:rsidRDefault="004E773C" w:rsidP="004E773C">
      <w:pPr>
        <w:shd w:val="clear" w:color="auto" w:fill="BFBFBF" w:themeFill="background1" w:themeFillShade="BF"/>
        <w:suppressAutoHyphens w:val="0"/>
        <w:spacing w:line="276" w:lineRule="auto"/>
        <w:jc w:val="both"/>
        <w:rPr>
          <w:b/>
          <w:i/>
          <w:iCs/>
          <w:szCs w:val="26"/>
          <w:lang w:val="ru-RU" w:eastAsia="ru-RU"/>
        </w:rPr>
      </w:pPr>
      <w:r w:rsidRPr="00D0683E">
        <w:rPr>
          <w:b/>
          <w:i/>
          <w:iCs/>
          <w:szCs w:val="26"/>
          <w:lang w:val="ru-RU" w:eastAsia="ru-RU"/>
        </w:rPr>
        <w:t>Примеры заданий на занятиях, используемых в рамках контактной работы (выполняется в группах):</w:t>
      </w:r>
    </w:p>
    <w:p w14:paraId="5749302F" w14:textId="77777777" w:rsidR="004E773C" w:rsidRPr="00D0683E" w:rsidRDefault="004E773C" w:rsidP="004E773C">
      <w:pPr>
        <w:suppressAutoHyphens w:val="0"/>
        <w:spacing w:line="276" w:lineRule="auto"/>
        <w:jc w:val="both"/>
        <w:rPr>
          <w:b/>
          <w:i/>
          <w:iCs/>
          <w:szCs w:val="26"/>
          <w:lang w:val="ru-RU" w:eastAsia="ru-RU"/>
        </w:rPr>
      </w:pPr>
    </w:p>
    <w:tbl>
      <w:tblPr>
        <w:tblStyle w:val="af6"/>
        <w:tblW w:w="0" w:type="auto"/>
        <w:tblInd w:w="108" w:type="dxa"/>
        <w:tblLook w:val="04A0" w:firstRow="1" w:lastRow="0" w:firstColumn="1" w:lastColumn="0" w:noHBand="0" w:noVBand="1"/>
      </w:tblPr>
      <w:tblGrid>
        <w:gridCol w:w="9802"/>
      </w:tblGrid>
      <w:tr w:rsidR="004E773C" w:rsidRPr="00BD21DB" w14:paraId="4652724C" w14:textId="77777777" w:rsidTr="001507EB">
        <w:tc>
          <w:tcPr>
            <w:tcW w:w="9923" w:type="dxa"/>
          </w:tcPr>
          <w:p w14:paraId="22A59BB0" w14:textId="77777777" w:rsidR="004E773C" w:rsidRPr="00D0683E" w:rsidRDefault="004E773C" w:rsidP="001507EB">
            <w:pPr>
              <w:suppressAutoHyphens w:val="0"/>
              <w:spacing w:line="276" w:lineRule="auto"/>
              <w:ind w:left="720"/>
              <w:jc w:val="both"/>
              <w:rPr>
                <w:iCs/>
                <w:lang w:val="ru-RU" w:eastAsia="ru-RU"/>
              </w:rPr>
            </w:pPr>
          </w:p>
        </w:tc>
      </w:tr>
    </w:tbl>
    <w:p w14:paraId="63F7B2C3" w14:textId="77777777" w:rsidR="004E773C" w:rsidRPr="00D0683E" w:rsidRDefault="004E773C" w:rsidP="004E773C">
      <w:pPr>
        <w:suppressAutoHyphens w:val="0"/>
        <w:spacing w:line="276" w:lineRule="auto"/>
        <w:jc w:val="both"/>
        <w:rPr>
          <w:b/>
          <w:i/>
          <w:iCs/>
          <w:lang w:val="ru-RU" w:eastAsia="ru-RU"/>
        </w:rPr>
      </w:pPr>
    </w:p>
    <w:p w14:paraId="3091C4EC" w14:textId="77777777" w:rsidR="004E773C" w:rsidRPr="00D0683E" w:rsidRDefault="004E773C" w:rsidP="004E773C">
      <w:pPr>
        <w:suppressAutoHyphens w:val="0"/>
        <w:spacing w:line="276" w:lineRule="auto"/>
        <w:jc w:val="both"/>
        <w:rPr>
          <w:i/>
          <w:iCs/>
          <w:lang w:val="ru-RU" w:eastAsia="ru-RU"/>
        </w:rPr>
      </w:pPr>
      <w:r w:rsidRPr="00D0683E">
        <w:rPr>
          <w:b/>
          <w:i/>
          <w:iCs/>
          <w:lang w:val="ru-RU" w:eastAsia="ru-RU"/>
        </w:rPr>
        <w:t>Пример практической ситуации</w:t>
      </w:r>
      <w:r w:rsidRPr="00D0683E">
        <w:rPr>
          <w:i/>
          <w:iCs/>
          <w:lang w:val="ru-RU" w:eastAsia="ru-RU"/>
        </w:rPr>
        <w:t>:</w:t>
      </w:r>
    </w:p>
    <w:tbl>
      <w:tblPr>
        <w:tblStyle w:val="af6"/>
        <w:tblW w:w="0" w:type="auto"/>
        <w:tblInd w:w="108" w:type="dxa"/>
        <w:tblLook w:val="04A0" w:firstRow="1" w:lastRow="0" w:firstColumn="1" w:lastColumn="0" w:noHBand="0" w:noVBand="1"/>
      </w:tblPr>
      <w:tblGrid>
        <w:gridCol w:w="9802"/>
      </w:tblGrid>
      <w:tr w:rsidR="004E773C" w:rsidRPr="00D0683E" w14:paraId="186593D7" w14:textId="77777777" w:rsidTr="001507EB">
        <w:tc>
          <w:tcPr>
            <w:tcW w:w="9923" w:type="dxa"/>
          </w:tcPr>
          <w:p w14:paraId="78B191EB" w14:textId="77777777" w:rsidR="00E718E2" w:rsidRPr="00D0683E" w:rsidRDefault="00E718E2" w:rsidP="00E718E2">
            <w:pPr>
              <w:pBdr>
                <w:bottom w:val="single" w:sz="2" w:space="1" w:color="000000"/>
              </w:pBdr>
              <w:shd w:val="clear" w:color="auto" w:fill="FFFFFF"/>
              <w:autoSpaceDE w:val="0"/>
              <w:autoSpaceDN w:val="0"/>
              <w:adjustRightInd w:val="0"/>
              <w:spacing w:before="120"/>
              <w:jc w:val="center"/>
              <w:rPr>
                <w:bCs/>
                <w:sz w:val="28"/>
                <w:szCs w:val="26"/>
                <w:lang w:val="ru-RU"/>
              </w:rPr>
            </w:pPr>
            <w:r w:rsidRPr="00D0683E">
              <w:rPr>
                <w:bCs/>
                <w:sz w:val="28"/>
                <w:szCs w:val="26"/>
                <w:lang w:val="ru-RU"/>
              </w:rPr>
              <w:t>Ситуация для анализа: «ТАК ЛИ УМЕН ГАРРИ?»</w:t>
            </w:r>
          </w:p>
          <w:p w14:paraId="4F37D7FC" w14:textId="77777777" w:rsidR="00E718E2" w:rsidRPr="00D0683E" w:rsidRDefault="00E718E2" w:rsidP="00E718E2">
            <w:pPr>
              <w:shd w:val="clear" w:color="auto" w:fill="FFFFFF"/>
              <w:tabs>
                <w:tab w:val="left" w:pos="851"/>
              </w:tabs>
              <w:autoSpaceDE w:val="0"/>
              <w:autoSpaceDN w:val="0"/>
              <w:adjustRightInd w:val="0"/>
              <w:spacing w:before="120" w:line="276" w:lineRule="auto"/>
              <w:jc w:val="both"/>
              <w:rPr>
                <w:szCs w:val="17"/>
                <w:lang w:val="ru-RU"/>
              </w:rPr>
            </w:pPr>
            <w:r w:rsidRPr="00D0683E">
              <w:rPr>
                <w:szCs w:val="17"/>
                <w:lang w:val="ru-RU"/>
              </w:rPr>
              <w:tab/>
              <w:t xml:space="preserve">Гарри Смарт, очень способный и честолюбивый молодой руководитель, родился и вырос в Бостоне и закончил небольшой колледж в Новой Англии. Со своей будущей женой Барбарой, тоже родом из Бостона, он познакомился еще в колледже. Они окончили колледж с отличием и поженились на следующий день после этого события. Затем Гарри поступил в Гарвард, где получил степень магистра делового администрирования (МВА), а Барбара закончила в Гарварде юридический факультет. В настоящее время Гарри седьмой год работает в </w:t>
            </w:r>
            <w:r w:rsidRPr="00D0683E">
              <w:rPr>
                <w:i/>
                <w:iCs/>
                <w:szCs w:val="17"/>
              </w:rPr>
              <w:t>Brand</w:t>
            </w:r>
            <w:r w:rsidRPr="00D0683E">
              <w:rPr>
                <w:i/>
                <w:iCs/>
                <w:szCs w:val="17"/>
                <w:lang w:val="ru-RU"/>
              </w:rPr>
              <w:t xml:space="preserve"> </w:t>
            </w:r>
            <w:r w:rsidRPr="00D0683E">
              <w:rPr>
                <w:i/>
                <w:iCs/>
                <w:szCs w:val="17"/>
              </w:rPr>
              <w:t>Corporation</w:t>
            </w:r>
            <w:r w:rsidRPr="00D0683E">
              <w:rPr>
                <w:i/>
                <w:iCs/>
                <w:szCs w:val="17"/>
                <w:lang w:val="ru-RU"/>
              </w:rPr>
              <w:t xml:space="preserve">, </w:t>
            </w:r>
            <w:r w:rsidRPr="00D0683E">
              <w:rPr>
                <w:szCs w:val="17"/>
                <w:lang w:val="ru-RU"/>
              </w:rPr>
              <w:t>а Барбара - в юридической фирме в Бостоне.</w:t>
            </w:r>
          </w:p>
          <w:p w14:paraId="2C65C2E1" w14:textId="77777777" w:rsidR="00E718E2" w:rsidRPr="00D0683E" w:rsidRDefault="00E718E2" w:rsidP="00E718E2">
            <w:pPr>
              <w:pStyle w:val="a6"/>
              <w:spacing w:before="120" w:line="276" w:lineRule="auto"/>
              <w:ind w:firstLine="720"/>
              <w:jc w:val="both"/>
              <w:rPr>
                <w:sz w:val="24"/>
                <w:szCs w:val="24"/>
              </w:rPr>
            </w:pPr>
            <w:r w:rsidRPr="00D0683E">
              <w:rPr>
                <w:sz w:val="24"/>
              </w:rPr>
              <w:t>В рамках программы по расширению компании совет директоров принял решение построить новый завод. Президент компании лично выбрал Гарри в качестве директора будущего завода и сказал ему, что если он успешно справится с этим заданием, то займет пост вице-президента компании. Гарри был назначен председателем специально созданного комитета, которому предстояло выбрать место для будущего завода, и получил право решающего голоса. На первом заседании комитета Гарри перечислил требования, Которым в идеале должно удовлетворять место будущего строительства. Членами комитета были специалисты в области транспорта, маркетинга, совета, экономики труда и связей с общественностью. Им было дано три месяца, чтобы предложить три возможных места для размещения завода.</w:t>
            </w:r>
          </w:p>
          <w:p w14:paraId="56F1ED88" w14:textId="77777777" w:rsidR="00E718E2" w:rsidRPr="00D0683E" w:rsidRDefault="00E718E2" w:rsidP="00E718E2">
            <w:pPr>
              <w:shd w:val="clear" w:color="auto" w:fill="FFFFFF"/>
              <w:autoSpaceDE w:val="0"/>
              <w:autoSpaceDN w:val="0"/>
              <w:adjustRightInd w:val="0"/>
              <w:spacing w:before="120" w:line="276" w:lineRule="auto"/>
              <w:ind w:firstLine="720"/>
              <w:jc w:val="both"/>
              <w:rPr>
                <w:szCs w:val="17"/>
                <w:lang w:val="ru-RU"/>
              </w:rPr>
            </w:pPr>
            <w:r w:rsidRPr="00D0683E">
              <w:rPr>
                <w:szCs w:val="17"/>
                <w:lang w:val="ru-RU"/>
              </w:rPr>
              <w:lastRenderedPageBreak/>
              <w:t>Прошел месяц, и комитет собрался снова. Серьезно рассмотрев все предложенные варианты, эксперты рекомендовали три из них в порядке предпочтительности: Канзас-Сити, Лос-Анджелес и Нью-Йорк. Гарри прекрасно видел, что члены комитета потратили много времени и усилий для составления отчета и рекомендаций. Выступавший от лица экспертной группы особо подчеркнул, что все члены группы безусловно считают, что Канзас-Сити является самым лучшим местом для строительства нового завода. Гарри поблагодарил их за проделанную работу и сказал, что хотел бы еще раз изучить отчет, прежде чем принять окончательное решение.</w:t>
            </w:r>
          </w:p>
          <w:p w14:paraId="1A32524D" w14:textId="77777777" w:rsidR="00E718E2" w:rsidRPr="00D0683E" w:rsidRDefault="00E718E2" w:rsidP="00E718E2">
            <w:pPr>
              <w:shd w:val="clear" w:color="auto" w:fill="FFFFFF"/>
              <w:autoSpaceDE w:val="0"/>
              <w:autoSpaceDN w:val="0"/>
              <w:adjustRightInd w:val="0"/>
              <w:spacing w:before="120" w:line="276" w:lineRule="auto"/>
              <w:ind w:firstLine="720"/>
              <w:jc w:val="both"/>
              <w:rPr>
                <w:lang w:val="ru-RU"/>
              </w:rPr>
            </w:pPr>
            <w:r w:rsidRPr="00D0683E">
              <w:rPr>
                <w:szCs w:val="17"/>
                <w:lang w:val="ru-RU"/>
              </w:rPr>
              <w:t>Вечером после обеда он спросил свою жену: «Дорогая, как бы ты отнеслась к переезду в Канзас-Сити?» Его жена ответила быстро и резко: «Ну, нет! Я прожила на Востоке всю свою жизнь и не собираюсь ехать в глушь. Я слышала, что главная достопримечательность Канзас-Сити - скотные дворы. Такая жизнь мне не подходит». Гарри слабо возразил: «Но, дорогая, члены комитета сочли Канзас-Сити лучшим местом для строительства моего завода. На второе место они поставили Лос-Анджелес, а на третье - Нью-Йорк. Что же мне делать?» Его жена подумала немного, а потом ответила: «Ну, я бы еще согласилась переехать в Нью-Йорк и оттуда ездить на работу, но если ты будешь настаивать на Канзас-Сити, тебе придется ехать одному!»</w:t>
            </w:r>
          </w:p>
          <w:p w14:paraId="178C09EC" w14:textId="77777777" w:rsidR="00E718E2" w:rsidRPr="00D0683E" w:rsidRDefault="00E718E2" w:rsidP="00E718E2">
            <w:pPr>
              <w:shd w:val="clear" w:color="auto" w:fill="FFFFFF"/>
              <w:autoSpaceDE w:val="0"/>
              <w:autoSpaceDN w:val="0"/>
              <w:adjustRightInd w:val="0"/>
              <w:spacing w:before="120" w:line="276" w:lineRule="auto"/>
              <w:ind w:firstLine="720"/>
              <w:jc w:val="both"/>
              <w:rPr>
                <w:lang w:val="ru-RU"/>
              </w:rPr>
            </w:pPr>
            <w:r w:rsidRPr="00D0683E">
              <w:rPr>
                <w:szCs w:val="17"/>
                <w:lang w:val="ru-RU"/>
              </w:rPr>
              <w:t>На следующий день Гарри собрал свой комитет и сказал: «Все вы заслуживаете высокой похвалы за подготовку доклада. Однако, детально рассмотрев ваш отчет, я считаю, что Нью-Йорк лучше подходит для строительства нового завода, чем Канзас-Сити или Лос-Анджелес. Поэтому завод будет строиться в Нью-Йорке. Еще раз благодарю всех за успешное выполнение задания».</w:t>
            </w:r>
          </w:p>
          <w:p w14:paraId="7265742E" w14:textId="77777777" w:rsidR="00E718E2" w:rsidRPr="00D0683E" w:rsidRDefault="00E718E2" w:rsidP="00E718E2">
            <w:pPr>
              <w:shd w:val="clear" w:color="auto" w:fill="FFFFFF"/>
              <w:autoSpaceDE w:val="0"/>
              <w:autoSpaceDN w:val="0"/>
              <w:adjustRightInd w:val="0"/>
              <w:spacing w:before="120"/>
              <w:rPr>
                <w:szCs w:val="17"/>
                <w:lang w:val="ru-RU"/>
              </w:rPr>
            </w:pPr>
            <w:r w:rsidRPr="00D0683E">
              <w:rPr>
                <w:szCs w:val="17"/>
                <w:u w:val="single"/>
                <w:lang w:val="ru-RU"/>
              </w:rPr>
              <w:t>Вопросы для обсуждения</w:t>
            </w:r>
            <w:r w:rsidRPr="00D0683E">
              <w:rPr>
                <w:szCs w:val="17"/>
                <w:lang w:val="ru-RU"/>
              </w:rPr>
              <w:t>:</w:t>
            </w:r>
          </w:p>
          <w:p w14:paraId="3926F38F" w14:textId="77777777" w:rsidR="00E718E2" w:rsidRPr="00D0683E" w:rsidRDefault="00E718E2" w:rsidP="00E718E2">
            <w:pPr>
              <w:shd w:val="clear" w:color="auto" w:fill="FFFFFF"/>
              <w:autoSpaceDE w:val="0"/>
              <w:autoSpaceDN w:val="0"/>
              <w:adjustRightInd w:val="0"/>
              <w:spacing w:before="120"/>
            </w:pPr>
            <w:r w:rsidRPr="00D0683E">
              <w:rPr>
                <w:lang w:val="ru-RU"/>
              </w:rPr>
              <w:t>1. Какие решения вы увидели в этой ситуации?</w:t>
            </w:r>
            <w:r w:rsidRPr="00D0683E">
              <w:rPr>
                <w:lang w:val="ru-RU"/>
              </w:rPr>
              <w:br/>
              <w:t>2. Так ли умен Гарри, что его решение перевесило решение Комитета?</w:t>
            </w:r>
            <w:r w:rsidRPr="00D0683E">
              <w:rPr>
                <w:lang w:val="ru-RU"/>
              </w:rPr>
              <w:br/>
            </w:r>
            <w:r w:rsidRPr="00D0683E">
              <w:t xml:space="preserve">3. </w:t>
            </w:r>
            <w:proofErr w:type="spellStart"/>
            <w:r w:rsidRPr="00D0683E">
              <w:t>Какие</w:t>
            </w:r>
            <w:proofErr w:type="spellEnd"/>
            <w:r w:rsidRPr="00D0683E">
              <w:t xml:space="preserve"> </w:t>
            </w:r>
            <w:proofErr w:type="spellStart"/>
            <w:r w:rsidRPr="00D0683E">
              <w:t>проблемы</w:t>
            </w:r>
            <w:proofErr w:type="spellEnd"/>
            <w:r w:rsidRPr="00D0683E">
              <w:t xml:space="preserve"> в </w:t>
            </w:r>
            <w:proofErr w:type="spellStart"/>
            <w:r w:rsidRPr="00D0683E">
              <w:t>принятии</w:t>
            </w:r>
            <w:proofErr w:type="spellEnd"/>
            <w:r w:rsidRPr="00D0683E">
              <w:t xml:space="preserve"> </w:t>
            </w:r>
            <w:proofErr w:type="spellStart"/>
            <w:r w:rsidRPr="00D0683E">
              <w:t>решений</w:t>
            </w:r>
            <w:proofErr w:type="spellEnd"/>
            <w:r w:rsidRPr="00D0683E">
              <w:t xml:space="preserve"> в </w:t>
            </w:r>
            <w:proofErr w:type="spellStart"/>
            <w:r w:rsidRPr="00D0683E">
              <w:t>организации</w:t>
            </w:r>
            <w:proofErr w:type="spellEnd"/>
            <w:r w:rsidRPr="00D0683E">
              <w:t xml:space="preserve"> </w:t>
            </w:r>
            <w:proofErr w:type="spellStart"/>
            <w:r w:rsidRPr="00D0683E">
              <w:t>вы</w:t>
            </w:r>
            <w:proofErr w:type="spellEnd"/>
            <w:r w:rsidRPr="00D0683E">
              <w:t xml:space="preserve"> </w:t>
            </w:r>
            <w:proofErr w:type="spellStart"/>
            <w:r w:rsidRPr="00D0683E">
              <w:t>увидели</w:t>
            </w:r>
            <w:proofErr w:type="spellEnd"/>
            <w:r w:rsidRPr="00D0683E">
              <w:t>?</w:t>
            </w:r>
          </w:p>
          <w:p w14:paraId="73B2409C" w14:textId="77777777" w:rsidR="004E773C" w:rsidRPr="00D0683E" w:rsidRDefault="004E773C" w:rsidP="001507EB">
            <w:pPr>
              <w:suppressAutoHyphens w:val="0"/>
              <w:spacing w:line="276" w:lineRule="auto"/>
              <w:jc w:val="both"/>
              <w:rPr>
                <w:i/>
                <w:iCs/>
                <w:lang w:val="ru-RU" w:eastAsia="ru-RU"/>
              </w:rPr>
            </w:pPr>
          </w:p>
        </w:tc>
      </w:tr>
    </w:tbl>
    <w:p w14:paraId="0BE559A1" w14:textId="77777777" w:rsidR="004E773C" w:rsidRPr="00D0683E" w:rsidRDefault="004E773C" w:rsidP="004E773C">
      <w:pPr>
        <w:suppressAutoHyphens w:val="0"/>
        <w:spacing w:line="276" w:lineRule="auto"/>
        <w:jc w:val="both"/>
        <w:rPr>
          <w:i/>
          <w:iCs/>
          <w:lang w:val="ru-RU" w:eastAsia="ru-RU"/>
        </w:rPr>
      </w:pPr>
    </w:p>
    <w:p w14:paraId="4042E85A" w14:textId="77777777" w:rsidR="000C7D14" w:rsidRPr="00D0683E" w:rsidRDefault="000C7D14" w:rsidP="004E773C">
      <w:pPr>
        <w:suppressAutoHyphens w:val="0"/>
        <w:spacing w:line="276" w:lineRule="auto"/>
        <w:jc w:val="both"/>
        <w:rPr>
          <w:i/>
          <w:iCs/>
          <w:lang w:val="ru-RU" w:eastAsia="ru-RU"/>
        </w:rPr>
      </w:pPr>
    </w:p>
    <w:p w14:paraId="61D8A294" w14:textId="77777777" w:rsidR="000C7D14" w:rsidRPr="00D0683E" w:rsidRDefault="000C7D14" w:rsidP="004E773C">
      <w:pPr>
        <w:suppressAutoHyphens w:val="0"/>
        <w:spacing w:line="276" w:lineRule="auto"/>
        <w:jc w:val="both"/>
        <w:rPr>
          <w:i/>
          <w:iCs/>
          <w:lang w:val="ru-RU" w:eastAsia="ru-RU"/>
        </w:rPr>
      </w:pPr>
    </w:p>
    <w:p w14:paraId="350B2476" w14:textId="5E24F013" w:rsidR="000C7D14" w:rsidRPr="00D0683E" w:rsidRDefault="000C7D14" w:rsidP="000C7D14">
      <w:pPr>
        <w:suppressAutoHyphens w:val="0"/>
        <w:spacing w:line="276" w:lineRule="auto"/>
        <w:jc w:val="both"/>
        <w:rPr>
          <w:i/>
          <w:iCs/>
          <w:lang w:val="ru-RU" w:eastAsia="ru-RU"/>
        </w:rPr>
      </w:pPr>
      <w:r w:rsidRPr="00D0683E">
        <w:rPr>
          <w:b/>
          <w:i/>
          <w:iCs/>
          <w:lang w:val="ru-RU" w:eastAsia="ru-RU"/>
        </w:rPr>
        <w:t>Пример практической ситуации</w:t>
      </w:r>
      <w:r w:rsidRPr="00D0683E">
        <w:rPr>
          <w:i/>
          <w:iCs/>
          <w:lang w:val="ru-RU" w:eastAsia="ru-RU"/>
        </w:rPr>
        <w:t>:</w:t>
      </w:r>
    </w:p>
    <w:p w14:paraId="4A1AE3B7" w14:textId="77777777" w:rsidR="000C7D14" w:rsidRPr="00D0683E" w:rsidRDefault="000C7D14" w:rsidP="000C7D14">
      <w:pPr>
        <w:suppressAutoHyphens w:val="0"/>
        <w:spacing w:line="276" w:lineRule="auto"/>
        <w:jc w:val="both"/>
        <w:rPr>
          <w:i/>
          <w:iCs/>
          <w:lang w:val="ru-RU" w:eastAsia="ru-RU"/>
        </w:rPr>
      </w:pPr>
    </w:p>
    <w:p w14:paraId="446FEF7E" w14:textId="3638FAA8" w:rsidR="000C7D14" w:rsidRPr="00D0683E" w:rsidRDefault="000C7D14" w:rsidP="000C7D14">
      <w:pPr>
        <w:pBdr>
          <w:bottom w:val="single" w:sz="4" w:space="1" w:color="auto"/>
        </w:pBdr>
        <w:jc w:val="center"/>
        <w:rPr>
          <w:lang w:val="ru-RU"/>
        </w:rPr>
      </w:pPr>
      <w:r w:rsidRPr="00D0683E">
        <w:rPr>
          <w:lang w:val="ru-RU"/>
        </w:rPr>
        <w:t>РАМОЧНЫЙ ЭКСПЕРИМЕНТ</w:t>
      </w:r>
    </w:p>
    <w:p w14:paraId="42F4BCB3" w14:textId="77777777" w:rsidR="000C7D14" w:rsidRPr="00D0683E" w:rsidRDefault="000C7D14" w:rsidP="000C7D14">
      <w:pPr>
        <w:jc w:val="center"/>
        <w:rPr>
          <w:lang w:val="ru-RU"/>
        </w:rPr>
      </w:pPr>
    </w:p>
    <w:p w14:paraId="154389AC" w14:textId="77777777" w:rsidR="000C7D14" w:rsidRPr="00D0683E" w:rsidRDefault="000C7D14" w:rsidP="000C7D14">
      <w:pPr>
        <w:spacing w:after="120" w:line="276" w:lineRule="auto"/>
        <w:rPr>
          <w:lang w:val="ru-RU"/>
        </w:rPr>
      </w:pPr>
      <w:r w:rsidRPr="00D0683E">
        <w:rPr>
          <w:lang w:val="ru-RU"/>
        </w:rPr>
        <w:t xml:space="preserve"> Кэрри - типичный консультант, занимающийся разработкой стратегий, — с отличием окончила один из лучших колледжей и ведущую школу бизнеса, привыкла к постоянным напоминаниям о собственном превосходстве и не привыкла к неудачам.</w:t>
      </w:r>
    </w:p>
    <w:p w14:paraId="5B05373E" w14:textId="77777777" w:rsidR="000C7D14" w:rsidRPr="00D0683E" w:rsidRDefault="000C7D14" w:rsidP="000C7D14">
      <w:pPr>
        <w:spacing w:after="120" w:line="276" w:lineRule="auto"/>
        <w:rPr>
          <w:lang w:val="ru-RU"/>
        </w:rPr>
      </w:pPr>
      <w:r w:rsidRPr="00D0683E">
        <w:rPr>
          <w:lang w:val="ru-RU"/>
        </w:rPr>
        <w:t>Родившись в обычной рабочей семье в штате Мэн, Кэрри - привлекательная и умная женщина — приобрела известность в своем маленьком городке после того, как поступила в Йельский университет и благодаря упорному труду и прилежанию окончила его одной из лучших студенток курса. Имея возможность выбирать работу после выпуска, она начала свою карьеру в качестве аналитика в одной из фирм Бостона, которая занималась управлением инвестициями.</w:t>
      </w:r>
    </w:p>
    <w:p w14:paraId="7225225B" w14:textId="77777777" w:rsidR="000C7D14" w:rsidRPr="00D0683E" w:rsidRDefault="000C7D14" w:rsidP="000C7D14">
      <w:pPr>
        <w:spacing w:after="120" w:line="276" w:lineRule="auto"/>
        <w:rPr>
          <w:lang w:val="ru-RU"/>
        </w:rPr>
      </w:pPr>
      <w:r w:rsidRPr="00D0683E">
        <w:rPr>
          <w:lang w:val="ru-RU"/>
        </w:rPr>
        <w:t xml:space="preserve">Однако вскоре развитие карьеры по этому пути ее разочаровало, и она поступила в Гарвардскую Школу бизнеса, где заинтересовалась разработкой стратегий. В отличие от инвестиционной фирмы, занятие этим делом потребовало от нее использования всех без </w:t>
      </w:r>
      <w:r w:rsidRPr="00D0683E">
        <w:rPr>
          <w:lang w:val="ru-RU"/>
        </w:rPr>
        <w:lastRenderedPageBreak/>
        <w:t>исключения аналитических способностей. Кэрри получила возможность решать самые сложные проблемы клиентов и действительно приносить пользу.</w:t>
      </w:r>
    </w:p>
    <w:p w14:paraId="15A3FF49" w14:textId="77777777" w:rsidR="000C7D14" w:rsidRPr="00D0683E" w:rsidRDefault="000C7D14" w:rsidP="000C7D14">
      <w:pPr>
        <w:spacing w:after="120" w:line="276" w:lineRule="auto"/>
        <w:rPr>
          <w:lang w:val="ru-RU"/>
        </w:rPr>
      </w:pPr>
      <w:r w:rsidRPr="00D0683E">
        <w:rPr>
          <w:lang w:val="ru-RU"/>
        </w:rPr>
        <w:t xml:space="preserve"> Из всех фирм по разработке стратегий компания </w:t>
      </w:r>
      <w:r w:rsidRPr="00D0683E">
        <w:t>SPL</w:t>
      </w:r>
      <w:r w:rsidRPr="00D0683E">
        <w:rPr>
          <w:lang w:val="ru-RU"/>
        </w:rPr>
        <w:t xml:space="preserve"> показалась ей наиболее привлекательной своим оригинальным подходом к работе, а именно, активное сотрудничество способствует обучению клиентов, и в то же время эти знания в полном объеме используются для решения поставленных задач. Специалисты компании не просто клали клиенту на стол пухлый отчет после выполнения задания. Обычно клиенты активно обсуждали возникшую проблему вместе с представителями из </w:t>
      </w:r>
      <w:r w:rsidRPr="00D0683E">
        <w:t>SPI</w:t>
      </w:r>
      <w:r w:rsidRPr="00D0683E">
        <w:rPr>
          <w:lang w:val="ru-RU"/>
        </w:rPr>
        <w:t xml:space="preserve"> и приходили к желаемому результату вместе. Они работали как отличная команда и разрабатывали эффективный май действии, распределяя задания между консультантами из </w:t>
      </w:r>
      <w:r w:rsidRPr="00D0683E">
        <w:t>SPI</w:t>
      </w:r>
      <w:r w:rsidRPr="00D0683E">
        <w:rPr>
          <w:lang w:val="ru-RU"/>
        </w:rPr>
        <w:t xml:space="preserve"> и сотрудниками компании-клиента проходя собеседование о приеме на работу в фирму </w:t>
      </w:r>
      <w:r w:rsidRPr="00D0683E">
        <w:t>SPI</w:t>
      </w:r>
      <w:r w:rsidRPr="00D0683E">
        <w:rPr>
          <w:lang w:val="ru-RU"/>
        </w:rPr>
        <w:t>, единственное, о чем она беспокоилась, — как бы происхождение из небольшого городка в штате Мэн не снизило ее шансы, но, к ее огромной радости, она получила предложение и немедленно приняла его.</w:t>
      </w:r>
    </w:p>
    <w:p w14:paraId="4F856185" w14:textId="77777777" w:rsidR="000C7D14" w:rsidRPr="00D0683E" w:rsidRDefault="000C7D14" w:rsidP="000C7D14">
      <w:pPr>
        <w:spacing w:after="120" w:line="276" w:lineRule="auto"/>
        <w:rPr>
          <w:lang w:val="ru-RU"/>
        </w:rPr>
      </w:pPr>
      <w:r w:rsidRPr="00D0683E">
        <w:rPr>
          <w:lang w:val="ru-RU"/>
        </w:rPr>
        <w:t xml:space="preserve"> В течение первых трех лет работы все шло прекрасно. Кэрри занималась делами под началом опытных руководителей и зарекомендовала себя как неутомимый работник, который всегда хорошо и вовремя выполняет поручения, но все значительно усложнилось после того, как Кэрри сама стала руководить делами. Достигнув тридцати пяти лет, она впервые задумалась о том, действительно ли создана для этой деятельности. С ней работала команда людей немного моложе, и они как раз занимались срочным и сложным проектом. При этом не все шло гладко.</w:t>
      </w:r>
    </w:p>
    <w:p w14:paraId="4AFB0887" w14:textId="77777777" w:rsidR="000C7D14" w:rsidRPr="00D0683E" w:rsidRDefault="000C7D14" w:rsidP="000C7D14">
      <w:pPr>
        <w:spacing w:after="120" w:line="276" w:lineRule="auto"/>
        <w:rPr>
          <w:lang w:val="ru-RU"/>
        </w:rPr>
      </w:pPr>
      <w:r w:rsidRPr="00D0683E">
        <w:rPr>
          <w:lang w:val="ru-RU"/>
        </w:rPr>
        <w:t xml:space="preserve"> На первых установочных совещаниях у Кэрри сложилось впечатление, что представители клиента, которые входили в состав рабочей группы, не смогут справиться с особенностями поставленных задач и требуемым темпом работы. Но, несмотря на их испуганные лица, Кэрри последовала традиции компании </w:t>
      </w:r>
      <w:r w:rsidRPr="00D0683E">
        <w:t>SPI</w:t>
      </w:r>
      <w:r w:rsidRPr="00D0683E">
        <w:rPr>
          <w:lang w:val="ru-RU"/>
        </w:rPr>
        <w:t xml:space="preserve"> привлекать клиентов к сотрудничеству, чтобы они непосредственно участвовали в процессе.</w:t>
      </w:r>
    </w:p>
    <w:p w14:paraId="1B82FB63" w14:textId="77777777" w:rsidR="000C7D14" w:rsidRPr="00D0683E" w:rsidRDefault="000C7D14" w:rsidP="000C7D14">
      <w:pPr>
        <w:spacing w:after="120" w:line="276" w:lineRule="auto"/>
        <w:rPr>
          <w:lang w:val="ru-RU"/>
        </w:rPr>
      </w:pPr>
      <w:r w:rsidRPr="00D0683E">
        <w:rPr>
          <w:lang w:val="ru-RU"/>
        </w:rPr>
        <w:t xml:space="preserve">Теперь она сама не могла понять своего </w:t>
      </w:r>
      <w:proofErr w:type="gramStart"/>
      <w:r w:rsidRPr="00D0683E">
        <w:rPr>
          <w:lang w:val="ru-RU"/>
        </w:rPr>
        <w:t>решения</w:t>
      </w:r>
      <w:proofErr w:type="gramEnd"/>
      <w:r w:rsidRPr="00D0683E">
        <w:rPr>
          <w:lang w:val="ru-RU"/>
        </w:rPr>
        <w:t xml:space="preserve"> В самом начале совместной работы члены группы со стороны клиента постоянно не справлялись со своими обязанностями, и сейчас под угрозой оказался успех всего проекта Кэрри еще никогда не проигрывала и не собиралась делать этого теперь.</w:t>
      </w:r>
    </w:p>
    <w:p w14:paraId="1D7DAE82" w14:textId="77777777" w:rsidR="000C7D14" w:rsidRPr="00D0683E" w:rsidRDefault="000C7D14" w:rsidP="000C7D14">
      <w:pPr>
        <w:spacing w:after="120" w:line="276" w:lineRule="auto"/>
        <w:rPr>
          <w:lang w:val="ru-RU"/>
        </w:rPr>
      </w:pPr>
      <w:r w:rsidRPr="00D0683E">
        <w:rPr>
          <w:lang w:val="ru-RU"/>
        </w:rPr>
        <w:t xml:space="preserve"> Она решает взять в свои руки бразды правления и пытается оправдать это решение, говоря самой себе. "Мы попали в сложную ситуацию. Нам угрожает громкий провал на глазах у всех. Я, как единственный человек, который может справиться с этим, вынуждена начать командовать. Но нужно делать это как можно менее заметно, чтобы не оскорбить их. Я не хочу, чтобы представителям клиента показалось, что их ткнули лицом в грязь".</w:t>
      </w:r>
    </w:p>
    <w:p w14:paraId="02B2DDD4" w14:textId="77777777" w:rsidR="000C7D14" w:rsidRPr="00D0683E" w:rsidRDefault="000C7D14" w:rsidP="000C7D14">
      <w:pPr>
        <w:spacing w:after="120" w:line="276" w:lineRule="auto"/>
        <w:rPr>
          <w:lang w:val="ru-RU"/>
        </w:rPr>
      </w:pPr>
      <w:r w:rsidRPr="00D0683E">
        <w:rPr>
          <w:lang w:val="ru-RU"/>
        </w:rPr>
        <w:t xml:space="preserve"> Кэрри изменяет план действий, чтобы свести к минимуму сложность тех заданий, которые предстоит выполнить коллегам со стороны клиента. Их направляют просто собирать информацию. Более трудную работу поручают специалистам компании </w:t>
      </w:r>
      <w:r w:rsidRPr="00D0683E">
        <w:t>SPI</w:t>
      </w:r>
      <w:r w:rsidRPr="00D0683E">
        <w:rPr>
          <w:lang w:val="ru-RU"/>
        </w:rPr>
        <w:t>, причем Кэрри приходится взять на себя львиную долю нагрузки. Тем не менее, несмотря на неудачи первого этапа, сроки не пересматриваются из опасения, что главный исполнительный директор клиента посчитает это несерьезным отношением к делу.</w:t>
      </w:r>
    </w:p>
    <w:p w14:paraId="22F4D02E" w14:textId="77777777" w:rsidR="000C7D14" w:rsidRPr="00D0683E" w:rsidRDefault="000C7D14" w:rsidP="000C7D14">
      <w:pPr>
        <w:spacing w:after="120" w:line="276" w:lineRule="auto"/>
        <w:rPr>
          <w:lang w:val="ru-RU"/>
        </w:rPr>
      </w:pPr>
      <w:r w:rsidRPr="00D0683E">
        <w:rPr>
          <w:lang w:val="ru-RU"/>
        </w:rPr>
        <w:t xml:space="preserve">Люди клиента дружно вздохнули с облегчением и с энтузиазмом принялись за работу. Они знали, что не псе идет так, как нужно, и были только счастливы, что могут не заниматься самым, </w:t>
      </w:r>
      <w:proofErr w:type="gramStart"/>
      <w:r w:rsidRPr="00D0683E">
        <w:rPr>
          <w:lang w:val="ru-RU"/>
        </w:rPr>
        <w:t>неприятным Более того</w:t>
      </w:r>
      <w:proofErr w:type="gramEnd"/>
      <w:r w:rsidRPr="00D0683E">
        <w:rPr>
          <w:lang w:val="ru-RU"/>
        </w:rPr>
        <w:t>, им казалось, что у них гора упала с плеч. Теперь они с нетерпением ждали, что под руководством Кэрри проект будет вскоре успешно завершен.</w:t>
      </w:r>
    </w:p>
    <w:p w14:paraId="24E3371A" w14:textId="77777777" w:rsidR="000C7D14" w:rsidRPr="00D0683E" w:rsidRDefault="000C7D14" w:rsidP="000C7D14">
      <w:pPr>
        <w:spacing w:after="120" w:line="276" w:lineRule="auto"/>
        <w:rPr>
          <w:lang w:val="ru-RU"/>
        </w:rPr>
      </w:pPr>
      <w:r w:rsidRPr="00D0683E">
        <w:rPr>
          <w:lang w:val="ru-RU"/>
        </w:rPr>
        <w:lastRenderedPageBreak/>
        <w:t xml:space="preserve"> Такая пассивная позиция не улучшила мнение Кэрри о них. "Так я и думала, — говорила она себе — Они совсем не хотят участвовать и просто счастливы выехать па моих плечах. Ну, именно поэтому я, а не очи, считаюсь лучшей!" Кэрри начинает относиться к членам команды со стороны клиента как к балласту. Когда они предлагают помощь или участие, она с трудом скрывает презрение, Она явно дает понять, что каждая секунда, потраченная на ответы на их </w:t>
      </w:r>
      <w:proofErr w:type="gramStart"/>
      <w:r w:rsidRPr="00D0683E">
        <w:rPr>
          <w:lang w:val="ru-RU"/>
        </w:rPr>
        <w:t>вопросы,—</w:t>
      </w:r>
      <w:proofErr w:type="gramEnd"/>
      <w:r w:rsidRPr="00D0683E">
        <w:rPr>
          <w:lang w:val="ru-RU"/>
        </w:rPr>
        <w:t xml:space="preserve"> пустая трата времени, которое украдено у па-стоящей работы. Такое высокомерие еще больше отталкивает их. Они обижаются, что Кэрри слишком властна и подавляет их, на что она отвечает обидой за их "неадекватное отношение" к проекту и за то, что они, по ее мнению, всего лишь "прихлебатели".</w:t>
      </w:r>
    </w:p>
    <w:p w14:paraId="28D9531A" w14:textId="77777777" w:rsidR="000C7D14" w:rsidRPr="00D0683E" w:rsidRDefault="000C7D14" w:rsidP="000C7D14">
      <w:pPr>
        <w:spacing w:after="120" w:line="276" w:lineRule="auto"/>
        <w:rPr>
          <w:lang w:val="ru-RU"/>
        </w:rPr>
      </w:pPr>
      <w:r w:rsidRPr="00D0683E">
        <w:rPr>
          <w:lang w:val="ru-RU"/>
        </w:rPr>
        <w:t xml:space="preserve"> Выполняя их работу так же хорошо, как и свою собственную, Кэрри, естественно, не выдерживает такой тяжести. Она не успевает к сроку. На перенесенной презентации ее обвиняют в недостаточном прогрессе, несмотря па то, что ей было предоставлено дополнительное время. После встречи главный исполнительный директор клиента и шеф Кэрри удаляются для тайного совещания.</w:t>
      </w:r>
    </w:p>
    <w:p w14:paraId="5C7F0690" w14:textId="77777777" w:rsidR="000C7D14" w:rsidRPr="00D0683E" w:rsidRDefault="000C7D14" w:rsidP="000C7D14">
      <w:pPr>
        <w:spacing w:after="120" w:line="276" w:lineRule="auto"/>
        <w:rPr>
          <w:lang w:val="ru-RU"/>
        </w:rPr>
      </w:pPr>
      <w:r w:rsidRPr="00D0683E">
        <w:rPr>
          <w:lang w:val="ru-RU"/>
        </w:rPr>
        <w:t xml:space="preserve"> "Кэрри, клиент очень недоволен, — говорит ей позже мрачный шеф — И не только из-за невыполненных сроков. Оказывается, и его люди недовольны. Они говорят, что ты совсем подавила их и полностью захватила контроль. По их мнению, тебя давно пора уволить. Они считают, что сами могли справиться с заданием, уложились бы в срок и обеспечили бы должное качество. Это серьезно, Кэрри".</w:t>
      </w:r>
    </w:p>
    <w:p w14:paraId="102BB21C" w14:textId="77777777" w:rsidR="000C7D14" w:rsidRPr="00D0683E" w:rsidRDefault="000C7D14" w:rsidP="000C7D14">
      <w:pPr>
        <w:spacing w:after="120" w:line="276" w:lineRule="auto"/>
        <w:rPr>
          <w:lang w:val="ru-RU"/>
        </w:rPr>
      </w:pPr>
      <w:r w:rsidRPr="00D0683E">
        <w:rPr>
          <w:lang w:val="ru-RU"/>
        </w:rPr>
        <w:t xml:space="preserve"> "Какая неблагодарность! - думает Кэрри. - Хорошо, командуйте сами, а я передохну". Она перечит шефу, говоря, что работа была невыполнима, клиент ленив, и в свете всего этого та работа, которую ей удалось выполнить, — уже огромное достижение. Но все же Кэрри соглашается встретиться с людьми клиента, чтобы выслушать их претензии и уступить им лидерство в дальнейшем осуществлении проекта Шеф неохотно предоставляет Кэрри второй шанс. Но втайне он все же сомневается, действительно ли она поддерживает принципы работы, принятые в компании </w:t>
      </w:r>
      <w:r w:rsidRPr="00D0683E">
        <w:t>SP</w:t>
      </w:r>
      <w:r w:rsidRPr="00D0683E">
        <w:rPr>
          <w:lang w:val="ru-RU"/>
        </w:rPr>
        <w:t>1,</w:t>
      </w:r>
    </w:p>
    <w:p w14:paraId="570372C9" w14:textId="77777777" w:rsidR="000C7D14" w:rsidRPr="00D0683E" w:rsidRDefault="000C7D14" w:rsidP="004E773C">
      <w:pPr>
        <w:suppressAutoHyphens w:val="0"/>
        <w:spacing w:line="276" w:lineRule="auto"/>
        <w:jc w:val="both"/>
        <w:rPr>
          <w:i/>
          <w:iCs/>
          <w:lang w:val="ru-RU" w:eastAsia="ru-RU"/>
        </w:rPr>
      </w:pPr>
    </w:p>
    <w:p w14:paraId="2C88C2FE" w14:textId="77777777" w:rsidR="000665B0" w:rsidRPr="00D0683E" w:rsidRDefault="000665B0" w:rsidP="004E773C">
      <w:pPr>
        <w:suppressAutoHyphens w:val="0"/>
        <w:spacing w:line="276" w:lineRule="auto"/>
        <w:jc w:val="both"/>
        <w:rPr>
          <w:i/>
          <w:iCs/>
          <w:lang w:val="ru-RU" w:eastAsia="ru-RU"/>
        </w:rPr>
      </w:pPr>
    </w:p>
    <w:p w14:paraId="15AD476B" w14:textId="77777777" w:rsidR="000665B0" w:rsidRPr="00D0683E" w:rsidRDefault="000665B0" w:rsidP="004E773C">
      <w:pPr>
        <w:suppressAutoHyphens w:val="0"/>
        <w:spacing w:line="276" w:lineRule="auto"/>
        <w:jc w:val="both"/>
        <w:rPr>
          <w:i/>
          <w:iCs/>
          <w:lang w:val="ru-RU" w:eastAsia="ru-RU"/>
        </w:rPr>
      </w:pPr>
    </w:p>
    <w:p w14:paraId="213FED8B" w14:textId="77777777" w:rsidR="000665B0" w:rsidRPr="00D0683E" w:rsidRDefault="000665B0" w:rsidP="000665B0">
      <w:pPr>
        <w:suppressAutoHyphens w:val="0"/>
        <w:spacing w:line="276" w:lineRule="auto"/>
        <w:jc w:val="both"/>
        <w:rPr>
          <w:i/>
          <w:iCs/>
          <w:lang w:val="ru-RU" w:eastAsia="ru-RU"/>
        </w:rPr>
      </w:pPr>
      <w:r w:rsidRPr="00D0683E">
        <w:rPr>
          <w:b/>
          <w:i/>
          <w:iCs/>
          <w:lang w:val="ru-RU" w:eastAsia="ru-RU"/>
        </w:rPr>
        <w:t>Пример практической ситуации</w:t>
      </w:r>
      <w:r w:rsidRPr="00D0683E">
        <w:rPr>
          <w:i/>
          <w:iCs/>
          <w:lang w:val="ru-RU" w:eastAsia="ru-RU"/>
        </w:rPr>
        <w:t>:</w:t>
      </w:r>
    </w:p>
    <w:p w14:paraId="4E058189" w14:textId="77777777" w:rsidR="000C7D14" w:rsidRPr="00D0683E" w:rsidRDefault="000C7D14" w:rsidP="004E773C">
      <w:pPr>
        <w:suppressAutoHyphens w:val="0"/>
        <w:spacing w:line="276" w:lineRule="auto"/>
        <w:jc w:val="both"/>
        <w:rPr>
          <w:i/>
          <w:iCs/>
          <w:lang w:val="ru-RU" w:eastAsia="ru-RU"/>
        </w:rPr>
      </w:pPr>
    </w:p>
    <w:p w14:paraId="16CD3411" w14:textId="75A87F0C" w:rsidR="000665B0" w:rsidRPr="00D0683E" w:rsidRDefault="000665B0" w:rsidP="009C30D1">
      <w:pPr>
        <w:pBdr>
          <w:bottom w:val="single" w:sz="4" w:space="1" w:color="auto"/>
        </w:pBdr>
        <w:jc w:val="center"/>
        <w:rPr>
          <w:lang w:val="ru-RU"/>
        </w:rPr>
      </w:pPr>
      <w:r w:rsidRPr="00D0683E">
        <w:rPr>
          <w:lang w:val="ru-RU"/>
        </w:rPr>
        <w:t>СЛУЧАЙ В ОТДЕЛЕ ПРОДАЖ</w:t>
      </w:r>
    </w:p>
    <w:p w14:paraId="0E91329A" w14:textId="77777777" w:rsidR="009C30D1" w:rsidRPr="00D0683E" w:rsidRDefault="009C30D1" w:rsidP="000665B0">
      <w:pPr>
        <w:rPr>
          <w:lang w:val="ru-RU"/>
        </w:rPr>
      </w:pPr>
    </w:p>
    <w:p w14:paraId="59533269" w14:textId="77777777" w:rsidR="000665B0" w:rsidRPr="00D0683E" w:rsidRDefault="000665B0" w:rsidP="009C30D1">
      <w:pPr>
        <w:spacing w:after="120" w:line="276" w:lineRule="auto"/>
        <w:rPr>
          <w:lang w:val="ru-RU"/>
        </w:rPr>
      </w:pPr>
      <w:r w:rsidRPr="00D0683E">
        <w:rPr>
          <w:lang w:val="ru-RU"/>
        </w:rPr>
        <w:t xml:space="preserve">Представьте, что вы линейный менеджер по продажам бытовой электронной техники компании "Хилтон". В течении всего прошлого года вас постоянно опережала ваша коллега </w:t>
      </w:r>
      <w:proofErr w:type="spellStart"/>
      <w:r w:rsidRPr="00D0683E">
        <w:rPr>
          <w:lang w:val="ru-RU"/>
        </w:rPr>
        <w:t>Конор</w:t>
      </w:r>
      <w:proofErr w:type="spellEnd"/>
      <w:r w:rsidRPr="00D0683E">
        <w:rPr>
          <w:lang w:val="ru-RU"/>
        </w:rPr>
        <w:t xml:space="preserve">, поскольку руководимый ею отдел дизайна выдавал все новые и новые идеи и добился очень высоких результатов. В то же время все ваши благие намерения и невероятные усилия выполнить работу как можно лучше сводились на нет, или даже нередко саботировались вашим непосредственным начальником </w:t>
      </w:r>
      <w:proofErr w:type="spellStart"/>
      <w:r w:rsidRPr="00D0683E">
        <w:rPr>
          <w:lang w:val="ru-RU"/>
        </w:rPr>
        <w:t>Лионеллой</w:t>
      </w:r>
      <w:proofErr w:type="spellEnd"/>
      <w:r w:rsidRPr="00D0683E">
        <w:rPr>
          <w:lang w:val="ru-RU"/>
        </w:rPr>
        <w:t xml:space="preserve">. Так, например, перед прошлогодней международной ярмаркой бытовой электроники она передала тысячу долларов из вашего бюджета в бюджет </w:t>
      </w:r>
      <w:proofErr w:type="spellStart"/>
      <w:r w:rsidRPr="00D0683E">
        <w:rPr>
          <w:lang w:val="ru-RU"/>
        </w:rPr>
        <w:t>Конор</w:t>
      </w:r>
      <w:proofErr w:type="spellEnd"/>
      <w:r w:rsidRPr="00D0683E">
        <w:rPr>
          <w:lang w:val="ru-RU"/>
        </w:rPr>
        <w:t xml:space="preserve">. По этой причине, несмотря на ваши усилия, ваша маркетинговая группа не смогла подготовить все материалы, которыми обычно сопровождается вывод на рынок новой продукции. </w:t>
      </w:r>
    </w:p>
    <w:p w14:paraId="67C1D5DC" w14:textId="77777777" w:rsidR="000665B0" w:rsidRPr="00D0683E" w:rsidRDefault="000665B0" w:rsidP="009C30D1">
      <w:pPr>
        <w:spacing w:after="120" w:line="276" w:lineRule="auto"/>
        <w:rPr>
          <w:lang w:val="ru-RU"/>
        </w:rPr>
      </w:pPr>
      <w:r w:rsidRPr="00D0683E">
        <w:rPr>
          <w:lang w:val="ru-RU"/>
        </w:rPr>
        <w:t xml:space="preserve">С тех пор </w:t>
      </w:r>
      <w:proofErr w:type="spellStart"/>
      <w:r w:rsidRPr="00D0683E">
        <w:rPr>
          <w:lang w:val="ru-RU"/>
        </w:rPr>
        <w:t>Лионелла</w:t>
      </w:r>
      <w:proofErr w:type="spellEnd"/>
      <w:r w:rsidRPr="00D0683E">
        <w:rPr>
          <w:lang w:val="ru-RU"/>
        </w:rPr>
        <w:t xml:space="preserve"> еще несколько раз сокращала ваш штат и бюджет. И даже несмотря на то, что вы неизменно доказываете, что способны выполнять большинство стоящих перед вами </w:t>
      </w:r>
      <w:r w:rsidRPr="00D0683E">
        <w:rPr>
          <w:lang w:val="ru-RU"/>
        </w:rPr>
        <w:lastRenderedPageBreak/>
        <w:t xml:space="preserve">задач с меньшим количеством людей и урезанным бюджетом, </w:t>
      </w:r>
      <w:proofErr w:type="spellStart"/>
      <w:r w:rsidRPr="00D0683E">
        <w:rPr>
          <w:lang w:val="ru-RU"/>
        </w:rPr>
        <w:t>Лионелла</w:t>
      </w:r>
      <w:proofErr w:type="spellEnd"/>
      <w:r w:rsidRPr="00D0683E">
        <w:rPr>
          <w:lang w:val="ru-RU"/>
        </w:rPr>
        <w:t xml:space="preserve"> продолжает сокращать вашу группу.</w:t>
      </w:r>
    </w:p>
    <w:p w14:paraId="12365275" w14:textId="77777777" w:rsidR="000665B0" w:rsidRPr="00D0683E" w:rsidRDefault="000665B0" w:rsidP="009C30D1">
      <w:pPr>
        <w:spacing w:after="120" w:line="276" w:lineRule="auto"/>
        <w:rPr>
          <w:lang w:val="ru-RU"/>
        </w:rPr>
      </w:pPr>
      <w:r w:rsidRPr="00D0683E">
        <w:rPr>
          <w:lang w:val="ru-RU"/>
        </w:rPr>
        <w:t xml:space="preserve">На прошлой неделе она сократила еще две должности в вашем отделе, чтобы нанять нового проектировщика для отдела </w:t>
      </w:r>
      <w:proofErr w:type="spellStart"/>
      <w:r w:rsidRPr="00D0683E">
        <w:rPr>
          <w:lang w:val="ru-RU"/>
        </w:rPr>
        <w:t>Конор</w:t>
      </w:r>
      <w:proofErr w:type="spellEnd"/>
      <w:r w:rsidRPr="00D0683E">
        <w:rPr>
          <w:lang w:val="ru-RU"/>
        </w:rPr>
        <w:t xml:space="preserve"> и купить ей дополнительное оборудование. </w:t>
      </w:r>
      <w:proofErr w:type="spellStart"/>
      <w:r w:rsidRPr="00D0683E">
        <w:rPr>
          <w:lang w:val="ru-RU"/>
        </w:rPr>
        <w:t>Лионелла</w:t>
      </w:r>
      <w:proofErr w:type="spellEnd"/>
      <w:r w:rsidRPr="00D0683E">
        <w:rPr>
          <w:lang w:val="ru-RU"/>
        </w:rPr>
        <w:t xml:space="preserve"> явно лишает вас ресурсов, предоставляя при этом </w:t>
      </w:r>
      <w:proofErr w:type="spellStart"/>
      <w:r w:rsidRPr="00D0683E">
        <w:rPr>
          <w:lang w:val="ru-RU"/>
        </w:rPr>
        <w:t>Конор</w:t>
      </w:r>
      <w:proofErr w:type="spellEnd"/>
      <w:r w:rsidRPr="00D0683E">
        <w:rPr>
          <w:lang w:val="ru-RU"/>
        </w:rPr>
        <w:t xml:space="preserve"> все, что она просит и даже больше. И вы понимаете, что пришло время что-то предпринять, в противном случае у вас скоро не останется ни команды, ни ресурсов.</w:t>
      </w:r>
    </w:p>
    <w:p w14:paraId="49061DCE" w14:textId="77777777" w:rsidR="000665B0" w:rsidRPr="00D0683E" w:rsidRDefault="000665B0" w:rsidP="009C30D1">
      <w:pPr>
        <w:spacing w:after="120" w:line="276" w:lineRule="auto"/>
        <w:rPr>
          <w:u w:val="single"/>
          <w:lang w:val="ru-RU"/>
        </w:rPr>
      </w:pPr>
      <w:r w:rsidRPr="00D0683E">
        <w:rPr>
          <w:u w:val="single"/>
          <w:lang w:val="ru-RU"/>
        </w:rPr>
        <w:t>Вопросы:</w:t>
      </w:r>
    </w:p>
    <w:p w14:paraId="42A411FB" w14:textId="479500C1" w:rsidR="000665B0" w:rsidRPr="00D0683E" w:rsidRDefault="000665B0" w:rsidP="009C30D1">
      <w:pPr>
        <w:spacing w:after="120" w:line="276" w:lineRule="auto"/>
        <w:rPr>
          <w:lang w:val="ru-RU"/>
        </w:rPr>
      </w:pPr>
      <w:r w:rsidRPr="00D0683E">
        <w:rPr>
          <w:lang w:val="ru-RU"/>
        </w:rPr>
        <w:t xml:space="preserve">1. </w:t>
      </w:r>
      <w:r w:rsidR="009C30D1" w:rsidRPr="00D0683E">
        <w:rPr>
          <w:lang w:val="ru-RU"/>
        </w:rPr>
        <w:t>Укажите симптомы существования проблемы</w:t>
      </w:r>
    </w:p>
    <w:p w14:paraId="3A4AC58A" w14:textId="64FB9DAE" w:rsidR="009C30D1" w:rsidRPr="00D0683E" w:rsidRDefault="009C30D1" w:rsidP="009C30D1">
      <w:pPr>
        <w:spacing w:after="120" w:line="276" w:lineRule="auto"/>
        <w:rPr>
          <w:lang w:val="ru-RU"/>
        </w:rPr>
      </w:pPr>
      <w:r w:rsidRPr="00D0683E">
        <w:rPr>
          <w:lang w:val="ru-RU"/>
        </w:rPr>
        <w:t>2. Проведите анализ причин и последствий</w:t>
      </w:r>
    </w:p>
    <w:p w14:paraId="23DCF66D" w14:textId="49729992" w:rsidR="009C30D1" w:rsidRPr="00D0683E" w:rsidRDefault="009C30D1" w:rsidP="009C30D1">
      <w:pPr>
        <w:spacing w:after="120" w:line="276" w:lineRule="auto"/>
        <w:rPr>
          <w:lang w:val="ru-RU"/>
        </w:rPr>
      </w:pPr>
      <w:r w:rsidRPr="00D0683E">
        <w:rPr>
          <w:lang w:val="ru-RU"/>
        </w:rPr>
        <w:t>3. Найдите ключевой элемент, который требует изменения</w:t>
      </w:r>
    </w:p>
    <w:p w14:paraId="4447473A" w14:textId="77777777" w:rsidR="000C7D14" w:rsidRPr="00D0683E" w:rsidRDefault="000C7D14" w:rsidP="009C30D1">
      <w:pPr>
        <w:spacing w:after="120" w:line="276" w:lineRule="auto"/>
        <w:rPr>
          <w:lang w:val="ru-RU"/>
        </w:rPr>
      </w:pPr>
    </w:p>
    <w:p w14:paraId="3B3ABB3C" w14:textId="77777777" w:rsidR="000665B0" w:rsidRPr="00D0683E" w:rsidRDefault="000665B0">
      <w:pPr>
        <w:suppressAutoHyphens w:val="0"/>
        <w:rPr>
          <w:b/>
          <w:i/>
          <w:iCs/>
          <w:lang w:val="ru-RU" w:eastAsia="ru-RU"/>
        </w:rPr>
      </w:pPr>
      <w:r w:rsidRPr="00D0683E">
        <w:rPr>
          <w:b/>
          <w:i/>
          <w:iCs/>
          <w:lang w:val="ru-RU" w:eastAsia="ru-RU"/>
        </w:rPr>
        <w:br w:type="page"/>
      </w:r>
    </w:p>
    <w:p w14:paraId="71A000FF" w14:textId="3A8F0BA3" w:rsidR="00612E31" w:rsidRPr="00D0683E" w:rsidRDefault="004E773C" w:rsidP="004E773C">
      <w:pPr>
        <w:suppressAutoHyphens w:val="0"/>
        <w:spacing w:line="276" w:lineRule="auto"/>
        <w:jc w:val="both"/>
        <w:rPr>
          <w:b/>
          <w:i/>
          <w:iCs/>
          <w:lang w:val="ru-RU" w:eastAsia="ru-RU"/>
        </w:rPr>
      </w:pPr>
      <w:r w:rsidRPr="00D0683E">
        <w:rPr>
          <w:b/>
          <w:i/>
          <w:iCs/>
          <w:lang w:val="ru-RU" w:eastAsia="ru-RU"/>
        </w:rPr>
        <w:lastRenderedPageBreak/>
        <w:t>П</w:t>
      </w:r>
      <w:r w:rsidR="00612E31" w:rsidRPr="00D0683E">
        <w:rPr>
          <w:b/>
          <w:i/>
          <w:iCs/>
          <w:lang w:val="ru-RU" w:eastAsia="ru-RU"/>
        </w:rPr>
        <w:t>ример ситуации</w:t>
      </w:r>
      <w:r w:rsidR="00100E2E" w:rsidRPr="00D0683E">
        <w:rPr>
          <w:b/>
          <w:i/>
          <w:iCs/>
          <w:lang w:val="ru-RU" w:eastAsia="ru-RU"/>
        </w:rPr>
        <w:t xml:space="preserve"> - публикации</w:t>
      </w:r>
    </w:p>
    <w:p w14:paraId="6DF2C1B2" w14:textId="77777777" w:rsidR="00612E31" w:rsidRPr="00D0683E" w:rsidRDefault="00612E31" w:rsidP="004E773C">
      <w:pPr>
        <w:suppressAutoHyphens w:val="0"/>
        <w:spacing w:line="276" w:lineRule="auto"/>
        <w:jc w:val="both"/>
        <w:rPr>
          <w:b/>
          <w:i/>
          <w:iCs/>
          <w:lang w:val="ru-RU" w:eastAsia="ru-RU"/>
        </w:rPr>
      </w:pPr>
    </w:p>
    <w:p w14:paraId="6893E6A6" w14:textId="5F15E5AA" w:rsidR="00612E31" w:rsidRPr="00D0683E" w:rsidRDefault="008014EA" w:rsidP="008014EA">
      <w:pPr>
        <w:pBdr>
          <w:bottom w:val="single" w:sz="4" w:space="1" w:color="auto"/>
        </w:pBdr>
        <w:spacing w:after="120" w:line="276" w:lineRule="auto"/>
        <w:jc w:val="center"/>
        <w:outlineLvl w:val="0"/>
        <w:rPr>
          <w:b/>
          <w:kern w:val="36"/>
          <w:lang w:val="ru-RU" w:eastAsia="ru-RU"/>
        </w:rPr>
      </w:pPr>
      <w:r w:rsidRPr="00D0683E">
        <w:rPr>
          <w:b/>
          <w:kern w:val="36"/>
          <w:lang w:val="ru-RU" w:eastAsia="ru-RU"/>
        </w:rPr>
        <w:t>«Мысли с отклонением: что мы упускаем, когда судим о решениях по результату»</w:t>
      </w:r>
    </w:p>
    <w:p w14:paraId="0D045A81" w14:textId="77A8895B" w:rsidR="00612E31" w:rsidRPr="00D0683E" w:rsidRDefault="008014EA" w:rsidP="00612E31">
      <w:pPr>
        <w:spacing w:after="120" w:line="276" w:lineRule="auto"/>
        <w:rPr>
          <w:i/>
          <w:sz w:val="22"/>
          <w:lang w:val="ru-RU" w:eastAsia="ru-RU"/>
        </w:rPr>
      </w:pPr>
      <w:r w:rsidRPr="00D0683E">
        <w:rPr>
          <w:b/>
          <w:sz w:val="22"/>
          <w:lang w:val="ru-RU" w:eastAsia="ru-RU"/>
        </w:rPr>
        <w:t xml:space="preserve">Франческа </w:t>
      </w:r>
      <w:proofErr w:type="spellStart"/>
      <w:r w:rsidRPr="00D0683E">
        <w:rPr>
          <w:b/>
          <w:sz w:val="22"/>
          <w:lang w:val="ru-RU" w:eastAsia="ru-RU"/>
        </w:rPr>
        <w:t>Джино</w:t>
      </w:r>
      <w:proofErr w:type="spellEnd"/>
      <w:r w:rsidRPr="00D0683E">
        <w:rPr>
          <w:sz w:val="22"/>
          <w:lang w:val="ru-RU" w:eastAsia="ru-RU"/>
        </w:rPr>
        <w:t xml:space="preserve"> - </w:t>
      </w:r>
      <w:r w:rsidRPr="00D0683E">
        <w:rPr>
          <w:i/>
          <w:sz w:val="22"/>
          <w:lang w:val="ru-RU" w:eastAsia="ru-RU"/>
        </w:rPr>
        <w:t>преподаватель бизнес-администрирования в Гарвардской школе бизнеса</w:t>
      </w:r>
    </w:p>
    <w:p w14:paraId="7B10C56D" w14:textId="77777777" w:rsidR="00612E31" w:rsidRPr="00D0683E" w:rsidRDefault="00612E31" w:rsidP="00612E31">
      <w:pPr>
        <w:spacing w:after="120" w:line="276" w:lineRule="auto"/>
        <w:rPr>
          <w:lang w:val="ru-RU" w:eastAsia="ru-RU"/>
        </w:rPr>
      </w:pPr>
      <w:r w:rsidRPr="00D0683E">
        <w:rPr>
          <w:lang w:val="ru-RU" w:eastAsia="ru-RU"/>
        </w:rPr>
        <w:t>Оценивая решения лидеров, люди обычно учитывают лишь результат, а не намерение. Например, присматриваются не к тому, насколько продуманным и справедливым было очередное назначение, а к тому, насколько хорошо новый работник показал себя. Решение о выпуске нового продукта оценивают по отклику рынка, не задумываясь над тем, какая именно цепочка привела к этому.</w:t>
      </w:r>
    </w:p>
    <w:p w14:paraId="4D72DA23" w14:textId="77777777" w:rsidR="00612E31" w:rsidRPr="00D0683E" w:rsidRDefault="00612E31" w:rsidP="00612E31">
      <w:pPr>
        <w:spacing w:after="120" w:line="276" w:lineRule="auto"/>
        <w:rPr>
          <w:lang w:val="ru-RU" w:eastAsia="ru-RU"/>
        </w:rPr>
      </w:pPr>
      <w:r w:rsidRPr="00D0683E">
        <w:rPr>
          <w:lang w:val="ru-RU" w:eastAsia="ru-RU"/>
        </w:rPr>
        <w:t>Как выяснилось, такой подход свойствен людям во всем. Мы оцениваем чужие поступки по результатам, а не по намерениям, у психологов даже появился термин «отклонение в сторону результата». Например, решение потратить время на изучение данных о работе сотрудника и на внимательный разговор с ним получает сниженную оценку, если дает незначительный результат.</w:t>
      </w:r>
    </w:p>
    <w:p w14:paraId="4A274E00" w14:textId="77777777" w:rsidR="00612E31" w:rsidRPr="00D0683E" w:rsidRDefault="00612E31" w:rsidP="00612E31">
      <w:pPr>
        <w:spacing w:after="120" w:line="276" w:lineRule="auto"/>
        <w:rPr>
          <w:lang w:val="ru-RU" w:eastAsia="ru-RU"/>
        </w:rPr>
      </w:pPr>
      <w:r w:rsidRPr="00D0683E">
        <w:rPr>
          <w:lang w:val="ru-RU" w:eastAsia="ru-RU"/>
        </w:rPr>
        <w:t>Отклонение в сторону результата дорого обходится компаниям: сотрудников и руководителей осуждают за плохой результат, даже если намерения у них были самые благие и они тщательно обдумывали процесс принятия решения, принимая в расчет всю информацию, на которую следовало обратить внимание.</w:t>
      </w:r>
    </w:p>
    <w:p w14:paraId="60E8354F" w14:textId="5C5EEEFA" w:rsidR="00612E31" w:rsidRPr="00D0683E" w:rsidRDefault="008014EA" w:rsidP="00612E31">
      <w:pPr>
        <w:spacing w:after="120" w:line="276" w:lineRule="auto"/>
        <w:rPr>
          <w:lang w:val="ru-RU" w:eastAsia="ru-RU"/>
        </w:rPr>
      </w:pPr>
      <w:r w:rsidRPr="00D0683E">
        <w:rPr>
          <w:lang w:val="ru-RU" w:eastAsia="ru-RU"/>
        </w:rPr>
        <w:t xml:space="preserve">Если люди научатся ценить не только результаты, это будет во благо и компаниям, и руководителям. Мы – </w:t>
      </w:r>
      <w:proofErr w:type="spellStart"/>
      <w:r w:rsidRPr="00D0683E">
        <w:rPr>
          <w:lang w:val="ru-RU" w:eastAsia="ru-RU"/>
        </w:rPr>
        <w:t>овул</w:t>
      </w:r>
      <w:proofErr w:type="spellEnd"/>
      <w:r w:rsidRPr="00D0683E">
        <w:rPr>
          <w:lang w:val="ru-RU" w:eastAsia="ru-RU"/>
        </w:rPr>
        <w:t xml:space="preserve"> </w:t>
      </w:r>
      <w:proofErr w:type="spellStart"/>
      <w:r w:rsidRPr="00D0683E">
        <w:rPr>
          <w:lang w:val="ru-RU" w:eastAsia="ru-RU"/>
        </w:rPr>
        <w:t>сезер</w:t>
      </w:r>
      <w:proofErr w:type="spellEnd"/>
      <w:r w:rsidRPr="00D0683E">
        <w:rPr>
          <w:lang w:val="ru-RU" w:eastAsia="ru-RU"/>
        </w:rPr>
        <w:t xml:space="preserve"> и макс </w:t>
      </w:r>
      <w:proofErr w:type="spellStart"/>
      <w:r w:rsidRPr="00D0683E">
        <w:rPr>
          <w:lang w:val="ru-RU" w:eastAsia="ru-RU"/>
        </w:rPr>
        <w:t>бейзермен</w:t>
      </w:r>
      <w:proofErr w:type="spellEnd"/>
      <w:r w:rsidRPr="00D0683E">
        <w:rPr>
          <w:lang w:val="ru-RU" w:eastAsia="ru-RU"/>
        </w:rPr>
        <w:t xml:space="preserve"> из </w:t>
      </w:r>
      <w:proofErr w:type="spellStart"/>
      <w:r w:rsidRPr="00D0683E">
        <w:rPr>
          <w:lang w:val="ru-RU" w:eastAsia="ru-RU"/>
        </w:rPr>
        <w:t>гарварда</w:t>
      </w:r>
      <w:proofErr w:type="spellEnd"/>
      <w:r w:rsidRPr="00D0683E">
        <w:rPr>
          <w:lang w:val="ru-RU" w:eastAsia="ru-RU"/>
        </w:rPr>
        <w:t xml:space="preserve">, тин </w:t>
      </w:r>
      <w:proofErr w:type="spellStart"/>
      <w:r w:rsidRPr="00D0683E">
        <w:rPr>
          <w:lang w:val="ru-RU" w:eastAsia="ru-RU"/>
        </w:rPr>
        <w:t>чжан</w:t>
      </w:r>
      <w:proofErr w:type="spellEnd"/>
      <w:r w:rsidRPr="00D0683E">
        <w:rPr>
          <w:lang w:val="ru-RU" w:eastAsia="ru-RU"/>
        </w:rPr>
        <w:t xml:space="preserve"> из </w:t>
      </w:r>
      <w:proofErr w:type="spellStart"/>
      <w:r w:rsidRPr="00D0683E">
        <w:rPr>
          <w:lang w:val="ru-RU" w:eastAsia="ru-RU"/>
        </w:rPr>
        <w:t>колумбиийского</w:t>
      </w:r>
      <w:proofErr w:type="spellEnd"/>
      <w:r w:rsidRPr="00D0683E">
        <w:rPr>
          <w:lang w:val="ru-RU" w:eastAsia="ru-RU"/>
        </w:rPr>
        <w:t xml:space="preserve"> универс</w:t>
      </w:r>
      <w:r w:rsidR="00612E31" w:rsidRPr="00D0683E">
        <w:rPr>
          <w:lang w:val="ru-RU" w:eastAsia="ru-RU"/>
        </w:rPr>
        <w:t>итета и я – решили исследовать возможности устранить или хотя бы ограничить отклонение в сторону результата. Мы сосредоточились на двух потенциальных решениях: 1) оценивать разные сценарии одновременно, а не последовательно, чтобы лучше распознавать качество принятого решения; 2) или же выделять в процессе оценки также и намерения.</w:t>
      </w:r>
    </w:p>
    <w:p w14:paraId="4751F356" w14:textId="77777777" w:rsidR="00612E31" w:rsidRPr="00D0683E" w:rsidRDefault="00612E31" w:rsidP="00612E31">
      <w:pPr>
        <w:spacing w:after="120" w:line="276" w:lineRule="auto"/>
        <w:rPr>
          <w:lang w:val="ru-RU" w:eastAsia="ru-RU"/>
        </w:rPr>
      </w:pPr>
      <w:r w:rsidRPr="00D0683E">
        <w:rPr>
          <w:lang w:val="ru-RU" w:eastAsia="ru-RU"/>
        </w:rPr>
        <w:t>Сначала в серии исследований мы просили разные группы участников оценить ситуацию, в которой человек, пытаясь соблюсти справедливость, получил плохой результат, или ситуацию, в которой человек с эгоистическими намерениями получил хороший результат, или обе эти ситуации и их участников вместе. Мы прогнозировали, что при сопоставлении людей с благими и эгоистическими намерениями респонденты придадут больше значения намерениям, чем результату, по сравнению с теми участниками эксперимента, которые оценивали только одного человека.</w:t>
      </w:r>
    </w:p>
    <w:p w14:paraId="2DF109B4" w14:textId="2318F832" w:rsidR="00612E31" w:rsidRPr="00D0683E" w:rsidRDefault="00612E31" w:rsidP="00612E31">
      <w:pPr>
        <w:spacing w:after="120" w:line="276" w:lineRule="auto"/>
        <w:rPr>
          <w:lang w:val="ru-RU" w:eastAsia="ru-RU"/>
        </w:rPr>
      </w:pPr>
      <w:r w:rsidRPr="00D0683E">
        <w:rPr>
          <w:lang w:val="ru-RU" w:eastAsia="ru-RU"/>
        </w:rPr>
        <w:t>Прогноз наш опирался на прежние исследования, которые показали, что обычные предрассудки можно смягчить или устранить, предложив людям оценивать различные пр</w:t>
      </w:r>
      <w:r w:rsidR="008014EA" w:rsidRPr="00D0683E">
        <w:rPr>
          <w:lang w:val="ru-RU" w:eastAsia="ru-RU"/>
        </w:rPr>
        <w:t xml:space="preserve">оцессы одновременно, а не последовательно, один за другим. Например, </w:t>
      </w:r>
      <w:proofErr w:type="spellStart"/>
      <w:r w:rsidR="008014EA" w:rsidRPr="00D0683E">
        <w:rPr>
          <w:lang w:val="ru-RU" w:eastAsia="ru-RU"/>
        </w:rPr>
        <w:t>айрис</w:t>
      </w:r>
      <w:proofErr w:type="spellEnd"/>
      <w:r w:rsidR="008014EA" w:rsidRPr="00D0683E">
        <w:rPr>
          <w:lang w:val="ru-RU" w:eastAsia="ru-RU"/>
        </w:rPr>
        <w:t xml:space="preserve"> </w:t>
      </w:r>
      <w:proofErr w:type="spellStart"/>
      <w:r w:rsidR="008014EA" w:rsidRPr="00D0683E">
        <w:rPr>
          <w:lang w:val="ru-RU" w:eastAsia="ru-RU"/>
        </w:rPr>
        <w:t>бонет</w:t>
      </w:r>
      <w:proofErr w:type="spellEnd"/>
      <w:r w:rsidR="008014EA" w:rsidRPr="00D0683E">
        <w:rPr>
          <w:lang w:val="ru-RU" w:eastAsia="ru-RU"/>
        </w:rPr>
        <w:t xml:space="preserve">, </w:t>
      </w:r>
      <w:proofErr w:type="spellStart"/>
      <w:r w:rsidR="008014EA" w:rsidRPr="00D0683E">
        <w:rPr>
          <w:lang w:val="ru-RU" w:eastAsia="ru-RU"/>
        </w:rPr>
        <w:t>александра</w:t>
      </w:r>
      <w:proofErr w:type="spellEnd"/>
      <w:r w:rsidR="008014EA" w:rsidRPr="00D0683E">
        <w:rPr>
          <w:lang w:val="ru-RU" w:eastAsia="ru-RU"/>
        </w:rPr>
        <w:t xml:space="preserve"> ван </w:t>
      </w:r>
      <w:proofErr w:type="spellStart"/>
      <w:r w:rsidR="008014EA" w:rsidRPr="00D0683E">
        <w:rPr>
          <w:lang w:val="ru-RU" w:eastAsia="ru-RU"/>
        </w:rPr>
        <w:t>гиин</w:t>
      </w:r>
      <w:proofErr w:type="spellEnd"/>
      <w:r w:rsidR="008014EA" w:rsidRPr="00D0683E">
        <w:rPr>
          <w:lang w:val="ru-RU" w:eastAsia="ru-RU"/>
        </w:rPr>
        <w:t xml:space="preserve"> и макс </w:t>
      </w:r>
      <w:proofErr w:type="spellStart"/>
      <w:r w:rsidR="008014EA" w:rsidRPr="00D0683E">
        <w:rPr>
          <w:lang w:val="ru-RU" w:eastAsia="ru-RU"/>
        </w:rPr>
        <w:t>бейзерман</w:t>
      </w:r>
      <w:proofErr w:type="spellEnd"/>
      <w:r w:rsidR="008014EA" w:rsidRPr="00D0683E">
        <w:rPr>
          <w:lang w:val="ru-RU" w:eastAsia="ru-RU"/>
        </w:rPr>
        <w:t xml:space="preserve"> установили: когда руководители делают прогноз о дальнейшей продуктивности сотрудников параллельно, то есть сопоставляют их друг с другом,</w:t>
      </w:r>
      <w:r w:rsidRPr="00D0683E">
        <w:rPr>
          <w:lang w:val="ru-RU" w:eastAsia="ru-RU"/>
        </w:rPr>
        <w:t xml:space="preserve"> а не последовательно (когда оценивают одного за другим), то основное внимание уделяется реальным результатам сотрудников в прошлом, а не их полу или другим скрытым стереотипам. То есть, как показало</w:t>
      </w:r>
      <w:r w:rsidRPr="00D0683E">
        <w:rPr>
          <w:lang w:eastAsia="ru-RU"/>
        </w:rPr>
        <w:t> </w:t>
      </w:r>
      <w:hyperlink r:id="rId27" w:tgtFrame="_blank" w:history="1">
        <w:r w:rsidRPr="00D0683E">
          <w:rPr>
            <w:lang w:val="ru-RU" w:eastAsia="ru-RU"/>
          </w:rPr>
          <w:t>исследование</w:t>
        </w:r>
      </w:hyperlink>
      <w:r w:rsidRPr="00D0683E">
        <w:rPr>
          <w:lang w:val="ru-RU" w:eastAsia="ru-RU"/>
        </w:rPr>
        <w:t>, параллельная оценка оказывается эффективнее и справедливее.</w:t>
      </w:r>
    </w:p>
    <w:p w14:paraId="130E019B" w14:textId="77777777" w:rsidR="00612E31" w:rsidRPr="00D0683E" w:rsidRDefault="00612E31" w:rsidP="00612E31">
      <w:pPr>
        <w:spacing w:after="120" w:line="276" w:lineRule="auto"/>
        <w:rPr>
          <w:lang w:val="ru-RU" w:eastAsia="ru-RU"/>
        </w:rPr>
      </w:pPr>
      <w:r w:rsidRPr="00D0683E">
        <w:rPr>
          <w:lang w:val="ru-RU" w:eastAsia="ru-RU"/>
        </w:rPr>
        <w:t xml:space="preserve">Но вопреки этому прогнозу участники наших экспериментов больше обращали внимание на результат и меньше на намерения именно при совместной оценке. Так, в одном эксперименте участники оценивали врача, который выбирал одно из двух одинаково эффективных лекарств для пациента. Участникам сообщили, что при одинаковой эффективности, согласно </w:t>
      </w:r>
      <w:r w:rsidRPr="00D0683E">
        <w:rPr>
          <w:lang w:val="ru-RU" w:eastAsia="ru-RU"/>
        </w:rPr>
        <w:lastRenderedPageBreak/>
        <w:t>клиническим тестам, одно лекарство было дешевле, то есть выгоднее для пациента, а другое дороже, и это означало больший доход для врача. Те участники эксперимента, которые должны были оценивать этого врача без сопоставления с другим, получали на рассмотрение одну из двух ситуаций:</w:t>
      </w:r>
    </w:p>
    <w:p w14:paraId="1B60482A" w14:textId="77777777" w:rsidR="00612E31" w:rsidRPr="00D0683E" w:rsidRDefault="00612E31" w:rsidP="008014EA">
      <w:pPr>
        <w:numPr>
          <w:ilvl w:val="0"/>
          <w:numId w:val="50"/>
        </w:numPr>
        <w:tabs>
          <w:tab w:val="clear" w:pos="720"/>
          <w:tab w:val="num" w:pos="284"/>
        </w:tabs>
        <w:suppressAutoHyphens w:val="0"/>
        <w:spacing w:after="120" w:line="276" w:lineRule="auto"/>
        <w:ind w:left="0" w:firstLine="0"/>
        <w:rPr>
          <w:lang w:val="ru-RU" w:eastAsia="ru-RU"/>
        </w:rPr>
      </w:pPr>
      <w:r w:rsidRPr="00D0683E">
        <w:rPr>
          <w:lang w:val="ru-RU" w:eastAsia="ru-RU"/>
        </w:rPr>
        <w:t>Врач прописал более дешевое лекарство, чтобы сэкономить пациенту деньги. Вопреки его добрым намерениям из-за побочных эффектов этого средства пациент угодил в больницу.</w:t>
      </w:r>
    </w:p>
    <w:p w14:paraId="57BD3737" w14:textId="77777777" w:rsidR="00612E31" w:rsidRPr="00D0683E" w:rsidRDefault="00612E31" w:rsidP="008014EA">
      <w:pPr>
        <w:numPr>
          <w:ilvl w:val="0"/>
          <w:numId w:val="50"/>
        </w:numPr>
        <w:tabs>
          <w:tab w:val="clear" w:pos="720"/>
          <w:tab w:val="num" w:pos="284"/>
        </w:tabs>
        <w:suppressAutoHyphens w:val="0"/>
        <w:spacing w:after="120" w:line="276" w:lineRule="auto"/>
        <w:ind w:left="0" w:firstLine="0"/>
        <w:rPr>
          <w:lang w:val="ru-RU" w:eastAsia="ru-RU"/>
        </w:rPr>
      </w:pPr>
      <w:r w:rsidRPr="00D0683E">
        <w:rPr>
          <w:lang w:val="ru-RU" w:eastAsia="ru-RU"/>
        </w:rPr>
        <w:t>Врач прописал более дорогое лекарство, действуя в интересах своей клиники. Зато (сколь бы эгоистичны ни были его намерения) пациент благополучно поправился без побочных эффектов и дополнительной госпитализации.</w:t>
      </w:r>
    </w:p>
    <w:p w14:paraId="10FC2F85" w14:textId="77777777" w:rsidR="00612E31" w:rsidRPr="00D0683E" w:rsidRDefault="00612E31" w:rsidP="00612E31">
      <w:pPr>
        <w:spacing w:after="120" w:line="276" w:lineRule="auto"/>
        <w:rPr>
          <w:lang w:val="ru-RU" w:eastAsia="ru-RU"/>
        </w:rPr>
      </w:pPr>
      <w:r w:rsidRPr="00D0683E">
        <w:rPr>
          <w:lang w:val="ru-RU" w:eastAsia="ru-RU"/>
        </w:rPr>
        <w:t>Другие участники оценивали решения двух врачей, сопоставляя их друг с другом.</w:t>
      </w:r>
    </w:p>
    <w:p w14:paraId="35B7C26E" w14:textId="77777777" w:rsidR="00612E31" w:rsidRPr="00D0683E" w:rsidRDefault="00612E31" w:rsidP="00612E31">
      <w:pPr>
        <w:spacing w:after="120" w:line="276" w:lineRule="auto"/>
        <w:rPr>
          <w:lang w:val="ru-RU" w:eastAsia="ru-RU"/>
        </w:rPr>
      </w:pPr>
      <w:r w:rsidRPr="00D0683E">
        <w:rPr>
          <w:lang w:val="ru-RU" w:eastAsia="ru-RU"/>
        </w:rPr>
        <w:t>Оценивая двух врачей одновременно, участники выставляли эгоистичному врачу более высокие оценки, чем врачу с благими намерениями, однако оценивая каждого врача по отдельности, участники эксперимента выставляли одинаковые оценки и эгоистичному, и тому, который хотел сберечь деньги пациента, то есть при раздельной оценке уклонение в сторону результата оказалось менее значительным, чем при одновременной оценке. Получается, что при сопоставлении люди чаще пренебрегают намерениями и преувеличивают значение результата, чем при раздельной оценке. Так, вопреки нашим ожиданиям, одновременная оценка не снизила уклонение в сторону результата, а даже усилила его.</w:t>
      </w:r>
    </w:p>
    <w:p w14:paraId="65AAC9E1" w14:textId="77777777" w:rsidR="00612E31" w:rsidRPr="00D0683E" w:rsidRDefault="00612E31" w:rsidP="00612E31">
      <w:pPr>
        <w:spacing w:after="120" w:line="276" w:lineRule="auto"/>
        <w:rPr>
          <w:lang w:val="ru-RU" w:eastAsia="ru-RU"/>
        </w:rPr>
      </w:pPr>
      <w:r w:rsidRPr="00D0683E">
        <w:rPr>
          <w:lang w:val="ru-RU" w:eastAsia="ru-RU"/>
        </w:rPr>
        <w:t>Такие оценки сказываются на поведении. Дополнительные исследования показали, как эти оценки отражаются на наградах и наказаниях, а также на готовности людей в дальнейшем иметь дело с удачливым или неудачливым сотрудником. Например, участники эксперимента отдавали бонус эгоистичному партнеру, если его решения приводили к хорошему результату, но отказывали в награде порядочному партнеру, если его решения не дали выгодного результата. И выбирая себе партнера для нового задания, участники предпочитали эгоистичного и удачливого.</w:t>
      </w:r>
    </w:p>
    <w:p w14:paraId="640FA75C" w14:textId="77777777" w:rsidR="00612E31" w:rsidRPr="00D0683E" w:rsidRDefault="00612E31" w:rsidP="00612E31">
      <w:pPr>
        <w:spacing w:after="120" w:line="276" w:lineRule="auto"/>
        <w:rPr>
          <w:lang w:val="ru-RU" w:eastAsia="ru-RU"/>
        </w:rPr>
      </w:pPr>
      <w:r w:rsidRPr="00D0683E">
        <w:rPr>
          <w:lang w:val="ru-RU" w:eastAsia="ru-RU"/>
        </w:rPr>
        <w:t>Далее, мы проверили, изменится ли оценка, если намерения будут особо выделены. Смогут ли участники эксперимента, особенно те, кто сравнивает двух или более людей, преодолеть губительные последствия уклонения в сторону результата? В одном исследовании мы выяснили: когда участников просят сначала оценить решение, а потом уже сообщают результат, это снижает уклонение в сторону результата при одновременной оценке, но не при последовательной.</w:t>
      </w:r>
    </w:p>
    <w:p w14:paraId="47946078" w14:textId="77777777" w:rsidR="00612E31" w:rsidRPr="00D0683E" w:rsidRDefault="00612E31" w:rsidP="00612E31">
      <w:pPr>
        <w:spacing w:after="120" w:line="276" w:lineRule="auto"/>
        <w:rPr>
          <w:lang w:val="ru-RU" w:eastAsia="ru-RU"/>
        </w:rPr>
      </w:pPr>
      <w:r w:rsidRPr="00D0683E">
        <w:rPr>
          <w:lang w:val="ru-RU" w:eastAsia="ru-RU"/>
        </w:rPr>
        <w:t>Отсюда вывод: оценка процесса принятия решения, а потом уже оценка результата – весьма эффективное средство для того, чтобы снизить уклонение в сторону результата в тех случаях, когда сценарии или решения сопоставляются, а не оцениваются последовательно. Например, при выборе кандидата на должность или на повышение, при назначении премий компания обычно оценивает одновременно множество людей. В такой ситуации стоит предложить оценивающим рассматривать только решения кандидатов, не сообщая, к каким результатам они привели: так сама организация будет принимать решения, не окрашенные предрассудками.</w:t>
      </w:r>
    </w:p>
    <w:p w14:paraId="2245B296" w14:textId="77777777" w:rsidR="00612E31" w:rsidRPr="00D0683E" w:rsidRDefault="00612E31" w:rsidP="00612E31">
      <w:pPr>
        <w:spacing w:after="120" w:line="276" w:lineRule="auto"/>
        <w:rPr>
          <w:lang w:val="ru-RU" w:eastAsia="ru-RU"/>
        </w:rPr>
      </w:pPr>
      <w:r w:rsidRPr="00D0683E">
        <w:rPr>
          <w:lang w:val="ru-RU" w:eastAsia="ru-RU"/>
        </w:rPr>
        <w:t>Хвалить или ругать конкретное решение, тот или иной поступок нетрудно, когда уже известно, к чему это привело. Но важно помнить, что при оценке необходимо присмотреться и к самому процессу принятия решения и учесть изначальные намерения того, кто это решение принимал.</w:t>
      </w:r>
    </w:p>
    <w:p w14:paraId="354A48E9" w14:textId="4BE89195" w:rsidR="008014EA" w:rsidRPr="00D0683E" w:rsidRDefault="008014EA" w:rsidP="00612E31">
      <w:pPr>
        <w:spacing w:after="120" w:line="276" w:lineRule="auto"/>
        <w:rPr>
          <w:lang w:val="ru-RU" w:eastAsia="ru-RU"/>
        </w:rPr>
      </w:pPr>
      <w:r w:rsidRPr="00D0683E">
        <w:rPr>
          <w:lang w:val="ru-RU" w:eastAsia="ru-RU"/>
        </w:rPr>
        <w:t>________</w:t>
      </w:r>
    </w:p>
    <w:p w14:paraId="5FE03C2E" w14:textId="3425CE4E" w:rsidR="00612E31" w:rsidRPr="00D0683E" w:rsidRDefault="008014EA" w:rsidP="00612E31">
      <w:pPr>
        <w:spacing w:after="120" w:line="276" w:lineRule="auto"/>
        <w:rPr>
          <w:lang w:val="ru-RU"/>
        </w:rPr>
      </w:pPr>
      <w:r w:rsidRPr="00D0683E">
        <w:rPr>
          <w:lang w:val="ru-RU" w:eastAsia="ru-RU"/>
        </w:rPr>
        <w:t>Источник:</w:t>
      </w:r>
      <w:r w:rsidR="00612E31" w:rsidRPr="00D0683E">
        <w:rPr>
          <w:lang w:eastAsia="ru-RU"/>
        </w:rPr>
        <w:t> </w:t>
      </w:r>
      <w:hyperlink r:id="rId28" w:anchor="ixzz4Z2D20xvU" w:history="1">
        <w:r w:rsidR="00612E31" w:rsidRPr="00D0683E">
          <w:rPr>
            <w:u w:val="single"/>
            <w:lang w:eastAsia="ru-RU"/>
          </w:rPr>
          <w:t>http</w:t>
        </w:r>
        <w:r w:rsidR="00612E31" w:rsidRPr="00D0683E">
          <w:rPr>
            <w:u w:val="single"/>
            <w:lang w:val="ru-RU" w:eastAsia="ru-RU"/>
          </w:rPr>
          <w:t>://</w:t>
        </w:r>
        <w:proofErr w:type="spellStart"/>
        <w:r w:rsidR="00612E31" w:rsidRPr="00D0683E">
          <w:rPr>
            <w:u w:val="single"/>
            <w:lang w:eastAsia="ru-RU"/>
          </w:rPr>
          <w:t>hbr</w:t>
        </w:r>
        <w:proofErr w:type="spellEnd"/>
        <w:r w:rsidR="00612E31" w:rsidRPr="00D0683E">
          <w:rPr>
            <w:u w:val="single"/>
            <w:lang w:val="ru-RU" w:eastAsia="ru-RU"/>
          </w:rPr>
          <w:t>-</w:t>
        </w:r>
        <w:proofErr w:type="spellStart"/>
        <w:r w:rsidR="00612E31" w:rsidRPr="00D0683E">
          <w:rPr>
            <w:u w:val="single"/>
            <w:lang w:eastAsia="ru-RU"/>
          </w:rPr>
          <w:t>russia</w:t>
        </w:r>
        <w:proofErr w:type="spellEnd"/>
        <w:r w:rsidR="00612E31" w:rsidRPr="00D0683E">
          <w:rPr>
            <w:u w:val="single"/>
            <w:lang w:val="ru-RU" w:eastAsia="ru-RU"/>
          </w:rPr>
          <w:t>.</w:t>
        </w:r>
        <w:proofErr w:type="spellStart"/>
        <w:r w:rsidR="00612E31" w:rsidRPr="00D0683E">
          <w:rPr>
            <w:u w:val="single"/>
            <w:lang w:eastAsia="ru-RU"/>
          </w:rPr>
          <w:t>ru</w:t>
        </w:r>
        <w:proofErr w:type="spellEnd"/>
        <w:r w:rsidR="00612E31" w:rsidRPr="00D0683E">
          <w:rPr>
            <w:u w:val="single"/>
            <w:lang w:val="ru-RU" w:eastAsia="ru-RU"/>
          </w:rPr>
          <w:t>/</w:t>
        </w:r>
        <w:r w:rsidR="00612E31" w:rsidRPr="00D0683E">
          <w:rPr>
            <w:u w:val="single"/>
            <w:lang w:eastAsia="ru-RU"/>
          </w:rPr>
          <w:t>management</w:t>
        </w:r>
        <w:r w:rsidR="00612E31" w:rsidRPr="00D0683E">
          <w:rPr>
            <w:u w:val="single"/>
            <w:lang w:val="ru-RU" w:eastAsia="ru-RU"/>
          </w:rPr>
          <w:t>/</w:t>
        </w:r>
        <w:proofErr w:type="spellStart"/>
        <w:r w:rsidR="00612E31" w:rsidRPr="00D0683E">
          <w:rPr>
            <w:u w:val="single"/>
            <w:lang w:eastAsia="ru-RU"/>
          </w:rPr>
          <w:t>prinyatie</w:t>
        </w:r>
        <w:proofErr w:type="spellEnd"/>
        <w:r w:rsidR="00612E31" w:rsidRPr="00D0683E">
          <w:rPr>
            <w:u w:val="single"/>
            <w:lang w:val="ru-RU" w:eastAsia="ru-RU"/>
          </w:rPr>
          <w:t>-</w:t>
        </w:r>
        <w:proofErr w:type="spellStart"/>
        <w:r w:rsidR="00612E31" w:rsidRPr="00D0683E">
          <w:rPr>
            <w:u w:val="single"/>
            <w:lang w:eastAsia="ru-RU"/>
          </w:rPr>
          <w:t>resheniy</w:t>
        </w:r>
        <w:proofErr w:type="spellEnd"/>
        <w:r w:rsidR="00612E31" w:rsidRPr="00D0683E">
          <w:rPr>
            <w:u w:val="single"/>
            <w:lang w:val="ru-RU" w:eastAsia="ru-RU"/>
          </w:rPr>
          <w:t>/</w:t>
        </w:r>
        <w:r w:rsidR="00612E31" w:rsidRPr="00D0683E">
          <w:rPr>
            <w:u w:val="single"/>
            <w:lang w:eastAsia="ru-RU"/>
          </w:rPr>
          <w:t>p</w:t>
        </w:r>
        <w:r w:rsidR="00612E31" w:rsidRPr="00D0683E">
          <w:rPr>
            <w:u w:val="single"/>
            <w:lang w:val="ru-RU" w:eastAsia="ru-RU"/>
          </w:rPr>
          <w:t>18617</w:t>
        </w:r>
      </w:hyperlink>
    </w:p>
    <w:p w14:paraId="78AC23A4" w14:textId="7DDBE955" w:rsidR="004E773C" w:rsidRPr="00D0683E" w:rsidRDefault="008014EA" w:rsidP="004E773C">
      <w:pPr>
        <w:suppressAutoHyphens w:val="0"/>
        <w:spacing w:line="276" w:lineRule="auto"/>
        <w:jc w:val="both"/>
        <w:rPr>
          <w:i/>
          <w:iCs/>
          <w:lang w:val="ru-RU" w:eastAsia="ru-RU"/>
        </w:rPr>
      </w:pPr>
      <w:r w:rsidRPr="00D0683E">
        <w:rPr>
          <w:b/>
          <w:i/>
          <w:iCs/>
          <w:lang w:val="ru-RU" w:eastAsia="ru-RU"/>
        </w:rPr>
        <w:lastRenderedPageBreak/>
        <w:t>П</w:t>
      </w:r>
      <w:r w:rsidR="004E773C" w:rsidRPr="00D0683E">
        <w:rPr>
          <w:b/>
          <w:i/>
          <w:iCs/>
          <w:lang w:val="ru-RU" w:eastAsia="ru-RU"/>
        </w:rPr>
        <w:t>ример практического упражнения</w:t>
      </w:r>
      <w:r w:rsidR="004E773C" w:rsidRPr="00D0683E">
        <w:rPr>
          <w:i/>
          <w:iCs/>
          <w:lang w:val="ru-RU" w:eastAsia="ru-RU"/>
        </w:rPr>
        <w:t>:</w:t>
      </w: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2"/>
      </w:tblGrid>
      <w:tr w:rsidR="004E773C" w:rsidRPr="00BD21DB" w14:paraId="05204BE3" w14:textId="77777777" w:rsidTr="000C7D14">
        <w:tc>
          <w:tcPr>
            <w:tcW w:w="9923" w:type="dxa"/>
          </w:tcPr>
          <w:p w14:paraId="405A4025" w14:textId="77777777" w:rsidR="00E718E2" w:rsidRPr="00D0683E" w:rsidRDefault="00E718E2" w:rsidP="00E718E2">
            <w:pPr>
              <w:pBdr>
                <w:bottom w:val="single" w:sz="2" w:space="1" w:color="000000"/>
              </w:pBdr>
              <w:shd w:val="clear" w:color="auto" w:fill="FFFFFF"/>
              <w:autoSpaceDE w:val="0"/>
              <w:autoSpaceDN w:val="0"/>
              <w:adjustRightInd w:val="0"/>
              <w:spacing w:before="120"/>
              <w:jc w:val="center"/>
              <w:rPr>
                <w:bCs/>
                <w:sz w:val="28"/>
                <w:szCs w:val="26"/>
                <w:lang w:val="ru-RU"/>
              </w:rPr>
            </w:pPr>
            <w:r w:rsidRPr="00D0683E">
              <w:rPr>
                <w:bCs/>
                <w:sz w:val="28"/>
                <w:szCs w:val="26"/>
                <w:lang w:val="ru-RU"/>
              </w:rPr>
              <w:t>МЕТОД #1. ЛИСТ БЕНДЖАМИНА ФРАНКЛИНА</w:t>
            </w:r>
          </w:p>
          <w:p w14:paraId="615B9E3C"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1. Напишите задачу, которую вы хотите решить в формате «да/нет», «или/или»</w:t>
            </w:r>
            <w:r w:rsidRPr="00D0683E">
              <w:rPr>
                <w:lang w:val="ru-RU"/>
              </w:rPr>
              <w:br/>
              <w:t xml:space="preserve"> </w:t>
            </w:r>
            <w:r w:rsidRPr="00D0683E">
              <w:rPr>
                <w:lang w:val="ru-RU"/>
              </w:rPr>
              <w:tab/>
            </w:r>
            <w:r w:rsidRPr="00D0683E">
              <w:rPr>
                <w:i/>
                <w:lang w:val="ru-RU"/>
              </w:rPr>
              <w:t>Переезжать на новое место жительства или оставаться на старом?</w:t>
            </w:r>
            <w:r w:rsidRPr="00D0683E">
              <w:rPr>
                <w:i/>
                <w:lang w:val="ru-RU"/>
              </w:rPr>
              <w:br/>
              <w:t xml:space="preserve"> </w:t>
            </w:r>
            <w:r w:rsidRPr="00D0683E">
              <w:rPr>
                <w:i/>
                <w:lang w:val="ru-RU"/>
              </w:rPr>
              <w:tab/>
              <w:t>Принимать предложение поработать над проектом «</w:t>
            </w:r>
            <w:r w:rsidRPr="00D0683E">
              <w:rPr>
                <w:b/>
                <w:i/>
                <w:lang w:val="ru-RU"/>
              </w:rPr>
              <w:t>Х</w:t>
            </w:r>
            <w:r w:rsidRPr="00D0683E">
              <w:rPr>
                <w:i/>
                <w:lang w:val="ru-RU"/>
              </w:rPr>
              <w:t>» или нет?</w:t>
            </w:r>
          </w:p>
          <w:p w14:paraId="12D258FD"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2. Разделите лист бумаги на две колонки «За» и «Против»</w:t>
            </w:r>
            <w:r w:rsidRPr="00D0683E">
              <w:rPr>
                <w:lang w:val="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3415"/>
              <w:gridCol w:w="881"/>
              <w:gridCol w:w="485"/>
              <w:gridCol w:w="3393"/>
              <w:gridCol w:w="915"/>
            </w:tblGrid>
            <w:tr w:rsidR="00E718E2" w:rsidRPr="00BD21DB" w14:paraId="199721CC" w14:textId="77777777" w:rsidTr="00CA3CFA">
              <w:tc>
                <w:tcPr>
                  <w:tcW w:w="4997" w:type="dxa"/>
                  <w:gridSpan w:val="3"/>
                  <w:shd w:val="clear" w:color="auto" w:fill="auto"/>
                </w:tcPr>
                <w:p w14:paraId="2AAC98AF" w14:textId="77777777" w:rsidR="00E718E2" w:rsidRPr="00D0683E" w:rsidRDefault="00E718E2" w:rsidP="00CA3CFA">
                  <w:pPr>
                    <w:autoSpaceDE w:val="0"/>
                    <w:autoSpaceDN w:val="0"/>
                    <w:adjustRightInd w:val="0"/>
                    <w:spacing w:before="120"/>
                    <w:jc w:val="center"/>
                    <w:rPr>
                      <w:i/>
                      <w:lang w:val="ru-RU"/>
                    </w:rPr>
                  </w:pPr>
                  <w:r w:rsidRPr="00D0683E">
                    <w:rPr>
                      <w:i/>
                      <w:lang w:val="ru-RU"/>
                    </w:rPr>
                    <w:t>ЗА</w:t>
                  </w:r>
                </w:p>
              </w:tc>
              <w:tc>
                <w:tcPr>
                  <w:tcW w:w="4998" w:type="dxa"/>
                  <w:gridSpan w:val="3"/>
                  <w:shd w:val="clear" w:color="auto" w:fill="auto"/>
                </w:tcPr>
                <w:p w14:paraId="3A6A42F2" w14:textId="77777777" w:rsidR="00E718E2" w:rsidRPr="00D0683E" w:rsidRDefault="00E718E2" w:rsidP="00CA3CFA">
                  <w:pPr>
                    <w:autoSpaceDE w:val="0"/>
                    <w:autoSpaceDN w:val="0"/>
                    <w:adjustRightInd w:val="0"/>
                    <w:spacing w:before="120"/>
                    <w:jc w:val="center"/>
                    <w:rPr>
                      <w:i/>
                      <w:lang w:val="ru-RU"/>
                    </w:rPr>
                  </w:pPr>
                  <w:r w:rsidRPr="00D0683E">
                    <w:rPr>
                      <w:i/>
                      <w:lang w:val="ru-RU"/>
                    </w:rPr>
                    <w:t>ПРОТИВ</w:t>
                  </w:r>
                </w:p>
              </w:tc>
            </w:tr>
            <w:tr w:rsidR="00E718E2" w:rsidRPr="00BD21DB" w14:paraId="275E32EF" w14:textId="77777777" w:rsidTr="00CA3CFA">
              <w:tc>
                <w:tcPr>
                  <w:tcW w:w="504" w:type="dxa"/>
                  <w:shd w:val="clear" w:color="auto" w:fill="auto"/>
                </w:tcPr>
                <w:p w14:paraId="55F84774" w14:textId="77777777" w:rsidR="00E718E2" w:rsidRPr="00D0683E" w:rsidRDefault="00E718E2" w:rsidP="00CA3CFA">
                  <w:pPr>
                    <w:autoSpaceDE w:val="0"/>
                    <w:autoSpaceDN w:val="0"/>
                    <w:adjustRightInd w:val="0"/>
                    <w:spacing w:before="120"/>
                    <w:rPr>
                      <w:lang w:val="ru-RU"/>
                    </w:rPr>
                  </w:pPr>
                  <w:r w:rsidRPr="00D0683E">
                    <w:rPr>
                      <w:lang w:val="ru-RU"/>
                    </w:rPr>
                    <w:t>1</w:t>
                  </w:r>
                </w:p>
              </w:tc>
              <w:tc>
                <w:tcPr>
                  <w:tcW w:w="3576" w:type="dxa"/>
                  <w:shd w:val="clear" w:color="auto" w:fill="auto"/>
                </w:tcPr>
                <w:p w14:paraId="30DA1DC2"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3AB4758B"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380E15B6" w14:textId="77777777" w:rsidR="00E718E2" w:rsidRPr="00D0683E" w:rsidRDefault="00E718E2" w:rsidP="00CA3CFA">
                  <w:pPr>
                    <w:autoSpaceDE w:val="0"/>
                    <w:autoSpaceDN w:val="0"/>
                    <w:adjustRightInd w:val="0"/>
                    <w:spacing w:before="120"/>
                    <w:rPr>
                      <w:lang w:val="ru-RU"/>
                    </w:rPr>
                  </w:pPr>
                  <w:r w:rsidRPr="00D0683E">
                    <w:rPr>
                      <w:lang w:val="ru-RU"/>
                    </w:rPr>
                    <w:t>1</w:t>
                  </w:r>
                </w:p>
              </w:tc>
              <w:tc>
                <w:tcPr>
                  <w:tcW w:w="3552" w:type="dxa"/>
                  <w:shd w:val="clear" w:color="auto" w:fill="auto"/>
                </w:tcPr>
                <w:p w14:paraId="0F63B426"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7F02BEC9" w14:textId="77777777" w:rsidR="00E718E2" w:rsidRPr="00D0683E" w:rsidRDefault="00E718E2" w:rsidP="00CA3CFA">
                  <w:pPr>
                    <w:autoSpaceDE w:val="0"/>
                    <w:autoSpaceDN w:val="0"/>
                    <w:adjustRightInd w:val="0"/>
                    <w:spacing w:before="120"/>
                    <w:rPr>
                      <w:lang w:val="ru-RU"/>
                    </w:rPr>
                  </w:pPr>
                </w:p>
              </w:tc>
            </w:tr>
            <w:tr w:rsidR="00E718E2" w:rsidRPr="00BD21DB" w14:paraId="0B26BF4A" w14:textId="77777777" w:rsidTr="00CA3CFA">
              <w:tc>
                <w:tcPr>
                  <w:tcW w:w="504" w:type="dxa"/>
                  <w:shd w:val="clear" w:color="auto" w:fill="auto"/>
                </w:tcPr>
                <w:p w14:paraId="63D4D5B6" w14:textId="77777777" w:rsidR="00E718E2" w:rsidRPr="00D0683E" w:rsidRDefault="00E718E2" w:rsidP="00CA3CFA">
                  <w:pPr>
                    <w:autoSpaceDE w:val="0"/>
                    <w:autoSpaceDN w:val="0"/>
                    <w:adjustRightInd w:val="0"/>
                    <w:spacing w:before="120"/>
                    <w:rPr>
                      <w:lang w:val="ru-RU"/>
                    </w:rPr>
                  </w:pPr>
                  <w:r w:rsidRPr="00D0683E">
                    <w:rPr>
                      <w:lang w:val="ru-RU"/>
                    </w:rPr>
                    <w:t>2</w:t>
                  </w:r>
                </w:p>
              </w:tc>
              <w:tc>
                <w:tcPr>
                  <w:tcW w:w="3576" w:type="dxa"/>
                  <w:shd w:val="clear" w:color="auto" w:fill="auto"/>
                </w:tcPr>
                <w:p w14:paraId="77178D9E"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5DA0D2D1"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7DC495D5" w14:textId="77777777" w:rsidR="00E718E2" w:rsidRPr="00D0683E" w:rsidRDefault="00E718E2" w:rsidP="00CA3CFA">
                  <w:pPr>
                    <w:autoSpaceDE w:val="0"/>
                    <w:autoSpaceDN w:val="0"/>
                    <w:adjustRightInd w:val="0"/>
                    <w:spacing w:before="120"/>
                    <w:rPr>
                      <w:lang w:val="ru-RU"/>
                    </w:rPr>
                  </w:pPr>
                  <w:r w:rsidRPr="00D0683E">
                    <w:rPr>
                      <w:lang w:val="ru-RU"/>
                    </w:rPr>
                    <w:t>2</w:t>
                  </w:r>
                </w:p>
              </w:tc>
              <w:tc>
                <w:tcPr>
                  <w:tcW w:w="3552" w:type="dxa"/>
                  <w:shd w:val="clear" w:color="auto" w:fill="auto"/>
                </w:tcPr>
                <w:p w14:paraId="79B4FA85"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2EFBC0F8" w14:textId="77777777" w:rsidR="00E718E2" w:rsidRPr="00D0683E" w:rsidRDefault="00E718E2" w:rsidP="00CA3CFA">
                  <w:pPr>
                    <w:autoSpaceDE w:val="0"/>
                    <w:autoSpaceDN w:val="0"/>
                    <w:adjustRightInd w:val="0"/>
                    <w:spacing w:before="120"/>
                    <w:rPr>
                      <w:lang w:val="ru-RU"/>
                    </w:rPr>
                  </w:pPr>
                </w:p>
              </w:tc>
            </w:tr>
            <w:tr w:rsidR="00E718E2" w:rsidRPr="00BD21DB" w14:paraId="4B491FDA" w14:textId="77777777" w:rsidTr="00CA3CFA">
              <w:tc>
                <w:tcPr>
                  <w:tcW w:w="504" w:type="dxa"/>
                  <w:shd w:val="clear" w:color="auto" w:fill="auto"/>
                </w:tcPr>
                <w:p w14:paraId="68854183" w14:textId="77777777" w:rsidR="00E718E2" w:rsidRPr="00D0683E" w:rsidRDefault="00E718E2" w:rsidP="00CA3CFA">
                  <w:pPr>
                    <w:autoSpaceDE w:val="0"/>
                    <w:autoSpaceDN w:val="0"/>
                    <w:adjustRightInd w:val="0"/>
                    <w:spacing w:before="120"/>
                    <w:rPr>
                      <w:lang w:val="ru-RU"/>
                    </w:rPr>
                  </w:pPr>
                  <w:r w:rsidRPr="00D0683E">
                    <w:rPr>
                      <w:lang w:val="ru-RU"/>
                    </w:rPr>
                    <w:t>3</w:t>
                  </w:r>
                </w:p>
              </w:tc>
              <w:tc>
                <w:tcPr>
                  <w:tcW w:w="3576" w:type="dxa"/>
                  <w:shd w:val="clear" w:color="auto" w:fill="auto"/>
                </w:tcPr>
                <w:p w14:paraId="5B2F314E"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3C835AB2"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163B44F2" w14:textId="77777777" w:rsidR="00E718E2" w:rsidRPr="00D0683E" w:rsidRDefault="00E718E2" w:rsidP="00CA3CFA">
                  <w:pPr>
                    <w:autoSpaceDE w:val="0"/>
                    <w:autoSpaceDN w:val="0"/>
                    <w:adjustRightInd w:val="0"/>
                    <w:spacing w:before="120"/>
                    <w:rPr>
                      <w:lang w:val="ru-RU"/>
                    </w:rPr>
                  </w:pPr>
                  <w:r w:rsidRPr="00D0683E">
                    <w:rPr>
                      <w:lang w:val="ru-RU"/>
                    </w:rPr>
                    <w:t>3</w:t>
                  </w:r>
                </w:p>
              </w:tc>
              <w:tc>
                <w:tcPr>
                  <w:tcW w:w="3552" w:type="dxa"/>
                  <w:shd w:val="clear" w:color="auto" w:fill="auto"/>
                </w:tcPr>
                <w:p w14:paraId="7AD0A910"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31F2D103" w14:textId="77777777" w:rsidR="00E718E2" w:rsidRPr="00D0683E" w:rsidRDefault="00E718E2" w:rsidP="00CA3CFA">
                  <w:pPr>
                    <w:autoSpaceDE w:val="0"/>
                    <w:autoSpaceDN w:val="0"/>
                    <w:adjustRightInd w:val="0"/>
                    <w:spacing w:before="120"/>
                    <w:rPr>
                      <w:lang w:val="ru-RU"/>
                    </w:rPr>
                  </w:pPr>
                </w:p>
              </w:tc>
            </w:tr>
            <w:tr w:rsidR="00E718E2" w:rsidRPr="00BD21DB" w14:paraId="19C9B895" w14:textId="77777777" w:rsidTr="00CA3CFA">
              <w:tc>
                <w:tcPr>
                  <w:tcW w:w="504" w:type="dxa"/>
                  <w:shd w:val="clear" w:color="auto" w:fill="auto"/>
                </w:tcPr>
                <w:p w14:paraId="4F57DE23" w14:textId="77777777" w:rsidR="00E718E2" w:rsidRPr="00D0683E" w:rsidRDefault="00E718E2" w:rsidP="00CA3CFA">
                  <w:pPr>
                    <w:autoSpaceDE w:val="0"/>
                    <w:autoSpaceDN w:val="0"/>
                    <w:adjustRightInd w:val="0"/>
                    <w:spacing w:before="120"/>
                    <w:rPr>
                      <w:lang w:val="ru-RU"/>
                    </w:rPr>
                  </w:pPr>
                </w:p>
              </w:tc>
              <w:tc>
                <w:tcPr>
                  <w:tcW w:w="3576" w:type="dxa"/>
                  <w:shd w:val="clear" w:color="auto" w:fill="auto"/>
                </w:tcPr>
                <w:p w14:paraId="78F1CCC9"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6F4A46AF"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0F869798" w14:textId="77777777" w:rsidR="00E718E2" w:rsidRPr="00D0683E" w:rsidRDefault="00E718E2" w:rsidP="00CA3CFA">
                  <w:pPr>
                    <w:autoSpaceDE w:val="0"/>
                    <w:autoSpaceDN w:val="0"/>
                    <w:adjustRightInd w:val="0"/>
                    <w:spacing w:before="120"/>
                    <w:rPr>
                      <w:lang w:val="ru-RU"/>
                    </w:rPr>
                  </w:pPr>
                </w:p>
              </w:tc>
              <w:tc>
                <w:tcPr>
                  <w:tcW w:w="3552" w:type="dxa"/>
                  <w:shd w:val="clear" w:color="auto" w:fill="auto"/>
                </w:tcPr>
                <w:p w14:paraId="39726AFA"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757EBA9B" w14:textId="77777777" w:rsidR="00E718E2" w:rsidRPr="00D0683E" w:rsidRDefault="00E718E2" w:rsidP="00CA3CFA">
                  <w:pPr>
                    <w:autoSpaceDE w:val="0"/>
                    <w:autoSpaceDN w:val="0"/>
                    <w:adjustRightInd w:val="0"/>
                    <w:spacing w:before="120"/>
                    <w:rPr>
                      <w:lang w:val="ru-RU"/>
                    </w:rPr>
                  </w:pPr>
                </w:p>
              </w:tc>
            </w:tr>
            <w:tr w:rsidR="00E718E2" w:rsidRPr="00BD21DB" w14:paraId="76E573C2" w14:textId="77777777" w:rsidTr="00CA3CFA">
              <w:tc>
                <w:tcPr>
                  <w:tcW w:w="504" w:type="dxa"/>
                  <w:shd w:val="clear" w:color="auto" w:fill="auto"/>
                </w:tcPr>
                <w:p w14:paraId="6ABAF1BC" w14:textId="77777777" w:rsidR="00E718E2" w:rsidRPr="00D0683E" w:rsidRDefault="00E718E2" w:rsidP="00CA3CFA">
                  <w:pPr>
                    <w:autoSpaceDE w:val="0"/>
                    <w:autoSpaceDN w:val="0"/>
                    <w:adjustRightInd w:val="0"/>
                    <w:spacing w:before="120"/>
                    <w:rPr>
                      <w:lang w:val="ru-RU"/>
                    </w:rPr>
                  </w:pPr>
                </w:p>
              </w:tc>
              <w:tc>
                <w:tcPr>
                  <w:tcW w:w="3576" w:type="dxa"/>
                  <w:shd w:val="clear" w:color="auto" w:fill="auto"/>
                </w:tcPr>
                <w:p w14:paraId="20D8AFB0"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33D8A61D"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196982B3" w14:textId="77777777" w:rsidR="00E718E2" w:rsidRPr="00D0683E" w:rsidRDefault="00E718E2" w:rsidP="00CA3CFA">
                  <w:pPr>
                    <w:autoSpaceDE w:val="0"/>
                    <w:autoSpaceDN w:val="0"/>
                    <w:adjustRightInd w:val="0"/>
                    <w:spacing w:before="120"/>
                    <w:rPr>
                      <w:lang w:val="ru-RU"/>
                    </w:rPr>
                  </w:pPr>
                </w:p>
              </w:tc>
              <w:tc>
                <w:tcPr>
                  <w:tcW w:w="3552" w:type="dxa"/>
                  <w:shd w:val="clear" w:color="auto" w:fill="auto"/>
                </w:tcPr>
                <w:p w14:paraId="7FC7D089"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2F980ADC" w14:textId="77777777" w:rsidR="00E718E2" w:rsidRPr="00D0683E" w:rsidRDefault="00E718E2" w:rsidP="00CA3CFA">
                  <w:pPr>
                    <w:autoSpaceDE w:val="0"/>
                    <w:autoSpaceDN w:val="0"/>
                    <w:adjustRightInd w:val="0"/>
                    <w:spacing w:before="120"/>
                    <w:rPr>
                      <w:lang w:val="ru-RU"/>
                    </w:rPr>
                  </w:pPr>
                </w:p>
              </w:tc>
            </w:tr>
            <w:tr w:rsidR="00E718E2" w:rsidRPr="00BD21DB" w14:paraId="7442434A" w14:textId="77777777" w:rsidTr="00CA3CFA">
              <w:tc>
                <w:tcPr>
                  <w:tcW w:w="504" w:type="dxa"/>
                  <w:shd w:val="clear" w:color="auto" w:fill="auto"/>
                </w:tcPr>
                <w:p w14:paraId="5B96D183" w14:textId="77777777" w:rsidR="00E718E2" w:rsidRPr="00D0683E" w:rsidRDefault="00E718E2" w:rsidP="00CA3CFA">
                  <w:pPr>
                    <w:autoSpaceDE w:val="0"/>
                    <w:autoSpaceDN w:val="0"/>
                    <w:adjustRightInd w:val="0"/>
                    <w:spacing w:before="120"/>
                    <w:rPr>
                      <w:lang w:val="ru-RU"/>
                    </w:rPr>
                  </w:pPr>
                </w:p>
              </w:tc>
              <w:tc>
                <w:tcPr>
                  <w:tcW w:w="3576" w:type="dxa"/>
                  <w:shd w:val="clear" w:color="auto" w:fill="auto"/>
                </w:tcPr>
                <w:p w14:paraId="43F067FB"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78D1D668"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251B45E6" w14:textId="77777777" w:rsidR="00E718E2" w:rsidRPr="00D0683E" w:rsidRDefault="00E718E2" w:rsidP="00CA3CFA">
                  <w:pPr>
                    <w:autoSpaceDE w:val="0"/>
                    <w:autoSpaceDN w:val="0"/>
                    <w:adjustRightInd w:val="0"/>
                    <w:spacing w:before="120"/>
                    <w:rPr>
                      <w:lang w:val="ru-RU"/>
                    </w:rPr>
                  </w:pPr>
                </w:p>
              </w:tc>
              <w:tc>
                <w:tcPr>
                  <w:tcW w:w="3552" w:type="dxa"/>
                  <w:shd w:val="clear" w:color="auto" w:fill="auto"/>
                </w:tcPr>
                <w:p w14:paraId="2255549C"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3E9BA629" w14:textId="77777777" w:rsidR="00E718E2" w:rsidRPr="00D0683E" w:rsidRDefault="00E718E2" w:rsidP="00CA3CFA">
                  <w:pPr>
                    <w:autoSpaceDE w:val="0"/>
                    <w:autoSpaceDN w:val="0"/>
                    <w:adjustRightInd w:val="0"/>
                    <w:spacing w:before="120"/>
                    <w:rPr>
                      <w:lang w:val="ru-RU"/>
                    </w:rPr>
                  </w:pPr>
                </w:p>
              </w:tc>
            </w:tr>
            <w:tr w:rsidR="00E718E2" w:rsidRPr="00BD21DB" w14:paraId="61576097" w14:textId="77777777" w:rsidTr="00CA3CFA">
              <w:tc>
                <w:tcPr>
                  <w:tcW w:w="504" w:type="dxa"/>
                  <w:shd w:val="clear" w:color="auto" w:fill="auto"/>
                </w:tcPr>
                <w:p w14:paraId="2D1C6A44" w14:textId="77777777" w:rsidR="00E718E2" w:rsidRPr="00D0683E" w:rsidRDefault="00E718E2" w:rsidP="00CA3CFA">
                  <w:pPr>
                    <w:autoSpaceDE w:val="0"/>
                    <w:autoSpaceDN w:val="0"/>
                    <w:adjustRightInd w:val="0"/>
                    <w:spacing w:before="120"/>
                    <w:rPr>
                      <w:lang w:val="ru-RU"/>
                    </w:rPr>
                  </w:pPr>
                </w:p>
              </w:tc>
              <w:tc>
                <w:tcPr>
                  <w:tcW w:w="3576" w:type="dxa"/>
                  <w:shd w:val="clear" w:color="auto" w:fill="auto"/>
                </w:tcPr>
                <w:p w14:paraId="36257A43"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56D021B9"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09AA97B1" w14:textId="77777777" w:rsidR="00E718E2" w:rsidRPr="00D0683E" w:rsidRDefault="00E718E2" w:rsidP="00CA3CFA">
                  <w:pPr>
                    <w:autoSpaceDE w:val="0"/>
                    <w:autoSpaceDN w:val="0"/>
                    <w:adjustRightInd w:val="0"/>
                    <w:spacing w:before="120"/>
                    <w:rPr>
                      <w:lang w:val="ru-RU"/>
                    </w:rPr>
                  </w:pPr>
                </w:p>
              </w:tc>
              <w:tc>
                <w:tcPr>
                  <w:tcW w:w="3552" w:type="dxa"/>
                  <w:shd w:val="clear" w:color="auto" w:fill="auto"/>
                </w:tcPr>
                <w:p w14:paraId="708A20D6"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7E1AB324" w14:textId="77777777" w:rsidR="00E718E2" w:rsidRPr="00D0683E" w:rsidRDefault="00E718E2" w:rsidP="00CA3CFA">
                  <w:pPr>
                    <w:autoSpaceDE w:val="0"/>
                    <w:autoSpaceDN w:val="0"/>
                    <w:adjustRightInd w:val="0"/>
                    <w:spacing w:before="120"/>
                    <w:rPr>
                      <w:lang w:val="ru-RU"/>
                    </w:rPr>
                  </w:pPr>
                </w:p>
              </w:tc>
            </w:tr>
            <w:tr w:rsidR="00E718E2" w:rsidRPr="00BD21DB" w14:paraId="3A0DA777" w14:textId="77777777" w:rsidTr="00CA3CFA">
              <w:tc>
                <w:tcPr>
                  <w:tcW w:w="504" w:type="dxa"/>
                  <w:shd w:val="clear" w:color="auto" w:fill="auto"/>
                </w:tcPr>
                <w:p w14:paraId="70216C13" w14:textId="77777777" w:rsidR="00E718E2" w:rsidRPr="00D0683E" w:rsidRDefault="00E718E2" w:rsidP="00CA3CFA">
                  <w:pPr>
                    <w:autoSpaceDE w:val="0"/>
                    <w:autoSpaceDN w:val="0"/>
                    <w:adjustRightInd w:val="0"/>
                    <w:spacing w:before="120"/>
                    <w:rPr>
                      <w:lang w:val="ru-RU"/>
                    </w:rPr>
                  </w:pPr>
                </w:p>
              </w:tc>
              <w:tc>
                <w:tcPr>
                  <w:tcW w:w="3576" w:type="dxa"/>
                  <w:shd w:val="clear" w:color="auto" w:fill="auto"/>
                </w:tcPr>
                <w:p w14:paraId="4D3C1255" w14:textId="77777777" w:rsidR="00E718E2" w:rsidRPr="00D0683E" w:rsidRDefault="00E718E2" w:rsidP="00CA3CFA">
                  <w:pPr>
                    <w:autoSpaceDE w:val="0"/>
                    <w:autoSpaceDN w:val="0"/>
                    <w:adjustRightInd w:val="0"/>
                    <w:spacing w:before="120"/>
                    <w:rPr>
                      <w:lang w:val="ru-RU"/>
                    </w:rPr>
                  </w:pPr>
                </w:p>
              </w:tc>
              <w:tc>
                <w:tcPr>
                  <w:tcW w:w="917" w:type="dxa"/>
                  <w:shd w:val="clear" w:color="auto" w:fill="auto"/>
                </w:tcPr>
                <w:p w14:paraId="14982345" w14:textId="77777777" w:rsidR="00E718E2" w:rsidRPr="00D0683E" w:rsidRDefault="00E718E2" w:rsidP="00CA3CFA">
                  <w:pPr>
                    <w:autoSpaceDE w:val="0"/>
                    <w:autoSpaceDN w:val="0"/>
                    <w:adjustRightInd w:val="0"/>
                    <w:spacing w:before="120"/>
                    <w:rPr>
                      <w:lang w:val="ru-RU"/>
                    </w:rPr>
                  </w:pPr>
                </w:p>
              </w:tc>
              <w:tc>
                <w:tcPr>
                  <w:tcW w:w="492" w:type="dxa"/>
                  <w:shd w:val="clear" w:color="auto" w:fill="auto"/>
                </w:tcPr>
                <w:p w14:paraId="2B8DC01F" w14:textId="77777777" w:rsidR="00E718E2" w:rsidRPr="00D0683E" w:rsidRDefault="00E718E2" w:rsidP="00CA3CFA">
                  <w:pPr>
                    <w:autoSpaceDE w:val="0"/>
                    <w:autoSpaceDN w:val="0"/>
                    <w:adjustRightInd w:val="0"/>
                    <w:spacing w:before="120"/>
                    <w:rPr>
                      <w:lang w:val="ru-RU"/>
                    </w:rPr>
                  </w:pPr>
                </w:p>
              </w:tc>
              <w:tc>
                <w:tcPr>
                  <w:tcW w:w="3552" w:type="dxa"/>
                  <w:shd w:val="clear" w:color="auto" w:fill="auto"/>
                </w:tcPr>
                <w:p w14:paraId="7810259F" w14:textId="77777777" w:rsidR="00E718E2" w:rsidRPr="00D0683E" w:rsidRDefault="00E718E2" w:rsidP="00CA3CFA">
                  <w:pPr>
                    <w:autoSpaceDE w:val="0"/>
                    <w:autoSpaceDN w:val="0"/>
                    <w:adjustRightInd w:val="0"/>
                    <w:spacing w:before="120"/>
                    <w:rPr>
                      <w:lang w:val="ru-RU"/>
                    </w:rPr>
                  </w:pPr>
                </w:p>
              </w:tc>
              <w:tc>
                <w:tcPr>
                  <w:tcW w:w="954" w:type="dxa"/>
                  <w:shd w:val="clear" w:color="auto" w:fill="auto"/>
                </w:tcPr>
                <w:p w14:paraId="1E804617" w14:textId="77777777" w:rsidR="00E718E2" w:rsidRPr="00D0683E" w:rsidRDefault="00E718E2" w:rsidP="00CA3CFA">
                  <w:pPr>
                    <w:autoSpaceDE w:val="0"/>
                    <w:autoSpaceDN w:val="0"/>
                    <w:adjustRightInd w:val="0"/>
                    <w:spacing w:before="120"/>
                    <w:rPr>
                      <w:lang w:val="ru-RU"/>
                    </w:rPr>
                  </w:pPr>
                </w:p>
              </w:tc>
            </w:tr>
            <w:tr w:rsidR="00E718E2" w:rsidRPr="00BD21DB" w14:paraId="273702BC" w14:textId="77777777" w:rsidTr="00CA3CFA">
              <w:tc>
                <w:tcPr>
                  <w:tcW w:w="504" w:type="dxa"/>
                  <w:shd w:val="clear" w:color="auto" w:fill="auto"/>
                </w:tcPr>
                <w:p w14:paraId="38DE422B" w14:textId="77777777" w:rsidR="00E718E2" w:rsidRPr="00D0683E" w:rsidRDefault="00E718E2" w:rsidP="00CA3CFA">
                  <w:pPr>
                    <w:autoSpaceDE w:val="0"/>
                    <w:autoSpaceDN w:val="0"/>
                    <w:adjustRightInd w:val="0"/>
                    <w:spacing w:before="120"/>
                    <w:rPr>
                      <w:lang w:val="ru-RU"/>
                    </w:rPr>
                  </w:pPr>
                  <w:r w:rsidRPr="00D0683E">
                    <w:rPr>
                      <w:lang w:val="ru-RU"/>
                    </w:rPr>
                    <w:t>∑</w:t>
                  </w:r>
                </w:p>
              </w:tc>
              <w:tc>
                <w:tcPr>
                  <w:tcW w:w="3576" w:type="dxa"/>
                  <w:shd w:val="clear" w:color="auto" w:fill="auto"/>
                </w:tcPr>
                <w:p w14:paraId="419D3F77" w14:textId="77777777" w:rsidR="00E718E2" w:rsidRPr="00D0683E" w:rsidRDefault="00E718E2" w:rsidP="00CA3CFA">
                  <w:pPr>
                    <w:autoSpaceDE w:val="0"/>
                    <w:autoSpaceDN w:val="0"/>
                    <w:adjustRightInd w:val="0"/>
                    <w:spacing w:before="120"/>
                    <w:jc w:val="right"/>
                    <w:rPr>
                      <w:lang w:val="ru-RU"/>
                    </w:rPr>
                  </w:pPr>
                  <w:r w:rsidRPr="00D0683E">
                    <w:rPr>
                      <w:lang w:val="ru-RU"/>
                    </w:rPr>
                    <w:t>ИТОГО:</w:t>
                  </w:r>
                </w:p>
              </w:tc>
              <w:tc>
                <w:tcPr>
                  <w:tcW w:w="917" w:type="dxa"/>
                  <w:shd w:val="clear" w:color="auto" w:fill="auto"/>
                </w:tcPr>
                <w:p w14:paraId="48989BE3" w14:textId="77777777" w:rsidR="00E718E2" w:rsidRPr="00D0683E" w:rsidRDefault="00E718E2" w:rsidP="00CA3CFA">
                  <w:pPr>
                    <w:autoSpaceDE w:val="0"/>
                    <w:autoSpaceDN w:val="0"/>
                    <w:adjustRightInd w:val="0"/>
                    <w:spacing w:before="120"/>
                    <w:rPr>
                      <w:lang w:val="ru-RU"/>
                    </w:rPr>
                  </w:pPr>
                  <w:r w:rsidRPr="00D0683E">
                    <w:rPr>
                      <w:lang w:val="ru-RU"/>
                    </w:rPr>
                    <w:t>=</w:t>
                  </w:r>
                </w:p>
              </w:tc>
              <w:tc>
                <w:tcPr>
                  <w:tcW w:w="492" w:type="dxa"/>
                  <w:shd w:val="clear" w:color="auto" w:fill="auto"/>
                </w:tcPr>
                <w:p w14:paraId="21A11D45" w14:textId="77777777" w:rsidR="00E718E2" w:rsidRPr="00D0683E" w:rsidRDefault="00E718E2" w:rsidP="00CA3CFA">
                  <w:pPr>
                    <w:autoSpaceDE w:val="0"/>
                    <w:autoSpaceDN w:val="0"/>
                    <w:adjustRightInd w:val="0"/>
                    <w:spacing w:before="120"/>
                    <w:rPr>
                      <w:lang w:val="ru-RU"/>
                    </w:rPr>
                  </w:pPr>
                  <w:r w:rsidRPr="00D0683E">
                    <w:rPr>
                      <w:lang w:val="ru-RU"/>
                    </w:rPr>
                    <w:t>∑</w:t>
                  </w:r>
                </w:p>
              </w:tc>
              <w:tc>
                <w:tcPr>
                  <w:tcW w:w="3552" w:type="dxa"/>
                  <w:shd w:val="clear" w:color="auto" w:fill="auto"/>
                </w:tcPr>
                <w:p w14:paraId="3CECB6AF" w14:textId="77777777" w:rsidR="00E718E2" w:rsidRPr="00D0683E" w:rsidRDefault="00E718E2" w:rsidP="00CA3CFA">
                  <w:pPr>
                    <w:autoSpaceDE w:val="0"/>
                    <w:autoSpaceDN w:val="0"/>
                    <w:adjustRightInd w:val="0"/>
                    <w:spacing w:before="120"/>
                    <w:jc w:val="right"/>
                    <w:rPr>
                      <w:lang w:val="ru-RU"/>
                    </w:rPr>
                  </w:pPr>
                  <w:r w:rsidRPr="00D0683E">
                    <w:rPr>
                      <w:lang w:val="ru-RU"/>
                    </w:rPr>
                    <w:t>ИТОГО:</w:t>
                  </w:r>
                </w:p>
              </w:tc>
              <w:tc>
                <w:tcPr>
                  <w:tcW w:w="954" w:type="dxa"/>
                  <w:shd w:val="clear" w:color="auto" w:fill="auto"/>
                </w:tcPr>
                <w:p w14:paraId="60293083" w14:textId="77777777" w:rsidR="00E718E2" w:rsidRPr="00D0683E" w:rsidRDefault="00E718E2" w:rsidP="00CA3CFA">
                  <w:pPr>
                    <w:autoSpaceDE w:val="0"/>
                    <w:autoSpaceDN w:val="0"/>
                    <w:adjustRightInd w:val="0"/>
                    <w:spacing w:before="120"/>
                    <w:rPr>
                      <w:lang w:val="ru-RU"/>
                    </w:rPr>
                  </w:pPr>
                  <w:r w:rsidRPr="00D0683E">
                    <w:rPr>
                      <w:lang w:val="ru-RU"/>
                    </w:rPr>
                    <w:t>=</w:t>
                  </w:r>
                </w:p>
              </w:tc>
            </w:tr>
          </w:tbl>
          <w:p w14:paraId="0470A46B" w14:textId="77777777" w:rsidR="00E718E2" w:rsidRPr="00D0683E" w:rsidRDefault="00E718E2" w:rsidP="00E718E2">
            <w:pPr>
              <w:shd w:val="clear" w:color="auto" w:fill="FFFFFF"/>
              <w:autoSpaceDE w:val="0"/>
              <w:autoSpaceDN w:val="0"/>
              <w:adjustRightInd w:val="0"/>
              <w:spacing w:before="120"/>
              <w:rPr>
                <w:lang w:val="ru-RU"/>
              </w:rPr>
            </w:pPr>
          </w:p>
          <w:p w14:paraId="7060403C"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 xml:space="preserve">3. Выпишите в каждой колонке аргументы в пользу каждой из альтернатив </w:t>
            </w:r>
            <w:r w:rsidRPr="00D0683E">
              <w:rPr>
                <w:lang w:val="ru-RU"/>
              </w:rPr>
              <w:br/>
              <w:t xml:space="preserve"> </w:t>
            </w:r>
            <w:r w:rsidRPr="00D0683E">
              <w:rPr>
                <w:lang w:val="ru-RU"/>
              </w:rPr>
              <w:tab/>
              <w:t>(</w:t>
            </w:r>
            <w:r w:rsidRPr="00D0683E">
              <w:rPr>
                <w:i/>
                <w:lang w:val="ru-RU"/>
              </w:rPr>
              <w:t>важно сделать это в течение нескольких дней, а не часов</w:t>
            </w:r>
            <w:r w:rsidRPr="00D0683E">
              <w:rPr>
                <w:lang w:val="ru-RU"/>
              </w:rPr>
              <w:t>)</w:t>
            </w:r>
          </w:p>
          <w:p w14:paraId="378D33CF"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4. Поставьте удельный вес (от 1 до 5) для каждого аргумента</w:t>
            </w:r>
            <w:r w:rsidRPr="00D0683E">
              <w:rPr>
                <w:lang w:val="ru-RU"/>
              </w:rPr>
              <w:br/>
            </w:r>
            <w:r w:rsidRPr="00D0683E">
              <w:rPr>
                <w:lang w:val="ru-RU"/>
              </w:rPr>
              <w:tab/>
            </w:r>
            <w:r w:rsidRPr="00D0683E">
              <w:rPr>
                <w:i/>
                <w:lang w:val="ru-RU"/>
              </w:rPr>
              <w:t>чем важнее аргумент, тем больше его вес</w:t>
            </w:r>
          </w:p>
          <w:p w14:paraId="3F096956" w14:textId="77777777" w:rsidR="00E718E2" w:rsidRPr="00D0683E" w:rsidRDefault="00E718E2" w:rsidP="00E718E2">
            <w:pPr>
              <w:shd w:val="clear" w:color="auto" w:fill="FFFFFF"/>
              <w:autoSpaceDE w:val="0"/>
              <w:autoSpaceDN w:val="0"/>
              <w:adjustRightInd w:val="0"/>
              <w:spacing w:before="120"/>
              <w:rPr>
                <w:i/>
                <w:lang w:val="ru-RU"/>
              </w:rPr>
            </w:pPr>
            <w:r w:rsidRPr="00D0683E">
              <w:rPr>
                <w:lang w:val="ru-RU"/>
              </w:rPr>
              <w:t>5. Просуммируйте баллы по каждой колонке</w:t>
            </w:r>
            <w:r w:rsidRPr="00D0683E">
              <w:rPr>
                <w:lang w:val="ru-RU"/>
              </w:rPr>
              <w:br/>
            </w:r>
            <w:r w:rsidRPr="00D0683E">
              <w:rPr>
                <w:lang w:val="ru-RU"/>
              </w:rPr>
              <w:tab/>
            </w:r>
            <w:r w:rsidRPr="00D0683E">
              <w:rPr>
                <w:i/>
                <w:lang w:val="ru-RU"/>
              </w:rPr>
              <w:t>простая арифметическая операция</w:t>
            </w:r>
          </w:p>
          <w:p w14:paraId="671AD99D"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6. Запишите решение, к которому вас подвел данный метод</w:t>
            </w:r>
            <w:r w:rsidRPr="00D0683E">
              <w:rPr>
                <w:lang w:val="ru-RU"/>
              </w:rPr>
              <w:br/>
            </w:r>
            <w:r w:rsidRPr="00D0683E">
              <w:rPr>
                <w:lang w:val="ru-RU"/>
              </w:rPr>
              <w:tab/>
              <w:t>(</w:t>
            </w:r>
            <w:r w:rsidRPr="00D0683E">
              <w:rPr>
                <w:i/>
                <w:lang w:val="ru-RU"/>
              </w:rPr>
              <w:t>согласно методу я должен поступить так-то и так-то</w:t>
            </w:r>
            <w:r w:rsidRPr="00D0683E">
              <w:rPr>
                <w:lang w:val="ru-RU"/>
              </w:rPr>
              <w:t>)</w:t>
            </w:r>
          </w:p>
          <w:p w14:paraId="0C1B3FEB"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7. Напишите решение, которое вы приняли и объясните почему</w:t>
            </w:r>
            <w:r w:rsidRPr="00D0683E">
              <w:rPr>
                <w:lang w:val="ru-RU"/>
              </w:rPr>
              <w:br/>
            </w:r>
            <w:r w:rsidRPr="00D0683E">
              <w:rPr>
                <w:lang w:val="ru-RU"/>
              </w:rPr>
              <w:tab/>
              <w:t>(</w:t>
            </w:r>
            <w:r w:rsidRPr="00D0683E">
              <w:rPr>
                <w:i/>
                <w:lang w:val="ru-RU"/>
              </w:rPr>
              <w:t>возможно ваше решение будет отличаться от того, что показал метод</w:t>
            </w:r>
            <w:r w:rsidRPr="00D0683E">
              <w:rPr>
                <w:lang w:val="ru-RU"/>
              </w:rPr>
              <w:t>)</w:t>
            </w:r>
          </w:p>
          <w:p w14:paraId="0C6FD2B8"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8. Дайте характеристики методу:</w:t>
            </w:r>
            <w:r w:rsidRPr="00D0683E">
              <w:rPr>
                <w:lang w:val="ru-RU"/>
              </w:rPr>
              <w:br/>
              <w:t xml:space="preserve"> </w:t>
            </w:r>
            <w:r w:rsidRPr="00D0683E">
              <w:rPr>
                <w:lang w:val="ru-RU"/>
              </w:rPr>
              <w:tab/>
              <w:t xml:space="preserve">отметьте: </w:t>
            </w:r>
            <w:r w:rsidRPr="00D0683E">
              <w:rPr>
                <w:i/>
                <w:lang w:val="ru-RU"/>
              </w:rPr>
              <w:t xml:space="preserve">простой-сложный, быстрый-долгий, удобный – не удобный, </w:t>
            </w:r>
            <w:r w:rsidRPr="00D0683E">
              <w:rPr>
                <w:i/>
                <w:lang w:val="ru-RU"/>
              </w:rPr>
              <w:br/>
              <w:t xml:space="preserve"> </w:t>
            </w:r>
            <w:r w:rsidRPr="00D0683E">
              <w:rPr>
                <w:i/>
                <w:lang w:val="ru-RU"/>
              </w:rPr>
              <w:tab/>
              <w:t>надежный-не надежный, аналитический – творческий,</w:t>
            </w:r>
            <w:r w:rsidRPr="00D0683E">
              <w:rPr>
                <w:lang w:val="ru-RU"/>
              </w:rPr>
              <w:t xml:space="preserve"> … и т.д.</w:t>
            </w:r>
          </w:p>
          <w:p w14:paraId="38F3A719"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9. Предложите свой вариант развития и улучшения метода БФ.</w:t>
            </w:r>
            <w:r w:rsidRPr="00D0683E">
              <w:rPr>
                <w:lang w:val="ru-RU"/>
              </w:rPr>
              <w:br/>
            </w:r>
            <w:r w:rsidRPr="00D0683E">
              <w:rPr>
                <w:lang w:val="ru-RU"/>
              </w:rPr>
              <w:tab/>
              <w:t xml:space="preserve">например: </w:t>
            </w:r>
            <w:r w:rsidRPr="00D0683E">
              <w:rPr>
                <w:i/>
                <w:lang w:val="ru-RU"/>
              </w:rPr>
              <w:t>использовать шкалу от 1 до 10, или добавить третью колонку, и т.д.</w:t>
            </w:r>
          </w:p>
          <w:p w14:paraId="765E4425"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10. Оформите результат на 1 листе А4 (возможно с 2-х сторон)</w:t>
            </w:r>
            <w:r w:rsidRPr="00D0683E">
              <w:rPr>
                <w:lang w:val="ru-RU"/>
              </w:rPr>
              <w:br/>
            </w:r>
            <w:r w:rsidRPr="00D0683E">
              <w:rPr>
                <w:lang w:val="ru-RU"/>
              </w:rPr>
              <w:tab/>
              <w:t>прикрепите ваш «рабочий вариант» с обратной стороны</w:t>
            </w:r>
          </w:p>
          <w:p w14:paraId="71E45AEA" w14:textId="77777777" w:rsidR="00E718E2" w:rsidRPr="00D0683E" w:rsidRDefault="00E718E2" w:rsidP="00E718E2">
            <w:pPr>
              <w:shd w:val="clear" w:color="auto" w:fill="FFFFFF"/>
              <w:autoSpaceDE w:val="0"/>
              <w:autoSpaceDN w:val="0"/>
              <w:adjustRightInd w:val="0"/>
              <w:spacing w:before="120"/>
              <w:rPr>
                <w:lang w:val="ru-RU"/>
              </w:rPr>
            </w:pPr>
          </w:p>
          <w:p w14:paraId="6080BFB0"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Домашнее задание сдается к следующему занятию в оформленном виде.</w:t>
            </w:r>
          </w:p>
          <w:p w14:paraId="4646A65E" w14:textId="77777777" w:rsidR="00E718E2" w:rsidRPr="00D0683E" w:rsidRDefault="00E718E2" w:rsidP="00E718E2">
            <w:pPr>
              <w:shd w:val="clear" w:color="auto" w:fill="FFFFFF"/>
              <w:autoSpaceDE w:val="0"/>
              <w:autoSpaceDN w:val="0"/>
              <w:adjustRightInd w:val="0"/>
              <w:spacing w:before="120"/>
              <w:rPr>
                <w:lang w:val="ru-RU"/>
              </w:rPr>
            </w:pPr>
            <w:r w:rsidRPr="00D0683E">
              <w:rPr>
                <w:lang w:val="ru-RU"/>
              </w:rPr>
              <w:t xml:space="preserve">Работа, сданная с опозданием </w:t>
            </w:r>
            <w:proofErr w:type="gramStart"/>
            <w:r w:rsidRPr="00D0683E">
              <w:rPr>
                <w:lang w:val="ru-RU"/>
              </w:rPr>
              <w:t>в одну неделю</w:t>
            </w:r>
            <w:proofErr w:type="gramEnd"/>
            <w:r w:rsidRPr="00D0683E">
              <w:rPr>
                <w:lang w:val="ru-RU"/>
              </w:rPr>
              <w:t xml:space="preserve"> оценивается с 50% дисконтом.</w:t>
            </w:r>
          </w:p>
          <w:p w14:paraId="016B1C10" w14:textId="43968FD4" w:rsidR="004E773C" w:rsidRPr="00D0683E" w:rsidRDefault="00E718E2" w:rsidP="00E718E2">
            <w:pPr>
              <w:suppressAutoHyphens w:val="0"/>
              <w:spacing w:line="276" w:lineRule="auto"/>
              <w:jc w:val="both"/>
              <w:rPr>
                <w:i/>
                <w:iCs/>
                <w:lang w:val="ru-RU" w:eastAsia="ru-RU"/>
              </w:rPr>
            </w:pPr>
            <w:r w:rsidRPr="00D0683E">
              <w:rPr>
                <w:lang w:val="ru-RU"/>
              </w:rPr>
              <w:t xml:space="preserve">Вопросы по Д/З вы можете задать на странице курса </w:t>
            </w:r>
            <w:r w:rsidRPr="00D0683E">
              <w:t>www</w:t>
            </w:r>
            <w:r w:rsidRPr="00D0683E">
              <w:rPr>
                <w:lang w:val="ru-RU"/>
              </w:rPr>
              <w:t>.</w:t>
            </w:r>
            <w:r w:rsidRPr="00D0683E">
              <w:t>On</w:t>
            </w:r>
            <w:r w:rsidRPr="00D0683E">
              <w:rPr>
                <w:lang w:val="ru-RU"/>
              </w:rPr>
              <w:t>.</w:t>
            </w:r>
            <w:r w:rsidRPr="00D0683E">
              <w:t>Econ</w:t>
            </w:r>
            <w:r w:rsidRPr="00D0683E">
              <w:rPr>
                <w:lang w:val="ru-RU"/>
              </w:rPr>
              <w:t>.</w:t>
            </w:r>
            <w:r w:rsidRPr="00D0683E">
              <w:t>MSU</w:t>
            </w:r>
            <w:r w:rsidRPr="00D0683E">
              <w:rPr>
                <w:lang w:val="ru-RU"/>
              </w:rPr>
              <w:t>.</w:t>
            </w:r>
            <w:r w:rsidRPr="00D0683E">
              <w:t>ru</w:t>
            </w:r>
          </w:p>
        </w:tc>
      </w:tr>
    </w:tbl>
    <w:p w14:paraId="430BEE2D" w14:textId="77777777" w:rsidR="004E773C" w:rsidRPr="00D0683E" w:rsidRDefault="004E773C" w:rsidP="004E773C">
      <w:pPr>
        <w:suppressAutoHyphens w:val="0"/>
        <w:spacing w:line="276" w:lineRule="auto"/>
        <w:jc w:val="both"/>
        <w:rPr>
          <w:i/>
          <w:iCs/>
          <w:lang w:val="ru-RU" w:eastAsia="ru-RU"/>
        </w:rPr>
      </w:pPr>
    </w:p>
    <w:p w14:paraId="1D6C6B78" w14:textId="77777777" w:rsidR="000665B0" w:rsidRPr="00D0683E" w:rsidRDefault="000665B0" w:rsidP="004E773C">
      <w:pPr>
        <w:suppressAutoHyphens w:val="0"/>
        <w:spacing w:line="276" w:lineRule="auto"/>
        <w:jc w:val="both"/>
        <w:rPr>
          <w:i/>
          <w:iCs/>
          <w:lang w:val="ru-RU" w:eastAsia="ru-RU"/>
        </w:rPr>
      </w:pPr>
    </w:p>
    <w:p w14:paraId="0B25C875" w14:textId="77777777" w:rsidR="000665B0" w:rsidRPr="00D0683E" w:rsidRDefault="000665B0" w:rsidP="000665B0">
      <w:pPr>
        <w:shd w:val="clear" w:color="auto" w:fill="FFFFFF"/>
        <w:autoSpaceDE w:val="0"/>
        <w:autoSpaceDN w:val="0"/>
        <w:adjustRightInd w:val="0"/>
        <w:spacing w:before="120"/>
        <w:jc w:val="center"/>
        <w:rPr>
          <w:rFonts w:ascii="Franklin Gothic Heavy" w:hAnsi="Franklin Gothic Heavy"/>
          <w:bCs/>
          <w:sz w:val="36"/>
          <w:szCs w:val="26"/>
          <w:lang w:val="ru-RU"/>
        </w:rPr>
      </w:pPr>
    </w:p>
    <w:p w14:paraId="4387F729" w14:textId="77777777" w:rsidR="000665B0" w:rsidRPr="00D0683E" w:rsidRDefault="000665B0" w:rsidP="000665B0">
      <w:pPr>
        <w:suppressAutoHyphens w:val="0"/>
        <w:spacing w:line="276" w:lineRule="auto"/>
        <w:jc w:val="both"/>
        <w:rPr>
          <w:i/>
          <w:iCs/>
          <w:lang w:val="ru-RU" w:eastAsia="ru-RU"/>
        </w:rPr>
      </w:pPr>
      <w:r w:rsidRPr="00D0683E">
        <w:rPr>
          <w:b/>
          <w:i/>
          <w:iCs/>
          <w:lang w:val="ru-RU" w:eastAsia="ru-RU"/>
        </w:rPr>
        <w:t>Пример практического упражнения</w:t>
      </w:r>
      <w:r w:rsidRPr="00D0683E">
        <w:rPr>
          <w:i/>
          <w:iCs/>
          <w:lang w:val="ru-RU" w:eastAsia="ru-RU"/>
        </w:rPr>
        <w:t>:</w:t>
      </w:r>
    </w:p>
    <w:p w14:paraId="3ED6D730" w14:textId="1305B987" w:rsidR="000665B0" w:rsidRPr="00D0683E" w:rsidRDefault="000665B0" w:rsidP="000665B0">
      <w:pPr>
        <w:pBdr>
          <w:bottom w:val="single" w:sz="2" w:space="1" w:color="000000"/>
        </w:pBdr>
        <w:shd w:val="clear" w:color="auto" w:fill="FFFFFF"/>
        <w:autoSpaceDE w:val="0"/>
        <w:autoSpaceDN w:val="0"/>
        <w:adjustRightInd w:val="0"/>
        <w:spacing w:before="120"/>
        <w:jc w:val="center"/>
        <w:rPr>
          <w:bCs/>
          <w:sz w:val="36"/>
          <w:szCs w:val="26"/>
          <w:lang w:val="ru-RU"/>
        </w:rPr>
      </w:pPr>
      <w:r w:rsidRPr="00D0683E">
        <w:rPr>
          <w:bCs/>
          <w:sz w:val="28"/>
          <w:szCs w:val="26"/>
          <w:lang w:val="ru-RU"/>
        </w:rPr>
        <w:t>МЕТОД #2. МЕТОД КОНТРОЛЬНЫХ ВОПРОСОВ</w:t>
      </w:r>
    </w:p>
    <w:p w14:paraId="530A2351"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r w:rsidRPr="00D0683E">
        <w:rPr>
          <w:lang w:val="ru-RU"/>
        </w:rPr>
        <w:t xml:space="preserve">1. Опишите вашу ситуацию требующую ПР, в которой вы хотите найти решение. </w:t>
      </w:r>
      <w:r w:rsidRPr="00D0683E">
        <w:rPr>
          <w:lang w:val="ru-RU"/>
        </w:rPr>
        <w:br/>
        <w:t xml:space="preserve">Вы можете воспользоваться кейсом к семинару или статьей </w:t>
      </w:r>
      <w:r w:rsidRPr="00D0683E">
        <w:rPr>
          <w:lang w:val="ru-RU"/>
        </w:rPr>
        <w:br/>
        <w:t>(</w:t>
      </w:r>
      <w:r w:rsidRPr="00D0683E">
        <w:rPr>
          <w:i/>
          <w:lang w:val="ru-RU"/>
        </w:rPr>
        <w:t>в этом случае следует прикрепить кейс или статью к листу с домашним заданием</w:t>
      </w:r>
      <w:r w:rsidRPr="00D0683E">
        <w:rPr>
          <w:lang w:val="ru-RU"/>
        </w:rPr>
        <w:t>)</w:t>
      </w:r>
      <w:r w:rsidRPr="00D0683E">
        <w:rPr>
          <w:lang w:val="ru-RU"/>
        </w:rPr>
        <w:br/>
      </w:r>
    </w:p>
    <w:p w14:paraId="46F9B89C"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p>
    <w:p w14:paraId="752C1EDF"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p>
    <w:p w14:paraId="38A947EC" w14:textId="77777777" w:rsidR="000665B0" w:rsidRPr="00D0683E" w:rsidRDefault="000665B0" w:rsidP="000665B0">
      <w:pPr>
        <w:shd w:val="clear" w:color="auto" w:fill="FFFFFF"/>
        <w:autoSpaceDE w:val="0"/>
        <w:autoSpaceDN w:val="0"/>
        <w:adjustRightInd w:val="0"/>
        <w:spacing w:before="120"/>
        <w:rPr>
          <w:lang w:val="ru-RU"/>
        </w:rPr>
      </w:pPr>
    </w:p>
    <w:p w14:paraId="51390CC3" w14:textId="0D60C94C" w:rsidR="000665B0" w:rsidRPr="00D0683E" w:rsidRDefault="000665B0" w:rsidP="000665B0">
      <w:pPr>
        <w:shd w:val="clear" w:color="auto" w:fill="FFFFFF"/>
        <w:autoSpaceDE w:val="0"/>
        <w:autoSpaceDN w:val="0"/>
        <w:adjustRightInd w:val="0"/>
        <w:spacing w:before="120"/>
        <w:rPr>
          <w:lang w:val="ru-RU"/>
        </w:rPr>
      </w:pPr>
      <w:r w:rsidRPr="00D0683E">
        <w:rPr>
          <w:lang w:val="ru-RU"/>
        </w:rPr>
        <w:t>2. Выберите подходящий процесс принятия решений (ППР)</w:t>
      </w:r>
      <w:r w:rsidRPr="00D0683E">
        <w:rPr>
          <w:lang w:val="ru-RU"/>
        </w:rPr>
        <w:br/>
        <w:t>(см. Лекция по теме «Процесс принятия решений»)</w:t>
      </w:r>
    </w:p>
    <w:p w14:paraId="14AB817D"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3. Следуйте выбранному процессу ПР, опишите ваши действия и результаты по каждому шагу</w:t>
      </w:r>
    </w:p>
    <w:p w14:paraId="12935A6D" w14:textId="77777777" w:rsidR="000665B0" w:rsidRPr="00D0683E" w:rsidRDefault="000665B0" w:rsidP="000665B0">
      <w:pPr>
        <w:shd w:val="clear" w:color="auto" w:fill="FFFFFF"/>
        <w:autoSpaceDE w:val="0"/>
        <w:autoSpaceDN w:val="0"/>
        <w:adjustRightInd w:val="0"/>
        <w:spacing w:before="120"/>
        <w:rPr>
          <w:rFonts w:ascii="Century Gothic" w:hAnsi="Century Gothic"/>
          <w:i/>
          <w:lang w:val="ru-RU"/>
        </w:rPr>
      </w:pPr>
      <w:r w:rsidRPr="00D0683E">
        <w:rPr>
          <w:lang w:val="ru-RU"/>
        </w:rPr>
        <w:t xml:space="preserve">   </w:t>
      </w:r>
      <w:r w:rsidRPr="00D0683E">
        <w:rPr>
          <w:rFonts w:ascii="Century Gothic" w:hAnsi="Century Gothic"/>
          <w:i/>
          <w:lang w:val="ru-RU"/>
        </w:rPr>
        <w:t>1.</w:t>
      </w:r>
    </w:p>
    <w:p w14:paraId="3A00BC0C" w14:textId="77777777" w:rsidR="000665B0" w:rsidRPr="00D0683E" w:rsidRDefault="000665B0" w:rsidP="000665B0">
      <w:pPr>
        <w:shd w:val="clear" w:color="auto" w:fill="FFFFFF"/>
        <w:autoSpaceDE w:val="0"/>
        <w:autoSpaceDN w:val="0"/>
        <w:adjustRightInd w:val="0"/>
        <w:spacing w:before="120"/>
        <w:rPr>
          <w:rFonts w:ascii="Century Gothic" w:hAnsi="Century Gothic"/>
          <w:i/>
          <w:lang w:val="ru-RU"/>
        </w:rPr>
      </w:pPr>
      <w:r w:rsidRPr="00D0683E">
        <w:rPr>
          <w:rFonts w:ascii="Century Gothic" w:hAnsi="Century Gothic"/>
          <w:i/>
          <w:lang w:val="ru-RU"/>
        </w:rPr>
        <w:t xml:space="preserve">      1.1.</w:t>
      </w:r>
    </w:p>
    <w:p w14:paraId="493AF7E5" w14:textId="77777777" w:rsidR="000665B0" w:rsidRPr="00D0683E" w:rsidRDefault="000665B0" w:rsidP="000665B0">
      <w:pPr>
        <w:shd w:val="clear" w:color="auto" w:fill="FFFFFF"/>
        <w:autoSpaceDE w:val="0"/>
        <w:autoSpaceDN w:val="0"/>
        <w:adjustRightInd w:val="0"/>
        <w:spacing w:before="120"/>
        <w:rPr>
          <w:rFonts w:ascii="Century Gothic" w:hAnsi="Century Gothic"/>
          <w:i/>
          <w:lang w:val="ru-RU"/>
        </w:rPr>
      </w:pPr>
      <w:r w:rsidRPr="00D0683E">
        <w:rPr>
          <w:rFonts w:ascii="Century Gothic" w:hAnsi="Century Gothic"/>
          <w:i/>
          <w:lang w:val="ru-RU"/>
        </w:rPr>
        <w:t xml:space="preserve">      …</w:t>
      </w:r>
    </w:p>
    <w:p w14:paraId="7644D65E" w14:textId="77777777" w:rsidR="000665B0" w:rsidRPr="00D0683E" w:rsidRDefault="000665B0" w:rsidP="000665B0">
      <w:pPr>
        <w:shd w:val="clear" w:color="auto" w:fill="FFFFFF"/>
        <w:autoSpaceDE w:val="0"/>
        <w:autoSpaceDN w:val="0"/>
        <w:adjustRightInd w:val="0"/>
        <w:spacing w:before="120"/>
        <w:rPr>
          <w:rFonts w:ascii="Century Gothic" w:hAnsi="Century Gothic"/>
          <w:i/>
          <w:lang w:val="ru-RU"/>
        </w:rPr>
      </w:pPr>
      <w:r w:rsidRPr="00D0683E">
        <w:rPr>
          <w:rFonts w:ascii="Century Gothic" w:hAnsi="Century Gothic"/>
          <w:i/>
          <w:lang w:val="ru-RU"/>
        </w:rPr>
        <w:t xml:space="preserve">   2.</w:t>
      </w:r>
    </w:p>
    <w:p w14:paraId="49E0CD9B" w14:textId="77777777" w:rsidR="000665B0" w:rsidRPr="00D0683E" w:rsidRDefault="000665B0" w:rsidP="000665B0">
      <w:pPr>
        <w:shd w:val="clear" w:color="auto" w:fill="FFFFFF"/>
        <w:autoSpaceDE w:val="0"/>
        <w:autoSpaceDN w:val="0"/>
        <w:adjustRightInd w:val="0"/>
        <w:spacing w:before="120"/>
        <w:rPr>
          <w:lang w:val="ru-RU"/>
        </w:rPr>
      </w:pPr>
      <w:r w:rsidRPr="00D0683E">
        <w:rPr>
          <w:rFonts w:ascii="Century Gothic" w:hAnsi="Century Gothic"/>
          <w:i/>
          <w:lang w:val="ru-RU"/>
        </w:rPr>
        <w:t xml:space="preserve">   …</w:t>
      </w:r>
    </w:p>
    <w:p w14:paraId="503C9E15" w14:textId="77777777" w:rsidR="000665B0" w:rsidRPr="00D0683E" w:rsidRDefault="000665B0" w:rsidP="000665B0">
      <w:pPr>
        <w:shd w:val="clear" w:color="auto" w:fill="FFFFFF"/>
        <w:autoSpaceDE w:val="0"/>
        <w:autoSpaceDN w:val="0"/>
        <w:adjustRightInd w:val="0"/>
        <w:spacing w:before="120"/>
        <w:rPr>
          <w:lang w:val="ru-RU"/>
        </w:rPr>
      </w:pPr>
    </w:p>
    <w:p w14:paraId="40895F40"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r w:rsidRPr="00D0683E">
        <w:rPr>
          <w:lang w:val="ru-RU"/>
        </w:rPr>
        <w:t>4. Опишите результат, к которому вы пришли в ходе выполнения ППР.</w:t>
      </w:r>
      <w:r w:rsidRPr="00D0683E">
        <w:rPr>
          <w:lang w:val="ru-RU"/>
        </w:rPr>
        <w:br/>
        <w:t>(</w:t>
      </w:r>
      <w:r w:rsidRPr="00D0683E">
        <w:rPr>
          <w:i/>
          <w:lang w:val="ru-RU"/>
        </w:rPr>
        <w:t>в чем он выражается, как его можно оценить, как можно использовать</w:t>
      </w:r>
      <w:r w:rsidRPr="00D0683E">
        <w:rPr>
          <w:lang w:val="ru-RU"/>
        </w:rPr>
        <w:t>)</w:t>
      </w:r>
    </w:p>
    <w:p w14:paraId="7117E8FF"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p>
    <w:p w14:paraId="3D527B2B"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p>
    <w:p w14:paraId="204BF61E" w14:textId="77777777" w:rsidR="000665B0" w:rsidRPr="00D0683E" w:rsidRDefault="000665B0" w:rsidP="000665B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before="120"/>
        <w:rPr>
          <w:lang w:val="ru-RU"/>
        </w:rPr>
      </w:pPr>
    </w:p>
    <w:p w14:paraId="1D2D9A0B" w14:textId="77777777" w:rsidR="000665B0" w:rsidRPr="00D0683E" w:rsidRDefault="000665B0" w:rsidP="000665B0">
      <w:pPr>
        <w:shd w:val="clear" w:color="auto" w:fill="FFFFFF"/>
        <w:autoSpaceDE w:val="0"/>
        <w:autoSpaceDN w:val="0"/>
        <w:adjustRightInd w:val="0"/>
        <w:spacing w:before="120"/>
        <w:rPr>
          <w:lang w:val="ru-RU"/>
        </w:rPr>
      </w:pPr>
    </w:p>
    <w:p w14:paraId="797B53DC"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5. Опишите насколько выбранный вами ППР соответствовал вашей ситуации?</w:t>
      </w:r>
      <w:r w:rsidRPr="00D0683E">
        <w:rPr>
          <w:lang w:val="ru-RU"/>
        </w:rPr>
        <w:br/>
        <w:t>(</w:t>
      </w:r>
      <w:r w:rsidRPr="00D0683E">
        <w:rPr>
          <w:i/>
          <w:lang w:val="ru-RU"/>
        </w:rPr>
        <w:t>возможно в следующий раз в аналогичной ситуации вы бы выдрали другой ППР, почему?</w:t>
      </w:r>
      <w:r w:rsidRPr="00D0683E">
        <w:rPr>
          <w:lang w:val="ru-RU"/>
        </w:rPr>
        <w:t>)</w:t>
      </w:r>
    </w:p>
    <w:p w14:paraId="0B4D2426" w14:textId="77777777" w:rsidR="000665B0" w:rsidRPr="00D0683E" w:rsidRDefault="000665B0" w:rsidP="000665B0">
      <w:pPr>
        <w:shd w:val="clear" w:color="auto" w:fill="FFFFFF"/>
        <w:autoSpaceDE w:val="0"/>
        <w:autoSpaceDN w:val="0"/>
        <w:adjustRightInd w:val="0"/>
        <w:spacing w:before="120"/>
        <w:rPr>
          <w:lang w:val="ru-RU"/>
        </w:rPr>
      </w:pPr>
    </w:p>
    <w:p w14:paraId="297077A2"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6. Дайте характеристики процессу принятия решений:</w:t>
      </w:r>
      <w:r w:rsidRPr="00D0683E">
        <w:rPr>
          <w:lang w:val="ru-RU"/>
        </w:rPr>
        <w:br/>
        <w:t xml:space="preserve"> </w:t>
      </w:r>
      <w:r w:rsidRPr="00D0683E">
        <w:rPr>
          <w:lang w:val="ru-RU"/>
        </w:rPr>
        <w:tab/>
        <w:t>отметьте какие проблемы возникли при его использовании</w:t>
      </w:r>
      <w:r w:rsidRPr="00D0683E">
        <w:rPr>
          <w:i/>
          <w:lang w:val="ru-RU"/>
        </w:rPr>
        <w:t xml:space="preserve">, </w:t>
      </w:r>
      <w:r w:rsidRPr="00D0683E">
        <w:rPr>
          <w:i/>
          <w:lang w:val="ru-RU"/>
        </w:rPr>
        <w:br/>
      </w:r>
      <w:r w:rsidRPr="00D0683E">
        <w:rPr>
          <w:lang w:val="ru-RU"/>
        </w:rPr>
        <w:t xml:space="preserve"> </w:t>
      </w:r>
      <w:r w:rsidRPr="00D0683E">
        <w:rPr>
          <w:lang w:val="ru-RU"/>
        </w:rPr>
        <w:tab/>
        <w:t>насколько выбранный процесс обеспечивал качество решения</w:t>
      </w:r>
    </w:p>
    <w:p w14:paraId="5AAA53AC"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 xml:space="preserve">9. Предложите свои варианты </w:t>
      </w:r>
      <w:proofErr w:type="gramStart"/>
      <w:r w:rsidRPr="00D0683E">
        <w:rPr>
          <w:lang w:val="ru-RU"/>
        </w:rPr>
        <w:t>улучшения  или</w:t>
      </w:r>
      <w:proofErr w:type="gramEnd"/>
      <w:r w:rsidRPr="00D0683E">
        <w:rPr>
          <w:lang w:val="ru-RU"/>
        </w:rPr>
        <w:t xml:space="preserve"> изменения подхода к выбранному ППР:</w:t>
      </w:r>
      <w:r w:rsidRPr="00D0683E">
        <w:rPr>
          <w:lang w:val="ru-RU"/>
        </w:rPr>
        <w:br/>
      </w:r>
      <w:r w:rsidRPr="00D0683E">
        <w:rPr>
          <w:lang w:val="ru-RU"/>
        </w:rPr>
        <w:tab/>
        <w:t xml:space="preserve">например: </w:t>
      </w:r>
      <w:r w:rsidRPr="00D0683E">
        <w:rPr>
          <w:i/>
          <w:lang w:val="ru-RU"/>
        </w:rPr>
        <w:t>требуется обратная связь, изменить порядок действий, добавить или убрать элемент, адаптировать некоторые шаги к ситуации и т.д.</w:t>
      </w:r>
    </w:p>
    <w:p w14:paraId="5358D4CF" w14:textId="77777777" w:rsidR="000665B0" w:rsidRPr="00D0683E" w:rsidRDefault="000665B0" w:rsidP="000665B0">
      <w:pPr>
        <w:shd w:val="clear" w:color="auto" w:fill="FFFFFF"/>
        <w:autoSpaceDE w:val="0"/>
        <w:autoSpaceDN w:val="0"/>
        <w:adjustRightInd w:val="0"/>
        <w:spacing w:before="120"/>
        <w:rPr>
          <w:lang w:val="ru-RU"/>
        </w:rPr>
      </w:pPr>
    </w:p>
    <w:p w14:paraId="11E8F58C"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10. Оформите результат на 1 листе А4 (возможно с 2-х сторон)</w:t>
      </w:r>
      <w:r w:rsidRPr="00D0683E">
        <w:rPr>
          <w:lang w:val="ru-RU"/>
        </w:rPr>
        <w:br/>
      </w:r>
      <w:r w:rsidRPr="00D0683E">
        <w:rPr>
          <w:lang w:val="ru-RU"/>
        </w:rPr>
        <w:tab/>
        <w:t>(</w:t>
      </w:r>
      <w:r w:rsidRPr="00D0683E">
        <w:rPr>
          <w:i/>
          <w:lang w:val="ru-RU"/>
        </w:rPr>
        <w:t>при наличии кейса или статьи, прикрепите их к вашему д/з с обратной стороны)</w:t>
      </w:r>
    </w:p>
    <w:p w14:paraId="3120C85D" w14:textId="77777777" w:rsidR="000665B0" w:rsidRPr="00D0683E" w:rsidRDefault="000665B0" w:rsidP="000665B0">
      <w:pPr>
        <w:shd w:val="clear" w:color="auto" w:fill="FFFFFF"/>
        <w:autoSpaceDE w:val="0"/>
        <w:autoSpaceDN w:val="0"/>
        <w:adjustRightInd w:val="0"/>
        <w:spacing w:before="120"/>
        <w:rPr>
          <w:lang w:val="ru-RU"/>
        </w:rPr>
      </w:pPr>
    </w:p>
    <w:p w14:paraId="68F8DCE0"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Домашнее задание сдается к следующему семинару в рукописном виде.</w:t>
      </w:r>
    </w:p>
    <w:p w14:paraId="2E3E7C01" w14:textId="77777777" w:rsidR="000665B0" w:rsidRPr="00D0683E" w:rsidRDefault="000665B0" w:rsidP="000665B0">
      <w:pPr>
        <w:shd w:val="clear" w:color="auto" w:fill="FFFFFF"/>
        <w:autoSpaceDE w:val="0"/>
        <w:autoSpaceDN w:val="0"/>
        <w:adjustRightInd w:val="0"/>
        <w:spacing w:before="120"/>
        <w:rPr>
          <w:lang w:val="ru-RU"/>
        </w:rPr>
      </w:pPr>
      <w:r w:rsidRPr="00D0683E">
        <w:rPr>
          <w:lang w:val="ru-RU"/>
        </w:rPr>
        <w:t xml:space="preserve">Работа, сданная с опозданием </w:t>
      </w:r>
      <w:proofErr w:type="gramStart"/>
      <w:r w:rsidRPr="00D0683E">
        <w:rPr>
          <w:lang w:val="ru-RU"/>
        </w:rPr>
        <w:t>в одну неделю</w:t>
      </w:r>
      <w:proofErr w:type="gramEnd"/>
      <w:r w:rsidRPr="00D0683E">
        <w:rPr>
          <w:lang w:val="ru-RU"/>
        </w:rPr>
        <w:t xml:space="preserve"> оценивается с 50% дисконтом.</w:t>
      </w:r>
    </w:p>
    <w:p w14:paraId="7C354488" w14:textId="22930EB8" w:rsidR="000665B0" w:rsidRPr="000B3004" w:rsidRDefault="000665B0" w:rsidP="000665B0">
      <w:pPr>
        <w:suppressAutoHyphens w:val="0"/>
        <w:spacing w:line="276" w:lineRule="auto"/>
        <w:jc w:val="both"/>
        <w:rPr>
          <w:lang w:val="ru-RU"/>
        </w:rPr>
      </w:pPr>
      <w:r w:rsidRPr="00D0683E">
        <w:rPr>
          <w:lang w:val="ru-RU"/>
        </w:rPr>
        <w:t xml:space="preserve">Вопросы по Д/З вы можете задать на </w:t>
      </w:r>
      <w:r w:rsidRPr="00D0683E">
        <w:t>On</w:t>
      </w:r>
      <w:r w:rsidRPr="00D0683E">
        <w:rPr>
          <w:lang w:val="ru-RU"/>
        </w:rPr>
        <w:t>.</w:t>
      </w:r>
      <w:r w:rsidRPr="00D0683E">
        <w:t>Econ</w:t>
      </w:r>
      <w:r w:rsidRPr="00D0683E">
        <w:rPr>
          <w:lang w:val="ru-RU"/>
        </w:rPr>
        <w:t>.</w:t>
      </w:r>
      <w:r w:rsidRPr="00D0683E">
        <w:t>MSU</w:t>
      </w:r>
      <w:r w:rsidRPr="00D0683E">
        <w:rPr>
          <w:lang w:val="ru-RU"/>
        </w:rPr>
        <w:t>.</w:t>
      </w:r>
      <w:r w:rsidRPr="00D0683E">
        <w:t>ru</w:t>
      </w:r>
      <w:r w:rsidRPr="000B3004">
        <w:rPr>
          <w:lang w:val="ru-RU"/>
        </w:rPr>
        <w:br w:type="page"/>
      </w:r>
    </w:p>
    <w:p w14:paraId="3BBD07DA" w14:textId="77777777" w:rsidR="004E773C" w:rsidRPr="00D0683E" w:rsidRDefault="004E773C" w:rsidP="004E773C">
      <w:pPr>
        <w:suppressAutoHyphens w:val="0"/>
        <w:spacing w:line="276" w:lineRule="auto"/>
        <w:jc w:val="both"/>
        <w:rPr>
          <w:b/>
          <w:i/>
          <w:iCs/>
          <w:lang w:val="ru-RU" w:eastAsia="ru-RU"/>
        </w:rPr>
      </w:pPr>
    </w:p>
    <w:p w14:paraId="5DE30611" w14:textId="5B3AAD40" w:rsidR="004E773C" w:rsidRPr="00D0683E" w:rsidRDefault="004E773C" w:rsidP="004E773C">
      <w:pPr>
        <w:suppressAutoHyphens w:val="0"/>
        <w:spacing w:line="276" w:lineRule="auto"/>
        <w:jc w:val="both"/>
        <w:rPr>
          <w:i/>
          <w:iCs/>
          <w:lang w:val="ru-RU" w:eastAsia="ru-RU"/>
        </w:rPr>
      </w:pPr>
      <w:r w:rsidRPr="00D0683E">
        <w:rPr>
          <w:b/>
          <w:i/>
          <w:iCs/>
          <w:lang w:val="ru-RU" w:eastAsia="ru-RU"/>
        </w:rPr>
        <w:t xml:space="preserve">Пример </w:t>
      </w:r>
      <w:r w:rsidR="000C7D14" w:rsidRPr="00D0683E">
        <w:rPr>
          <w:b/>
          <w:i/>
          <w:iCs/>
          <w:lang w:val="ru-RU" w:eastAsia="ru-RU"/>
        </w:rPr>
        <w:t>упражнения</w:t>
      </w:r>
      <w:r w:rsidRPr="00D0683E">
        <w:rPr>
          <w:i/>
          <w:iCs/>
          <w:lang w:val="ru-RU" w:eastAsia="ru-RU"/>
        </w:rPr>
        <w:t>:</w:t>
      </w: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2"/>
      </w:tblGrid>
      <w:tr w:rsidR="004E773C" w:rsidRPr="00D0683E" w14:paraId="4AF6F35B" w14:textId="77777777" w:rsidTr="000C7D14">
        <w:tc>
          <w:tcPr>
            <w:tcW w:w="9923" w:type="dxa"/>
          </w:tcPr>
          <w:p w14:paraId="751553E7" w14:textId="5FE64795" w:rsidR="000C7D14" w:rsidRPr="00D0683E" w:rsidRDefault="000C7D14" w:rsidP="000C7D14">
            <w:pPr>
              <w:pBdr>
                <w:bottom w:val="single" w:sz="4" w:space="1" w:color="auto"/>
              </w:pBdr>
              <w:ind w:firstLine="34"/>
              <w:jc w:val="center"/>
              <w:rPr>
                <w:sz w:val="28"/>
                <w:szCs w:val="28"/>
                <w:lang w:val="ru-RU"/>
              </w:rPr>
            </w:pPr>
            <w:r w:rsidRPr="00D0683E">
              <w:rPr>
                <w:sz w:val="28"/>
                <w:szCs w:val="28"/>
                <w:lang w:val="ru-RU"/>
              </w:rPr>
              <w:t>Ситуация «Увольнение в отделе»</w:t>
            </w:r>
          </w:p>
          <w:p w14:paraId="4E40B516" w14:textId="77777777" w:rsidR="000C7D14" w:rsidRPr="00D0683E" w:rsidRDefault="000C7D14" w:rsidP="000C7D14">
            <w:pPr>
              <w:ind w:firstLine="708"/>
              <w:rPr>
                <w:lang w:val="ru-RU"/>
              </w:rPr>
            </w:pPr>
          </w:p>
          <w:p w14:paraId="236FE3B0" w14:textId="77777777" w:rsidR="000C7D14" w:rsidRPr="00D0683E" w:rsidRDefault="000C7D14" w:rsidP="008014EA">
            <w:pPr>
              <w:jc w:val="both"/>
              <w:rPr>
                <w:lang w:val="ru-RU"/>
              </w:rPr>
            </w:pPr>
            <w:r w:rsidRPr="00D0683E">
              <w:rPr>
                <w:lang w:val="ru-RU"/>
              </w:rPr>
              <w:t>Вы руководитель отдела. В связи с кризисом и сокращением штата вам необходимо подготовить и принять решение о увольнении двух из десяти сотрудников, работающих в вашем отделе.</w:t>
            </w:r>
          </w:p>
          <w:p w14:paraId="09B826D6" w14:textId="77777777" w:rsidR="008014EA" w:rsidRPr="00D0683E" w:rsidRDefault="008014EA" w:rsidP="000C7D14">
            <w:pPr>
              <w:rPr>
                <w:lang w:val="ru-RU"/>
              </w:rPr>
            </w:pPr>
          </w:p>
          <w:p w14:paraId="1079ABB5" w14:textId="5D07A7AB" w:rsidR="000C7D14" w:rsidRPr="00D0683E" w:rsidRDefault="008014EA" w:rsidP="000C7D14">
            <w:pPr>
              <w:rPr>
                <w:b/>
                <w:lang w:val="ru-RU"/>
              </w:rPr>
            </w:pPr>
            <w:r w:rsidRPr="00D0683E">
              <w:rPr>
                <w:b/>
                <w:lang w:val="ru-RU"/>
              </w:rPr>
              <w:t>Вопросы:</w:t>
            </w:r>
          </w:p>
          <w:p w14:paraId="26BCFD3F" w14:textId="77777777" w:rsidR="000C7D14" w:rsidRPr="00D0683E" w:rsidRDefault="000C7D14" w:rsidP="000C7D14">
            <w:pPr>
              <w:rPr>
                <w:lang w:val="ru-RU"/>
              </w:rPr>
            </w:pPr>
            <w:r w:rsidRPr="00D0683E">
              <w:rPr>
                <w:lang w:val="ru-RU"/>
              </w:rPr>
              <w:t>1. Сформулируйте проблему данной ситуации?</w:t>
            </w:r>
          </w:p>
          <w:p w14:paraId="3B4C2018" w14:textId="3D7F068F" w:rsidR="000C7D14" w:rsidRPr="00D0683E" w:rsidRDefault="000C7D14" w:rsidP="000C7D14">
            <w:pPr>
              <w:rPr>
                <w:lang w:val="ru-RU"/>
              </w:rPr>
            </w:pPr>
            <w:r w:rsidRPr="00D0683E">
              <w:rPr>
                <w:lang w:val="ru-RU"/>
              </w:rPr>
              <w:t xml:space="preserve">2. </w:t>
            </w:r>
            <w:r w:rsidR="008014EA" w:rsidRPr="00D0683E">
              <w:rPr>
                <w:lang w:val="ru-RU"/>
              </w:rPr>
              <w:t>Какую модель многокритериального выбора вы используете</w:t>
            </w:r>
            <w:r w:rsidRPr="00D0683E">
              <w:rPr>
                <w:lang w:val="ru-RU"/>
              </w:rPr>
              <w:t>?</w:t>
            </w:r>
          </w:p>
          <w:p w14:paraId="72781A1F" w14:textId="2F784516" w:rsidR="000C7D14" w:rsidRPr="00D0683E" w:rsidRDefault="000C7D14" w:rsidP="000C7D14">
            <w:pPr>
              <w:rPr>
                <w:lang w:val="ru-RU"/>
              </w:rPr>
            </w:pPr>
            <w:r w:rsidRPr="00D0683E">
              <w:rPr>
                <w:lang w:val="ru-RU"/>
              </w:rPr>
              <w:t xml:space="preserve">3. </w:t>
            </w:r>
            <w:r w:rsidR="008014EA" w:rsidRPr="00D0683E">
              <w:rPr>
                <w:lang w:val="ru-RU"/>
              </w:rPr>
              <w:t>Ваше окончательное решение</w:t>
            </w:r>
            <w:r w:rsidRPr="00D0683E">
              <w:rPr>
                <w:lang w:val="ru-RU"/>
              </w:rPr>
              <w:t>?</w:t>
            </w:r>
          </w:p>
          <w:p w14:paraId="048F1C90" w14:textId="77777777" w:rsidR="000C7D14" w:rsidRPr="00D0683E" w:rsidRDefault="000C7D14" w:rsidP="000C7D14">
            <w:pPr>
              <w:rPr>
                <w:lang w:val="ru-RU"/>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12"/>
              <w:gridCol w:w="1148"/>
              <w:gridCol w:w="1727"/>
              <w:gridCol w:w="889"/>
              <w:gridCol w:w="1396"/>
              <w:gridCol w:w="2501"/>
            </w:tblGrid>
            <w:tr w:rsidR="000C7D14" w:rsidRPr="00D0683E" w14:paraId="1807F0C2" w14:textId="77777777" w:rsidTr="000C7D14">
              <w:tc>
                <w:tcPr>
                  <w:tcW w:w="538" w:type="dxa"/>
                  <w:shd w:val="clear" w:color="auto" w:fill="auto"/>
                  <w:vAlign w:val="center"/>
                </w:tcPr>
                <w:p w14:paraId="01477930" w14:textId="77777777" w:rsidR="000C7D14" w:rsidRPr="00D0683E" w:rsidRDefault="000C7D14" w:rsidP="00CA3CFA">
                  <w:pPr>
                    <w:jc w:val="center"/>
                    <w:rPr>
                      <w:b/>
                      <w:sz w:val="28"/>
                      <w:szCs w:val="28"/>
                      <w:lang w:val="ru-RU"/>
                    </w:rPr>
                  </w:pPr>
                  <w:r w:rsidRPr="00D0683E">
                    <w:rPr>
                      <w:b/>
                      <w:sz w:val="28"/>
                      <w:szCs w:val="28"/>
                      <w:lang w:val="ru-RU"/>
                    </w:rPr>
                    <w:t>№</w:t>
                  </w:r>
                </w:p>
              </w:tc>
              <w:tc>
                <w:tcPr>
                  <w:tcW w:w="1614" w:type="dxa"/>
                  <w:shd w:val="clear" w:color="auto" w:fill="auto"/>
                  <w:vAlign w:val="center"/>
                </w:tcPr>
                <w:p w14:paraId="2E00D4BF" w14:textId="77777777" w:rsidR="000C7D14" w:rsidRPr="00D0683E" w:rsidRDefault="000C7D14" w:rsidP="00CA3CFA">
                  <w:pPr>
                    <w:jc w:val="center"/>
                    <w:rPr>
                      <w:b/>
                      <w:sz w:val="28"/>
                      <w:szCs w:val="28"/>
                      <w:lang w:val="ru-RU"/>
                    </w:rPr>
                  </w:pPr>
                  <w:r w:rsidRPr="00D0683E">
                    <w:rPr>
                      <w:b/>
                      <w:sz w:val="28"/>
                      <w:szCs w:val="28"/>
                      <w:lang w:val="ru-RU"/>
                    </w:rPr>
                    <w:t>Имя</w:t>
                  </w:r>
                </w:p>
              </w:tc>
              <w:tc>
                <w:tcPr>
                  <w:tcW w:w="1130" w:type="dxa"/>
                  <w:shd w:val="clear" w:color="auto" w:fill="auto"/>
                  <w:vAlign w:val="center"/>
                </w:tcPr>
                <w:p w14:paraId="70EE609A" w14:textId="77777777" w:rsidR="000C7D14" w:rsidRPr="00D0683E" w:rsidRDefault="000C7D14" w:rsidP="00CA3CFA">
                  <w:pPr>
                    <w:jc w:val="center"/>
                    <w:rPr>
                      <w:b/>
                      <w:sz w:val="28"/>
                      <w:szCs w:val="28"/>
                      <w:lang w:val="ru-RU"/>
                    </w:rPr>
                  </w:pPr>
                  <w:r w:rsidRPr="00D0683E">
                    <w:rPr>
                      <w:b/>
                      <w:sz w:val="28"/>
                      <w:szCs w:val="28"/>
                      <w:lang w:val="ru-RU"/>
                    </w:rPr>
                    <w:t>Стаж работы</w:t>
                  </w:r>
                </w:p>
              </w:tc>
              <w:tc>
                <w:tcPr>
                  <w:tcW w:w="1730" w:type="dxa"/>
                  <w:shd w:val="clear" w:color="auto" w:fill="auto"/>
                  <w:vAlign w:val="center"/>
                </w:tcPr>
                <w:p w14:paraId="03FCE8A6" w14:textId="77777777" w:rsidR="000C7D14" w:rsidRPr="00D0683E" w:rsidRDefault="000C7D14" w:rsidP="00CA3CFA">
                  <w:pPr>
                    <w:jc w:val="center"/>
                    <w:rPr>
                      <w:b/>
                      <w:sz w:val="28"/>
                      <w:szCs w:val="28"/>
                      <w:lang w:val="ru-RU"/>
                    </w:rPr>
                  </w:pPr>
                  <w:r w:rsidRPr="00D0683E">
                    <w:rPr>
                      <w:b/>
                      <w:sz w:val="28"/>
                      <w:szCs w:val="28"/>
                      <w:lang w:val="ru-RU"/>
                    </w:rPr>
                    <w:t>Навыки работы</w:t>
                  </w:r>
                </w:p>
              </w:tc>
              <w:tc>
                <w:tcPr>
                  <w:tcW w:w="890" w:type="dxa"/>
                  <w:shd w:val="clear" w:color="auto" w:fill="auto"/>
                  <w:vAlign w:val="center"/>
                </w:tcPr>
                <w:p w14:paraId="1875EB5E" w14:textId="77777777" w:rsidR="000C7D14" w:rsidRPr="00D0683E" w:rsidRDefault="000C7D14" w:rsidP="00CA3CFA">
                  <w:pPr>
                    <w:jc w:val="center"/>
                    <w:rPr>
                      <w:b/>
                      <w:sz w:val="28"/>
                      <w:szCs w:val="28"/>
                      <w:lang w:val="ru-RU"/>
                    </w:rPr>
                  </w:pPr>
                  <w:proofErr w:type="gramStart"/>
                  <w:r w:rsidRPr="00D0683E">
                    <w:rPr>
                      <w:b/>
                      <w:sz w:val="28"/>
                      <w:szCs w:val="28"/>
                      <w:lang w:val="ru-RU"/>
                    </w:rPr>
                    <w:t>Воз-</w:t>
                  </w:r>
                  <w:proofErr w:type="spellStart"/>
                  <w:r w:rsidRPr="00D0683E">
                    <w:rPr>
                      <w:b/>
                      <w:sz w:val="28"/>
                      <w:szCs w:val="28"/>
                      <w:lang w:val="ru-RU"/>
                    </w:rPr>
                    <w:t>раст</w:t>
                  </w:r>
                  <w:proofErr w:type="spellEnd"/>
                  <w:proofErr w:type="gramEnd"/>
                </w:p>
              </w:tc>
              <w:tc>
                <w:tcPr>
                  <w:tcW w:w="1396" w:type="dxa"/>
                  <w:tcBorders>
                    <w:right w:val="single" w:sz="4" w:space="0" w:color="auto"/>
                  </w:tcBorders>
                  <w:shd w:val="clear" w:color="auto" w:fill="auto"/>
                  <w:vAlign w:val="center"/>
                </w:tcPr>
                <w:p w14:paraId="7ED33E6D" w14:textId="77777777" w:rsidR="000C7D14" w:rsidRPr="00D0683E" w:rsidRDefault="000C7D14" w:rsidP="00CA3CFA">
                  <w:pPr>
                    <w:jc w:val="center"/>
                    <w:rPr>
                      <w:b/>
                      <w:sz w:val="28"/>
                      <w:szCs w:val="28"/>
                      <w:lang w:val="ru-RU"/>
                    </w:rPr>
                  </w:pPr>
                  <w:r w:rsidRPr="00D0683E">
                    <w:rPr>
                      <w:b/>
                      <w:sz w:val="28"/>
                      <w:szCs w:val="28"/>
                      <w:lang w:val="ru-RU"/>
                    </w:rPr>
                    <w:t>Зарплата</w:t>
                  </w:r>
                  <w:r w:rsidRPr="00D0683E">
                    <w:rPr>
                      <w:b/>
                      <w:sz w:val="28"/>
                      <w:szCs w:val="28"/>
                      <w:lang w:val="ru-RU"/>
                    </w:rPr>
                    <w:br/>
                    <w:t>(</w:t>
                  </w:r>
                  <w:proofErr w:type="spellStart"/>
                  <w:r w:rsidRPr="00D0683E">
                    <w:rPr>
                      <w:b/>
                      <w:sz w:val="28"/>
                      <w:szCs w:val="28"/>
                      <w:lang w:val="ru-RU"/>
                    </w:rPr>
                    <w:t>руб</w:t>
                  </w:r>
                  <w:proofErr w:type="spellEnd"/>
                  <w:r w:rsidRPr="00D0683E">
                    <w:rPr>
                      <w:b/>
                      <w:sz w:val="28"/>
                      <w:szCs w:val="28"/>
                      <w:lang w:val="ru-RU"/>
                    </w:rPr>
                    <w:t>)</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090ECE2B" w14:textId="77777777" w:rsidR="000C7D14" w:rsidRPr="00D0683E" w:rsidRDefault="000C7D14" w:rsidP="00CA3CFA">
                  <w:pPr>
                    <w:jc w:val="center"/>
                    <w:rPr>
                      <w:b/>
                      <w:sz w:val="28"/>
                      <w:szCs w:val="28"/>
                      <w:lang w:val="ru-RU"/>
                    </w:rPr>
                  </w:pPr>
                  <w:r w:rsidRPr="00D0683E">
                    <w:rPr>
                      <w:b/>
                      <w:sz w:val="28"/>
                      <w:szCs w:val="28"/>
                      <w:lang w:val="ru-RU"/>
                    </w:rPr>
                    <w:t>Семейное положение</w:t>
                  </w:r>
                </w:p>
              </w:tc>
            </w:tr>
            <w:tr w:rsidR="000C7D14" w:rsidRPr="00D0683E" w14:paraId="778CC6EA" w14:textId="77777777" w:rsidTr="000C7D14">
              <w:trPr>
                <w:trHeight w:val="967"/>
              </w:trPr>
              <w:tc>
                <w:tcPr>
                  <w:tcW w:w="538" w:type="dxa"/>
                  <w:shd w:val="clear" w:color="auto" w:fill="auto"/>
                  <w:vAlign w:val="center"/>
                </w:tcPr>
                <w:p w14:paraId="03AC119B" w14:textId="77777777" w:rsidR="000C7D14" w:rsidRPr="00D0683E" w:rsidRDefault="000C7D14" w:rsidP="00CA3CFA">
                  <w:pPr>
                    <w:rPr>
                      <w:sz w:val="28"/>
                      <w:szCs w:val="28"/>
                      <w:lang w:val="ru-RU"/>
                    </w:rPr>
                  </w:pPr>
                  <w:r w:rsidRPr="00D0683E">
                    <w:rPr>
                      <w:sz w:val="28"/>
                      <w:szCs w:val="28"/>
                      <w:lang w:val="ru-RU"/>
                    </w:rPr>
                    <w:t>1</w:t>
                  </w:r>
                </w:p>
              </w:tc>
              <w:tc>
                <w:tcPr>
                  <w:tcW w:w="1614" w:type="dxa"/>
                  <w:shd w:val="clear" w:color="auto" w:fill="auto"/>
                  <w:vAlign w:val="center"/>
                </w:tcPr>
                <w:p w14:paraId="7B2C1397" w14:textId="77777777" w:rsidR="000C7D14" w:rsidRPr="00D0683E" w:rsidRDefault="000C7D14" w:rsidP="00CA3CFA">
                  <w:pPr>
                    <w:rPr>
                      <w:sz w:val="28"/>
                      <w:szCs w:val="28"/>
                      <w:lang w:val="ru-RU"/>
                    </w:rPr>
                  </w:pPr>
                  <w:r w:rsidRPr="00D0683E">
                    <w:rPr>
                      <w:sz w:val="28"/>
                      <w:szCs w:val="28"/>
                      <w:lang w:val="ru-RU"/>
                    </w:rPr>
                    <w:t>Николай</w:t>
                  </w:r>
                </w:p>
              </w:tc>
              <w:tc>
                <w:tcPr>
                  <w:tcW w:w="1130" w:type="dxa"/>
                  <w:shd w:val="clear" w:color="auto" w:fill="auto"/>
                  <w:vAlign w:val="center"/>
                </w:tcPr>
                <w:p w14:paraId="64F86F1B" w14:textId="77777777" w:rsidR="000C7D14" w:rsidRPr="00D0683E" w:rsidRDefault="000C7D14" w:rsidP="00CA3CFA">
                  <w:pPr>
                    <w:jc w:val="center"/>
                    <w:rPr>
                      <w:sz w:val="28"/>
                      <w:szCs w:val="28"/>
                      <w:lang w:val="ru-RU"/>
                    </w:rPr>
                  </w:pPr>
                  <w:r w:rsidRPr="00D0683E">
                    <w:rPr>
                      <w:sz w:val="28"/>
                      <w:szCs w:val="28"/>
                      <w:lang w:val="ru-RU"/>
                    </w:rPr>
                    <w:t>10</w:t>
                  </w:r>
                </w:p>
              </w:tc>
              <w:tc>
                <w:tcPr>
                  <w:tcW w:w="1730" w:type="dxa"/>
                  <w:shd w:val="clear" w:color="auto" w:fill="auto"/>
                  <w:vAlign w:val="center"/>
                </w:tcPr>
                <w:p w14:paraId="29CB4430" w14:textId="77777777" w:rsidR="000C7D14" w:rsidRPr="00D0683E" w:rsidRDefault="000C7D14" w:rsidP="00CA3CFA">
                  <w:pPr>
                    <w:ind w:left="16"/>
                    <w:rPr>
                      <w:sz w:val="28"/>
                      <w:szCs w:val="28"/>
                      <w:lang w:val="ru-RU"/>
                    </w:rPr>
                  </w:pPr>
                  <w:r w:rsidRPr="00D0683E">
                    <w:rPr>
                      <w:sz w:val="28"/>
                      <w:szCs w:val="28"/>
                      <w:lang w:val="ru-RU"/>
                    </w:rPr>
                    <w:t>Средние</w:t>
                  </w:r>
                </w:p>
              </w:tc>
              <w:tc>
                <w:tcPr>
                  <w:tcW w:w="890" w:type="dxa"/>
                  <w:shd w:val="clear" w:color="auto" w:fill="auto"/>
                  <w:vAlign w:val="center"/>
                </w:tcPr>
                <w:p w14:paraId="7603B60F" w14:textId="77777777" w:rsidR="000C7D14" w:rsidRPr="00D0683E" w:rsidRDefault="000C7D14" w:rsidP="00CA3CFA">
                  <w:pPr>
                    <w:jc w:val="center"/>
                    <w:rPr>
                      <w:sz w:val="28"/>
                      <w:szCs w:val="28"/>
                      <w:lang w:val="ru-RU"/>
                    </w:rPr>
                  </w:pPr>
                  <w:r w:rsidRPr="00D0683E">
                    <w:rPr>
                      <w:sz w:val="28"/>
                      <w:szCs w:val="28"/>
                      <w:lang w:val="ru-RU"/>
                    </w:rPr>
                    <w:t>37</w:t>
                  </w:r>
                </w:p>
              </w:tc>
              <w:tc>
                <w:tcPr>
                  <w:tcW w:w="1396" w:type="dxa"/>
                  <w:tcBorders>
                    <w:right w:val="single" w:sz="4" w:space="0" w:color="auto"/>
                  </w:tcBorders>
                  <w:shd w:val="clear" w:color="auto" w:fill="auto"/>
                  <w:vAlign w:val="center"/>
                </w:tcPr>
                <w:p w14:paraId="076C4860" w14:textId="77777777" w:rsidR="000C7D14" w:rsidRPr="00D0683E" w:rsidRDefault="000C7D14" w:rsidP="00CA3CFA">
                  <w:pPr>
                    <w:jc w:val="center"/>
                    <w:rPr>
                      <w:sz w:val="28"/>
                      <w:szCs w:val="28"/>
                      <w:lang w:val="ru-RU"/>
                    </w:rPr>
                  </w:pPr>
                  <w:r w:rsidRPr="00D0683E">
                    <w:rPr>
                      <w:sz w:val="28"/>
                      <w:szCs w:val="28"/>
                      <w:lang w:val="ru-RU"/>
                    </w:rPr>
                    <w:t>42,000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60214624" w14:textId="77777777" w:rsidR="000C7D14" w:rsidRPr="00D0683E" w:rsidRDefault="000C7D14" w:rsidP="00CA3CFA">
                  <w:pPr>
                    <w:rPr>
                      <w:sz w:val="28"/>
                      <w:szCs w:val="28"/>
                      <w:lang w:val="ru-RU"/>
                    </w:rPr>
                  </w:pPr>
                  <w:r w:rsidRPr="00D0683E">
                    <w:rPr>
                      <w:sz w:val="28"/>
                      <w:szCs w:val="28"/>
                      <w:lang w:val="ru-RU"/>
                    </w:rPr>
                    <w:t>Холост</w:t>
                  </w:r>
                </w:p>
              </w:tc>
            </w:tr>
            <w:tr w:rsidR="000C7D14" w:rsidRPr="00D0683E" w14:paraId="2B834B20" w14:textId="77777777" w:rsidTr="000C7D14">
              <w:trPr>
                <w:trHeight w:val="967"/>
              </w:trPr>
              <w:tc>
                <w:tcPr>
                  <w:tcW w:w="538" w:type="dxa"/>
                  <w:shd w:val="clear" w:color="auto" w:fill="auto"/>
                  <w:vAlign w:val="center"/>
                </w:tcPr>
                <w:p w14:paraId="6EB7F82A" w14:textId="77777777" w:rsidR="000C7D14" w:rsidRPr="00D0683E" w:rsidRDefault="000C7D14" w:rsidP="00CA3CFA">
                  <w:pPr>
                    <w:rPr>
                      <w:sz w:val="28"/>
                      <w:szCs w:val="28"/>
                      <w:lang w:val="ru-RU"/>
                    </w:rPr>
                  </w:pPr>
                  <w:r w:rsidRPr="00D0683E">
                    <w:rPr>
                      <w:sz w:val="28"/>
                      <w:szCs w:val="28"/>
                      <w:lang w:val="ru-RU"/>
                    </w:rPr>
                    <w:t>2</w:t>
                  </w:r>
                </w:p>
              </w:tc>
              <w:tc>
                <w:tcPr>
                  <w:tcW w:w="1614" w:type="dxa"/>
                  <w:shd w:val="clear" w:color="auto" w:fill="auto"/>
                  <w:vAlign w:val="center"/>
                </w:tcPr>
                <w:p w14:paraId="22B85886" w14:textId="77777777" w:rsidR="000C7D14" w:rsidRPr="00D0683E" w:rsidRDefault="000C7D14" w:rsidP="00CA3CFA">
                  <w:pPr>
                    <w:rPr>
                      <w:sz w:val="28"/>
                      <w:szCs w:val="28"/>
                      <w:lang w:val="ru-RU"/>
                    </w:rPr>
                  </w:pPr>
                  <w:r w:rsidRPr="00D0683E">
                    <w:rPr>
                      <w:sz w:val="28"/>
                      <w:szCs w:val="28"/>
                      <w:lang w:val="ru-RU"/>
                    </w:rPr>
                    <w:t>Александр</w:t>
                  </w:r>
                </w:p>
              </w:tc>
              <w:tc>
                <w:tcPr>
                  <w:tcW w:w="1130" w:type="dxa"/>
                  <w:shd w:val="clear" w:color="auto" w:fill="auto"/>
                  <w:vAlign w:val="center"/>
                </w:tcPr>
                <w:p w14:paraId="1528CA80" w14:textId="77777777" w:rsidR="000C7D14" w:rsidRPr="00D0683E" w:rsidRDefault="000C7D14" w:rsidP="00CA3CFA">
                  <w:pPr>
                    <w:jc w:val="center"/>
                    <w:rPr>
                      <w:sz w:val="28"/>
                      <w:szCs w:val="28"/>
                      <w:lang w:val="ru-RU"/>
                    </w:rPr>
                  </w:pPr>
                  <w:r w:rsidRPr="00D0683E">
                    <w:rPr>
                      <w:sz w:val="28"/>
                      <w:szCs w:val="28"/>
                      <w:lang w:val="ru-RU"/>
                    </w:rPr>
                    <w:t>7</w:t>
                  </w:r>
                </w:p>
              </w:tc>
              <w:tc>
                <w:tcPr>
                  <w:tcW w:w="1730" w:type="dxa"/>
                  <w:shd w:val="clear" w:color="auto" w:fill="auto"/>
                  <w:vAlign w:val="center"/>
                </w:tcPr>
                <w:p w14:paraId="58ED3E5B" w14:textId="77777777" w:rsidR="000C7D14" w:rsidRPr="00D0683E" w:rsidRDefault="000C7D14" w:rsidP="00CA3CFA">
                  <w:pPr>
                    <w:ind w:left="16"/>
                    <w:rPr>
                      <w:sz w:val="28"/>
                      <w:szCs w:val="28"/>
                      <w:lang w:val="ru-RU"/>
                    </w:rPr>
                  </w:pPr>
                  <w:r w:rsidRPr="00D0683E">
                    <w:rPr>
                      <w:sz w:val="28"/>
                      <w:szCs w:val="28"/>
                      <w:lang w:val="ru-RU"/>
                    </w:rPr>
                    <w:t>Средние</w:t>
                  </w:r>
                </w:p>
              </w:tc>
              <w:tc>
                <w:tcPr>
                  <w:tcW w:w="890" w:type="dxa"/>
                  <w:shd w:val="clear" w:color="auto" w:fill="auto"/>
                  <w:vAlign w:val="center"/>
                </w:tcPr>
                <w:p w14:paraId="207E0932" w14:textId="77777777" w:rsidR="000C7D14" w:rsidRPr="00D0683E" w:rsidRDefault="000C7D14" w:rsidP="00CA3CFA">
                  <w:pPr>
                    <w:jc w:val="center"/>
                    <w:rPr>
                      <w:sz w:val="28"/>
                      <w:szCs w:val="28"/>
                      <w:lang w:val="ru-RU"/>
                    </w:rPr>
                  </w:pPr>
                  <w:r w:rsidRPr="00D0683E">
                    <w:rPr>
                      <w:sz w:val="28"/>
                      <w:szCs w:val="28"/>
                      <w:lang w:val="ru-RU"/>
                    </w:rPr>
                    <w:t>38</w:t>
                  </w:r>
                </w:p>
              </w:tc>
              <w:tc>
                <w:tcPr>
                  <w:tcW w:w="1396" w:type="dxa"/>
                  <w:tcBorders>
                    <w:right w:val="single" w:sz="4" w:space="0" w:color="auto"/>
                  </w:tcBorders>
                  <w:shd w:val="clear" w:color="auto" w:fill="auto"/>
                  <w:vAlign w:val="center"/>
                </w:tcPr>
                <w:p w14:paraId="1E33785E" w14:textId="77777777" w:rsidR="000C7D14" w:rsidRPr="00D0683E" w:rsidRDefault="000C7D14" w:rsidP="00CA3CFA">
                  <w:pPr>
                    <w:jc w:val="center"/>
                    <w:rPr>
                      <w:sz w:val="28"/>
                      <w:szCs w:val="28"/>
                      <w:lang w:val="ru-RU"/>
                    </w:rPr>
                  </w:pPr>
                  <w:r w:rsidRPr="00D0683E">
                    <w:rPr>
                      <w:sz w:val="28"/>
                      <w:szCs w:val="28"/>
                      <w:lang w:val="ru-RU"/>
                    </w:rPr>
                    <w:t>36,000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379D6047" w14:textId="77777777" w:rsidR="000C7D14" w:rsidRPr="00D0683E" w:rsidRDefault="000C7D14" w:rsidP="00CA3CFA">
                  <w:pPr>
                    <w:rPr>
                      <w:sz w:val="28"/>
                      <w:szCs w:val="28"/>
                      <w:lang w:val="ru-RU"/>
                    </w:rPr>
                  </w:pPr>
                  <w:r w:rsidRPr="00D0683E">
                    <w:rPr>
                      <w:sz w:val="28"/>
                      <w:szCs w:val="28"/>
                      <w:lang w:val="ru-RU"/>
                    </w:rPr>
                    <w:t xml:space="preserve">Содержит жену </w:t>
                  </w:r>
                  <w:r w:rsidRPr="00D0683E">
                    <w:rPr>
                      <w:sz w:val="28"/>
                      <w:szCs w:val="28"/>
                      <w:lang w:val="ru-RU"/>
                    </w:rPr>
                    <w:br/>
                    <w:t>и 2 детей</w:t>
                  </w:r>
                </w:p>
              </w:tc>
            </w:tr>
            <w:tr w:rsidR="000C7D14" w:rsidRPr="00D0683E" w14:paraId="4C599F3E" w14:textId="77777777" w:rsidTr="000C7D14">
              <w:trPr>
                <w:trHeight w:val="967"/>
              </w:trPr>
              <w:tc>
                <w:tcPr>
                  <w:tcW w:w="538" w:type="dxa"/>
                  <w:shd w:val="clear" w:color="auto" w:fill="auto"/>
                  <w:vAlign w:val="center"/>
                </w:tcPr>
                <w:p w14:paraId="66E5E177" w14:textId="77777777" w:rsidR="000C7D14" w:rsidRPr="00D0683E" w:rsidRDefault="000C7D14" w:rsidP="00CA3CFA">
                  <w:pPr>
                    <w:rPr>
                      <w:sz w:val="28"/>
                      <w:szCs w:val="28"/>
                      <w:lang w:val="ru-RU"/>
                    </w:rPr>
                  </w:pPr>
                  <w:r w:rsidRPr="00D0683E">
                    <w:rPr>
                      <w:sz w:val="28"/>
                      <w:szCs w:val="28"/>
                      <w:lang w:val="ru-RU"/>
                    </w:rPr>
                    <w:t>3</w:t>
                  </w:r>
                </w:p>
              </w:tc>
              <w:tc>
                <w:tcPr>
                  <w:tcW w:w="1614" w:type="dxa"/>
                  <w:shd w:val="clear" w:color="auto" w:fill="auto"/>
                  <w:vAlign w:val="center"/>
                </w:tcPr>
                <w:p w14:paraId="1C078014" w14:textId="77777777" w:rsidR="000C7D14" w:rsidRPr="00D0683E" w:rsidRDefault="000C7D14" w:rsidP="00CA3CFA">
                  <w:pPr>
                    <w:rPr>
                      <w:sz w:val="28"/>
                      <w:szCs w:val="28"/>
                      <w:lang w:val="ru-RU"/>
                    </w:rPr>
                  </w:pPr>
                  <w:r w:rsidRPr="00D0683E">
                    <w:rPr>
                      <w:sz w:val="28"/>
                      <w:szCs w:val="28"/>
                      <w:lang w:val="ru-RU"/>
                    </w:rPr>
                    <w:t>Светлана</w:t>
                  </w:r>
                </w:p>
              </w:tc>
              <w:tc>
                <w:tcPr>
                  <w:tcW w:w="1130" w:type="dxa"/>
                  <w:shd w:val="clear" w:color="auto" w:fill="auto"/>
                  <w:vAlign w:val="center"/>
                </w:tcPr>
                <w:p w14:paraId="66C93DAE" w14:textId="77777777" w:rsidR="000C7D14" w:rsidRPr="00D0683E" w:rsidRDefault="000C7D14" w:rsidP="00CA3CFA">
                  <w:pPr>
                    <w:jc w:val="center"/>
                    <w:rPr>
                      <w:sz w:val="28"/>
                      <w:szCs w:val="28"/>
                      <w:lang w:val="ru-RU"/>
                    </w:rPr>
                  </w:pPr>
                  <w:r w:rsidRPr="00D0683E">
                    <w:rPr>
                      <w:sz w:val="28"/>
                      <w:szCs w:val="28"/>
                      <w:lang w:val="ru-RU"/>
                    </w:rPr>
                    <w:t>8</w:t>
                  </w:r>
                </w:p>
              </w:tc>
              <w:tc>
                <w:tcPr>
                  <w:tcW w:w="1730" w:type="dxa"/>
                  <w:shd w:val="clear" w:color="auto" w:fill="auto"/>
                  <w:vAlign w:val="center"/>
                </w:tcPr>
                <w:p w14:paraId="515021D0" w14:textId="77777777" w:rsidR="000C7D14" w:rsidRPr="00D0683E" w:rsidRDefault="000C7D14" w:rsidP="00CA3CFA">
                  <w:pPr>
                    <w:ind w:left="16"/>
                    <w:rPr>
                      <w:sz w:val="28"/>
                      <w:szCs w:val="28"/>
                      <w:lang w:val="ru-RU"/>
                    </w:rPr>
                  </w:pPr>
                  <w:r w:rsidRPr="00D0683E">
                    <w:rPr>
                      <w:sz w:val="28"/>
                      <w:szCs w:val="28"/>
                      <w:lang w:val="ru-RU"/>
                    </w:rPr>
                    <w:t>Плохие</w:t>
                  </w:r>
                </w:p>
              </w:tc>
              <w:tc>
                <w:tcPr>
                  <w:tcW w:w="890" w:type="dxa"/>
                  <w:shd w:val="clear" w:color="auto" w:fill="auto"/>
                  <w:vAlign w:val="center"/>
                </w:tcPr>
                <w:p w14:paraId="0A2E0E18" w14:textId="77777777" w:rsidR="000C7D14" w:rsidRPr="00D0683E" w:rsidRDefault="000C7D14" w:rsidP="00CA3CFA">
                  <w:pPr>
                    <w:jc w:val="center"/>
                    <w:rPr>
                      <w:sz w:val="28"/>
                      <w:szCs w:val="28"/>
                      <w:lang w:val="ru-RU"/>
                    </w:rPr>
                  </w:pPr>
                  <w:r w:rsidRPr="00D0683E">
                    <w:rPr>
                      <w:sz w:val="28"/>
                      <w:szCs w:val="28"/>
                      <w:lang w:val="ru-RU"/>
                    </w:rPr>
                    <w:t>45</w:t>
                  </w:r>
                </w:p>
              </w:tc>
              <w:tc>
                <w:tcPr>
                  <w:tcW w:w="1396" w:type="dxa"/>
                  <w:tcBorders>
                    <w:right w:val="single" w:sz="4" w:space="0" w:color="auto"/>
                  </w:tcBorders>
                  <w:shd w:val="clear" w:color="auto" w:fill="auto"/>
                  <w:vAlign w:val="center"/>
                </w:tcPr>
                <w:p w14:paraId="23DF66EB" w14:textId="77777777" w:rsidR="000C7D14" w:rsidRPr="00D0683E" w:rsidRDefault="000C7D14" w:rsidP="00CA3CFA">
                  <w:pPr>
                    <w:jc w:val="center"/>
                    <w:rPr>
                      <w:sz w:val="28"/>
                      <w:szCs w:val="28"/>
                      <w:lang w:val="ru-RU"/>
                    </w:rPr>
                  </w:pPr>
                  <w:r w:rsidRPr="00D0683E">
                    <w:rPr>
                      <w:sz w:val="28"/>
                      <w:szCs w:val="28"/>
                      <w:lang w:val="ru-RU"/>
                    </w:rPr>
                    <w:t>34,500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4C7C01B0" w14:textId="77777777" w:rsidR="000C7D14" w:rsidRPr="00D0683E" w:rsidRDefault="000C7D14" w:rsidP="00CA3CFA">
                  <w:pPr>
                    <w:rPr>
                      <w:sz w:val="28"/>
                      <w:szCs w:val="28"/>
                      <w:lang w:val="ru-RU"/>
                    </w:rPr>
                  </w:pPr>
                  <w:r w:rsidRPr="00D0683E">
                    <w:rPr>
                      <w:sz w:val="28"/>
                      <w:szCs w:val="28"/>
                      <w:lang w:val="ru-RU"/>
                    </w:rPr>
                    <w:t xml:space="preserve">Мать-одиночка, </w:t>
                  </w:r>
                  <w:r w:rsidRPr="00D0683E">
                    <w:rPr>
                      <w:sz w:val="28"/>
                      <w:szCs w:val="28"/>
                      <w:lang w:val="ru-RU"/>
                    </w:rPr>
                    <w:br/>
                    <w:t>3 детей</w:t>
                  </w:r>
                </w:p>
              </w:tc>
            </w:tr>
            <w:tr w:rsidR="000C7D14" w:rsidRPr="00D0683E" w14:paraId="556BC619" w14:textId="77777777" w:rsidTr="000C7D14">
              <w:trPr>
                <w:trHeight w:val="967"/>
              </w:trPr>
              <w:tc>
                <w:tcPr>
                  <w:tcW w:w="538" w:type="dxa"/>
                  <w:shd w:val="clear" w:color="auto" w:fill="auto"/>
                  <w:vAlign w:val="center"/>
                </w:tcPr>
                <w:p w14:paraId="253EF35A" w14:textId="77777777" w:rsidR="000C7D14" w:rsidRPr="00D0683E" w:rsidRDefault="000C7D14" w:rsidP="00CA3CFA">
                  <w:pPr>
                    <w:rPr>
                      <w:sz w:val="28"/>
                      <w:szCs w:val="28"/>
                      <w:lang w:val="ru-RU"/>
                    </w:rPr>
                  </w:pPr>
                  <w:r w:rsidRPr="00D0683E">
                    <w:rPr>
                      <w:sz w:val="28"/>
                      <w:szCs w:val="28"/>
                      <w:lang w:val="ru-RU"/>
                    </w:rPr>
                    <w:t>4</w:t>
                  </w:r>
                </w:p>
              </w:tc>
              <w:tc>
                <w:tcPr>
                  <w:tcW w:w="1614" w:type="dxa"/>
                  <w:shd w:val="clear" w:color="auto" w:fill="auto"/>
                  <w:vAlign w:val="center"/>
                </w:tcPr>
                <w:p w14:paraId="7B0A97C3" w14:textId="77777777" w:rsidR="000C7D14" w:rsidRPr="00D0683E" w:rsidRDefault="000C7D14" w:rsidP="00CA3CFA">
                  <w:pPr>
                    <w:rPr>
                      <w:sz w:val="28"/>
                      <w:szCs w:val="28"/>
                      <w:lang w:val="ru-RU"/>
                    </w:rPr>
                  </w:pPr>
                  <w:r w:rsidRPr="00D0683E">
                    <w:rPr>
                      <w:sz w:val="28"/>
                      <w:szCs w:val="28"/>
                      <w:lang w:val="ru-RU"/>
                    </w:rPr>
                    <w:t>Михаил</w:t>
                  </w:r>
                </w:p>
              </w:tc>
              <w:tc>
                <w:tcPr>
                  <w:tcW w:w="1130" w:type="dxa"/>
                  <w:shd w:val="clear" w:color="auto" w:fill="auto"/>
                  <w:vAlign w:val="center"/>
                </w:tcPr>
                <w:p w14:paraId="606D0C66" w14:textId="77777777" w:rsidR="000C7D14" w:rsidRPr="00D0683E" w:rsidRDefault="000C7D14" w:rsidP="00CA3CFA">
                  <w:pPr>
                    <w:jc w:val="center"/>
                    <w:rPr>
                      <w:sz w:val="28"/>
                      <w:szCs w:val="28"/>
                      <w:lang w:val="ru-RU"/>
                    </w:rPr>
                  </w:pPr>
                  <w:r w:rsidRPr="00D0683E">
                    <w:rPr>
                      <w:sz w:val="28"/>
                      <w:szCs w:val="28"/>
                      <w:lang w:val="ru-RU"/>
                    </w:rPr>
                    <w:t>2</w:t>
                  </w:r>
                </w:p>
              </w:tc>
              <w:tc>
                <w:tcPr>
                  <w:tcW w:w="1730" w:type="dxa"/>
                  <w:shd w:val="clear" w:color="auto" w:fill="auto"/>
                  <w:vAlign w:val="center"/>
                </w:tcPr>
                <w:p w14:paraId="528188EF" w14:textId="77777777" w:rsidR="000C7D14" w:rsidRPr="00D0683E" w:rsidRDefault="000C7D14" w:rsidP="00CA3CFA">
                  <w:pPr>
                    <w:ind w:left="16"/>
                    <w:rPr>
                      <w:sz w:val="28"/>
                      <w:szCs w:val="28"/>
                      <w:lang w:val="ru-RU"/>
                    </w:rPr>
                  </w:pPr>
                  <w:r w:rsidRPr="00D0683E">
                    <w:rPr>
                      <w:sz w:val="28"/>
                      <w:szCs w:val="28"/>
                      <w:lang w:val="ru-RU"/>
                    </w:rPr>
                    <w:t>Отличные</w:t>
                  </w:r>
                </w:p>
              </w:tc>
              <w:tc>
                <w:tcPr>
                  <w:tcW w:w="890" w:type="dxa"/>
                  <w:shd w:val="clear" w:color="auto" w:fill="auto"/>
                  <w:vAlign w:val="center"/>
                </w:tcPr>
                <w:p w14:paraId="4E6F1788" w14:textId="77777777" w:rsidR="000C7D14" w:rsidRPr="00D0683E" w:rsidRDefault="000C7D14" w:rsidP="00CA3CFA">
                  <w:pPr>
                    <w:jc w:val="center"/>
                    <w:rPr>
                      <w:sz w:val="28"/>
                      <w:szCs w:val="28"/>
                      <w:lang w:val="ru-RU"/>
                    </w:rPr>
                  </w:pPr>
                  <w:r w:rsidRPr="00D0683E">
                    <w:rPr>
                      <w:sz w:val="28"/>
                      <w:szCs w:val="28"/>
                      <w:lang w:val="ru-RU"/>
                    </w:rPr>
                    <w:t>28</w:t>
                  </w:r>
                </w:p>
              </w:tc>
              <w:tc>
                <w:tcPr>
                  <w:tcW w:w="1396" w:type="dxa"/>
                  <w:tcBorders>
                    <w:right w:val="single" w:sz="4" w:space="0" w:color="auto"/>
                  </w:tcBorders>
                  <w:shd w:val="clear" w:color="auto" w:fill="auto"/>
                  <w:vAlign w:val="center"/>
                </w:tcPr>
                <w:p w14:paraId="16E6AD07" w14:textId="77777777" w:rsidR="000C7D14" w:rsidRPr="00D0683E" w:rsidRDefault="000C7D14" w:rsidP="00CA3CFA">
                  <w:pPr>
                    <w:jc w:val="center"/>
                    <w:rPr>
                      <w:sz w:val="28"/>
                      <w:szCs w:val="28"/>
                      <w:lang w:val="ru-RU"/>
                    </w:rPr>
                  </w:pPr>
                  <w:r w:rsidRPr="00D0683E">
                    <w:rPr>
                      <w:sz w:val="28"/>
                      <w:szCs w:val="28"/>
                      <w:lang w:val="ru-RU"/>
                    </w:rPr>
                    <w:t>37,500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2A88993F" w14:textId="77777777" w:rsidR="000C7D14" w:rsidRPr="00D0683E" w:rsidRDefault="000C7D14" w:rsidP="00CA3CFA">
                  <w:pPr>
                    <w:rPr>
                      <w:sz w:val="28"/>
                      <w:szCs w:val="28"/>
                      <w:lang w:val="ru-RU"/>
                    </w:rPr>
                  </w:pPr>
                  <w:r w:rsidRPr="00D0683E">
                    <w:rPr>
                      <w:sz w:val="28"/>
                      <w:szCs w:val="28"/>
                      <w:lang w:val="ru-RU"/>
                    </w:rPr>
                    <w:t>Холост</w:t>
                  </w:r>
                </w:p>
              </w:tc>
            </w:tr>
            <w:tr w:rsidR="000C7D14" w:rsidRPr="00BD21DB" w14:paraId="7082B9BE" w14:textId="77777777" w:rsidTr="000C7D14">
              <w:trPr>
                <w:trHeight w:val="968"/>
              </w:trPr>
              <w:tc>
                <w:tcPr>
                  <w:tcW w:w="538" w:type="dxa"/>
                  <w:shd w:val="clear" w:color="auto" w:fill="auto"/>
                  <w:vAlign w:val="center"/>
                </w:tcPr>
                <w:p w14:paraId="229BA079" w14:textId="77777777" w:rsidR="000C7D14" w:rsidRPr="00D0683E" w:rsidRDefault="000C7D14" w:rsidP="00CA3CFA">
                  <w:pPr>
                    <w:rPr>
                      <w:sz w:val="28"/>
                      <w:szCs w:val="28"/>
                      <w:lang w:val="ru-RU"/>
                    </w:rPr>
                  </w:pPr>
                  <w:r w:rsidRPr="00D0683E">
                    <w:rPr>
                      <w:sz w:val="28"/>
                      <w:szCs w:val="28"/>
                      <w:lang w:val="ru-RU"/>
                    </w:rPr>
                    <w:t>5</w:t>
                  </w:r>
                </w:p>
              </w:tc>
              <w:tc>
                <w:tcPr>
                  <w:tcW w:w="1614" w:type="dxa"/>
                  <w:shd w:val="clear" w:color="auto" w:fill="auto"/>
                  <w:vAlign w:val="center"/>
                </w:tcPr>
                <w:p w14:paraId="4768114E" w14:textId="77777777" w:rsidR="000C7D14" w:rsidRPr="00D0683E" w:rsidRDefault="000C7D14" w:rsidP="00CA3CFA">
                  <w:pPr>
                    <w:rPr>
                      <w:sz w:val="28"/>
                      <w:szCs w:val="28"/>
                      <w:lang w:val="ru-RU"/>
                    </w:rPr>
                  </w:pPr>
                  <w:r w:rsidRPr="00D0683E">
                    <w:rPr>
                      <w:sz w:val="28"/>
                      <w:szCs w:val="28"/>
                      <w:lang w:val="ru-RU"/>
                    </w:rPr>
                    <w:t>Софья</w:t>
                  </w:r>
                </w:p>
              </w:tc>
              <w:tc>
                <w:tcPr>
                  <w:tcW w:w="1130" w:type="dxa"/>
                  <w:shd w:val="clear" w:color="auto" w:fill="auto"/>
                  <w:vAlign w:val="center"/>
                </w:tcPr>
                <w:p w14:paraId="7E6CC4E2" w14:textId="77777777" w:rsidR="000C7D14" w:rsidRPr="00D0683E" w:rsidRDefault="000C7D14" w:rsidP="00CA3CFA">
                  <w:pPr>
                    <w:jc w:val="center"/>
                    <w:rPr>
                      <w:sz w:val="28"/>
                      <w:szCs w:val="28"/>
                      <w:lang w:val="ru-RU"/>
                    </w:rPr>
                  </w:pPr>
                  <w:r w:rsidRPr="00D0683E">
                    <w:rPr>
                      <w:sz w:val="28"/>
                      <w:szCs w:val="28"/>
                      <w:lang w:val="ru-RU"/>
                    </w:rPr>
                    <w:t>9</w:t>
                  </w:r>
                </w:p>
              </w:tc>
              <w:tc>
                <w:tcPr>
                  <w:tcW w:w="1730" w:type="dxa"/>
                  <w:shd w:val="clear" w:color="auto" w:fill="auto"/>
                  <w:vAlign w:val="center"/>
                </w:tcPr>
                <w:p w14:paraId="2DCA135B" w14:textId="77777777" w:rsidR="000C7D14" w:rsidRPr="00D0683E" w:rsidRDefault="000C7D14" w:rsidP="00CA3CFA">
                  <w:pPr>
                    <w:ind w:left="16"/>
                    <w:rPr>
                      <w:sz w:val="28"/>
                      <w:szCs w:val="28"/>
                      <w:lang w:val="ru-RU"/>
                    </w:rPr>
                  </w:pPr>
                  <w:r w:rsidRPr="00D0683E">
                    <w:rPr>
                      <w:sz w:val="28"/>
                      <w:szCs w:val="28"/>
                      <w:lang w:val="ru-RU"/>
                    </w:rPr>
                    <w:t>Хорошие</w:t>
                  </w:r>
                </w:p>
              </w:tc>
              <w:tc>
                <w:tcPr>
                  <w:tcW w:w="890" w:type="dxa"/>
                  <w:shd w:val="clear" w:color="auto" w:fill="auto"/>
                  <w:vAlign w:val="center"/>
                </w:tcPr>
                <w:p w14:paraId="3C554A46" w14:textId="77777777" w:rsidR="000C7D14" w:rsidRPr="00D0683E" w:rsidRDefault="000C7D14" w:rsidP="00CA3CFA">
                  <w:pPr>
                    <w:jc w:val="center"/>
                    <w:rPr>
                      <w:sz w:val="28"/>
                      <w:szCs w:val="28"/>
                      <w:lang w:val="ru-RU"/>
                    </w:rPr>
                  </w:pPr>
                  <w:r w:rsidRPr="00D0683E">
                    <w:rPr>
                      <w:sz w:val="28"/>
                      <w:szCs w:val="28"/>
                      <w:lang w:val="ru-RU"/>
                    </w:rPr>
                    <w:t>37</w:t>
                  </w:r>
                </w:p>
              </w:tc>
              <w:tc>
                <w:tcPr>
                  <w:tcW w:w="1396" w:type="dxa"/>
                  <w:tcBorders>
                    <w:right w:val="single" w:sz="4" w:space="0" w:color="auto"/>
                  </w:tcBorders>
                  <w:shd w:val="clear" w:color="auto" w:fill="auto"/>
                  <w:vAlign w:val="center"/>
                </w:tcPr>
                <w:p w14:paraId="2F0F2C75" w14:textId="77777777" w:rsidR="000C7D14" w:rsidRPr="00D0683E" w:rsidRDefault="000C7D14" w:rsidP="00CA3CFA">
                  <w:pPr>
                    <w:jc w:val="center"/>
                    <w:rPr>
                      <w:sz w:val="28"/>
                      <w:szCs w:val="28"/>
                      <w:lang w:val="ru-RU"/>
                    </w:rPr>
                  </w:pPr>
                  <w:r w:rsidRPr="00D0683E">
                    <w:rPr>
                      <w:sz w:val="28"/>
                      <w:szCs w:val="28"/>
                      <w:lang w:val="ru-RU"/>
                    </w:rPr>
                    <w:t>40,000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742953DA" w14:textId="77777777" w:rsidR="000C7D14" w:rsidRPr="00D0683E" w:rsidRDefault="000C7D14" w:rsidP="00CA3CFA">
                  <w:pPr>
                    <w:rPr>
                      <w:sz w:val="28"/>
                      <w:szCs w:val="28"/>
                      <w:lang w:val="ru-RU"/>
                    </w:rPr>
                  </w:pPr>
                  <w:r w:rsidRPr="00D0683E">
                    <w:rPr>
                      <w:sz w:val="28"/>
                      <w:szCs w:val="28"/>
                      <w:lang w:val="ru-RU"/>
                    </w:rPr>
                    <w:t>Замужем, муж работает, детей нет</w:t>
                  </w:r>
                </w:p>
              </w:tc>
            </w:tr>
            <w:tr w:rsidR="000C7D14" w:rsidRPr="00D0683E" w14:paraId="773F3A6E" w14:textId="77777777" w:rsidTr="000C7D14">
              <w:trPr>
                <w:trHeight w:val="967"/>
              </w:trPr>
              <w:tc>
                <w:tcPr>
                  <w:tcW w:w="538" w:type="dxa"/>
                  <w:shd w:val="clear" w:color="auto" w:fill="auto"/>
                  <w:vAlign w:val="center"/>
                </w:tcPr>
                <w:p w14:paraId="621CAF46" w14:textId="77777777" w:rsidR="000C7D14" w:rsidRPr="00D0683E" w:rsidRDefault="000C7D14" w:rsidP="00CA3CFA">
                  <w:pPr>
                    <w:rPr>
                      <w:sz w:val="28"/>
                      <w:szCs w:val="28"/>
                    </w:rPr>
                  </w:pPr>
                  <w:r w:rsidRPr="00D0683E">
                    <w:rPr>
                      <w:sz w:val="28"/>
                      <w:szCs w:val="28"/>
                    </w:rPr>
                    <w:t>6</w:t>
                  </w:r>
                </w:p>
              </w:tc>
              <w:tc>
                <w:tcPr>
                  <w:tcW w:w="1614" w:type="dxa"/>
                  <w:shd w:val="clear" w:color="auto" w:fill="auto"/>
                  <w:vAlign w:val="center"/>
                </w:tcPr>
                <w:p w14:paraId="017CF703" w14:textId="77777777" w:rsidR="000C7D14" w:rsidRPr="00D0683E" w:rsidRDefault="000C7D14" w:rsidP="00CA3CFA">
                  <w:pPr>
                    <w:rPr>
                      <w:sz w:val="28"/>
                      <w:szCs w:val="28"/>
                    </w:rPr>
                  </w:pPr>
                  <w:proofErr w:type="spellStart"/>
                  <w:r w:rsidRPr="00D0683E">
                    <w:rPr>
                      <w:sz w:val="28"/>
                      <w:szCs w:val="28"/>
                    </w:rPr>
                    <w:t>Дмитрий</w:t>
                  </w:r>
                  <w:proofErr w:type="spellEnd"/>
                </w:p>
              </w:tc>
              <w:tc>
                <w:tcPr>
                  <w:tcW w:w="1130" w:type="dxa"/>
                  <w:shd w:val="clear" w:color="auto" w:fill="auto"/>
                  <w:vAlign w:val="center"/>
                </w:tcPr>
                <w:p w14:paraId="321CD4C1" w14:textId="77777777" w:rsidR="000C7D14" w:rsidRPr="00D0683E" w:rsidRDefault="000C7D14" w:rsidP="00CA3CFA">
                  <w:pPr>
                    <w:jc w:val="center"/>
                    <w:rPr>
                      <w:sz w:val="28"/>
                      <w:szCs w:val="28"/>
                    </w:rPr>
                  </w:pPr>
                  <w:r w:rsidRPr="00D0683E">
                    <w:rPr>
                      <w:sz w:val="28"/>
                      <w:szCs w:val="28"/>
                    </w:rPr>
                    <w:t>3</w:t>
                  </w:r>
                </w:p>
              </w:tc>
              <w:tc>
                <w:tcPr>
                  <w:tcW w:w="1730" w:type="dxa"/>
                  <w:shd w:val="clear" w:color="auto" w:fill="auto"/>
                  <w:vAlign w:val="center"/>
                </w:tcPr>
                <w:p w14:paraId="171ABF77" w14:textId="77777777" w:rsidR="000C7D14" w:rsidRPr="00D0683E" w:rsidRDefault="000C7D14" w:rsidP="00CA3CFA">
                  <w:pPr>
                    <w:ind w:left="16"/>
                    <w:rPr>
                      <w:sz w:val="28"/>
                      <w:szCs w:val="28"/>
                    </w:rPr>
                  </w:pPr>
                  <w:proofErr w:type="spellStart"/>
                  <w:r w:rsidRPr="00D0683E">
                    <w:rPr>
                      <w:sz w:val="28"/>
                      <w:szCs w:val="28"/>
                    </w:rPr>
                    <w:t>Отличное</w:t>
                  </w:r>
                  <w:proofErr w:type="spellEnd"/>
                </w:p>
              </w:tc>
              <w:tc>
                <w:tcPr>
                  <w:tcW w:w="890" w:type="dxa"/>
                  <w:shd w:val="clear" w:color="auto" w:fill="auto"/>
                  <w:vAlign w:val="center"/>
                </w:tcPr>
                <w:p w14:paraId="783004EB" w14:textId="77777777" w:rsidR="000C7D14" w:rsidRPr="00D0683E" w:rsidRDefault="000C7D14" w:rsidP="00CA3CFA">
                  <w:pPr>
                    <w:jc w:val="center"/>
                    <w:rPr>
                      <w:sz w:val="28"/>
                      <w:szCs w:val="28"/>
                    </w:rPr>
                  </w:pPr>
                  <w:r w:rsidRPr="00D0683E">
                    <w:rPr>
                      <w:sz w:val="28"/>
                      <w:szCs w:val="28"/>
                    </w:rPr>
                    <w:t>38</w:t>
                  </w:r>
                </w:p>
              </w:tc>
              <w:tc>
                <w:tcPr>
                  <w:tcW w:w="1396" w:type="dxa"/>
                  <w:tcBorders>
                    <w:right w:val="single" w:sz="4" w:space="0" w:color="auto"/>
                  </w:tcBorders>
                  <w:shd w:val="clear" w:color="auto" w:fill="auto"/>
                  <w:vAlign w:val="center"/>
                </w:tcPr>
                <w:p w14:paraId="653994E8" w14:textId="77777777" w:rsidR="000C7D14" w:rsidRPr="00D0683E" w:rsidRDefault="000C7D14" w:rsidP="00CA3CFA">
                  <w:pPr>
                    <w:jc w:val="center"/>
                    <w:rPr>
                      <w:sz w:val="28"/>
                      <w:szCs w:val="28"/>
                    </w:rPr>
                  </w:pPr>
                  <w:r w:rsidRPr="00D0683E">
                    <w:rPr>
                      <w:sz w:val="28"/>
                      <w:szCs w:val="28"/>
                    </w:rPr>
                    <w:t>30,000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6D126F28" w14:textId="77777777" w:rsidR="000C7D14" w:rsidRPr="00D0683E" w:rsidRDefault="000C7D14" w:rsidP="00CA3CFA">
                  <w:pPr>
                    <w:rPr>
                      <w:sz w:val="28"/>
                      <w:szCs w:val="28"/>
                    </w:rPr>
                  </w:pPr>
                  <w:proofErr w:type="spellStart"/>
                  <w:r w:rsidRPr="00D0683E">
                    <w:rPr>
                      <w:sz w:val="28"/>
                      <w:szCs w:val="28"/>
                    </w:rPr>
                    <w:t>Женат</w:t>
                  </w:r>
                  <w:proofErr w:type="spellEnd"/>
                  <w:r w:rsidRPr="00D0683E">
                    <w:rPr>
                      <w:sz w:val="28"/>
                      <w:szCs w:val="28"/>
                    </w:rPr>
                    <w:t xml:space="preserve">, </w:t>
                  </w:r>
                  <w:proofErr w:type="spellStart"/>
                  <w:r w:rsidRPr="00D0683E">
                    <w:rPr>
                      <w:sz w:val="28"/>
                      <w:szCs w:val="28"/>
                    </w:rPr>
                    <w:t>жена</w:t>
                  </w:r>
                  <w:proofErr w:type="spellEnd"/>
                  <w:r w:rsidRPr="00D0683E">
                    <w:rPr>
                      <w:sz w:val="28"/>
                      <w:szCs w:val="28"/>
                    </w:rPr>
                    <w:t xml:space="preserve"> </w:t>
                  </w:r>
                  <w:proofErr w:type="spellStart"/>
                  <w:r w:rsidRPr="00D0683E">
                    <w:rPr>
                      <w:sz w:val="28"/>
                      <w:szCs w:val="28"/>
                    </w:rPr>
                    <w:t>работает</w:t>
                  </w:r>
                  <w:proofErr w:type="spellEnd"/>
                  <w:r w:rsidRPr="00D0683E">
                    <w:rPr>
                      <w:sz w:val="28"/>
                      <w:szCs w:val="28"/>
                    </w:rPr>
                    <w:t xml:space="preserve">, 3 </w:t>
                  </w:r>
                  <w:proofErr w:type="spellStart"/>
                  <w:r w:rsidRPr="00D0683E">
                    <w:rPr>
                      <w:sz w:val="28"/>
                      <w:szCs w:val="28"/>
                    </w:rPr>
                    <w:t>детей</w:t>
                  </w:r>
                  <w:proofErr w:type="spellEnd"/>
                </w:p>
              </w:tc>
            </w:tr>
            <w:tr w:rsidR="000C7D14" w:rsidRPr="00D0683E" w14:paraId="6A6960B0" w14:textId="77777777" w:rsidTr="000C7D14">
              <w:trPr>
                <w:trHeight w:val="967"/>
              </w:trPr>
              <w:tc>
                <w:tcPr>
                  <w:tcW w:w="538" w:type="dxa"/>
                  <w:shd w:val="clear" w:color="auto" w:fill="auto"/>
                  <w:vAlign w:val="center"/>
                </w:tcPr>
                <w:p w14:paraId="4FB17330" w14:textId="77777777" w:rsidR="000C7D14" w:rsidRPr="00D0683E" w:rsidRDefault="000C7D14" w:rsidP="00CA3CFA">
                  <w:pPr>
                    <w:rPr>
                      <w:sz w:val="28"/>
                      <w:szCs w:val="28"/>
                    </w:rPr>
                  </w:pPr>
                  <w:r w:rsidRPr="00D0683E">
                    <w:rPr>
                      <w:sz w:val="28"/>
                      <w:szCs w:val="28"/>
                    </w:rPr>
                    <w:t>7</w:t>
                  </w:r>
                </w:p>
              </w:tc>
              <w:tc>
                <w:tcPr>
                  <w:tcW w:w="1614" w:type="dxa"/>
                  <w:shd w:val="clear" w:color="auto" w:fill="auto"/>
                  <w:vAlign w:val="center"/>
                </w:tcPr>
                <w:p w14:paraId="659CE18F" w14:textId="77777777" w:rsidR="000C7D14" w:rsidRPr="00D0683E" w:rsidRDefault="000C7D14" w:rsidP="00CA3CFA">
                  <w:pPr>
                    <w:rPr>
                      <w:sz w:val="28"/>
                      <w:szCs w:val="28"/>
                    </w:rPr>
                  </w:pPr>
                  <w:proofErr w:type="spellStart"/>
                  <w:r w:rsidRPr="00D0683E">
                    <w:rPr>
                      <w:sz w:val="28"/>
                      <w:szCs w:val="28"/>
                    </w:rPr>
                    <w:t>Мария</w:t>
                  </w:r>
                  <w:proofErr w:type="spellEnd"/>
                </w:p>
              </w:tc>
              <w:tc>
                <w:tcPr>
                  <w:tcW w:w="1130" w:type="dxa"/>
                  <w:shd w:val="clear" w:color="auto" w:fill="auto"/>
                  <w:vAlign w:val="center"/>
                </w:tcPr>
                <w:p w14:paraId="4E862515" w14:textId="77777777" w:rsidR="000C7D14" w:rsidRPr="00D0683E" w:rsidRDefault="000C7D14" w:rsidP="00CA3CFA">
                  <w:pPr>
                    <w:jc w:val="center"/>
                    <w:rPr>
                      <w:sz w:val="28"/>
                      <w:szCs w:val="28"/>
                    </w:rPr>
                  </w:pPr>
                  <w:r w:rsidRPr="00D0683E">
                    <w:rPr>
                      <w:sz w:val="28"/>
                      <w:szCs w:val="28"/>
                    </w:rPr>
                    <w:t>6</w:t>
                  </w:r>
                </w:p>
              </w:tc>
              <w:tc>
                <w:tcPr>
                  <w:tcW w:w="1730" w:type="dxa"/>
                  <w:shd w:val="clear" w:color="auto" w:fill="auto"/>
                  <w:vAlign w:val="center"/>
                </w:tcPr>
                <w:p w14:paraId="0B497352" w14:textId="77777777" w:rsidR="000C7D14" w:rsidRPr="00D0683E" w:rsidRDefault="000C7D14" w:rsidP="00CA3CFA">
                  <w:pPr>
                    <w:ind w:left="16"/>
                    <w:rPr>
                      <w:sz w:val="28"/>
                      <w:szCs w:val="28"/>
                    </w:rPr>
                  </w:pPr>
                  <w:proofErr w:type="spellStart"/>
                  <w:r w:rsidRPr="00D0683E">
                    <w:rPr>
                      <w:sz w:val="28"/>
                      <w:szCs w:val="28"/>
                    </w:rPr>
                    <w:t>Средние</w:t>
                  </w:r>
                  <w:proofErr w:type="spellEnd"/>
                </w:p>
              </w:tc>
              <w:tc>
                <w:tcPr>
                  <w:tcW w:w="890" w:type="dxa"/>
                  <w:shd w:val="clear" w:color="auto" w:fill="auto"/>
                  <w:vAlign w:val="center"/>
                </w:tcPr>
                <w:p w14:paraId="1BD9B85B" w14:textId="77777777" w:rsidR="000C7D14" w:rsidRPr="00D0683E" w:rsidRDefault="000C7D14" w:rsidP="00CA3CFA">
                  <w:pPr>
                    <w:jc w:val="center"/>
                    <w:rPr>
                      <w:sz w:val="28"/>
                      <w:szCs w:val="28"/>
                    </w:rPr>
                  </w:pPr>
                  <w:r w:rsidRPr="00D0683E">
                    <w:rPr>
                      <w:sz w:val="28"/>
                      <w:szCs w:val="28"/>
                    </w:rPr>
                    <w:t>29</w:t>
                  </w:r>
                </w:p>
              </w:tc>
              <w:tc>
                <w:tcPr>
                  <w:tcW w:w="1396" w:type="dxa"/>
                  <w:tcBorders>
                    <w:right w:val="single" w:sz="4" w:space="0" w:color="auto"/>
                  </w:tcBorders>
                  <w:shd w:val="clear" w:color="auto" w:fill="auto"/>
                  <w:vAlign w:val="center"/>
                </w:tcPr>
                <w:p w14:paraId="0A822AF1" w14:textId="77777777" w:rsidR="000C7D14" w:rsidRPr="00D0683E" w:rsidRDefault="000C7D14" w:rsidP="00CA3CFA">
                  <w:pPr>
                    <w:jc w:val="center"/>
                    <w:rPr>
                      <w:sz w:val="28"/>
                      <w:szCs w:val="28"/>
                    </w:rPr>
                  </w:pPr>
                  <w:r w:rsidRPr="00D0683E">
                    <w:rPr>
                      <w:sz w:val="28"/>
                      <w:szCs w:val="28"/>
                    </w:rPr>
                    <w:t>36,000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3EB615A6" w14:textId="77777777" w:rsidR="000C7D14" w:rsidRPr="00D0683E" w:rsidRDefault="000C7D14" w:rsidP="00CA3CFA">
                  <w:pPr>
                    <w:rPr>
                      <w:sz w:val="28"/>
                      <w:szCs w:val="28"/>
                    </w:rPr>
                  </w:pPr>
                  <w:proofErr w:type="spellStart"/>
                  <w:r w:rsidRPr="00D0683E">
                    <w:rPr>
                      <w:sz w:val="28"/>
                      <w:szCs w:val="28"/>
                    </w:rPr>
                    <w:t>Содержит</w:t>
                  </w:r>
                  <w:proofErr w:type="spellEnd"/>
                  <w:r w:rsidRPr="00D0683E">
                    <w:rPr>
                      <w:sz w:val="28"/>
                      <w:szCs w:val="28"/>
                    </w:rPr>
                    <w:t xml:space="preserve"> </w:t>
                  </w:r>
                  <w:proofErr w:type="spellStart"/>
                  <w:r w:rsidRPr="00D0683E">
                    <w:rPr>
                      <w:sz w:val="28"/>
                      <w:szCs w:val="28"/>
                    </w:rPr>
                    <w:t>мужа</w:t>
                  </w:r>
                  <w:proofErr w:type="spellEnd"/>
                  <w:r w:rsidRPr="00D0683E">
                    <w:rPr>
                      <w:sz w:val="28"/>
                      <w:szCs w:val="28"/>
                    </w:rPr>
                    <w:t xml:space="preserve"> </w:t>
                  </w:r>
                  <w:r w:rsidRPr="00D0683E">
                    <w:rPr>
                      <w:sz w:val="28"/>
                      <w:szCs w:val="28"/>
                    </w:rPr>
                    <w:br/>
                    <w:t xml:space="preserve">и 1 </w:t>
                  </w:r>
                  <w:proofErr w:type="spellStart"/>
                  <w:r w:rsidRPr="00D0683E">
                    <w:rPr>
                      <w:sz w:val="28"/>
                      <w:szCs w:val="28"/>
                    </w:rPr>
                    <w:t>ребенка</w:t>
                  </w:r>
                  <w:proofErr w:type="spellEnd"/>
                </w:p>
              </w:tc>
            </w:tr>
            <w:tr w:rsidR="000C7D14" w:rsidRPr="00BD21DB" w14:paraId="74EBBBBB" w14:textId="77777777" w:rsidTr="000C7D14">
              <w:trPr>
                <w:trHeight w:val="967"/>
              </w:trPr>
              <w:tc>
                <w:tcPr>
                  <w:tcW w:w="538" w:type="dxa"/>
                  <w:shd w:val="clear" w:color="auto" w:fill="auto"/>
                  <w:vAlign w:val="center"/>
                </w:tcPr>
                <w:p w14:paraId="67AF228B" w14:textId="77777777" w:rsidR="000C7D14" w:rsidRPr="00D0683E" w:rsidRDefault="000C7D14" w:rsidP="00CA3CFA">
                  <w:pPr>
                    <w:rPr>
                      <w:sz w:val="28"/>
                      <w:szCs w:val="28"/>
                    </w:rPr>
                  </w:pPr>
                  <w:r w:rsidRPr="00D0683E">
                    <w:rPr>
                      <w:sz w:val="28"/>
                      <w:szCs w:val="28"/>
                    </w:rPr>
                    <w:t>8</w:t>
                  </w:r>
                </w:p>
              </w:tc>
              <w:tc>
                <w:tcPr>
                  <w:tcW w:w="1614" w:type="dxa"/>
                  <w:shd w:val="clear" w:color="auto" w:fill="auto"/>
                  <w:vAlign w:val="center"/>
                </w:tcPr>
                <w:p w14:paraId="44CD09D5" w14:textId="77777777" w:rsidR="000C7D14" w:rsidRPr="00D0683E" w:rsidRDefault="000C7D14" w:rsidP="00CA3CFA">
                  <w:pPr>
                    <w:rPr>
                      <w:sz w:val="28"/>
                      <w:szCs w:val="28"/>
                    </w:rPr>
                  </w:pPr>
                  <w:proofErr w:type="spellStart"/>
                  <w:r w:rsidRPr="00D0683E">
                    <w:rPr>
                      <w:sz w:val="28"/>
                      <w:szCs w:val="28"/>
                    </w:rPr>
                    <w:t>Владимир</w:t>
                  </w:r>
                  <w:proofErr w:type="spellEnd"/>
                </w:p>
              </w:tc>
              <w:tc>
                <w:tcPr>
                  <w:tcW w:w="1130" w:type="dxa"/>
                  <w:shd w:val="clear" w:color="auto" w:fill="auto"/>
                  <w:vAlign w:val="center"/>
                </w:tcPr>
                <w:p w14:paraId="08FF1A55" w14:textId="77777777" w:rsidR="000C7D14" w:rsidRPr="00D0683E" w:rsidRDefault="000C7D14" w:rsidP="00CA3CFA">
                  <w:pPr>
                    <w:jc w:val="center"/>
                    <w:rPr>
                      <w:sz w:val="28"/>
                      <w:szCs w:val="28"/>
                    </w:rPr>
                  </w:pPr>
                  <w:r w:rsidRPr="00D0683E">
                    <w:rPr>
                      <w:sz w:val="28"/>
                      <w:szCs w:val="28"/>
                    </w:rPr>
                    <w:t>3</w:t>
                  </w:r>
                </w:p>
              </w:tc>
              <w:tc>
                <w:tcPr>
                  <w:tcW w:w="1730" w:type="dxa"/>
                  <w:shd w:val="clear" w:color="auto" w:fill="auto"/>
                  <w:vAlign w:val="center"/>
                </w:tcPr>
                <w:p w14:paraId="3DA1DC36" w14:textId="77777777" w:rsidR="000C7D14" w:rsidRPr="00D0683E" w:rsidRDefault="000C7D14" w:rsidP="00CA3CFA">
                  <w:pPr>
                    <w:ind w:left="16"/>
                    <w:rPr>
                      <w:sz w:val="28"/>
                      <w:szCs w:val="28"/>
                    </w:rPr>
                  </w:pPr>
                  <w:proofErr w:type="spellStart"/>
                  <w:r w:rsidRPr="00D0683E">
                    <w:rPr>
                      <w:sz w:val="28"/>
                      <w:szCs w:val="28"/>
                    </w:rPr>
                    <w:t>Отличные</w:t>
                  </w:r>
                  <w:proofErr w:type="spellEnd"/>
                </w:p>
              </w:tc>
              <w:tc>
                <w:tcPr>
                  <w:tcW w:w="890" w:type="dxa"/>
                  <w:shd w:val="clear" w:color="auto" w:fill="auto"/>
                  <w:vAlign w:val="center"/>
                </w:tcPr>
                <w:p w14:paraId="0589D957" w14:textId="77777777" w:rsidR="000C7D14" w:rsidRPr="00D0683E" w:rsidRDefault="000C7D14" w:rsidP="00CA3CFA">
                  <w:pPr>
                    <w:jc w:val="center"/>
                    <w:rPr>
                      <w:sz w:val="28"/>
                      <w:szCs w:val="28"/>
                    </w:rPr>
                  </w:pPr>
                  <w:r w:rsidRPr="00D0683E">
                    <w:rPr>
                      <w:sz w:val="28"/>
                      <w:szCs w:val="28"/>
                    </w:rPr>
                    <w:t>42</w:t>
                  </w:r>
                </w:p>
              </w:tc>
              <w:tc>
                <w:tcPr>
                  <w:tcW w:w="1396" w:type="dxa"/>
                  <w:tcBorders>
                    <w:right w:val="single" w:sz="4" w:space="0" w:color="auto"/>
                  </w:tcBorders>
                  <w:shd w:val="clear" w:color="auto" w:fill="auto"/>
                  <w:vAlign w:val="center"/>
                </w:tcPr>
                <w:p w14:paraId="14638A4B" w14:textId="77777777" w:rsidR="000C7D14" w:rsidRPr="00D0683E" w:rsidRDefault="000C7D14" w:rsidP="00CA3CFA">
                  <w:pPr>
                    <w:jc w:val="center"/>
                    <w:rPr>
                      <w:sz w:val="28"/>
                      <w:szCs w:val="28"/>
                    </w:rPr>
                  </w:pPr>
                  <w:r w:rsidRPr="00D0683E">
                    <w:rPr>
                      <w:sz w:val="28"/>
                      <w:szCs w:val="28"/>
                    </w:rPr>
                    <w:t>39,000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49BD0EC0" w14:textId="77777777" w:rsidR="000C7D14" w:rsidRPr="00D0683E" w:rsidRDefault="000C7D14" w:rsidP="00CA3CFA">
                  <w:pPr>
                    <w:rPr>
                      <w:sz w:val="28"/>
                      <w:szCs w:val="28"/>
                      <w:lang w:val="ru-RU"/>
                    </w:rPr>
                  </w:pPr>
                  <w:r w:rsidRPr="00D0683E">
                    <w:rPr>
                      <w:sz w:val="28"/>
                      <w:szCs w:val="28"/>
                      <w:lang w:val="ru-RU"/>
                    </w:rPr>
                    <w:t xml:space="preserve">Разведен, </w:t>
                  </w:r>
                  <w:r w:rsidRPr="00D0683E">
                    <w:rPr>
                      <w:sz w:val="28"/>
                      <w:szCs w:val="28"/>
                      <w:lang w:val="ru-RU"/>
                    </w:rPr>
                    <w:br/>
                    <w:t xml:space="preserve">платит алименты </w:t>
                  </w:r>
                  <w:r w:rsidRPr="00D0683E">
                    <w:rPr>
                      <w:sz w:val="28"/>
                      <w:szCs w:val="28"/>
                      <w:lang w:val="ru-RU"/>
                    </w:rPr>
                    <w:br/>
                    <w:t>на двоих детей</w:t>
                  </w:r>
                </w:p>
              </w:tc>
            </w:tr>
            <w:tr w:rsidR="000C7D14" w:rsidRPr="00D0683E" w14:paraId="0FBFFBD0" w14:textId="77777777" w:rsidTr="000C7D14">
              <w:trPr>
                <w:trHeight w:val="967"/>
              </w:trPr>
              <w:tc>
                <w:tcPr>
                  <w:tcW w:w="538" w:type="dxa"/>
                  <w:shd w:val="clear" w:color="auto" w:fill="auto"/>
                  <w:vAlign w:val="center"/>
                </w:tcPr>
                <w:p w14:paraId="128DE8ED" w14:textId="77777777" w:rsidR="000C7D14" w:rsidRPr="00D0683E" w:rsidRDefault="000C7D14" w:rsidP="00CA3CFA">
                  <w:pPr>
                    <w:rPr>
                      <w:sz w:val="28"/>
                      <w:szCs w:val="28"/>
                    </w:rPr>
                  </w:pPr>
                  <w:r w:rsidRPr="00D0683E">
                    <w:rPr>
                      <w:sz w:val="28"/>
                      <w:szCs w:val="28"/>
                    </w:rPr>
                    <w:t>9</w:t>
                  </w:r>
                </w:p>
              </w:tc>
              <w:tc>
                <w:tcPr>
                  <w:tcW w:w="1614" w:type="dxa"/>
                  <w:shd w:val="clear" w:color="auto" w:fill="auto"/>
                  <w:vAlign w:val="center"/>
                </w:tcPr>
                <w:p w14:paraId="692D8677" w14:textId="77777777" w:rsidR="000C7D14" w:rsidRPr="00D0683E" w:rsidRDefault="000C7D14" w:rsidP="00CA3CFA">
                  <w:pPr>
                    <w:rPr>
                      <w:sz w:val="28"/>
                      <w:szCs w:val="28"/>
                    </w:rPr>
                  </w:pPr>
                  <w:proofErr w:type="spellStart"/>
                  <w:r w:rsidRPr="00D0683E">
                    <w:rPr>
                      <w:sz w:val="28"/>
                      <w:szCs w:val="28"/>
                    </w:rPr>
                    <w:t>Борис</w:t>
                  </w:r>
                  <w:proofErr w:type="spellEnd"/>
                </w:p>
              </w:tc>
              <w:tc>
                <w:tcPr>
                  <w:tcW w:w="1130" w:type="dxa"/>
                  <w:shd w:val="clear" w:color="auto" w:fill="auto"/>
                  <w:vAlign w:val="center"/>
                </w:tcPr>
                <w:p w14:paraId="128C702E" w14:textId="77777777" w:rsidR="000C7D14" w:rsidRPr="00D0683E" w:rsidRDefault="000C7D14" w:rsidP="00CA3CFA">
                  <w:pPr>
                    <w:jc w:val="center"/>
                    <w:rPr>
                      <w:sz w:val="28"/>
                      <w:szCs w:val="28"/>
                    </w:rPr>
                  </w:pPr>
                  <w:r w:rsidRPr="00D0683E">
                    <w:rPr>
                      <w:sz w:val="28"/>
                      <w:szCs w:val="28"/>
                    </w:rPr>
                    <w:t>2</w:t>
                  </w:r>
                </w:p>
              </w:tc>
              <w:tc>
                <w:tcPr>
                  <w:tcW w:w="1730" w:type="dxa"/>
                  <w:shd w:val="clear" w:color="auto" w:fill="auto"/>
                  <w:vAlign w:val="center"/>
                </w:tcPr>
                <w:p w14:paraId="30B84C3C" w14:textId="77777777" w:rsidR="000C7D14" w:rsidRPr="00D0683E" w:rsidRDefault="000C7D14" w:rsidP="00CA3CFA">
                  <w:pPr>
                    <w:ind w:left="16"/>
                    <w:rPr>
                      <w:sz w:val="28"/>
                      <w:szCs w:val="28"/>
                    </w:rPr>
                  </w:pPr>
                  <w:proofErr w:type="spellStart"/>
                  <w:r w:rsidRPr="00D0683E">
                    <w:rPr>
                      <w:sz w:val="28"/>
                      <w:szCs w:val="28"/>
                    </w:rPr>
                    <w:t>Хорошие</w:t>
                  </w:r>
                  <w:proofErr w:type="spellEnd"/>
                </w:p>
              </w:tc>
              <w:tc>
                <w:tcPr>
                  <w:tcW w:w="890" w:type="dxa"/>
                  <w:shd w:val="clear" w:color="auto" w:fill="auto"/>
                  <w:vAlign w:val="center"/>
                </w:tcPr>
                <w:p w14:paraId="29516421" w14:textId="77777777" w:rsidR="000C7D14" w:rsidRPr="00D0683E" w:rsidRDefault="000C7D14" w:rsidP="00CA3CFA">
                  <w:pPr>
                    <w:jc w:val="center"/>
                    <w:rPr>
                      <w:sz w:val="28"/>
                      <w:szCs w:val="28"/>
                    </w:rPr>
                  </w:pPr>
                  <w:r w:rsidRPr="00D0683E">
                    <w:rPr>
                      <w:sz w:val="28"/>
                      <w:szCs w:val="28"/>
                    </w:rPr>
                    <w:t>55</w:t>
                  </w:r>
                </w:p>
              </w:tc>
              <w:tc>
                <w:tcPr>
                  <w:tcW w:w="1396" w:type="dxa"/>
                  <w:tcBorders>
                    <w:right w:val="single" w:sz="4" w:space="0" w:color="auto"/>
                  </w:tcBorders>
                  <w:shd w:val="clear" w:color="auto" w:fill="auto"/>
                  <w:vAlign w:val="center"/>
                </w:tcPr>
                <w:p w14:paraId="327B00A9" w14:textId="77777777" w:rsidR="000C7D14" w:rsidRPr="00D0683E" w:rsidRDefault="000C7D14" w:rsidP="00CA3CFA">
                  <w:pPr>
                    <w:jc w:val="center"/>
                    <w:rPr>
                      <w:sz w:val="28"/>
                      <w:szCs w:val="28"/>
                    </w:rPr>
                  </w:pPr>
                  <w:r w:rsidRPr="00D0683E">
                    <w:rPr>
                      <w:sz w:val="28"/>
                      <w:szCs w:val="28"/>
                    </w:rPr>
                    <w:t>27,000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33D50F7D" w14:textId="77777777" w:rsidR="000C7D14" w:rsidRPr="00D0683E" w:rsidRDefault="000C7D14" w:rsidP="00CA3CFA">
                  <w:pPr>
                    <w:rPr>
                      <w:sz w:val="28"/>
                      <w:szCs w:val="28"/>
                    </w:rPr>
                  </w:pPr>
                  <w:proofErr w:type="spellStart"/>
                  <w:r w:rsidRPr="00D0683E">
                    <w:rPr>
                      <w:sz w:val="28"/>
                      <w:szCs w:val="28"/>
                    </w:rPr>
                    <w:t>Женат</w:t>
                  </w:r>
                  <w:proofErr w:type="spellEnd"/>
                  <w:r w:rsidRPr="00D0683E">
                    <w:rPr>
                      <w:sz w:val="28"/>
                      <w:szCs w:val="28"/>
                    </w:rPr>
                    <w:t xml:space="preserve">, </w:t>
                  </w:r>
                  <w:proofErr w:type="spellStart"/>
                  <w:r w:rsidRPr="00D0683E">
                    <w:rPr>
                      <w:sz w:val="28"/>
                      <w:szCs w:val="28"/>
                    </w:rPr>
                    <w:t>двое</w:t>
                  </w:r>
                  <w:proofErr w:type="spellEnd"/>
                  <w:r w:rsidRPr="00D0683E">
                    <w:rPr>
                      <w:sz w:val="28"/>
                      <w:szCs w:val="28"/>
                    </w:rPr>
                    <w:t xml:space="preserve"> </w:t>
                  </w:r>
                  <w:proofErr w:type="spellStart"/>
                  <w:r w:rsidRPr="00D0683E">
                    <w:rPr>
                      <w:sz w:val="28"/>
                      <w:szCs w:val="28"/>
                    </w:rPr>
                    <w:t>взрослых</w:t>
                  </w:r>
                  <w:proofErr w:type="spellEnd"/>
                  <w:r w:rsidRPr="00D0683E">
                    <w:rPr>
                      <w:sz w:val="28"/>
                      <w:szCs w:val="28"/>
                    </w:rPr>
                    <w:t xml:space="preserve"> </w:t>
                  </w:r>
                  <w:proofErr w:type="spellStart"/>
                  <w:r w:rsidRPr="00D0683E">
                    <w:rPr>
                      <w:sz w:val="28"/>
                      <w:szCs w:val="28"/>
                    </w:rPr>
                    <w:t>детей</w:t>
                  </w:r>
                  <w:proofErr w:type="spellEnd"/>
                </w:p>
              </w:tc>
            </w:tr>
            <w:tr w:rsidR="000C7D14" w:rsidRPr="00D0683E" w14:paraId="2EC8F23C" w14:textId="77777777" w:rsidTr="000C7D14">
              <w:trPr>
                <w:trHeight w:val="968"/>
              </w:trPr>
              <w:tc>
                <w:tcPr>
                  <w:tcW w:w="538" w:type="dxa"/>
                  <w:shd w:val="clear" w:color="auto" w:fill="auto"/>
                  <w:vAlign w:val="center"/>
                </w:tcPr>
                <w:p w14:paraId="532C2664" w14:textId="77777777" w:rsidR="000C7D14" w:rsidRPr="00D0683E" w:rsidRDefault="000C7D14" w:rsidP="00CA3CFA">
                  <w:pPr>
                    <w:rPr>
                      <w:sz w:val="28"/>
                      <w:szCs w:val="28"/>
                    </w:rPr>
                  </w:pPr>
                  <w:r w:rsidRPr="00D0683E">
                    <w:rPr>
                      <w:sz w:val="28"/>
                      <w:szCs w:val="28"/>
                    </w:rPr>
                    <w:t>10</w:t>
                  </w:r>
                </w:p>
              </w:tc>
              <w:tc>
                <w:tcPr>
                  <w:tcW w:w="1614" w:type="dxa"/>
                  <w:shd w:val="clear" w:color="auto" w:fill="auto"/>
                  <w:vAlign w:val="center"/>
                </w:tcPr>
                <w:p w14:paraId="5FC99D46" w14:textId="77777777" w:rsidR="000C7D14" w:rsidRPr="00D0683E" w:rsidRDefault="000C7D14" w:rsidP="00CA3CFA">
                  <w:pPr>
                    <w:rPr>
                      <w:sz w:val="28"/>
                      <w:szCs w:val="28"/>
                    </w:rPr>
                  </w:pPr>
                  <w:proofErr w:type="spellStart"/>
                  <w:r w:rsidRPr="00D0683E">
                    <w:rPr>
                      <w:sz w:val="28"/>
                      <w:szCs w:val="28"/>
                    </w:rPr>
                    <w:t>Элеонора</w:t>
                  </w:r>
                  <w:proofErr w:type="spellEnd"/>
                </w:p>
              </w:tc>
              <w:tc>
                <w:tcPr>
                  <w:tcW w:w="1130" w:type="dxa"/>
                  <w:shd w:val="clear" w:color="auto" w:fill="auto"/>
                  <w:vAlign w:val="center"/>
                </w:tcPr>
                <w:p w14:paraId="54A36331" w14:textId="77777777" w:rsidR="000C7D14" w:rsidRPr="00D0683E" w:rsidRDefault="000C7D14" w:rsidP="00CA3CFA">
                  <w:pPr>
                    <w:jc w:val="center"/>
                    <w:rPr>
                      <w:sz w:val="28"/>
                      <w:szCs w:val="28"/>
                    </w:rPr>
                  </w:pPr>
                  <w:r w:rsidRPr="00D0683E">
                    <w:rPr>
                      <w:sz w:val="28"/>
                      <w:szCs w:val="28"/>
                    </w:rPr>
                    <w:t>1</w:t>
                  </w:r>
                </w:p>
              </w:tc>
              <w:tc>
                <w:tcPr>
                  <w:tcW w:w="1730" w:type="dxa"/>
                  <w:shd w:val="clear" w:color="auto" w:fill="auto"/>
                  <w:vAlign w:val="center"/>
                </w:tcPr>
                <w:p w14:paraId="1B2123B2" w14:textId="77777777" w:rsidR="000C7D14" w:rsidRPr="00D0683E" w:rsidRDefault="000C7D14" w:rsidP="00CA3CFA">
                  <w:pPr>
                    <w:ind w:left="16"/>
                    <w:rPr>
                      <w:sz w:val="28"/>
                      <w:szCs w:val="28"/>
                    </w:rPr>
                  </w:pPr>
                  <w:proofErr w:type="spellStart"/>
                  <w:r w:rsidRPr="00D0683E">
                    <w:rPr>
                      <w:sz w:val="28"/>
                      <w:szCs w:val="28"/>
                    </w:rPr>
                    <w:t>Средние</w:t>
                  </w:r>
                  <w:proofErr w:type="spellEnd"/>
                </w:p>
              </w:tc>
              <w:tc>
                <w:tcPr>
                  <w:tcW w:w="890" w:type="dxa"/>
                  <w:shd w:val="clear" w:color="auto" w:fill="auto"/>
                  <w:vAlign w:val="center"/>
                </w:tcPr>
                <w:p w14:paraId="616335C9" w14:textId="77777777" w:rsidR="000C7D14" w:rsidRPr="00D0683E" w:rsidRDefault="000C7D14" w:rsidP="00CA3CFA">
                  <w:pPr>
                    <w:jc w:val="center"/>
                    <w:rPr>
                      <w:sz w:val="28"/>
                      <w:szCs w:val="28"/>
                    </w:rPr>
                  </w:pPr>
                  <w:r w:rsidRPr="00D0683E">
                    <w:rPr>
                      <w:sz w:val="28"/>
                      <w:szCs w:val="28"/>
                    </w:rPr>
                    <w:t>44</w:t>
                  </w:r>
                </w:p>
              </w:tc>
              <w:tc>
                <w:tcPr>
                  <w:tcW w:w="1396" w:type="dxa"/>
                  <w:tcBorders>
                    <w:right w:val="single" w:sz="4" w:space="0" w:color="auto"/>
                  </w:tcBorders>
                  <w:shd w:val="clear" w:color="auto" w:fill="auto"/>
                  <w:vAlign w:val="center"/>
                </w:tcPr>
                <w:p w14:paraId="36133CDB" w14:textId="77777777" w:rsidR="000C7D14" w:rsidRPr="00D0683E" w:rsidRDefault="000C7D14" w:rsidP="00CA3CFA">
                  <w:pPr>
                    <w:jc w:val="center"/>
                    <w:rPr>
                      <w:sz w:val="28"/>
                      <w:szCs w:val="28"/>
                    </w:rPr>
                  </w:pPr>
                  <w:r w:rsidRPr="00D0683E">
                    <w:rPr>
                      <w:sz w:val="28"/>
                      <w:szCs w:val="28"/>
                    </w:rPr>
                    <w:t>40,000</w:t>
                  </w:r>
                </w:p>
              </w:tc>
              <w:tc>
                <w:tcPr>
                  <w:tcW w:w="2512" w:type="dxa"/>
                  <w:tcBorders>
                    <w:top w:val="single" w:sz="4" w:space="0" w:color="auto"/>
                    <w:left w:val="single" w:sz="4" w:space="0" w:color="auto"/>
                    <w:bottom w:val="single" w:sz="4" w:space="0" w:color="auto"/>
                    <w:right w:val="single" w:sz="4" w:space="0" w:color="auto"/>
                  </w:tcBorders>
                  <w:shd w:val="clear" w:color="auto" w:fill="auto"/>
                  <w:vAlign w:val="center"/>
                </w:tcPr>
                <w:p w14:paraId="1B12796C" w14:textId="77777777" w:rsidR="000C7D14" w:rsidRPr="00D0683E" w:rsidRDefault="000C7D14" w:rsidP="00CA3CFA">
                  <w:pPr>
                    <w:rPr>
                      <w:sz w:val="28"/>
                      <w:szCs w:val="28"/>
                    </w:rPr>
                  </w:pPr>
                  <w:proofErr w:type="spellStart"/>
                  <w:r w:rsidRPr="00D0683E">
                    <w:rPr>
                      <w:sz w:val="28"/>
                      <w:szCs w:val="28"/>
                    </w:rPr>
                    <w:t>Замужем</w:t>
                  </w:r>
                  <w:proofErr w:type="spellEnd"/>
                  <w:r w:rsidRPr="00D0683E">
                    <w:rPr>
                      <w:sz w:val="28"/>
                      <w:szCs w:val="28"/>
                    </w:rPr>
                    <w:t xml:space="preserve">, </w:t>
                  </w:r>
                  <w:r w:rsidRPr="00D0683E">
                    <w:rPr>
                      <w:sz w:val="28"/>
                      <w:szCs w:val="28"/>
                    </w:rPr>
                    <w:br/>
                  </w:r>
                  <w:proofErr w:type="spellStart"/>
                  <w:r w:rsidRPr="00D0683E">
                    <w:rPr>
                      <w:sz w:val="28"/>
                      <w:szCs w:val="28"/>
                    </w:rPr>
                    <w:t>детей</w:t>
                  </w:r>
                  <w:proofErr w:type="spellEnd"/>
                  <w:r w:rsidRPr="00D0683E">
                    <w:rPr>
                      <w:sz w:val="28"/>
                      <w:szCs w:val="28"/>
                    </w:rPr>
                    <w:t xml:space="preserve"> </w:t>
                  </w:r>
                  <w:proofErr w:type="spellStart"/>
                  <w:r w:rsidRPr="00D0683E">
                    <w:rPr>
                      <w:sz w:val="28"/>
                      <w:szCs w:val="28"/>
                    </w:rPr>
                    <w:t>нет</w:t>
                  </w:r>
                  <w:proofErr w:type="spellEnd"/>
                </w:p>
              </w:tc>
            </w:tr>
          </w:tbl>
          <w:p w14:paraId="6E01C501" w14:textId="77777777" w:rsidR="000C7D14" w:rsidRPr="00D0683E" w:rsidRDefault="000C7D14" w:rsidP="000C7D14">
            <w:pPr>
              <w:rPr>
                <w:sz w:val="28"/>
                <w:szCs w:val="28"/>
              </w:rPr>
            </w:pPr>
          </w:p>
          <w:p w14:paraId="18608C66" w14:textId="77777777" w:rsidR="004E773C" w:rsidRPr="00D0683E" w:rsidRDefault="004E773C" w:rsidP="001507EB">
            <w:pPr>
              <w:suppressAutoHyphens w:val="0"/>
              <w:spacing w:line="276" w:lineRule="auto"/>
              <w:jc w:val="both"/>
              <w:rPr>
                <w:i/>
                <w:iCs/>
                <w:lang w:val="ru-RU" w:eastAsia="ru-RU"/>
              </w:rPr>
            </w:pPr>
          </w:p>
        </w:tc>
      </w:tr>
    </w:tbl>
    <w:p w14:paraId="1AF1707A" w14:textId="659DF315" w:rsidR="000665B0" w:rsidRPr="00D0683E" w:rsidRDefault="000665B0" w:rsidP="00C21E1D">
      <w:pPr>
        <w:spacing w:after="120" w:line="276" w:lineRule="auto"/>
        <w:rPr>
          <w:i/>
          <w:sz w:val="28"/>
          <w:lang w:val="ru-RU"/>
        </w:rPr>
      </w:pPr>
      <w:r w:rsidRPr="00D0683E">
        <w:rPr>
          <w:i/>
          <w:sz w:val="28"/>
          <w:lang w:val="ru-RU"/>
        </w:rPr>
        <w:lastRenderedPageBreak/>
        <w:t>Дополнительная информация к ситуации «Увольнение в отделе»:</w:t>
      </w:r>
      <w:r w:rsidR="00C21E1D" w:rsidRPr="00D0683E">
        <w:rPr>
          <w:i/>
          <w:sz w:val="28"/>
          <w:lang w:val="ru-RU"/>
        </w:rPr>
        <w:br/>
      </w:r>
      <w:r w:rsidRPr="00D0683E">
        <w:rPr>
          <w:sz w:val="28"/>
          <w:lang w:val="ru-RU"/>
        </w:rPr>
        <w:t>(выдается только по требованию)</w:t>
      </w:r>
    </w:p>
    <w:p w14:paraId="1D2C0AE2" w14:textId="66E577A4"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Николай</w:t>
      </w:r>
      <w:r w:rsidR="00BC5777" w:rsidRPr="00D0683E">
        <w:rPr>
          <w:b/>
          <w:lang w:val="ru-RU"/>
        </w:rPr>
        <w:t xml:space="preserve"> - </w:t>
      </w:r>
      <w:r w:rsidR="00BC5777" w:rsidRPr="00D0683E">
        <w:rPr>
          <w:lang w:val="ru-RU"/>
        </w:rPr>
        <w:t>п</w:t>
      </w:r>
      <w:r w:rsidRPr="00D0683E">
        <w:rPr>
          <w:lang w:val="ru-RU"/>
        </w:rPr>
        <w:t>лемянник одного из соучредителей компании</w:t>
      </w:r>
    </w:p>
    <w:p w14:paraId="3DAA3B5F" w14:textId="0C85D5A3"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Александр</w:t>
      </w:r>
      <w:r w:rsidR="00BC5777" w:rsidRPr="00D0683E">
        <w:rPr>
          <w:b/>
          <w:lang w:val="ru-RU"/>
        </w:rPr>
        <w:t xml:space="preserve"> </w:t>
      </w:r>
      <w:r w:rsidR="00BC5777" w:rsidRPr="00D0683E">
        <w:rPr>
          <w:lang w:val="ru-RU"/>
        </w:rPr>
        <w:t>- р</w:t>
      </w:r>
      <w:r w:rsidRPr="00D0683E">
        <w:rPr>
          <w:lang w:val="ru-RU"/>
        </w:rPr>
        <w:t>екомендовал вас руководству, когда вы пришли в компанию.</w:t>
      </w:r>
    </w:p>
    <w:p w14:paraId="46B478FD" w14:textId="4F7C491F" w:rsidR="000665B0" w:rsidRPr="00D0683E" w:rsidRDefault="000665B0" w:rsidP="00C21E1D">
      <w:pPr>
        <w:pStyle w:val="aff1"/>
        <w:numPr>
          <w:ilvl w:val="0"/>
          <w:numId w:val="49"/>
        </w:numPr>
        <w:suppressAutoHyphens w:val="0"/>
        <w:spacing w:after="120" w:line="276" w:lineRule="auto"/>
      </w:pPr>
      <w:r w:rsidRPr="00D0683E">
        <w:rPr>
          <w:b/>
          <w:lang w:val="ru-RU"/>
        </w:rPr>
        <w:t>Светлана</w:t>
      </w:r>
      <w:r w:rsidR="00BC5777" w:rsidRPr="00D0683E">
        <w:rPr>
          <w:b/>
          <w:lang w:val="ru-RU"/>
        </w:rPr>
        <w:t xml:space="preserve"> </w:t>
      </w:r>
      <w:r w:rsidR="00BC5777" w:rsidRPr="00D0683E">
        <w:rPr>
          <w:lang w:val="ru-RU"/>
        </w:rPr>
        <w:t>- д</w:t>
      </w:r>
      <w:proofErr w:type="spellStart"/>
      <w:r w:rsidRPr="00D0683E">
        <w:t>ружит</w:t>
      </w:r>
      <w:proofErr w:type="spellEnd"/>
      <w:r w:rsidRPr="00D0683E">
        <w:t xml:space="preserve"> с </w:t>
      </w:r>
      <w:proofErr w:type="spellStart"/>
      <w:r w:rsidRPr="00D0683E">
        <w:t>Софьей</w:t>
      </w:r>
      <w:proofErr w:type="spellEnd"/>
      <w:r w:rsidRPr="00D0683E">
        <w:t>.</w:t>
      </w:r>
    </w:p>
    <w:p w14:paraId="149254B5" w14:textId="4F486B0C"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Михаил</w:t>
      </w:r>
      <w:r w:rsidR="00BC5777" w:rsidRPr="00D0683E">
        <w:rPr>
          <w:b/>
          <w:lang w:val="ru-RU"/>
        </w:rPr>
        <w:t xml:space="preserve"> </w:t>
      </w:r>
      <w:r w:rsidR="00BC5777" w:rsidRPr="00D0683E">
        <w:rPr>
          <w:lang w:val="ru-RU"/>
        </w:rPr>
        <w:t>– в прошлом году п</w:t>
      </w:r>
      <w:r w:rsidRPr="00D0683E">
        <w:rPr>
          <w:lang w:val="ru-RU"/>
        </w:rPr>
        <w:t>обедил в конкурсе «</w:t>
      </w:r>
      <w:r w:rsidR="00BC5777" w:rsidRPr="00D0683E">
        <w:rPr>
          <w:lang w:val="ru-RU"/>
        </w:rPr>
        <w:t>С</w:t>
      </w:r>
      <w:r w:rsidRPr="00D0683E">
        <w:rPr>
          <w:lang w:val="ru-RU"/>
        </w:rPr>
        <w:t>отрудник года».</w:t>
      </w:r>
    </w:p>
    <w:p w14:paraId="4CC87294" w14:textId="1D7A7BEC" w:rsidR="000665B0" w:rsidRPr="00D0683E" w:rsidRDefault="000665B0" w:rsidP="00C21E1D">
      <w:pPr>
        <w:pStyle w:val="aff1"/>
        <w:numPr>
          <w:ilvl w:val="0"/>
          <w:numId w:val="49"/>
        </w:numPr>
        <w:suppressAutoHyphens w:val="0"/>
        <w:spacing w:after="120" w:line="276" w:lineRule="auto"/>
      </w:pPr>
      <w:proofErr w:type="spellStart"/>
      <w:r w:rsidRPr="00D0683E">
        <w:rPr>
          <w:b/>
        </w:rPr>
        <w:t>Софья</w:t>
      </w:r>
      <w:proofErr w:type="spellEnd"/>
      <w:r w:rsidR="00BC5777" w:rsidRPr="00D0683E">
        <w:rPr>
          <w:b/>
          <w:lang w:val="ru-RU"/>
        </w:rPr>
        <w:t xml:space="preserve"> - </w:t>
      </w:r>
      <w:r w:rsidR="00BC5777" w:rsidRPr="00D0683E">
        <w:rPr>
          <w:lang w:val="ru-RU"/>
        </w:rPr>
        <w:t>м</w:t>
      </w:r>
      <w:proofErr w:type="spellStart"/>
      <w:r w:rsidRPr="00D0683E">
        <w:t>уж</w:t>
      </w:r>
      <w:proofErr w:type="spellEnd"/>
      <w:r w:rsidRPr="00D0683E">
        <w:t xml:space="preserve"> </w:t>
      </w:r>
      <w:proofErr w:type="spellStart"/>
      <w:r w:rsidRPr="00D0683E">
        <w:t>известный</w:t>
      </w:r>
      <w:proofErr w:type="spellEnd"/>
      <w:r w:rsidRPr="00D0683E">
        <w:t xml:space="preserve"> </w:t>
      </w:r>
      <w:proofErr w:type="spellStart"/>
      <w:r w:rsidRPr="00D0683E">
        <w:t>юрист</w:t>
      </w:r>
      <w:proofErr w:type="spellEnd"/>
      <w:r w:rsidRPr="00D0683E">
        <w:t>.</w:t>
      </w:r>
    </w:p>
    <w:p w14:paraId="40E074E7" w14:textId="09924784"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Дмитрий</w:t>
      </w:r>
      <w:r w:rsidR="00BC5777" w:rsidRPr="00D0683E">
        <w:rPr>
          <w:b/>
          <w:lang w:val="ru-RU"/>
        </w:rPr>
        <w:t xml:space="preserve"> </w:t>
      </w:r>
      <w:r w:rsidR="00BC5777" w:rsidRPr="00D0683E">
        <w:rPr>
          <w:lang w:val="ru-RU"/>
        </w:rPr>
        <w:t>- в</w:t>
      </w:r>
      <w:r w:rsidRPr="00D0683E">
        <w:rPr>
          <w:lang w:val="ru-RU"/>
        </w:rPr>
        <w:t xml:space="preserve">аш </w:t>
      </w:r>
      <w:r w:rsidRPr="00D0683E">
        <w:rPr>
          <w:szCs w:val="28"/>
          <w:lang w:val="ru-RU"/>
        </w:rPr>
        <w:t>дальний (троюродный) родственник</w:t>
      </w:r>
      <w:r w:rsidRPr="00D0683E">
        <w:rPr>
          <w:lang w:val="ru-RU"/>
        </w:rPr>
        <w:t>.</w:t>
      </w:r>
    </w:p>
    <w:p w14:paraId="7DF19349" w14:textId="39EA93E6"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Мария</w:t>
      </w:r>
      <w:r w:rsidR="00BC5777" w:rsidRPr="00D0683E">
        <w:rPr>
          <w:b/>
          <w:lang w:val="ru-RU"/>
        </w:rPr>
        <w:t xml:space="preserve"> </w:t>
      </w:r>
      <w:r w:rsidR="00BC5777" w:rsidRPr="00D0683E">
        <w:rPr>
          <w:lang w:val="ru-RU"/>
        </w:rPr>
        <w:t>- у</w:t>
      </w:r>
      <w:r w:rsidRPr="00D0683E">
        <w:rPr>
          <w:lang w:val="ru-RU"/>
        </w:rPr>
        <w:t>чилась вместе с вами в одном ВУЗе, но на другом направлении.</w:t>
      </w:r>
    </w:p>
    <w:p w14:paraId="37AC61C3" w14:textId="1CB7A535"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Владимир</w:t>
      </w:r>
      <w:r w:rsidR="00BC5777" w:rsidRPr="00D0683E">
        <w:rPr>
          <w:b/>
          <w:lang w:val="ru-RU"/>
        </w:rPr>
        <w:t xml:space="preserve"> </w:t>
      </w:r>
      <w:r w:rsidR="00BC5777" w:rsidRPr="00D0683E">
        <w:rPr>
          <w:lang w:val="ru-RU"/>
        </w:rPr>
        <w:t>- х</w:t>
      </w:r>
      <w:r w:rsidRPr="00D0683E">
        <w:rPr>
          <w:lang w:val="ru-RU"/>
        </w:rPr>
        <w:t>ороший знакомый ваших родителей.</w:t>
      </w:r>
    </w:p>
    <w:p w14:paraId="472C4404" w14:textId="7EF8B011"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Борис</w:t>
      </w:r>
      <w:r w:rsidR="00BC5777" w:rsidRPr="00D0683E">
        <w:rPr>
          <w:b/>
          <w:lang w:val="ru-RU"/>
        </w:rPr>
        <w:t xml:space="preserve"> </w:t>
      </w:r>
      <w:r w:rsidR="00BC5777" w:rsidRPr="00D0683E">
        <w:rPr>
          <w:lang w:val="ru-RU"/>
        </w:rPr>
        <w:t>- о</w:t>
      </w:r>
      <w:r w:rsidRPr="00D0683E">
        <w:rPr>
          <w:lang w:val="ru-RU"/>
        </w:rPr>
        <w:t>тец сотрудника, который возглавляет филиал вашей компании.</w:t>
      </w:r>
    </w:p>
    <w:p w14:paraId="355F0FE4" w14:textId="6EBB44A3" w:rsidR="000665B0" w:rsidRPr="00D0683E" w:rsidRDefault="000665B0" w:rsidP="00C21E1D">
      <w:pPr>
        <w:pStyle w:val="aff1"/>
        <w:numPr>
          <w:ilvl w:val="0"/>
          <w:numId w:val="49"/>
        </w:numPr>
        <w:suppressAutoHyphens w:val="0"/>
        <w:spacing w:after="120" w:line="276" w:lineRule="auto"/>
        <w:rPr>
          <w:lang w:val="ru-RU"/>
        </w:rPr>
      </w:pPr>
      <w:r w:rsidRPr="00D0683E">
        <w:rPr>
          <w:b/>
          <w:lang w:val="ru-RU"/>
        </w:rPr>
        <w:t>Элеонора</w:t>
      </w:r>
      <w:r w:rsidR="00BC5777" w:rsidRPr="00D0683E">
        <w:rPr>
          <w:b/>
          <w:lang w:val="ru-RU"/>
        </w:rPr>
        <w:t xml:space="preserve"> </w:t>
      </w:r>
      <w:r w:rsidR="00BC5777" w:rsidRPr="00D0683E">
        <w:rPr>
          <w:lang w:val="ru-RU"/>
        </w:rPr>
        <w:t>- ж</w:t>
      </w:r>
      <w:r w:rsidRPr="00D0683E">
        <w:rPr>
          <w:lang w:val="ru-RU"/>
        </w:rPr>
        <w:t>ивет с вами в одном доме в соседнем подъезде.</w:t>
      </w:r>
    </w:p>
    <w:p w14:paraId="2AE52F94" w14:textId="77777777" w:rsidR="000665B0" w:rsidRPr="00D0683E" w:rsidRDefault="000665B0" w:rsidP="004E773C">
      <w:pPr>
        <w:suppressAutoHyphens w:val="0"/>
        <w:spacing w:line="276" w:lineRule="auto"/>
        <w:jc w:val="both"/>
        <w:rPr>
          <w:i/>
          <w:iCs/>
          <w:lang w:val="ru-RU" w:eastAsia="ru-RU"/>
        </w:rPr>
      </w:pPr>
    </w:p>
    <w:p w14:paraId="7F55AE8C" w14:textId="77777777" w:rsidR="00C21E1D" w:rsidRPr="00D0683E" w:rsidRDefault="00C21E1D" w:rsidP="004E773C">
      <w:pPr>
        <w:suppressAutoHyphens w:val="0"/>
        <w:spacing w:line="276" w:lineRule="auto"/>
        <w:jc w:val="both"/>
        <w:rPr>
          <w:i/>
          <w:iCs/>
          <w:lang w:val="ru-RU" w:eastAsia="ru-RU"/>
        </w:rPr>
      </w:pPr>
    </w:p>
    <w:p w14:paraId="0D8AB9D4" w14:textId="37293342" w:rsidR="00C21E1D" w:rsidRPr="00D0683E" w:rsidRDefault="00C21E1D" w:rsidP="00C21E1D">
      <w:pPr>
        <w:pBdr>
          <w:bottom w:val="single" w:sz="4" w:space="1" w:color="auto"/>
        </w:pBdr>
        <w:suppressAutoHyphens w:val="0"/>
        <w:spacing w:line="276" w:lineRule="auto"/>
        <w:jc w:val="both"/>
        <w:rPr>
          <w:sz w:val="28"/>
          <w:szCs w:val="28"/>
          <w:lang w:val="ru-RU"/>
        </w:rPr>
      </w:pPr>
      <w:r w:rsidRPr="00D0683E">
        <w:rPr>
          <w:b/>
          <w:i/>
          <w:iCs/>
          <w:sz w:val="28"/>
          <w:szCs w:val="28"/>
          <w:lang w:val="ru-RU" w:eastAsia="ru-RU"/>
        </w:rPr>
        <w:t xml:space="preserve">Пример деловой игры: </w:t>
      </w:r>
      <w:r w:rsidR="00100E2E" w:rsidRPr="00D0683E">
        <w:rPr>
          <w:iCs/>
          <w:sz w:val="28"/>
          <w:szCs w:val="28"/>
          <w:lang w:val="ru-RU" w:eastAsia="ru-RU"/>
        </w:rPr>
        <w:t>«</w:t>
      </w:r>
      <w:r w:rsidR="00100E2E" w:rsidRPr="00D0683E">
        <w:rPr>
          <w:sz w:val="28"/>
          <w:szCs w:val="28"/>
          <w:lang w:val="ru-RU"/>
        </w:rPr>
        <w:t xml:space="preserve">ФОРМАЛИЗАЦИЯ </w:t>
      </w:r>
      <w:r w:rsidRPr="00D0683E">
        <w:rPr>
          <w:sz w:val="28"/>
          <w:szCs w:val="28"/>
          <w:lang w:val="ru-RU"/>
        </w:rPr>
        <w:t>РЕШЕНИЙ В ОРГАНИЗАЦИИ</w:t>
      </w:r>
      <w:r w:rsidR="00100E2E" w:rsidRPr="00D0683E">
        <w:rPr>
          <w:sz w:val="28"/>
          <w:szCs w:val="28"/>
          <w:lang w:val="ru-RU"/>
        </w:rPr>
        <w:t>»</w:t>
      </w:r>
      <w:r w:rsidRPr="00D0683E">
        <w:rPr>
          <w:sz w:val="28"/>
          <w:szCs w:val="28"/>
          <w:lang w:val="ru-RU"/>
        </w:rPr>
        <w:t xml:space="preserve"> </w:t>
      </w:r>
    </w:p>
    <w:p w14:paraId="6DE60140" w14:textId="77777777" w:rsidR="00C21E1D" w:rsidRPr="00D0683E" w:rsidRDefault="00C21E1D" w:rsidP="00C21E1D">
      <w:pPr>
        <w:rPr>
          <w:b/>
          <w:lang w:val="ru-RU"/>
        </w:rPr>
      </w:pPr>
    </w:p>
    <w:p w14:paraId="1E07A27B" w14:textId="63F9BCEC" w:rsidR="00C21E1D" w:rsidRPr="00D0683E" w:rsidRDefault="00C21E1D" w:rsidP="00BC5777">
      <w:pPr>
        <w:spacing w:after="120" w:line="276" w:lineRule="auto"/>
        <w:rPr>
          <w:lang w:val="ru-RU"/>
        </w:rPr>
      </w:pPr>
      <w:r w:rsidRPr="00D0683E">
        <w:rPr>
          <w:b/>
          <w:lang w:val="ru-RU"/>
        </w:rPr>
        <w:t>Цель:</w:t>
      </w:r>
      <w:r w:rsidRPr="00D0683E">
        <w:rPr>
          <w:lang w:val="ru-RU"/>
        </w:rPr>
        <w:t xml:space="preserve"> отработать момент формализации решений на примере </w:t>
      </w:r>
      <w:proofErr w:type="gramStart"/>
      <w:r w:rsidRPr="00D0683E">
        <w:rPr>
          <w:lang w:val="ru-RU"/>
        </w:rPr>
        <w:t>малой группы (модель организации)</w:t>
      </w:r>
      <w:proofErr w:type="gramEnd"/>
      <w:r w:rsidRPr="00D0683E">
        <w:rPr>
          <w:lang w:val="ru-RU"/>
        </w:rPr>
        <w:t xml:space="preserve"> которая принимает решения </w:t>
      </w:r>
      <w:r w:rsidR="00BC5777" w:rsidRPr="00D0683E">
        <w:rPr>
          <w:lang w:val="ru-RU"/>
        </w:rPr>
        <w:t>в условиях неопределенности и риска (на конкурентном рынке</w:t>
      </w:r>
      <w:r w:rsidRPr="00D0683E">
        <w:rPr>
          <w:lang w:val="ru-RU"/>
        </w:rPr>
        <w:t>.</w:t>
      </w:r>
    </w:p>
    <w:p w14:paraId="25F0FF75" w14:textId="22C94933" w:rsidR="00C21E1D" w:rsidRPr="00D0683E" w:rsidRDefault="00C21E1D" w:rsidP="00BC5777">
      <w:pPr>
        <w:spacing w:after="120" w:line="276" w:lineRule="auto"/>
        <w:rPr>
          <w:lang w:val="ru-RU"/>
        </w:rPr>
      </w:pPr>
      <w:r w:rsidRPr="00D0683E">
        <w:rPr>
          <w:b/>
          <w:lang w:val="ru-RU"/>
        </w:rPr>
        <w:t>Задачи:</w:t>
      </w:r>
      <w:r w:rsidRPr="00D0683E">
        <w:rPr>
          <w:b/>
          <w:lang w:val="ru-RU"/>
        </w:rPr>
        <w:br/>
      </w:r>
      <w:r w:rsidRPr="00D0683E">
        <w:rPr>
          <w:lang w:val="ru-RU"/>
        </w:rPr>
        <w:t>1. Выявить и распределить роли между участниками группы;</w:t>
      </w:r>
      <w:r w:rsidRPr="00D0683E">
        <w:rPr>
          <w:lang w:val="ru-RU"/>
        </w:rPr>
        <w:br/>
        <w:t>2. Выбрать модель принятия решений в группе (от монархической до технократической);</w:t>
      </w:r>
      <w:r w:rsidRPr="00D0683E">
        <w:rPr>
          <w:lang w:val="ru-RU"/>
        </w:rPr>
        <w:br/>
        <w:t xml:space="preserve">3. Разложить </w:t>
      </w:r>
      <w:r w:rsidR="00BC5777" w:rsidRPr="00D0683E">
        <w:rPr>
          <w:lang w:val="ru-RU"/>
        </w:rPr>
        <w:t xml:space="preserve">и описать </w:t>
      </w:r>
      <w:r w:rsidRPr="00D0683E">
        <w:rPr>
          <w:lang w:val="ru-RU"/>
        </w:rPr>
        <w:t xml:space="preserve">процесс принятия решений </w:t>
      </w:r>
      <w:r w:rsidR="00BC5777" w:rsidRPr="00D0683E">
        <w:rPr>
          <w:lang w:val="ru-RU"/>
        </w:rPr>
        <w:t>по шагам</w:t>
      </w:r>
      <w:r w:rsidRPr="00D0683E">
        <w:rPr>
          <w:lang w:val="ru-RU"/>
        </w:rPr>
        <w:t xml:space="preserve">; </w:t>
      </w:r>
      <w:r w:rsidRPr="00D0683E">
        <w:rPr>
          <w:lang w:val="ru-RU"/>
        </w:rPr>
        <w:br/>
        <w:t xml:space="preserve">4. Выявить </w:t>
      </w:r>
      <w:proofErr w:type="gramStart"/>
      <w:r w:rsidRPr="00D0683E">
        <w:rPr>
          <w:lang w:val="ru-RU"/>
        </w:rPr>
        <w:t>факторы</w:t>
      </w:r>
      <w:proofErr w:type="gramEnd"/>
      <w:r w:rsidRPr="00D0683E">
        <w:rPr>
          <w:lang w:val="ru-RU"/>
        </w:rPr>
        <w:t xml:space="preserve"> влияющие на эффективность принимаемых решений.</w:t>
      </w:r>
    </w:p>
    <w:p w14:paraId="2984FCE1" w14:textId="09164B99" w:rsidR="00C21E1D" w:rsidRPr="00D0683E" w:rsidRDefault="00C21E1D" w:rsidP="00BC5777">
      <w:pPr>
        <w:spacing w:after="120" w:line="276" w:lineRule="auto"/>
        <w:rPr>
          <w:lang w:val="ru-RU"/>
        </w:rPr>
      </w:pPr>
      <w:r w:rsidRPr="00D0683E">
        <w:rPr>
          <w:b/>
          <w:lang w:val="ru-RU"/>
        </w:rPr>
        <w:t>Часть 1.</w:t>
      </w:r>
      <w:r w:rsidRPr="00D0683E">
        <w:rPr>
          <w:b/>
          <w:lang w:val="ru-RU"/>
        </w:rPr>
        <w:br/>
      </w:r>
      <w:r w:rsidRPr="00D0683E">
        <w:rPr>
          <w:lang w:val="ru-RU"/>
        </w:rPr>
        <w:t>Первые два гейма команды инвестируют и зарабатывают.</w:t>
      </w:r>
      <w:r w:rsidRPr="00D0683E">
        <w:rPr>
          <w:lang w:val="ru-RU"/>
        </w:rPr>
        <w:br/>
        <w:t>Перед третьим геймом – формализовывают (описывают процесс) решения.</w:t>
      </w:r>
      <w:r w:rsidRPr="00D0683E">
        <w:rPr>
          <w:lang w:val="ru-RU"/>
        </w:rPr>
        <w:br/>
        <w:t>Отрабатывают процесс принятия решений и вносят необходимые изменения.</w:t>
      </w:r>
      <w:r w:rsidRPr="00D0683E">
        <w:rPr>
          <w:lang w:val="ru-RU"/>
        </w:rPr>
        <w:br/>
      </w:r>
      <w:r w:rsidR="00BC5777" w:rsidRPr="00D0683E">
        <w:rPr>
          <w:lang w:val="ru-RU"/>
        </w:rPr>
        <w:t xml:space="preserve">Составляют процедуру </w:t>
      </w:r>
      <w:r w:rsidRPr="00D0683E">
        <w:rPr>
          <w:lang w:val="ru-RU"/>
        </w:rPr>
        <w:t>принятия решения.</w:t>
      </w:r>
    </w:p>
    <w:p w14:paraId="151624B4" w14:textId="36D41353" w:rsidR="00C21E1D" w:rsidRPr="00D0683E" w:rsidRDefault="00C21E1D" w:rsidP="00BC5777">
      <w:pPr>
        <w:suppressAutoHyphens w:val="0"/>
        <w:spacing w:after="120" w:line="276" w:lineRule="auto"/>
        <w:jc w:val="both"/>
        <w:rPr>
          <w:i/>
          <w:iCs/>
          <w:lang w:val="ru-RU" w:eastAsia="ru-RU"/>
        </w:rPr>
      </w:pPr>
      <w:r w:rsidRPr="00D0683E">
        <w:rPr>
          <w:b/>
          <w:lang w:val="ru-RU"/>
        </w:rPr>
        <w:t>Часть 2.</w:t>
      </w:r>
      <w:r w:rsidRPr="00D0683E">
        <w:rPr>
          <w:b/>
          <w:lang w:val="ru-RU"/>
        </w:rPr>
        <w:tab/>
      </w:r>
      <w:r w:rsidRPr="00D0683E">
        <w:rPr>
          <w:b/>
          <w:lang w:val="ru-RU"/>
        </w:rPr>
        <w:br/>
      </w:r>
      <w:r w:rsidRPr="00D0683E">
        <w:rPr>
          <w:i/>
          <w:iCs/>
          <w:lang w:val="ru-RU" w:eastAsia="ru-RU"/>
        </w:rPr>
        <w:t>Далее команды меняются моделями принятия решений и направляют пр</w:t>
      </w:r>
      <w:r w:rsidR="00BC5777" w:rsidRPr="00D0683E">
        <w:rPr>
          <w:i/>
          <w:iCs/>
          <w:lang w:val="ru-RU" w:eastAsia="ru-RU"/>
        </w:rPr>
        <w:t>едставителя от</w:t>
      </w:r>
      <w:r w:rsidRPr="00D0683E">
        <w:rPr>
          <w:i/>
          <w:iCs/>
          <w:lang w:val="ru-RU" w:eastAsia="ru-RU"/>
        </w:rPr>
        <w:t xml:space="preserve"> своей команды в качестве аудитора</w:t>
      </w:r>
      <w:r w:rsidR="00BC5777" w:rsidRPr="00D0683E">
        <w:rPr>
          <w:i/>
          <w:iCs/>
          <w:lang w:val="ru-RU" w:eastAsia="ru-RU"/>
        </w:rPr>
        <w:t xml:space="preserve"> в другую команду</w:t>
      </w:r>
      <w:r w:rsidRPr="00D0683E">
        <w:rPr>
          <w:i/>
          <w:iCs/>
          <w:lang w:val="ru-RU" w:eastAsia="ru-RU"/>
        </w:rPr>
        <w:t>, контролировать правильность следования процессу принятия решений.</w:t>
      </w:r>
    </w:p>
    <w:p w14:paraId="2136F683" w14:textId="77777777" w:rsidR="00C21E1D" w:rsidRPr="00D0683E" w:rsidRDefault="00C21E1D" w:rsidP="00BC5777">
      <w:pPr>
        <w:suppressAutoHyphens w:val="0"/>
        <w:spacing w:after="120" w:line="276" w:lineRule="auto"/>
        <w:jc w:val="both"/>
        <w:rPr>
          <w:lang w:val="ru-RU"/>
        </w:rPr>
      </w:pPr>
      <w:r w:rsidRPr="00D0683E">
        <w:rPr>
          <w:lang w:val="ru-RU"/>
        </w:rPr>
        <w:t>Следующие три гейма команды принимают решения, инвестируют и зарабатывают.</w:t>
      </w:r>
    </w:p>
    <w:p w14:paraId="70947150" w14:textId="5100B499" w:rsidR="00C21E1D" w:rsidRPr="00D0683E" w:rsidRDefault="00C21E1D" w:rsidP="00BC5777">
      <w:pPr>
        <w:suppressAutoHyphens w:val="0"/>
        <w:spacing w:after="120" w:line="276" w:lineRule="auto"/>
        <w:jc w:val="both"/>
        <w:rPr>
          <w:i/>
          <w:iCs/>
          <w:lang w:val="ru-RU" w:eastAsia="ru-RU"/>
        </w:rPr>
      </w:pPr>
      <w:r w:rsidRPr="00D0683E">
        <w:rPr>
          <w:b/>
          <w:lang w:val="ru-RU"/>
        </w:rPr>
        <w:t xml:space="preserve">Часть 3. </w:t>
      </w:r>
      <w:r w:rsidRPr="00D0683E">
        <w:rPr>
          <w:b/>
          <w:lang w:val="ru-RU"/>
        </w:rPr>
        <w:tab/>
      </w:r>
      <w:r w:rsidRPr="00D0683E">
        <w:rPr>
          <w:lang w:val="ru-RU"/>
        </w:rPr>
        <w:br/>
      </w:r>
      <w:r w:rsidR="00100E2E" w:rsidRPr="00D0683E">
        <w:rPr>
          <w:lang w:val="ru-RU"/>
        </w:rPr>
        <w:t>Оценка</w:t>
      </w:r>
      <w:r w:rsidRPr="00D0683E">
        <w:rPr>
          <w:lang w:val="ru-RU"/>
        </w:rPr>
        <w:t xml:space="preserve"> результатов, выявление проблем и обсуждение идей которые появились при описании процедур и в ходе принятия решений.</w:t>
      </w:r>
      <w:r w:rsidR="00100E2E" w:rsidRPr="00D0683E">
        <w:rPr>
          <w:lang w:val="ru-RU"/>
        </w:rPr>
        <w:t xml:space="preserve"> Подведение итога и определение группы победителей по результатам и обсуждению.</w:t>
      </w:r>
    </w:p>
    <w:p w14:paraId="62993723" w14:textId="77777777" w:rsidR="000665B0" w:rsidRPr="00D0683E" w:rsidRDefault="000665B0">
      <w:pPr>
        <w:suppressAutoHyphens w:val="0"/>
        <w:rPr>
          <w:i/>
          <w:iCs/>
          <w:lang w:val="ru-RU" w:eastAsia="ru-RU"/>
        </w:rPr>
      </w:pPr>
      <w:r w:rsidRPr="00D0683E">
        <w:rPr>
          <w:i/>
          <w:iCs/>
          <w:lang w:val="ru-RU" w:eastAsia="ru-RU"/>
        </w:rPr>
        <w:br w:type="page"/>
      </w:r>
    </w:p>
    <w:p w14:paraId="3EB51BAD" w14:textId="77777777" w:rsidR="004E773C" w:rsidRPr="00D0683E" w:rsidRDefault="004E773C" w:rsidP="004E773C">
      <w:pPr>
        <w:suppressAutoHyphens w:val="0"/>
        <w:spacing w:line="276" w:lineRule="auto"/>
        <w:jc w:val="both"/>
        <w:rPr>
          <w:b/>
          <w:i/>
          <w:iCs/>
          <w:lang w:val="ru-RU" w:eastAsia="ru-RU"/>
        </w:rPr>
      </w:pPr>
    </w:p>
    <w:p w14:paraId="44F393AA" w14:textId="7B70FAD3" w:rsidR="004E773C" w:rsidRPr="00D0683E" w:rsidRDefault="00BB4FC2" w:rsidP="004E773C">
      <w:pPr>
        <w:suppressAutoHyphens w:val="0"/>
        <w:spacing w:line="276" w:lineRule="auto"/>
        <w:jc w:val="both"/>
        <w:rPr>
          <w:b/>
          <w:i/>
          <w:iCs/>
          <w:szCs w:val="26"/>
          <w:lang w:val="ru-RU" w:eastAsia="ru-RU"/>
        </w:rPr>
      </w:pPr>
      <w:r w:rsidRPr="00D0683E">
        <w:rPr>
          <w:b/>
          <w:i/>
          <w:iCs/>
          <w:szCs w:val="26"/>
          <w:lang w:val="ru-RU" w:eastAsia="ru-RU"/>
        </w:rPr>
        <w:t>Пример ролевой игры:</w:t>
      </w:r>
    </w:p>
    <w:tbl>
      <w:tblPr>
        <w:tblStyle w:val="af6"/>
        <w:tblW w:w="0" w:type="auto"/>
        <w:tblInd w:w="108" w:type="dxa"/>
        <w:tblLook w:val="04A0" w:firstRow="1" w:lastRow="0" w:firstColumn="1" w:lastColumn="0" w:noHBand="0" w:noVBand="1"/>
      </w:tblPr>
      <w:tblGrid>
        <w:gridCol w:w="9802"/>
      </w:tblGrid>
      <w:tr w:rsidR="004E773C" w:rsidRPr="00D0683E" w14:paraId="4E52F845" w14:textId="77777777" w:rsidTr="001507EB">
        <w:tc>
          <w:tcPr>
            <w:tcW w:w="9923" w:type="dxa"/>
          </w:tcPr>
          <w:p w14:paraId="38536D55" w14:textId="77777777" w:rsidR="00BB4FC2" w:rsidRPr="00D0683E" w:rsidRDefault="004E773C" w:rsidP="001507EB">
            <w:pPr>
              <w:suppressAutoHyphens w:val="0"/>
              <w:spacing w:line="276" w:lineRule="auto"/>
              <w:jc w:val="both"/>
              <w:rPr>
                <w:i/>
                <w:iCs/>
                <w:lang w:val="ru-RU" w:eastAsia="ru-RU"/>
              </w:rPr>
            </w:pPr>
            <w:r w:rsidRPr="00D0683E">
              <w:rPr>
                <w:i/>
                <w:iCs/>
                <w:lang w:val="ru-RU" w:eastAsia="ru-RU"/>
              </w:rPr>
              <w:t xml:space="preserve">Общее описание: </w:t>
            </w:r>
          </w:p>
          <w:p w14:paraId="6A6C4546" w14:textId="77777777" w:rsidR="00BB4FC2" w:rsidRPr="00D0683E" w:rsidRDefault="00BB4FC2" w:rsidP="001507EB">
            <w:pPr>
              <w:suppressAutoHyphens w:val="0"/>
              <w:spacing w:line="276" w:lineRule="auto"/>
              <w:jc w:val="both"/>
              <w:rPr>
                <w:iCs/>
                <w:lang w:val="ru-RU" w:eastAsia="ru-RU"/>
              </w:rPr>
            </w:pPr>
            <w:r w:rsidRPr="00D0683E">
              <w:rPr>
                <w:iCs/>
                <w:lang w:val="ru-RU" w:eastAsia="ru-RU"/>
              </w:rPr>
              <w:t>Группа делится на три малые группы – команды консультантов, задача которых провести анализ проблемной ситуации «мистера Томпсона» (роль одного из студента).</w:t>
            </w:r>
          </w:p>
          <w:p w14:paraId="63A842A4" w14:textId="77777777" w:rsidR="00BB4FC2" w:rsidRPr="00D0683E" w:rsidRDefault="00BB4FC2" w:rsidP="001507EB">
            <w:pPr>
              <w:suppressAutoHyphens w:val="0"/>
              <w:spacing w:line="276" w:lineRule="auto"/>
              <w:jc w:val="both"/>
              <w:rPr>
                <w:iCs/>
                <w:lang w:val="ru-RU" w:eastAsia="ru-RU"/>
              </w:rPr>
            </w:pPr>
          </w:p>
          <w:p w14:paraId="58C2AD6B" w14:textId="1DEDBA2E" w:rsidR="00BB4FC2" w:rsidRPr="00D0683E" w:rsidRDefault="00BB4FC2" w:rsidP="001507EB">
            <w:pPr>
              <w:suppressAutoHyphens w:val="0"/>
              <w:spacing w:line="276" w:lineRule="auto"/>
              <w:jc w:val="both"/>
              <w:rPr>
                <w:iCs/>
                <w:lang w:val="ru-RU" w:eastAsia="ru-RU"/>
              </w:rPr>
            </w:pPr>
            <w:r w:rsidRPr="00D0683E">
              <w:rPr>
                <w:iCs/>
                <w:lang w:val="ru-RU" w:eastAsia="ru-RU"/>
              </w:rPr>
              <w:t>Команды получают кейс, например «Страна Сафари» и должны прочитать, провести анализ, выявить симптомы и проблемы, найти причину проблем и ключевой элемент, который необходимо изменить. Рисуют структуру/схему, визуализируют и формулируют проблему «</w:t>
            </w:r>
            <w:proofErr w:type="spellStart"/>
            <w:r w:rsidRPr="00D0683E">
              <w:rPr>
                <w:iCs/>
                <w:lang w:val="ru-RU" w:eastAsia="ru-RU"/>
              </w:rPr>
              <w:t>Мистера.Томпсона</w:t>
            </w:r>
            <w:proofErr w:type="spellEnd"/>
            <w:r w:rsidRPr="00D0683E">
              <w:rPr>
                <w:iCs/>
                <w:lang w:val="ru-RU" w:eastAsia="ru-RU"/>
              </w:rPr>
              <w:t>».</w:t>
            </w:r>
          </w:p>
          <w:p w14:paraId="3DF2ADB3" w14:textId="77777777" w:rsidR="00BB4FC2" w:rsidRPr="00D0683E" w:rsidRDefault="00BB4FC2" w:rsidP="001507EB">
            <w:pPr>
              <w:suppressAutoHyphens w:val="0"/>
              <w:spacing w:line="276" w:lineRule="auto"/>
              <w:jc w:val="both"/>
              <w:rPr>
                <w:iCs/>
                <w:lang w:val="ru-RU" w:eastAsia="ru-RU"/>
              </w:rPr>
            </w:pPr>
          </w:p>
          <w:p w14:paraId="7ED42F2F" w14:textId="77777777" w:rsidR="00BB4FC2" w:rsidRPr="00D0683E" w:rsidRDefault="00BB4FC2" w:rsidP="001507EB">
            <w:pPr>
              <w:suppressAutoHyphens w:val="0"/>
              <w:spacing w:line="276" w:lineRule="auto"/>
              <w:jc w:val="both"/>
              <w:rPr>
                <w:iCs/>
                <w:lang w:val="ru-RU" w:eastAsia="ru-RU"/>
              </w:rPr>
            </w:pPr>
            <w:r w:rsidRPr="00D0683E">
              <w:rPr>
                <w:iCs/>
                <w:lang w:val="ru-RU" w:eastAsia="ru-RU"/>
              </w:rPr>
              <w:t>Далее по два представителя от каждой команды «приезжают в офис» к мистеру Томпсону и делают презентацию анализа проблемы и формулируют проблему, которую они планируют решать.</w:t>
            </w:r>
          </w:p>
          <w:p w14:paraId="7D6A6681" w14:textId="664B718F" w:rsidR="00BB4FC2" w:rsidRPr="00D0683E" w:rsidRDefault="00BB4FC2" w:rsidP="001507EB">
            <w:pPr>
              <w:suppressAutoHyphens w:val="0"/>
              <w:spacing w:line="276" w:lineRule="auto"/>
              <w:jc w:val="both"/>
              <w:rPr>
                <w:iCs/>
                <w:lang w:val="ru-RU" w:eastAsia="ru-RU"/>
              </w:rPr>
            </w:pPr>
            <w:r w:rsidRPr="00D0683E">
              <w:rPr>
                <w:iCs/>
                <w:lang w:val="ru-RU" w:eastAsia="ru-RU"/>
              </w:rPr>
              <w:t xml:space="preserve">«Мистер Томпсон» выслушивает анализ и предложение всех трех команд, оценивает и выдает свой вердикт: </w:t>
            </w:r>
            <w:r w:rsidRPr="00D0683E">
              <w:rPr>
                <w:iCs/>
                <w:sz w:val="28"/>
                <w:lang w:val="ru-RU" w:eastAsia="ru-RU"/>
              </w:rPr>
              <w:t>какой</w:t>
            </w:r>
            <w:r w:rsidRPr="00D0683E">
              <w:rPr>
                <w:iCs/>
                <w:lang w:val="ru-RU" w:eastAsia="ru-RU"/>
              </w:rPr>
              <w:t xml:space="preserve"> компании он бы доверил решение проблемы своей компании (1 место), какой компании перезвонил</w:t>
            </w:r>
            <w:r w:rsidR="00D02E82" w:rsidRPr="00D0683E">
              <w:rPr>
                <w:iCs/>
                <w:lang w:val="ru-RU" w:eastAsia="ru-RU"/>
              </w:rPr>
              <w:t xml:space="preserve"> (2 место)</w:t>
            </w:r>
            <w:r w:rsidRPr="00D0683E">
              <w:rPr>
                <w:iCs/>
                <w:lang w:val="ru-RU" w:eastAsia="ru-RU"/>
              </w:rPr>
              <w:t xml:space="preserve">, а </w:t>
            </w:r>
            <w:r w:rsidR="00D02E82" w:rsidRPr="00D0683E">
              <w:rPr>
                <w:iCs/>
                <w:lang w:val="ru-RU" w:eastAsia="ru-RU"/>
              </w:rPr>
              <w:t xml:space="preserve">с </w:t>
            </w:r>
            <w:r w:rsidRPr="00D0683E">
              <w:rPr>
                <w:iCs/>
                <w:lang w:val="ru-RU" w:eastAsia="ru-RU"/>
              </w:rPr>
              <w:t>какой компании не стал</w:t>
            </w:r>
            <w:r w:rsidR="00D02E82" w:rsidRPr="00D0683E">
              <w:rPr>
                <w:iCs/>
                <w:lang w:val="ru-RU" w:eastAsia="ru-RU"/>
              </w:rPr>
              <w:t xml:space="preserve"> работать (3 место).</w:t>
            </w:r>
            <w:r w:rsidRPr="00D0683E">
              <w:rPr>
                <w:iCs/>
                <w:lang w:val="ru-RU" w:eastAsia="ru-RU"/>
              </w:rPr>
              <w:t xml:space="preserve"> </w:t>
            </w:r>
          </w:p>
          <w:p w14:paraId="77507202" w14:textId="77777777" w:rsidR="00D02E82" w:rsidRPr="00D0683E" w:rsidRDefault="00BB4FC2" w:rsidP="001507EB">
            <w:pPr>
              <w:suppressAutoHyphens w:val="0"/>
              <w:spacing w:line="276" w:lineRule="auto"/>
              <w:jc w:val="both"/>
              <w:rPr>
                <w:iCs/>
                <w:lang w:val="ru-RU" w:eastAsia="ru-RU"/>
              </w:rPr>
            </w:pPr>
            <w:r w:rsidRPr="00D0683E">
              <w:rPr>
                <w:iCs/>
                <w:lang w:val="ru-RU" w:eastAsia="ru-RU"/>
              </w:rPr>
              <w:t xml:space="preserve"> </w:t>
            </w:r>
          </w:p>
          <w:p w14:paraId="4F74B61A" w14:textId="24A7640C" w:rsidR="004E773C" w:rsidRPr="00D0683E" w:rsidRDefault="00BB4FC2" w:rsidP="001507EB">
            <w:pPr>
              <w:suppressAutoHyphens w:val="0"/>
              <w:spacing w:line="276" w:lineRule="auto"/>
              <w:jc w:val="both"/>
              <w:rPr>
                <w:iCs/>
                <w:lang w:val="ru-RU" w:eastAsia="ru-RU"/>
              </w:rPr>
            </w:pPr>
            <w:r w:rsidRPr="00D0683E">
              <w:rPr>
                <w:iCs/>
                <w:lang w:val="ru-RU" w:eastAsia="ru-RU"/>
              </w:rPr>
              <w:t>(</w:t>
            </w:r>
            <w:r w:rsidR="004E773C" w:rsidRPr="00D0683E">
              <w:rPr>
                <w:i/>
                <w:iCs/>
                <w:lang w:val="ru-RU" w:eastAsia="ru-RU"/>
              </w:rPr>
              <w:t>З</w:t>
            </w:r>
            <w:r w:rsidR="004E773C" w:rsidRPr="00D0683E">
              <w:rPr>
                <w:iCs/>
                <w:lang w:val="ru-RU" w:eastAsia="ru-RU"/>
              </w:rPr>
              <w:t xml:space="preserve">адания данного типа выполняются </w:t>
            </w:r>
            <w:r w:rsidR="00D02E82" w:rsidRPr="00D0683E">
              <w:rPr>
                <w:iCs/>
                <w:lang w:val="ru-RU" w:eastAsia="ru-RU"/>
              </w:rPr>
              <w:t xml:space="preserve">в малых группах </w:t>
            </w:r>
            <w:r w:rsidR="004E773C" w:rsidRPr="00D0683E">
              <w:rPr>
                <w:iCs/>
                <w:lang w:val="ru-RU" w:eastAsia="ru-RU"/>
              </w:rPr>
              <w:t xml:space="preserve">и </w:t>
            </w:r>
            <w:r w:rsidR="00D02E82" w:rsidRPr="00D0683E">
              <w:rPr>
                <w:iCs/>
                <w:lang w:val="ru-RU" w:eastAsia="ru-RU"/>
              </w:rPr>
              <w:t xml:space="preserve">проигрываются в аудитории. Оценку выставляет студент, который выступает в роли клиента. </w:t>
            </w:r>
          </w:p>
          <w:p w14:paraId="4B7AD903" w14:textId="77777777" w:rsidR="004E773C" w:rsidRPr="00D0683E" w:rsidRDefault="004E773C" w:rsidP="001507EB">
            <w:pPr>
              <w:suppressAutoHyphens w:val="0"/>
              <w:spacing w:line="276" w:lineRule="auto"/>
              <w:jc w:val="both"/>
              <w:rPr>
                <w:iCs/>
                <w:lang w:val="ru-RU" w:eastAsia="ru-RU"/>
              </w:rPr>
            </w:pPr>
          </w:p>
          <w:p w14:paraId="42E43290" w14:textId="09C89EB8" w:rsidR="004E773C" w:rsidRPr="00D0683E" w:rsidRDefault="00100E2E" w:rsidP="001507EB">
            <w:pPr>
              <w:suppressAutoHyphens w:val="0"/>
              <w:spacing w:line="276" w:lineRule="auto"/>
              <w:jc w:val="both"/>
              <w:rPr>
                <w:b/>
                <w:i/>
                <w:iCs/>
                <w:szCs w:val="26"/>
                <w:lang w:val="ru-RU" w:eastAsia="ru-RU"/>
              </w:rPr>
            </w:pPr>
            <w:r w:rsidRPr="00D0683E">
              <w:rPr>
                <w:b/>
                <w:i/>
                <w:iCs/>
                <w:szCs w:val="26"/>
                <w:lang w:val="ru-RU" w:eastAsia="ru-RU"/>
              </w:rPr>
              <w:t>С</w:t>
            </w:r>
            <w:r w:rsidR="00D02E82" w:rsidRPr="00D0683E">
              <w:rPr>
                <w:b/>
                <w:i/>
                <w:iCs/>
                <w:szCs w:val="26"/>
                <w:lang w:val="ru-RU" w:eastAsia="ru-RU"/>
              </w:rPr>
              <w:t>итуации</w:t>
            </w:r>
            <w:r w:rsidRPr="00D0683E">
              <w:rPr>
                <w:b/>
                <w:i/>
                <w:iCs/>
                <w:szCs w:val="26"/>
                <w:lang w:val="ru-RU" w:eastAsia="ru-RU"/>
              </w:rPr>
              <w:t xml:space="preserve"> для анализа</w:t>
            </w:r>
            <w:r w:rsidR="00D02E82" w:rsidRPr="00D0683E">
              <w:rPr>
                <w:b/>
                <w:i/>
                <w:iCs/>
                <w:szCs w:val="26"/>
                <w:lang w:val="ru-RU" w:eastAsia="ru-RU"/>
              </w:rPr>
              <w:t xml:space="preserve"> (</w:t>
            </w:r>
            <w:r w:rsidRPr="00D0683E">
              <w:rPr>
                <w:b/>
                <w:i/>
                <w:iCs/>
                <w:szCs w:val="26"/>
                <w:lang w:val="ru-RU" w:eastAsia="ru-RU"/>
              </w:rPr>
              <w:t xml:space="preserve">ситуация у заказчика - </w:t>
            </w:r>
            <w:proofErr w:type="spellStart"/>
            <w:r w:rsidRPr="00D0683E">
              <w:rPr>
                <w:b/>
                <w:i/>
                <w:iCs/>
                <w:szCs w:val="26"/>
                <w:lang w:val="ru-RU" w:eastAsia="ru-RU"/>
              </w:rPr>
              <w:t>мр.Томпсона</w:t>
            </w:r>
            <w:proofErr w:type="spellEnd"/>
            <w:r w:rsidR="00D02E82" w:rsidRPr="00D0683E">
              <w:rPr>
                <w:b/>
                <w:i/>
                <w:iCs/>
                <w:szCs w:val="26"/>
                <w:lang w:val="ru-RU" w:eastAsia="ru-RU"/>
              </w:rPr>
              <w:t>)</w:t>
            </w:r>
            <w:r w:rsidR="004E773C" w:rsidRPr="00D0683E">
              <w:rPr>
                <w:b/>
                <w:i/>
                <w:iCs/>
                <w:szCs w:val="26"/>
                <w:lang w:val="ru-RU" w:eastAsia="ru-RU"/>
              </w:rPr>
              <w:t>:</w:t>
            </w:r>
          </w:p>
          <w:p w14:paraId="603438F1" w14:textId="2D9C7B60" w:rsidR="00D02E82" w:rsidRPr="00D0683E" w:rsidRDefault="00100E2E" w:rsidP="00100E2E">
            <w:pPr>
              <w:pStyle w:val="FR1"/>
              <w:pBdr>
                <w:bottom w:val="single" w:sz="4" w:space="1" w:color="auto"/>
              </w:pBdr>
              <w:spacing w:before="0"/>
              <w:rPr>
                <w:rFonts w:ascii="Times New Roman" w:hAnsi="Times New Roman" w:cs="Times New Roman"/>
                <w:szCs w:val="26"/>
              </w:rPr>
            </w:pPr>
            <w:r w:rsidRPr="00D0683E">
              <w:rPr>
                <w:rFonts w:ascii="Times New Roman" w:hAnsi="Times New Roman" w:cs="Times New Roman"/>
                <w:szCs w:val="26"/>
              </w:rPr>
              <w:t xml:space="preserve">В качестве примера ситуация </w:t>
            </w:r>
            <w:r w:rsidR="00D02E82" w:rsidRPr="00D0683E">
              <w:rPr>
                <w:rFonts w:ascii="Times New Roman" w:hAnsi="Times New Roman" w:cs="Times New Roman"/>
                <w:szCs w:val="26"/>
              </w:rPr>
              <w:t>для анализа: «Страна Сафари» (ШЕЙЛА А. АДАМС)</w:t>
            </w:r>
          </w:p>
          <w:p w14:paraId="4E796964" w14:textId="77777777" w:rsidR="00D02E82" w:rsidRPr="00D0683E" w:rsidRDefault="00D02E82" w:rsidP="00D02E82">
            <w:pPr>
              <w:pStyle w:val="FR2"/>
              <w:spacing w:before="0"/>
              <w:ind w:left="-284" w:firstLine="851"/>
              <w:jc w:val="both"/>
              <w:rPr>
                <w:rFonts w:ascii="Times New Roman" w:hAnsi="Times New Roman" w:cs="Times New Roman"/>
                <w:b/>
                <w:bCs/>
                <w:sz w:val="28"/>
                <w:szCs w:val="28"/>
              </w:rPr>
            </w:pPr>
          </w:p>
          <w:p w14:paraId="22CCF420" w14:textId="77777777" w:rsidR="00D02E82" w:rsidRPr="00D0683E" w:rsidRDefault="00D02E82" w:rsidP="00D02E82">
            <w:pPr>
              <w:pStyle w:val="a8"/>
              <w:spacing w:line="276" w:lineRule="auto"/>
              <w:ind w:left="0" w:firstLine="567"/>
              <w:jc w:val="both"/>
              <w:rPr>
                <w:sz w:val="24"/>
                <w:szCs w:val="28"/>
              </w:rPr>
            </w:pPr>
            <w:r w:rsidRPr="00D0683E">
              <w:rPr>
                <w:sz w:val="24"/>
                <w:szCs w:val="28"/>
              </w:rPr>
              <w:t xml:space="preserve">С глубоким вздохом </w:t>
            </w:r>
            <w:proofErr w:type="spellStart"/>
            <w:r w:rsidRPr="00D0683E">
              <w:rPr>
                <w:sz w:val="24"/>
                <w:szCs w:val="28"/>
              </w:rPr>
              <w:t>Уильбур</w:t>
            </w:r>
            <w:proofErr w:type="spellEnd"/>
            <w:r w:rsidRPr="00D0683E">
              <w:rPr>
                <w:sz w:val="24"/>
                <w:szCs w:val="28"/>
              </w:rPr>
              <w:t xml:space="preserve"> Томпсон отложил финансовые отчеты. Сейчас совсем не ко времени были мысли о потере 100 тыс. долл. только за первый год, как он начал дело. Ветеринар сообщал, что погибла вторая жирафа, но и это не отвлекло от мысли, что нашли еще одну зебру, растерзанную, по-видимому, львами. Этого он понять не мог. Ведь ему обещали, что львы, выращенные в неволе, если их хорошо кормить, не будут нападать на других животных. А кормили их, конечно, хорошо. Вот же счета за корм для львов! Но — за последние полгода это была третья зебра, на которую они напали.</w:t>
            </w:r>
          </w:p>
          <w:p w14:paraId="2BBE3E73" w14:textId="77777777" w:rsidR="00D02E82" w:rsidRPr="00D0683E" w:rsidRDefault="00D02E82" w:rsidP="00D02E82">
            <w:pPr>
              <w:spacing w:line="276" w:lineRule="auto"/>
              <w:ind w:firstLine="567"/>
              <w:jc w:val="both"/>
              <w:rPr>
                <w:szCs w:val="28"/>
              </w:rPr>
            </w:pPr>
            <w:r w:rsidRPr="00D0683E">
              <w:rPr>
                <w:szCs w:val="28"/>
                <w:lang w:val="ru-RU"/>
              </w:rPr>
              <w:t xml:space="preserve">Обещания! Все обещали, и все же... Вот, например, взять хоть это шоссе, проходящее рядом со входом в его парк. Власти штата уверяли его, что оно будет готово через три месяца после того, как должна была открыться Страна Сафари. И вот прошло больше, чем год — никаких сдвигов. Наверняка новая администрация штата пересмотрела все проекты, особенно касающиеся шоссейных дорог: налогоплательщики не хотят увеличения платежей. А что говорить о новой администрации! Прежний начальник дорожного отдела торжественно обещал, что они проведут дорогу от шоссе к Стране Сафари, а сейчас оказывается, что новый начальник среди других обещаний пересматривает и вопрос об этой дороге. </w:t>
            </w:r>
            <w:r w:rsidRPr="00D0683E">
              <w:rPr>
                <w:szCs w:val="28"/>
              </w:rPr>
              <w:t xml:space="preserve">А </w:t>
            </w:r>
            <w:proofErr w:type="spellStart"/>
            <w:r w:rsidRPr="00D0683E">
              <w:rPr>
                <w:szCs w:val="28"/>
              </w:rPr>
              <w:t>ведь</w:t>
            </w:r>
            <w:proofErr w:type="spellEnd"/>
            <w:r w:rsidRPr="00D0683E">
              <w:rPr>
                <w:szCs w:val="28"/>
              </w:rPr>
              <w:t xml:space="preserve"> </w:t>
            </w:r>
            <w:proofErr w:type="spellStart"/>
            <w:r w:rsidRPr="00D0683E">
              <w:rPr>
                <w:szCs w:val="28"/>
              </w:rPr>
              <w:t>если</w:t>
            </w:r>
            <w:proofErr w:type="spellEnd"/>
            <w:r w:rsidRPr="00D0683E">
              <w:rPr>
                <w:szCs w:val="28"/>
              </w:rPr>
              <w:t xml:space="preserve"> </w:t>
            </w:r>
            <w:proofErr w:type="spellStart"/>
            <w:r w:rsidRPr="00D0683E">
              <w:rPr>
                <w:szCs w:val="28"/>
              </w:rPr>
              <w:t>дороги</w:t>
            </w:r>
            <w:proofErr w:type="spellEnd"/>
            <w:r w:rsidRPr="00D0683E">
              <w:rPr>
                <w:szCs w:val="28"/>
              </w:rPr>
              <w:t xml:space="preserve"> </w:t>
            </w:r>
            <w:proofErr w:type="spellStart"/>
            <w:r w:rsidRPr="00D0683E">
              <w:rPr>
                <w:szCs w:val="28"/>
              </w:rPr>
              <w:t>не</w:t>
            </w:r>
            <w:proofErr w:type="spellEnd"/>
            <w:r w:rsidRPr="00D0683E">
              <w:rPr>
                <w:szCs w:val="28"/>
              </w:rPr>
              <w:t xml:space="preserve"> </w:t>
            </w:r>
            <w:proofErr w:type="spellStart"/>
            <w:r w:rsidRPr="00D0683E">
              <w:rPr>
                <w:szCs w:val="28"/>
              </w:rPr>
              <w:t>будет</w:t>
            </w:r>
            <w:proofErr w:type="spellEnd"/>
            <w:r w:rsidRPr="00D0683E">
              <w:rPr>
                <w:szCs w:val="28"/>
              </w:rPr>
              <w:t xml:space="preserve"> — ere </w:t>
            </w:r>
            <w:proofErr w:type="spellStart"/>
            <w:r w:rsidRPr="00D0683E">
              <w:rPr>
                <w:szCs w:val="28"/>
              </w:rPr>
              <w:t>парку</w:t>
            </w:r>
            <w:proofErr w:type="spellEnd"/>
            <w:r w:rsidRPr="00D0683E">
              <w:rPr>
                <w:szCs w:val="28"/>
              </w:rPr>
              <w:t xml:space="preserve"> </w:t>
            </w:r>
            <w:proofErr w:type="spellStart"/>
            <w:r w:rsidRPr="00D0683E">
              <w:rPr>
                <w:szCs w:val="28"/>
              </w:rPr>
              <w:t>конец</w:t>
            </w:r>
            <w:proofErr w:type="spellEnd"/>
            <w:r w:rsidRPr="00D0683E">
              <w:rPr>
                <w:szCs w:val="28"/>
              </w:rPr>
              <w:t>!</w:t>
            </w:r>
          </w:p>
          <w:p w14:paraId="1C5D9CBE" w14:textId="31C6EF52" w:rsidR="004E773C" w:rsidRPr="00D0683E" w:rsidRDefault="00D02E82" w:rsidP="00D02E82">
            <w:pPr>
              <w:spacing w:line="276" w:lineRule="auto"/>
              <w:ind w:firstLine="567"/>
              <w:jc w:val="both"/>
              <w:rPr>
                <w:iCs/>
                <w:sz w:val="22"/>
                <w:szCs w:val="26"/>
                <w:lang w:val="ru-RU" w:eastAsia="ru-RU"/>
              </w:rPr>
            </w:pPr>
            <w:r w:rsidRPr="00D0683E">
              <w:rPr>
                <w:szCs w:val="28"/>
                <w:lang w:val="ru-RU"/>
              </w:rPr>
              <w:t xml:space="preserve">Но самые неприятные известия были в письме, которое он держал сейчас в руках. Это было уведомление о том, что против него и его Страны Сафари возбуждено дело по обвинению в халатности. Он вспомнил Бертонов. Как-то прошлым летом они проезжали через парк. Вдоль всей дорожки стояли щиты с предупреждениями, что опасно открывать окна машин, но один из </w:t>
            </w:r>
            <w:proofErr w:type="spellStart"/>
            <w:r w:rsidRPr="00D0683E">
              <w:rPr>
                <w:szCs w:val="28"/>
                <w:lang w:val="ru-RU"/>
              </w:rPr>
              <w:t>Бертоновских</w:t>
            </w:r>
            <w:proofErr w:type="spellEnd"/>
            <w:r w:rsidRPr="00D0683E">
              <w:rPr>
                <w:szCs w:val="28"/>
                <w:lang w:val="ru-RU"/>
              </w:rPr>
              <w:t xml:space="preserve"> детей все же опустил стекло и бросил за окно бутерброд. Один из львов </w:t>
            </w:r>
            <w:proofErr w:type="gramStart"/>
            <w:r w:rsidRPr="00D0683E">
              <w:rPr>
                <w:szCs w:val="28"/>
                <w:lang w:val="ru-RU"/>
              </w:rPr>
              <w:t>…(</w:t>
            </w:r>
            <w:proofErr w:type="gramEnd"/>
            <w:r w:rsidRPr="00D0683E">
              <w:rPr>
                <w:i/>
                <w:szCs w:val="28"/>
                <w:lang w:val="ru-RU"/>
              </w:rPr>
              <w:t>продолжение ситуации на 3-х страницах</w:t>
            </w:r>
            <w:r w:rsidRPr="00D0683E">
              <w:rPr>
                <w:szCs w:val="28"/>
                <w:lang w:val="ru-RU"/>
              </w:rPr>
              <w:t>)</w:t>
            </w:r>
          </w:p>
        </w:tc>
      </w:tr>
    </w:tbl>
    <w:p w14:paraId="600B4156" w14:textId="77777777" w:rsidR="004E773C" w:rsidRPr="00D0683E" w:rsidRDefault="004E773C" w:rsidP="004E773C">
      <w:pPr>
        <w:suppressAutoHyphens w:val="0"/>
        <w:ind w:left="71"/>
        <w:jc w:val="both"/>
        <w:rPr>
          <w:i/>
          <w:highlight w:val="yellow"/>
          <w:lang w:val="ru-RU" w:eastAsia="ru-RU"/>
        </w:rPr>
      </w:pPr>
    </w:p>
    <w:p w14:paraId="2536856C" w14:textId="4D06C6C4" w:rsidR="00587F69" w:rsidRDefault="00587F69" w:rsidP="006B1EA8">
      <w:pPr>
        <w:keepNext/>
        <w:jc w:val="center"/>
        <w:rPr>
          <w:b/>
          <w:lang w:val="ru-RU" w:eastAsia="ru-RU"/>
        </w:rPr>
      </w:pPr>
      <w:r>
        <w:rPr>
          <w:b/>
          <w:lang w:val="ru-RU" w:eastAsia="ru-RU"/>
        </w:rPr>
        <w:lastRenderedPageBreak/>
        <w:t>Реферат/исследование</w:t>
      </w:r>
    </w:p>
    <w:p w14:paraId="44F38374" w14:textId="68F46D03" w:rsidR="00587F69" w:rsidRPr="00587F69" w:rsidRDefault="00587F69" w:rsidP="00587F69">
      <w:pPr>
        <w:keepNext/>
        <w:spacing w:line="276" w:lineRule="auto"/>
        <w:rPr>
          <w:szCs w:val="28"/>
          <w:lang w:val="ru-RU"/>
        </w:rPr>
      </w:pPr>
      <w:r>
        <w:rPr>
          <w:szCs w:val="28"/>
          <w:lang w:val="ru-RU"/>
        </w:rPr>
        <w:br/>
        <w:t>С</w:t>
      </w:r>
      <w:r w:rsidRPr="00587F69">
        <w:rPr>
          <w:szCs w:val="28"/>
          <w:lang w:val="ru-RU"/>
        </w:rPr>
        <w:t>туденты сами на</w:t>
      </w:r>
      <w:r>
        <w:rPr>
          <w:szCs w:val="28"/>
          <w:lang w:val="ru-RU"/>
        </w:rPr>
        <w:t xml:space="preserve">ходят </w:t>
      </w:r>
      <w:r w:rsidRPr="00587F69">
        <w:rPr>
          <w:szCs w:val="28"/>
          <w:lang w:val="ru-RU"/>
        </w:rPr>
        <w:t xml:space="preserve">и </w:t>
      </w:r>
      <w:r>
        <w:rPr>
          <w:szCs w:val="28"/>
          <w:lang w:val="ru-RU"/>
        </w:rPr>
        <w:t xml:space="preserve">пишут </w:t>
      </w:r>
      <w:r w:rsidRPr="00587F69">
        <w:rPr>
          <w:szCs w:val="28"/>
          <w:lang w:val="ru-RU"/>
        </w:rPr>
        <w:t>доклад</w:t>
      </w:r>
      <w:r>
        <w:rPr>
          <w:szCs w:val="28"/>
          <w:lang w:val="ru-RU"/>
        </w:rPr>
        <w:t xml:space="preserve"> (+презентация)</w:t>
      </w:r>
      <w:r w:rsidRPr="00587F69">
        <w:rPr>
          <w:szCs w:val="28"/>
          <w:lang w:val="ru-RU"/>
        </w:rPr>
        <w:t xml:space="preserve"> о какой-то управленческой проблеме, с которой встретилась большая (любая) корпорация. </w:t>
      </w:r>
      <w:r>
        <w:rPr>
          <w:szCs w:val="28"/>
          <w:lang w:val="ru-RU"/>
        </w:rPr>
        <w:t>Если п</w:t>
      </w:r>
      <w:r w:rsidRPr="00587F69">
        <w:rPr>
          <w:szCs w:val="28"/>
          <w:lang w:val="ru-RU"/>
        </w:rPr>
        <w:t xml:space="preserve">роблема еще не решена, </w:t>
      </w:r>
      <w:r w:rsidR="0032431D">
        <w:rPr>
          <w:szCs w:val="28"/>
          <w:lang w:val="ru-RU"/>
        </w:rPr>
        <w:t xml:space="preserve">то </w:t>
      </w:r>
      <w:r w:rsidRPr="00587F69">
        <w:rPr>
          <w:szCs w:val="28"/>
          <w:lang w:val="ru-RU"/>
        </w:rPr>
        <w:t xml:space="preserve">студенты сами </w:t>
      </w:r>
      <w:r>
        <w:rPr>
          <w:szCs w:val="28"/>
          <w:lang w:val="ru-RU"/>
        </w:rPr>
        <w:t xml:space="preserve">разрабатывают </w:t>
      </w:r>
      <w:r w:rsidR="0032431D">
        <w:rPr>
          <w:szCs w:val="28"/>
          <w:lang w:val="ru-RU"/>
        </w:rPr>
        <w:t>решение, ищут концепции объясняющие проблему и развитие ситуации.</w:t>
      </w:r>
      <w:r w:rsidRPr="00587F69">
        <w:rPr>
          <w:szCs w:val="28"/>
          <w:lang w:val="ru-RU"/>
        </w:rPr>
        <w:br/>
      </w:r>
      <w:r>
        <w:rPr>
          <w:szCs w:val="28"/>
          <w:u w:val="single"/>
          <w:lang w:val="ru-RU"/>
        </w:rPr>
        <w:t>В исследовательской части необходимо</w:t>
      </w:r>
      <w:r w:rsidRPr="00587F69">
        <w:rPr>
          <w:szCs w:val="28"/>
          <w:u w:val="single"/>
          <w:lang w:val="ru-RU"/>
        </w:rPr>
        <w:t xml:space="preserve">: </w:t>
      </w:r>
      <w:r w:rsidRPr="00587F69">
        <w:rPr>
          <w:szCs w:val="28"/>
          <w:lang w:val="ru-RU"/>
        </w:rPr>
        <w:br/>
        <w:t>a. Описать про</w:t>
      </w:r>
      <w:r>
        <w:rPr>
          <w:szCs w:val="28"/>
          <w:lang w:val="ru-RU"/>
        </w:rPr>
        <w:t>блемы и решение (если уже есть);</w:t>
      </w:r>
      <w:r w:rsidRPr="00587F69">
        <w:rPr>
          <w:szCs w:val="28"/>
          <w:lang w:val="ru-RU"/>
        </w:rPr>
        <w:br/>
        <w:t xml:space="preserve">b. </w:t>
      </w:r>
      <w:r>
        <w:rPr>
          <w:szCs w:val="28"/>
          <w:lang w:val="ru-RU"/>
        </w:rPr>
        <w:t xml:space="preserve">Найти дополнительную информацию, провести анализ, раскрыть </w:t>
      </w:r>
      <w:r w:rsidRPr="00587F69">
        <w:rPr>
          <w:szCs w:val="28"/>
          <w:lang w:val="ru-RU"/>
        </w:rPr>
        <w:t xml:space="preserve">понимание и комментарии; </w:t>
      </w:r>
      <w:r w:rsidRPr="00587F69">
        <w:rPr>
          <w:szCs w:val="28"/>
          <w:lang w:val="ru-RU"/>
        </w:rPr>
        <w:br/>
        <w:t xml:space="preserve">c. </w:t>
      </w:r>
      <w:r>
        <w:rPr>
          <w:szCs w:val="28"/>
          <w:lang w:val="ru-RU"/>
        </w:rPr>
        <w:t>Изложить с</w:t>
      </w:r>
      <w:r w:rsidRPr="00587F69">
        <w:rPr>
          <w:szCs w:val="28"/>
          <w:lang w:val="ru-RU"/>
        </w:rPr>
        <w:t>в</w:t>
      </w:r>
      <w:r>
        <w:rPr>
          <w:szCs w:val="28"/>
          <w:lang w:val="ru-RU"/>
        </w:rPr>
        <w:t>ои предложения, альтернативные подходы или стратегию, и план действий;</w:t>
      </w:r>
      <w:r w:rsidRPr="00587F69">
        <w:rPr>
          <w:szCs w:val="28"/>
          <w:lang w:val="ru-RU"/>
        </w:rPr>
        <w:br/>
      </w:r>
      <w:r w:rsidRPr="00587F69">
        <w:rPr>
          <w:b/>
          <w:szCs w:val="28"/>
          <w:lang w:val="ru-RU"/>
        </w:rPr>
        <w:t>Оценка:</w:t>
      </w:r>
      <w:r>
        <w:rPr>
          <w:szCs w:val="28"/>
          <w:lang w:val="ru-RU"/>
        </w:rPr>
        <w:t xml:space="preserve"> уровень понимания ситуации, владение информацией и применение концепций.</w:t>
      </w:r>
    </w:p>
    <w:p w14:paraId="37A93476" w14:textId="77777777" w:rsidR="00587F69" w:rsidRDefault="00587F69" w:rsidP="006B1EA8">
      <w:pPr>
        <w:keepNext/>
        <w:jc w:val="center"/>
        <w:rPr>
          <w:b/>
          <w:lang w:val="ru-RU" w:eastAsia="ru-RU"/>
        </w:rPr>
      </w:pPr>
    </w:p>
    <w:p w14:paraId="2F45835D" w14:textId="77777777" w:rsidR="006B1EA8" w:rsidRPr="00D0683E" w:rsidRDefault="006B1EA8" w:rsidP="006B1EA8">
      <w:pPr>
        <w:keepNext/>
        <w:jc w:val="center"/>
        <w:rPr>
          <w:b/>
          <w:lang w:val="ru-RU" w:eastAsia="ru-RU"/>
        </w:rPr>
      </w:pPr>
      <w:r w:rsidRPr="00D0683E">
        <w:rPr>
          <w:b/>
          <w:lang w:val="ru-RU" w:eastAsia="ru-RU"/>
        </w:rPr>
        <w:t>Примеры демонстрационных материалов по промежуточной аттестации</w:t>
      </w:r>
    </w:p>
    <w:p w14:paraId="18CD5610" w14:textId="77777777" w:rsidR="006B1EA8" w:rsidRPr="00D0683E" w:rsidRDefault="006B1EA8" w:rsidP="006B1EA8">
      <w:pPr>
        <w:suppressAutoHyphens w:val="0"/>
        <w:spacing w:line="276" w:lineRule="auto"/>
        <w:jc w:val="both"/>
        <w:rPr>
          <w:iCs/>
          <w:highlight w:val="green"/>
          <w:lang w:val="ru-RU" w:eastAsia="ru-RU"/>
        </w:rPr>
      </w:pPr>
    </w:p>
    <w:p w14:paraId="186B5E09" w14:textId="7D2C2191" w:rsidR="006B1EA8" w:rsidRPr="00D0683E" w:rsidRDefault="006B1EA8" w:rsidP="006B1EA8">
      <w:pPr>
        <w:shd w:val="clear" w:color="auto" w:fill="BFBFBF" w:themeFill="background1" w:themeFillShade="BF"/>
        <w:suppressAutoHyphens w:val="0"/>
        <w:spacing w:line="276" w:lineRule="auto"/>
        <w:jc w:val="both"/>
        <w:rPr>
          <w:b/>
          <w:i/>
          <w:iCs/>
          <w:szCs w:val="26"/>
          <w:lang w:val="ru-RU" w:eastAsia="ru-RU"/>
        </w:rPr>
      </w:pPr>
      <w:r w:rsidRPr="00D0683E">
        <w:rPr>
          <w:b/>
          <w:i/>
          <w:iCs/>
          <w:szCs w:val="26"/>
          <w:lang w:val="ru-RU" w:eastAsia="ru-RU"/>
        </w:rPr>
        <w:t>Экзамен по дисциплине «</w:t>
      </w:r>
      <w:r w:rsidR="009C30D1" w:rsidRPr="00D0683E">
        <w:rPr>
          <w:b/>
          <w:i/>
          <w:iCs/>
          <w:szCs w:val="26"/>
          <w:lang w:val="ru-RU" w:eastAsia="ru-RU"/>
        </w:rPr>
        <w:t>Принятие управленческих решений</w:t>
      </w:r>
      <w:r w:rsidRPr="00D0683E">
        <w:rPr>
          <w:b/>
          <w:i/>
          <w:iCs/>
          <w:szCs w:val="26"/>
          <w:lang w:val="ru-RU" w:eastAsia="ru-RU"/>
        </w:rPr>
        <w:t>»:</w:t>
      </w:r>
    </w:p>
    <w:p w14:paraId="6A0337EA" w14:textId="77777777" w:rsidR="006B1EA8" w:rsidRPr="00D0683E" w:rsidRDefault="006B1EA8" w:rsidP="006B1EA8">
      <w:pPr>
        <w:suppressAutoHyphens w:val="0"/>
        <w:spacing w:line="276" w:lineRule="auto"/>
        <w:jc w:val="both"/>
        <w:rPr>
          <w:b/>
          <w:i/>
          <w:iCs/>
          <w:szCs w:val="26"/>
          <w:lang w:val="ru-RU" w:eastAsia="ru-RU"/>
        </w:rPr>
      </w:pPr>
    </w:p>
    <w:tbl>
      <w:tblPr>
        <w:tblStyle w:val="af6"/>
        <w:tblW w:w="0" w:type="auto"/>
        <w:tblInd w:w="108" w:type="dxa"/>
        <w:tblLook w:val="04A0" w:firstRow="1" w:lastRow="0" w:firstColumn="1" w:lastColumn="0" w:noHBand="0" w:noVBand="1"/>
      </w:tblPr>
      <w:tblGrid>
        <w:gridCol w:w="9802"/>
      </w:tblGrid>
      <w:tr w:rsidR="006B1EA8" w:rsidRPr="00BD21DB" w14:paraId="445D3ECA" w14:textId="77777777" w:rsidTr="00E23343">
        <w:tc>
          <w:tcPr>
            <w:tcW w:w="9923" w:type="dxa"/>
          </w:tcPr>
          <w:p w14:paraId="1884F223" w14:textId="77777777" w:rsidR="006B1EA8" w:rsidRPr="00D0683E" w:rsidRDefault="006B1EA8" w:rsidP="00587F69">
            <w:pPr>
              <w:suppressAutoHyphens w:val="0"/>
              <w:spacing w:line="264" w:lineRule="auto"/>
              <w:jc w:val="both"/>
              <w:rPr>
                <w:b/>
                <w:i/>
                <w:iCs/>
                <w:szCs w:val="26"/>
                <w:lang w:val="ru-RU" w:eastAsia="ru-RU"/>
              </w:rPr>
            </w:pPr>
            <w:r w:rsidRPr="00D0683E">
              <w:rPr>
                <w:b/>
                <w:i/>
                <w:iCs/>
                <w:szCs w:val="26"/>
                <w:lang w:val="ru-RU" w:eastAsia="ru-RU"/>
              </w:rPr>
              <w:t>Общее описание:</w:t>
            </w:r>
          </w:p>
          <w:p w14:paraId="3F49F24B" w14:textId="77777777" w:rsidR="006B1EA8" w:rsidRPr="00D0683E" w:rsidRDefault="006B1EA8" w:rsidP="00587F69">
            <w:pPr>
              <w:suppressAutoHyphens w:val="0"/>
              <w:spacing w:line="264" w:lineRule="auto"/>
              <w:jc w:val="both"/>
              <w:rPr>
                <w:iCs/>
                <w:szCs w:val="26"/>
                <w:lang w:val="ru-RU" w:eastAsia="ru-RU"/>
              </w:rPr>
            </w:pPr>
            <w:r w:rsidRPr="00D0683E">
              <w:rPr>
                <w:iCs/>
                <w:szCs w:val="26"/>
                <w:lang w:val="ru-RU" w:eastAsia="ru-RU"/>
              </w:rPr>
              <w:t xml:space="preserve">Промежуточная аттестация (экзамен) по дисциплине выполняется студентами индивидуально в письменной и/или электронной форме (в системе </w:t>
            </w:r>
            <w:r w:rsidRPr="00D0683E">
              <w:rPr>
                <w:iCs/>
                <w:szCs w:val="26"/>
                <w:lang w:eastAsia="ru-RU"/>
              </w:rPr>
              <w:t>on</w:t>
            </w:r>
            <w:r w:rsidRPr="00D0683E">
              <w:rPr>
                <w:iCs/>
                <w:szCs w:val="26"/>
                <w:lang w:val="ru-RU" w:eastAsia="ru-RU"/>
              </w:rPr>
              <w:t>.</w:t>
            </w:r>
            <w:r w:rsidRPr="00D0683E">
              <w:rPr>
                <w:iCs/>
                <w:szCs w:val="26"/>
                <w:lang w:eastAsia="ru-RU"/>
              </w:rPr>
              <w:t>econ</w:t>
            </w:r>
            <w:r w:rsidRPr="00D0683E">
              <w:rPr>
                <w:iCs/>
                <w:szCs w:val="26"/>
                <w:lang w:val="ru-RU" w:eastAsia="ru-RU"/>
              </w:rPr>
              <w:t>.</w:t>
            </w:r>
            <w:proofErr w:type="spellStart"/>
            <w:r w:rsidRPr="00D0683E">
              <w:rPr>
                <w:iCs/>
                <w:szCs w:val="26"/>
                <w:lang w:eastAsia="ru-RU"/>
              </w:rPr>
              <w:t>msu</w:t>
            </w:r>
            <w:proofErr w:type="spellEnd"/>
            <w:r w:rsidRPr="00D0683E">
              <w:rPr>
                <w:iCs/>
                <w:szCs w:val="26"/>
                <w:lang w:val="ru-RU" w:eastAsia="ru-RU"/>
              </w:rPr>
              <w:t>.</w:t>
            </w:r>
            <w:proofErr w:type="spellStart"/>
            <w:r w:rsidRPr="00D0683E">
              <w:rPr>
                <w:iCs/>
                <w:szCs w:val="26"/>
                <w:lang w:eastAsia="ru-RU"/>
              </w:rPr>
              <w:t>ru</w:t>
            </w:r>
            <w:proofErr w:type="spellEnd"/>
            <w:r w:rsidRPr="00D0683E">
              <w:rPr>
                <w:iCs/>
                <w:szCs w:val="26"/>
                <w:lang w:val="ru-RU" w:eastAsia="ru-RU"/>
              </w:rPr>
              <w:t>). Экзамен включает открытые и тестовые вопросы по изученным темам. Очное присутствие студента является обязательным.</w:t>
            </w:r>
          </w:p>
          <w:p w14:paraId="12E10F53" w14:textId="77777777" w:rsidR="006B1EA8" w:rsidRPr="00D0683E" w:rsidRDefault="006B1EA8" w:rsidP="00587F69">
            <w:pPr>
              <w:suppressAutoHyphens w:val="0"/>
              <w:spacing w:line="264" w:lineRule="auto"/>
              <w:jc w:val="both"/>
              <w:rPr>
                <w:iCs/>
                <w:szCs w:val="26"/>
                <w:lang w:val="ru-RU" w:eastAsia="ru-RU"/>
              </w:rPr>
            </w:pPr>
          </w:p>
          <w:p w14:paraId="5F15A217" w14:textId="77777777" w:rsidR="006B1EA8" w:rsidRPr="00D0683E" w:rsidRDefault="006B1EA8" w:rsidP="00587F69">
            <w:pPr>
              <w:suppressAutoHyphens w:val="0"/>
              <w:spacing w:line="264" w:lineRule="auto"/>
              <w:jc w:val="both"/>
              <w:rPr>
                <w:b/>
                <w:i/>
                <w:iCs/>
                <w:szCs w:val="26"/>
                <w:lang w:val="ru-RU" w:eastAsia="ru-RU"/>
              </w:rPr>
            </w:pPr>
            <w:r w:rsidRPr="00D0683E">
              <w:rPr>
                <w:b/>
                <w:i/>
                <w:iCs/>
                <w:szCs w:val="26"/>
                <w:lang w:val="ru-RU" w:eastAsia="ru-RU"/>
              </w:rPr>
              <w:t>Примеры вопросов:</w:t>
            </w:r>
          </w:p>
          <w:p w14:paraId="5BF83C5F" w14:textId="77777777" w:rsidR="006B1EA8" w:rsidRPr="00D0683E" w:rsidRDefault="006B1EA8" w:rsidP="00587F69">
            <w:pPr>
              <w:pStyle w:val="aff1"/>
              <w:numPr>
                <w:ilvl w:val="0"/>
                <w:numId w:val="44"/>
              </w:numPr>
              <w:suppressAutoHyphens w:val="0"/>
              <w:spacing w:line="264" w:lineRule="auto"/>
              <w:jc w:val="both"/>
              <w:rPr>
                <w:i/>
                <w:iCs/>
                <w:szCs w:val="26"/>
                <w:lang w:val="ru-RU" w:eastAsia="ru-RU"/>
              </w:rPr>
            </w:pPr>
            <w:r w:rsidRPr="00D0683E">
              <w:rPr>
                <w:i/>
                <w:iCs/>
                <w:szCs w:val="26"/>
                <w:lang w:val="ru-RU" w:eastAsia="ru-RU"/>
              </w:rPr>
              <w:t>Открытые вопросы:</w:t>
            </w:r>
          </w:p>
          <w:p w14:paraId="5D30F78E" w14:textId="2A034EA0" w:rsidR="006B1EA8" w:rsidRPr="00D0683E" w:rsidRDefault="006B1EA8" w:rsidP="00587F69">
            <w:pPr>
              <w:suppressAutoHyphens w:val="0"/>
              <w:spacing w:line="264" w:lineRule="auto"/>
              <w:jc w:val="both"/>
              <w:rPr>
                <w:iCs/>
                <w:szCs w:val="26"/>
                <w:lang w:val="ru-RU" w:eastAsia="ru-RU"/>
              </w:rPr>
            </w:pPr>
            <w:r w:rsidRPr="00D0683E">
              <w:rPr>
                <w:iCs/>
                <w:szCs w:val="26"/>
                <w:lang w:val="ru-RU" w:eastAsia="ru-RU"/>
              </w:rPr>
              <w:t xml:space="preserve">1. </w:t>
            </w:r>
            <w:r w:rsidR="009C30D1" w:rsidRPr="00D0683E">
              <w:rPr>
                <w:iCs/>
                <w:szCs w:val="26"/>
                <w:lang w:val="ru-RU" w:eastAsia="ru-RU"/>
              </w:rPr>
              <w:t>П</w:t>
            </w:r>
            <w:r w:rsidRPr="00D0683E">
              <w:rPr>
                <w:iCs/>
                <w:szCs w:val="26"/>
                <w:lang w:val="ru-RU" w:eastAsia="ru-RU"/>
              </w:rPr>
              <w:t xml:space="preserve">роцесс </w:t>
            </w:r>
            <w:r w:rsidR="009C30D1" w:rsidRPr="00D0683E">
              <w:rPr>
                <w:iCs/>
                <w:szCs w:val="26"/>
                <w:lang w:val="ru-RU" w:eastAsia="ru-RU"/>
              </w:rPr>
              <w:t>принятия решений</w:t>
            </w:r>
          </w:p>
          <w:p w14:paraId="3A95E3C5" w14:textId="15E704CC" w:rsidR="006B1EA8" w:rsidRPr="00D0683E" w:rsidRDefault="006B1EA8" w:rsidP="00587F69">
            <w:pPr>
              <w:suppressAutoHyphens w:val="0"/>
              <w:spacing w:line="264" w:lineRule="auto"/>
              <w:jc w:val="both"/>
              <w:rPr>
                <w:iCs/>
                <w:szCs w:val="26"/>
                <w:lang w:val="ru-RU" w:eastAsia="ru-RU"/>
              </w:rPr>
            </w:pPr>
            <w:r w:rsidRPr="00D0683E">
              <w:rPr>
                <w:iCs/>
                <w:szCs w:val="26"/>
                <w:lang w:val="ru-RU" w:eastAsia="ru-RU"/>
              </w:rPr>
              <w:t xml:space="preserve">2. </w:t>
            </w:r>
            <w:r w:rsidR="009C30D1" w:rsidRPr="00D0683E">
              <w:rPr>
                <w:iCs/>
                <w:szCs w:val="26"/>
                <w:lang w:val="ru-RU" w:eastAsia="ru-RU"/>
              </w:rPr>
              <w:t xml:space="preserve">Мозговая атака </w:t>
            </w:r>
            <w:r w:rsidR="00100E2E" w:rsidRPr="00D0683E">
              <w:rPr>
                <w:iCs/>
                <w:szCs w:val="26"/>
                <w:lang w:val="ru-RU" w:eastAsia="ru-RU"/>
              </w:rPr>
              <w:t>(</w:t>
            </w:r>
            <w:r w:rsidR="009C30D1" w:rsidRPr="00D0683E">
              <w:rPr>
                <w:iCs/>
                <w:szCs w:val="26"/>
                <w:lang w:val="ru-RU" w:eastAsia="ru-RU"/>
              </w:rPr>
              <w:t>характеристики метода, возможности и недостатки</w:t>
            </w:r>
            <w:r w:rsidR="00100E2E" w:rsidRPr="00D0683E">
              <w:rPr>
                <w:iCs/>
                <w:szCs w:val="26"/>
                <w:lang w:val="ru-RU" w:eastAsia="ru-RU"/>
              </w:rPr>
              <w:t>)</w:t>
            </w:r>
          </w:p>
          <w:p w14:paraId="234FC699" w14:textId="00455845" w:rsidR="006B1EA8" w:rsidRPr="00D0683E" w:rsidRDefault="009C30D1" w:rsidP="00587F69">
            <w:pPr>
              <w:suppressAutoHyphens w:val="0"/>
              <w:spacing w:line="264" w:lineRule="auto"/>
              <w:jc w:val="both"/>
              <w:rPr>
                <w:iCs/>
                <w:szCs w:val="26"/>
                <w:lang w:val="ru-RU" w:eastAsia="ru-RU"/>
              </w:rPr>
            </w:pPr>
            <w:r w:rsidRPr="00D0683E">
              <w:rPr>
                <w:iCs/>
                <w:szCs w:val="26"/>
                <w:lang w:val="ru-RU" w:eastAsia="ru-RU"/>
              </w:rPr>
              <w:t>3. Принятие решений в группе</w:t>
            </w:r>
          </w:p>
          <w:p w14:paraId="4682A0BE" w14:textId="77777777" w:rsidR="006B1EA8" w:rsidRPr="00D0683E" w:rsidRDefault="006B1EA8" w:rsidP="00587F69">
            <w:pPr>
              <w:pStyle w:val="aff1"/>
              <w:numPr>
                <w:ilvl w:val="0"/>
                <w:numId w:val="45"/>
              </w:numPr>
              <w:suppressAutoHyphens w:val="0"/>
              <w:spacing w:line="264" w:lineRule="auto"/>
              <w:jc w:val="both"/>
              <w:rPr>
                <w:i/>
                <w:iCs/>
                <w:szCs w:val="26"/>
                <w:lang w:val="ru-RU" w:eastAsia="ru-RU"/>
              </w:rPr>
            </w:pPr>
            <w:r w:rsidRPr="00D0683E">
              <w:rPr>
                <w:i/>
                <w:iCs/>
                <w:szCs w:val="26"/>
                <w:lang w:val="ru-RU" w:eastAsia="ru-RU"/>
              </w:rPr>
              <w:t>Тестовые вопросы:</w:t>
            </w:r>
          </w:p>
          <w:p w14:paraId="04957E07"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1. Формулировка проблемы должна …</w:t>
            </w:r>
          </w:p>
          <w:p w14:paraId="76108DE2"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а) содержать в себе предполагаемое решение;</w:t>
            </w:r>
          </w:p>
          <w:p w14:paraId="742011E8"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б) описывать разницу между желаемым и полученным результатом;</w:t>
            </w:r>
          </w:p>
          <w:p w14:paraId="0D5BE666"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в) содержать описание самого вероятного варианта развития ситуации;</w:t>
            </w:r>
          </w:p>
          <w:p w14:paraId="19A286F0"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г) содержать в себе желаемый результат, цель или конкретное намерение;</w:t>
            </w:r>
          </w:p>
          <w:p w14:paraId="0B1F5B4A"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д) описывает разницу между желаемым результатом и действительностью.</w:t>
            </w:r>
          </w:p>
          <w:p w14:paraId="4CFDDEE7" w14:textId="77777777" w:rsidR="009C30D1" w:rsidRPr="00D0683E" w:rsidRDefault="009C30D1" w:rsidP="00587F69">
            <w:pPr>
              <w:suppressAutoHyphens w:val="0"/>
              <w:spacing w:line="264" w:lineRule="auto"/>
              <w:jc w:val="both"/>
              <w:rPr>
                <w:iCs/>
                <w:szCs w:val="26"/>
                <w:lang w:val="ru-RU" w:eastAsia="ru-RU"/>
              </w:rPr>
            </w:pPr>
          </w:p>
          <w:p w14:paraId="425D2686"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2. Выберите правильное утверждение:</w:t>
            </w:r>
          </w:p>
          <w:p w14:paraId="0A9BBE05"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 xml:space="preserve">«Следование процессу принятия решений позволяет…» </w:t>
            </w:r>
          </w:p>
          <w:p w14:paraId="13D58968"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а) избежать неопределенности;</w:t>
            </w:r>
          </w:p>
          <w:p w14:paraId="0205081E"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б) принять правильное решение;</w:t>
            </w:r>
          </w:p>
          <w:p w14:paraId="16151642"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в) упредить появление новых проблем;</w:t>
            </w:r>
          </w:p>
          <w:p w14:paraId="42038DAA"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г) повысить качество принимаемых решений;</w:t>
            </w:r>
          </w:p>
          <w:p w14:paraId="1D5E7945"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д) найти и устранить источник возникновения проблем.</w:t>
            </w:r>
          </w:p>
          <w:p w14:paraId="4C5EFC9F" w14:textId="77777777" w:rsidR="009C30D1" w:rsidRPr="00D0683E" w:rsidRDefault="009C30D1" w:rsidP="00587F69">
            <w:pPr>
              <w:suppressAutoHyphens w:val="0"/>
              <w:spacing w:line="264" w:lineRule="auto"/>
              <w:jc w:val="both"/>
              <w:rPr>
                <w:iCs/>
                <w:szCs w:val="26"/>
                <w:lang w:val="ru-RU" w:eastAsia="ru-RU"/>
              </w:rPr>
            </w:pPr>
          </w:p>
          <w:p w14:paraId="730E2E35"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3. Эффективность принятия решения в организации зависит от:</w:t>
            </w:r>
          </w:p>
          <w:p w14:paraId="020FAE47"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а) структурированности проблемы;</w:t>
            </w:r>
          </w:p>
          <w:p w14:paraId="2E9D9969"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б) методик и процедур выбора решения;</w:t>
            </w:r>
          </w:p>
          <w:p w14:paraId="6F130CCA"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в) реализации решения другими людьми;</w:t>
            </w:r>
          </w:p>
          <w:p w14:paraId="48DE8257" w14:textId="77777777" w:rsidR="009C30D1" w:rsidRPr="00D0683E" w:rsidRDefault="009C30D1" w:rsidP="00587F69">
            <w:pPr>
              <w:suppressAutoHyphens w:val="0"/>
              <w:spacing w:line="264" w:lineRule="auto"/>
              <w:jc w:val="both"/>
              <w:rPr>
                <w:iCs/>
                <w:szCs w:val="26"/>
                <w:lang w:val="ru-RU" w:eastAsia="ru-RU"/>
              </w:rPr>
            </w:pPr>
            <w:r w:rsidRPr="00D0683E">
              <w:rPr>
                <w:iCs/>
                <w:szCs w:val="26"/>
                <w:lang w:val="ru-RU" w:eastAsia="ru-RU"/>
              </w:rPr>
              <w:t>г) количества рассмотренных альтернатив;</w:t>
            </w:r>
          </w:p>
          <w:p w14:paraId="46BC6436" w14:textId="1B3B1F18" w:rsidR="006B1EA8" w:rsidRPr="00D0683E" w:rsidRDefault="009C30D1" w:rsidP="00587F69">
            <w:pPr>
              <w:widowControl w:val="0"/>
              <w:suppressAutoHyphens w:val="0"/>
              <w:spacing w:line="264" w:lineRule="auto"/>
              <w:jc w:val="both"/>
              <w:rPr>
                <w:iCs/>
                <w:szCs w:val="26"/>
                <w:lang w:val="ru-RU" w:eastAsia="ru-RU"/>
              </w:rPr>
            </w:pPr>
            <w:r w:rsidRPr="00D0683E">
              <w:rPr>
                <w:iCs/>
                <w:szCs w:val="26"/>
                <w:lang w:val="ru-RU" w:eastAsia="ru-RU"/>
              </w:rPr>
              <w:t>д) полноты и достоверности полученной информации.</w:t>
            </w:r>
          </w:p>
        </w:tc>
      </w:tr>
    </w:tbl>
    <w:p w14:paraId="664CDE27" w14:textId="01BACA75" w:rsidR="00C21E1D" w:rsidRPr="00D0683E" w:rsidRDefault="00C21E1D">
      <w:pPr>
        <w:suppressAutoHyphens w:val="0"/>
        <w:rPr>
          <w:b/>
          <w:i/>
          <w:iCs/>
          <w:lang w:val="ru-RU" w:eastAsia="ru-RU"/>
        </w:rPr>
      </w:pPr>
      <w:r w:rsidRPr="00D0683E">
        <w:rPr>
          <w:b/>
          <w:i/>
          <w:iCs/>
          <w:lang w:val="ru-RU" w:eastAsia="ru-RU"/>
        </w:rPr>
        <w:br w:type="page"/>
      </w:r>
    </w:p>
    <w:p w14:paraId="75F58B05" w14:textId="77777777" w:rsidR="00D02E82" w:rsidRPr="00D0683E" w:rsidRDefault="00D02E82" w:rsidP="00E23343">
      <w:pPr>
        <w:keepNext/>
        <w:suppressAutoHyphens w:val="0"/>
        <w:spacing w:line="276" w:lineRule="auto"/>
        <w:jc w:val="both"/>
        <w:rPr>
          <w:b/>
          <w:i/>
          <w:iCs/>
          <w:lang w:val="ru-RU" w:eastAsia="ru-RU"/>
        </w:rPr>
      </w:pPr>
    </w:p>
    <w:p w14:paraId="16909764" w14:textId="7415835A" w:rsidR="00177685" w:rsidRPr="00D0683E" w:rsidRDefault="00904911" w:rsidP="00177685">
      <w:pPr>
        <w:numPr>
          <w:ilvl w:val="0"/>
          <w:numId w:val="21"/>
        </w:numPr>
        <w:spacing w:before="100" w:line="276" w:lineRule="auto"/>
        <w:jc w:val="both"/>
        <w:rPr>
          <w:b/>
          <w:lang w:val="ru-RU"/>
        </w:rPr>
      </w:pPr>
      <w:r w:rsidRPr="00D0683E">
        <w:rPr>
          <w:b/>
          <w:lang w:val="ru-RU"/>
        </w:rPr>
        <w:t>ФОНДЫ ОЦЕНОЧНЫХ СРЕДСТВ</w:t>
      </w:r>
      <w:r w:rsidR="003A0D06" w:rsidRPr="00D0683E">
        <w:rPr>
          <w:b/>
          <w:lang w:val="ru-RU"/>
        </w:rPr>
        <w:t xml:space="preserve"> </w:t>
      </w:r>
      <w:r w:rsidRPr="00D0683E">
        <w:rPr>
          <w:b/>
          <w:lang w:val="ru-RU"/>
        </w:rPr>
        <w:t>РЕЗУЛЬТАТОВ ОБУЧЕНИЯ</w:t>
      </w:r>
    </w:p>
    <w:p w14:paraId="785D00DD" w14:textId="77777777" w:rsidR="00177685" w:rsidRPr="00D0683E" w:rsidRDefault="00177685" w:rsidP="00177685">
      <w:pPr>
        <w:spacing w:before="100" w:line="276" w:lineRule="auto"/>
        <w:ind w:left="360"/>
        <w:jc w:val="both"/>
        <w:rPr>
          <w:b/>
          <w:lang w:val="ru-RU"/>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4"/>
        <w:gridCol w:w="4678"/>
      </w:tblGrid>
      <w:tr w:rsidR="00965967" w:rsidRPr="00D0683E" w14:paraId="27F54727" w14:textId="77777777" w:rsidTr="00177685">
        <w:trPr>
          <w:trHeight w:val="455"/>
        </w:trPr>
        <w:tc>
          <w:tcPr>
            <w:tcW w:w="5494" w:type="dxa"/>
            <w:shd w:val="clear" w:color="auto" w:fill="auto"/>
          </w:tcPr>
          <w:p w14:paraId="4EAB3B61" w14:textId="756DF658" w:rsidR="00904911" w:rsidRPr="00D0683E" w:rsidRDefault="00904911" w:rsidP="00177685">
            <w:pPr>
              <w:suppressAutoHyphens w:val="0"/>
              <w:spacing w:line="276" w:lineRule="auto"/>
              <w:jc w:val="center"/>
              <w:rPr>
                <w:b/>
                <w:iCs/>
                <w:szCs w:val="26"/>
                <w:lang w:val="ru-RU" w:eastAsia="ru-RU"/>
              </w:rPr>
            </w:pPr>
            <w:r w:rsidRPr="00D0683E">
              <w:rPr>
                <w:b/>
                <w:iCs/>
                <w:szCs w:val="26"/>
                <w:lang w:val="ru-RU" w:eastAsia="ru-RU"/>
              </w:rPr>
              <w:t>Результаты обучения по дисциплине</w:t>
            </w:r>
          </w:p>
        </w:tc>
        <w:tc>
          <w:tcPr>
            <w:tcW w:w="4678" w:type="dxa"/>
            <w:shd w:val="clear" w:color="auto" w:fill="auto"/>
          </w:tcPr>
          <w:p w14:paraId="3C587109" w14:textId="07AA8C29" w:rsidR="00904911" w:rsidRPr="00D0683E" w:rsidRDefault="00904911" w:rsidP="00177685">
            <w:pPr>
              <w:suppressAutoHyphens w:val="0"/>
              <w:spacing w:line="276" w:lineRule="auto"/>
              <w:jc w:val="center"/>
              <w:rPr>
                <w:b/>
                <w:iCs/>
                <w:szCs w:val="26"/>
                <w:lang w:val="ru-RU" w:eastAsia="ru-RU"/>
              </w:rPr>
            </w:pPr>
            <w:r w:rsidRPr="00D0683E">
              <w:rPr>
                <w:b/>
                <w:iCs/>
                <w:szCs w:val="26"/>
                <w:lang w:val="ru-RU" w:eastAsia="ru-RU"/>
              </w:rPr>
              <w:t>Оценочные средства</w:t>
            </w:r>
          </w:p>
        </w:tc>
      </w:tr>
      <w:tr w:rsidR="00965967" w:rsidRPr="00D0683E" w14:paraId="1526CF36" w14:textId="77777777" w:rsidTr="00965967">
        <w:tc>
          <w:tcPr>
            <w:tcW w:w="5494" w:type="dxa"/>
            <w:shd w:val="clear" w:color="auto" w:fill="auto"/>
          </w:tcPr>
          <w:p w14:paraId="07B777B1" w14:textId="77777777" w:rsidR="00904911" w:rsidRPr="00D0683E" w:rsidRDefault="00904911" w:rsidP="00177685">
            <w:pPr>
              <w:suppressAutoHyphens w:val="0"/>
              <w:spacing w:line="276" w:lineRule="auto"/>
              <w:jc w:val="both"/>
              <w:rPr>
                <w:b/>
                <w:i/>
                <w:iCs/>
                <w:szCs w:val="26"/>
                <w:u w:val="single"/>
                <w:lang w:val="ru-RU" w:eastAsia="ru-RU"/>
              </w:rPr>
            </w:pPr>
            <w:r w:rsidRPr="00D0683E">
              <w:rPr>
                <w:b/>
                <w:i/>
                <w:iCs/>
                <w:szCs w:val="26"/>
                <w:u w:val="single"/>
                <w:lang w:val="ru-RU" w:eastAsia="ru-RU"/>
              </w:rPr>
              <w:t>Знать ….</w:t>
            </w:r>
          </w:p>
        </w:tc>
        <w:tc>
          <w:tcPr>
            <w:tcW w:w="4678" w:type="dxa"/>
            <w:shd w:val="clear" w:color="auto" w:fill="auto"/>
          </w:tcPr>
          <w:p w14:paraId="24777095" w14:textId="77777777" w:rsidR="00904911" w:rsidRPr="00D0683E" w:rsidRDefault="00904911" w:rsidP="00177685">
            <w:pPr>
              <w:suppressAutoHyphens w:val="0"/>
              <w:spacing w:line="276" w:lineRule="auto"/>
              <w:jc w:val="both"/>
              <w:rPr>
                <w:b/>
                <w:i/>
                <w:iCs/>
                <w:szCs w:val="26"/>
                <w:lang w:val="ru-RU" w:eastAsia="ru-RU"/>
              </w:rPr>
            </w:pPr>
          </w:p>
        </w:tc>
      </w:tr>
      <w:tr w:rsidR="00CA3CFA" w:rsidRPr="00D0683E" w14:paraId="60AC08D1" w14:textId="77777777" w:rsidTr="00177685">
        <w:tc>
          <w:tcPr>
            <w:tcW w:w="5494" w:type="dxa"/>
            <w:shd w:val="clear" w:color="auto" w:fill="auto"/>
          </w:tcPr>
          <w:p w14:paraId="55DB7124" w14:textId="27F2C4F7" w:rsidR="00CA3CFA" w:rsidRPr="00D0683E" w:rsidRDefault="00CA3CFA" w:rsidP="00C21E1D">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(ОК6.РОЗ-1) Знать основной набор приемов и методов для принятия решений в рамках учебного процесса, жизни и будущего.</w:t>
            </w:r>
            <w:r w:rsidRPr="00D0683E">
              <w:rPr>
                <w:rFonts w:eastAsia="Calibri"/>
                <w:sz w:val="22"/>
                <w:szCs w:val="20"/>
                <w:lang w:val="ru-RU" w:eastAsia="en-US"/>
              </w:rPr>
              <w:t>;</w:t>
            </w:r>
          </w:p>
        </w:tc>
        <w:tc>
          <w:tcPr>
            <w:tcW w:w="4678" w:type="dxa"/>
            <w:shd w:val="clear" w:color="auto" w:fill="auto"/>
            <w:vAlign w:val="center"/>
          </w:tcPr>
          <w:p w14:paraId="0745395C"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p w14:paraId="5E904B77" w14:textId="05B63858"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Промежуточная аттестация (экзамен)</w:t>
            </w:r>
          </w:p>
        </w:tc>
      </w:tr>
      <w:tr w:rsidR="00CA3CFA" w:rsidRPr="00D0683E" w14:paraId="7836C123" w14:textId="77777777" w:rsidTr="00177685">
        <w:tc>
          <w:tcPr>
            <w:tcW w:w="5494" w:type="dxa"/>
            <w:shd w:val="clear" w:color="auto" w:fill="auto"/>
          </w:tcPr>
          <w:p w14:paraId="35C8CA57" w14:textId="595F0D84" w:rsidR="00CA3CFA" w:rsidRPr="00D0683E" w:rsidRDefault="00CA3CFA" w:rsidP="00C21E1D">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(ОК6.РОЗ-2) Знать принципы принятия решений и характерные ошибки в принятии решений;</w:t>
            </w:r>
          </w:p>
        </w:tc>
        <w:tc>
          <w:tcPr>
            <w:tcW w:w="4678" w:type="dxa"/>
            <w:shd w:val="clear" w:color="auto" w:fill="auto"/>
            <w:vAlign w:val="center"/>
          </w:tcPr>
          <w:p w14:paraId="28ACBBB5" w14:textId="77777777"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p w14:paraId="73074032" w14:textId="30CE1774"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Промежуточная аттестация (экзамен)</w:t>
            </w:r>
          </w:p>
        </w:tc>
      </w:tr>
      <w:tr w:rsidR="00CA3CFA" w:rsidRPr="00D0683E" w14:paraId="17D4F583" w14:textId="77777777" w:rsidTr="00177685">
        <w:tc>
          <w:tcPr>
            <w:tcW w:w="5494" w:type="dxa"/>
            <w:shd w:val="clear" w:color="auto" w:fill="auto"/>
          </w:tcPr>
          <w:p w14:paraId="3D7CDACF" w14:textId="2E9659F8" w:rsidR="00CA3CFA" w:rsidRPr="00D0683E" w:rsidRDefault="00CA3CFA" w:rsidP="00C21E1D">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(ОПК2.РОЗ-1) Знать процессы принятия решений и способы формализации принятия решений в организации;</w:t>
            </w:r>
          </w:p>
        </w:tc>
        <w:tc>
          <w:tcPr>
            <w:tcW w:w="4678" w:type="dxa"/>
            <w:shd w:val="clear" w:color="auto" w:fill="auto"/>
            <w:vAlign w:val="center"/>
          </w:tcPr>
          <w:p w14:paraId="509F54FD"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p w14:paraId="79E31621" w14:textId="0B8C56AA"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Промежуточная аттестация (экзамен)</w:t>
            </w:r>
          </w:p>
        </w:tc>
      </w:tr>
      <w:tr w:rsidR="00CA3CFA" w:rsidRPr="00D0683E" w14:paraId="3E919D00" w14:textId="77777777" w:rsidTr="00177685">
        <w:tc>
          <w:tcPr>
            <w:tcW w:w="5494" w:type="dxa"/>
            <w:shd w:val="clear" w:color="auto" w:fill="auto"/>
          </w:tcPr>
          <w:p w14:paraId="795DF7DC" w14:textId="62582876" w:rsidR="00CA3CFA" w:rsidRPr="00D0683E" w:rsidRDefault="00CA3CFA" w:rsidP="00C21E1D">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(ОПК2.РОЗ-2) </w:t>
            </w:r>
            <w:r w:rsidRPr="00D0683E">
              <w:rPr>
                <w:rFonts w:eastAsia="Calibri"/>
                <w:sz w:val="22"/>
                <w:szCs w:val="20"/>
                <w:lang w:val="ru-RU" w:eastAsia="en-US"/>
              </w:rPr>
              <w:t>Знать разные подходы к пониманию проблем, и инструменты анализа проблемной ситуации;</w:t>
            </w:r>
          </w:p>
        </w:tc>
        <w:tc>
          <w:tcPr>
            <w:tcW w:w="4678" w:type="dxa"/>
            <w:shd w:val="clear" w:color="auto" w:fill="auto"/>
            <w:vAlign w:val="center"/>
          </w:tcPr>
          <w:p w14:paraId="2F8CD2D3" w14:textId="77777777"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p w14:paraId="24FAA4D1" w14:textId="78EDF2DD"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(тест)</w:t>
            </w:r>
          </w:p>
        </w:tc>
      </w:tr>
      <w:tr w:rsidR="00CA3CFA" w:rsidRPr="00D0683E" w14:paraId="234392C3" w14:textId="77777777" w:rsidTr="00177685">
        <w:tc>
          <w:tcPr>
            <w:tcW w:w="5494" w:type="dxa"/>
            <w:shd w:val="clear" w:color="auto" w:fill="auto"/>
          </w:tcPr>
          <w:p w14:paraId="3111BC6C" w14:textId="2592DA5F" w:rsidR="00CA3CFA" w:rsidRPr="00D0683E" w:rsidRDefault="00CA3CFA" w:rsidP="00C21E1D">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(ОПК2.РОЗ-3) Знать способы разделения полномочий и особенности системы принятия решений в современных организациях;</w:t>
            </w:r>
          </w:p>
        </w:tc>
        <w:tc>
          <w:tcPr>
            <w:tcW w:w="4678" w:type="dxa"/>
            <w:shd w:val="clear" w:color="auto" w:fill="auto"/>
            <w:vAlign w:val="center"/>
          </w:tcPr>
          <w:p w14:paraId="28F9D2A0" w14:textId="243AF1AE"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малых группах (практикующие упражнения/ практические ситуации)</w:t>
            </w:r>
          </w:p>
          <w:p w14:paraId="10763E60" w14:textId="13120C0F"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(тест)</w:t>
            </w:r>
          </w:p>
        </w:tc>
      </w:tr>
      <w:tr w:rsidR="00CA3CFA" w:rsidRPr="00BD21DB" w14:paraId="43A20DDF" w14:textId="77777777" w:rsidTr="00177685">
        <w:tc>
          <w:tcPr>
            <w:tcW w:w="5494" w:type="dxa"/>
            <w:shd w:val="clear" w:color="auto" w:fill="auto"/>
          </w:tcPr>
          <w:p w14:paraId="791D7601" w14:textId="07D99460" w:rsidR="00CA3CFA" w:rsidRPr="00D0683E" w:rsidRDefault="00CA3CFA" w:rsidP="00C21E1D">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(ОПК2.РОЗ-4) Знать современные методы принятия решений, сферу их использования и необходимые для этого условия.</w:t>
            </w:r>
          </w:p>
        </w:tc>
        <w:tc>
          <w:tcPr>
            <w:tcW w:w="4678" w:type="dxa"/>
            <w:shd w:val="clear" w:color="auto" w:fill="auto"/>
            <w:vAlign w:val="center"/>
          </w:tcPr>
          <w:p w14:paraId="17232561" w14:textId="37960EE0"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Домашнее задание;</w:t>
            </w:r>
          </w:p>
          <w:p w14:paraId="7A44FCC5" w14:textId="6B1170D9"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tc>
      </w:tr>
      <w:tr w:rsidR="00CA3CFA" w:rsidRPr="00BD21DB" w14:paraId="6A34549E" w14:textId="77777777" w:rsidTr="00177685">
        <w:tc>
          <w:tcPr>
            <w:tcW w:w="5494" w:type="dxa"/>
            <w:shd w:val="clear" w:color="auto" w:fill="auto"/>
          </w:tcPr>
          <w:p w14:paraId="6A5E9BCB" w14:textId="03E71534" w:rsidR="00CA3CFA" w:rsidRPr="00D0683E" w:rsidRDefault="00CA3CFA" w:rsidP="00C21E1D">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(ПК1.РОЗ-1) Знать роль и место теорий и концепций менеджмента для иллюстрации проблем, сравнения альтернатив и для построения аргументации в пользу принятого решения;</w:t>
            </w:r>
          </w:p>
        </w:tc>
        <w:tc>
          <w:tcPr>
            <w:tcW w:w="4678" w:type="dxa"/>
            <w:shd w:val="clear" w:color="auto" w:fill="auto"/>
            <w:vAlign w:val="center"/>
          </w:tcPr>
          <w:p w14:paraId="5560B900"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Домашнее задание;</w:t>
            </w:r>
          </w:p>
          <w:p w14:paraId="4A8BA48B" w14:textId="7AA6217E"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tc>
      </w:tr>
      <w:tr w:rsidR="00CA3CFA" w:rsidRPr="00D0683E" w14:paraId="6CA6B5AE" w14:textId="77777777" w:rsidTr="00177685">
        <w:tc>
          <w:tcPr>
            <w:tcW w:w="5494" w:type="dxa"/>
            <w:shd w:val="clear" w:color="auto" w:fill="auto"/>
          </w:tcPr>
          <w:p w14:paraId="16A428D5" w14:textId="00A5BC54" w:rsidR="00CA3CFA" w:rsidRPr="00D0683E" w:rsidRDefault="00CA3CFA" w:rsidP="00C21E1D">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(ПК1.РОЗ-2) Знать теории и концепции менеджмента, чтобы оценивать реализуемость принятых решений и их эффективность;</w:t>
            </w:r>
          </w:p>
        </w:tc>
        <w:tc>
          <w:tcPr>
            <w:tcW w:w="4678" w:type="dxa"/>
            <w:shd w:val="clear" w:color="auto" w:fill="auto"/>
            <w:vAlign w:val="center"/>
          </w:tcPr>
          <w:p w14:paraId="77E2FA07"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малых группах (практикующие упражнения/ практические ситуации)</w:t>
            </w:r>
          </w:p>
          <w:p w14:paraId="32BF36D1" w14:textId="599EC8F1"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(тест)</w:t>
            </w:r>
          </w:p>
        </w:tc>
      </w:tr>
      <w:tr w:rsidR="00CA3CFA" w:rsidRPr="00D0683E" w14:paraId="4E0A32FA" w14:textId="77777777" w:rsidTr="00177685">
        <w:tc>
          <w:tcPr>
            <w:tcW w:w="5494" w:type="dxa"/>
            <w:shd w:val="clear" w:color="auto" w:fill="auto"/>
          </w:tcPr>
          <w:p w14:paraId="44909284" w14:textId="13E07216" w:rsidR="00CA3CFA" w:rsidRPr="00D0683E" w:rsidRDefault="00CA3CFA" w:rsidP="00C21E1D">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(ПК1.РОЗ-3) Знать преимущества и недостатки принятия решений в группе, основные приемы управления групповой динамикой в процессе принятия решений;</w:t>
            </w:r>
          </w:p>
        </w:tc>
        <w:tc>
          <w:tcPr>
            <w:tcW w:w="4678" w:type="dxa"/>
            <w:shd w:val="clear" w:color="auto" w:fill="auto"/>
            <w:vAlign w:val="center"/>
          </w:tcPr>
          <w:p w14:paraId="3B8F9CB1"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малых группах (практикующие упражнения/ практические ситуации)</w:t>
            </w:r>
          </w:p>
          <w:p w14:paraId="7951B142" w14:textId="0F7B15A9"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(тест)</w:t>
            </w:r>
          </w:p>
        </w:tc>
      </w:tr>
      <w:tr w:rsidR="00CA3CFA" w:rsidRPr="00D0683E" w14:paraId="0BD8570A" w14:textId="77777777" w:rsidTr="00177685">
        <w:tc>
          <w:tcPr>
            <w:tcW w:w="5494" w:type="dxa"/>
            <w:shd w:val="clear" w:color="auto" w:fill="auto"/>
          </w:tcPr>
          <w:p w14:paraId="69989279" w14:textId="3E6D4329" w:rsidR="00CA3CFA" w:rsidRPr="00D0683E" w:rsidRDefault="00CA3CFA" w:rsidP="00476D6A">
            <w:pPr>
              <w:suppressAutoHyphens w:val="0"/>
              <w:jc w:val="both"/>
              <w:rPr>
                <w:b/>
                <w:i/>
                <w:iCs/>
                <w:szCs w:val="26"/>
                <w:u w:val="single"/>
                <w:lang w:val="ru-RU" w:eastAsia="ru-RU"/>
              </w:rPr>
            </w:pPr>
            <w:r w:rsidRPr="00D0683E">
              <w:rPr>
                <w:b/>
                <w:i/>
                <w:iCs/>
                <w:szCs w:val="26"/>
                <w:u w:val="single"/>
                <w:lang w:val="ru-RU" w:eastAsia="ru-RU"/>
              </w:rPr>
              <w:t>Уметь…</w:t>
            </w:r>
          </w:p>
        </w:tc>
        <w:tc>
          <w:tcPr>
            <w:tcW w:w="4678" w:type="dxa"/>
            <w:shd w:val="clear" w:color="auto" w:fill="auto"/>
            <w:vAlign w:val="center"/>
          </w:tcPr>
          <w:p w14:paraId="1D381708" w14:textId="77777777" w:rsidR="00CA3CFA" w:rsidRPr="00D0683E" w:rsidRDefault="00CA3CFA" w:rsidP="00177685">
            <w:pPr>
              <w:suppressAutoHyphens w:val="0"/>
              <w:spacing w:beforeLines="40" w:before="96" w:afterLines="80" w:after="192"/>
              <w:contextualSpacing/>
              <w:rPr>
                <w:b/>
                <w:i/>
                <w:iCs/>
                <w:szCs w:val="26"/>
                <w:lang w:val="ru-RU" w:eastAsia="ru-RU"/>
              </w:rPr>
            </w:pPr>
          </w:p>
        </w:tc>
      </w:tr>
      <w:tr w:rsidR="00CA3CFA" w:rsidRPr="00BD21DB" w14:paraId="21CE96F8" w14:textId="77777777" w:rsidTr="00177685">
        <w:tc>
          <w:tcPr>
            <w:tcW w:w="5494" w:type="dxa"/>
            <w:shd w:val="clear" w:color="auto" w:fill="auto"/>
          </w:tcPr>
          <w:p w14:paraId="341646BC" w14:textId="24856832" w:rsidR="00CA3CFA" w:rsidRPr="00D0683E" w:rsidRDefault="00CA3CFA" w:rsidP="00100E2E">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(ОК6.РОУ-1) Уметь выявлять и решать свои собственные проблемы;</w:t>
            </w:r>
          </w:p>
        </w:tc>
        <w:tc>
          <w:tcPr>
            <w:tcW w:w="4678" w:type="dxa"/>
            <w:shd w:val="clear" w:color="auto" w:fill="auto"/>
            <w:vAlign w:val="center"/>
          </w:tcPr>
          <w:p w14:paraId="31014ADF" w14:textId="77777777"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(эссе в форме рефлексии)</w:t>
            </w:r>
          </w:p>
          <w:p w14:paraId="55A4794E" w14:textId="4D323141"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tc>
      </w:tr>
      <w:tr w:rsidR="00CA3CFA" w:rsidRPr="00BD21DB" w14:paraId="7AA72424" w14:textId="77777777" w:rsidTr="00177685">
        <w:tc>
          <w:tcPr>
            <w:tcW w:w="5494" w:type="dxa"/>
            <w:shd w:val="clear" w:color="auto" w:fill="auto"/>
          </w:tcPr>
          <w:p w14:paraId="4EF08CCD" w14:textId="447E2115" w:rsidR="00CA3CFA" w:rsidRPr="00D0683E" w:rsidRDefault="00CA3CFA" w:rsidP="00CA3CFA">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(ОК6.РОУ-2) </w:t>
            </w:r>
            <w:r w:rsidRPr="00D0683E">
              <w:rPr>
                <w:rFonts w:eastAsia="Calibri"/>
                <w:sz w:val="22"/>
                <w:szCs w:val="20"/>
                <w:lang w:val="ru-RU" w:eastAsia="en-US"/>
              </w:rPr>
              <w:t>Уметь признавать и анализировать свои ошибки;</w:t>
            </w:r>
          </w:p>
        </w:tc>
        <w:tc>
          <w:tcPr>
            <w:tcW w:w="4678" w:type="dxa"/>
            <w:shd w:val="clear" w:color="auto" w:fill="auto"/>
            <w:vAlign w:val="center"/>
          </w:tcPr>
          <w:p w14:paraId="7D568131" w14:textId="02B91FEE"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(эссе «Бортовой журнал» в форме рефлексии)</w:t>
            </w:r>
          </w:p>
        </w:tc>
      </w:tr>
      <w:tr w:rsidR="00CA3CFA" w:rsidRPr="00D0683E" w14:paraId="59B65DD0" w14:textId="77777777" w:rsidTr="00177685">
        <w:tc>
          <w:tcPr>
            <w:tcW w:w="5494" w:type="dxa"/>
            <w:shd w:val="clear" w:color="auto" w:fill="auto"/>
          </w:tcPr>
          <w:p w14:paraId="0F2A42BA" w14:textId="6D35D01F" w:rsidR="00CA3CFA" w:rsidRPr="00D0683E" w:rsidRDefault="00CA3CFA" w:rsidP="00177685">
            <w:pPr>
              <w:suppressAutoHyphens w:val="0"/>
              <w:spacing w:beforeLines="40" w:before="96" w:afterLines="80" w:after="192"/>
              <w:jc w:val="both"/>
              <w:rPr>
                <w:iCs/>
                <w:sz w:val="22"/>
                <w:szCs w:val="26"/>
                <w:lang w:val="ru-RU" w:eastAsia="ru-RU"/>
              </w:rPr>
            </w:pPr>
            <w:r w:rsidRPr="00D0683E">
              <w:rPr>
                <w:rFonts w:eastAsia="Calibri"/>
                <w:sz w:val="22"/>
                <w:szCs w:val="22"/>
                <w:lang w:val="ru-RU" w:eastAsia="en-US"/>
              </w:rPr>
              <w:t xml:space="preserve">(ОК6.РОУ-3) </w:t>
            </w:r>
            <w:r w:rsidRPr="00D0683E">
              <w:rPr>
                <w:rFonts w:eastAsia="Calibri"/>
                <w:sz w:val="22"/>
                <w:szCs w:val="20"/>
                <w:lang w:val="ru-RU" w:eastAsia="en-US"/>
              </w:rPr>
              <w:t>Уметь оценивать источники информации на полноту и достоверность.</w:t>
            </w:r>
          </w:p>
        </w:tc>
        <w:tc>
          <w:tcPr>
            <w:tcW w:w="4678" w:type="dxa"/>
            <w:shd w:val="clear" w:color="auto" w:fill="auto"/>
            <w:vAlign w:val="center"/>
          </w:tcPr>
          <w:p w14:paraId="631B9FE2"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малых группах (практикующие упражнения/ практические ситуации)</w:t>
            </w:r>
          </w:p>
          <w:p w14:paraId="634E9BA8" w14:textId="35D1885B"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(тест)</w:t>
            </w:r>
          </w:p>
        </w:tc>
      </w:tr>
      <w:tr w:rsidR="00CA3CFA" w:rsidRPr="00D0683E" w14:paraId="44C45674" w14:textId="77777777" w:rsidTr="00177685">
        <w:tc>
          <w:tcPr>
            <w:tcW w:w="5494" w:type="dxa"/>
            <w:shd w:val="clear" w:color="auto" w:fill="auto"/>
          </w:tcPr>
          <w:p w14:paraId="72DEC765" w14:textId="094DD69A" w:rsidR="00CA3CFA" w:rsidRPr="00D0683E" w:rsidRDefault="00CA3CFA" w:rsidP="00100E2E">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t xml:space="preserve">(ОПК2.РОУ-1) </w:t>
            </w:r>
            <w:r w:rsidRPr="00D0683E">
              <w:rPr>
                <w:rFonts w:eastAsia="Calibri"/>
                <w:sz w:val="22"/>
                <w:szCs w:val="20"/>
                <w:lang w:val="ru-RU" w:eastAsia="en-US"/>
              </w:rPr>
              <w:t xml:space="preserve">Уметь выявлять симптомы проблемы, проводить анализ ситуации, находить первопричины и формулировать </w:t>
            </w:r>
            <w:proofErr w:type="gramStart"/>
            <w:r w:rsidRPr="00D0683E">
              <w:rPr>
                <w:rFonts w:eastAsia="Calibri"/>
                <w:sz w:val="22"/>
                <w:szCs w:val="20"/>
                <w:lang w:val="ru-RU" w:eastAsia="en-US"/>
              </w:rPr>
              <w:t>проблему</w:t>
            </w:r>
            <w:proofErr w:type="gramEnd"/>
            <w:r w:rsidRPr="00D0683E">
              <w:rPr>
                <w:rFonts w:eastAsia="Calibri"/>
                <w:sz w:val="22"/>
                <w:szCs w:val="20"/>
                <w:lang w:val="ru-RU" w:eastAsia="en-US"/>
              </w:rPr>
              <w:t xml:space="preserve"> требующую решения;</w:t>
            </w:r>
          </w:p>
        </w:tc>
        <w:tc>
          <w:tcPr>
            <w:tcW w:w="4678" w:type="dxa"/>
            <w:shd w:val="clear" w:color="auto" w:fill="auto"/>
            <w:vAlign w:val="center"/>
          </w:tcPr>
          <w:p w14:paraId="491D0B86" w14:textId="77777777"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малых группах (практикующие упражнения/ практические ситуации)</w:t>
            </w:r>
          </w:p>
          <w:p w14:paraId="6794711D" w14:textId="7A4FFE99" w:rsidR="00CA3CFA" w:rsidRPr="00D0683E" w:rsidRDefault="00CA3CFA" w:rsidP="00CA3CFA">
            <w:pPr>
              <w:suppressAutoHyphens w:val="0"/>
              <w:spacing w:beforeLines="40" w:before="96" w:afterLines="80" w:after="192"/>
              <w:contextualSpacing/>
              <w:rPr>
                <w:iCs/>
                <w:sz w:val="22"/>
                <w:szCs w:val="26"/>
                <w:lang w:val="ru-RU" w:eastAsia="ru-RU"/>
              </w:rPr>
            </w:pPr>
            <w:r w:rsidRPr="00D0683E">
              <w:rPr>
                <w:iCs/>
                <w:sz w:val="22"/>
                <w:szCs w:val="26"/>
                <w:lang w:val="ru-RU" w:eastAsia="ru-RU"/>
              </w:rPr>
              <w:t>Индивидуальное задание (тест)</w:t>
            </w:r>
          </w:p>
        </w:tc>
      </w:tr>
      <w:tr w:rsidR="00CA3CFA" w:rsidRPr="00BD21DB" w14:paraId="33DDA010" w14:textId="77777777" w:rsidTr="00177685">
        <w:tc>
          <w:tcPr>
            <w:tcW w:w="5494" w:type="dxa"/>
            <w:shd w:val="clear" w:color="auto" w:fill="auto"/>
          </w:tcPr>
          <w:p w14:paraId="3375F6EE" w14:textId="317666FC" w:rsidR="00CA3CFA" w:rsidRPr="00D0683E" w:rsidRDefault="00CA3CFA" w:rsidP="00C37639">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(ОПК2.РОУ-2) Уметь решать управленческие задачи, от </w:t>
            </w:r>
            <w:r w:rsidR="00C37639" w:rsidRPr="00D0683E">
              <w:rPr>
                <w:rFonts w:eastAsia="Calibri"/>
                <w:sz w:val="22"/>
                <w:szCs w:val="22"/>
                <w:lang w:val="ru-RU" w:eastAsia="en-US"/>
              </w:rPr>
              <w:t xml:space="preserve">постановки </w:t>
            </w:r>
            <w:r w:rsidRPr="00D0683E">
              <w:rPr>
                <w:rFonts w:eastAsia="Calibri"/>
                <w:sz w:val="22"/>
                <w:szCs w:val="22"/>
                <w:lang w:val="ru-RU" w:eastAsia="en-US"/>
              </w:rPr>
              <w:t>цели</w:t>
            </w:r>
            <w:r w:rsidR="00C37639" w:rsidRPr="00D0683E">
              <w:rPr>
                <w:rFonts w:eastAsia="Calibri"/>
                <w:sz w:val="22"/>
                <w:szCs w:val="22"/>
                <w:lang w:val="ru-RU" w:eastAsia="en-US"/>
              </w:rPr>
              <w:t xml:space="preserve"> и</w:t>
            </w:r>
            <w:r w:rsidRPr="00D0683E">
              <w:rPr>
                <w:rFonts w:eastAsia="Calibri"/>
                <w:sz w:val="22"/>
                <w:szCs w:val="22"/>
                <w:lang w:val="ru-RU" w:eastAsia="en-US"/>
              </w:rPr>
              <w:t xml:space="preserve"> предвидения, </w:t>
            </w:r>
            <w:r w:rsidR="00100E2E" w:rsidRPr="00D0683E">
              <w:rPr>
                <w:rFonts w:eastAsia="Calibri"/>
                <w:sz w:val="22"/>
                <w:szCs w:val="22"/>
                <w:lang w:val="ru-RU" w:eastAsia="en-US"/>
              </w:rPr>
              <w:t>до анализа результатов</w:t>
            </w:r>
            <w:r w:rsidR="00C37639" w:rsidRPr="00D0683E">
              <w:rPr>
                <w:rFonts w:eastAsia="Calibri"/>
                <w:sz w:val="22"/>
                <w:szCs w:val="22"/>
                <w:lang w:val="ru-RU" w:eastAsia="en-US"/>
              </w:rPr>
              <w:t xml:space="preserve"> и оценки эффективности решения</w:t>
            </w:r>
            <w:r w:rsidR="00100E2E" w:rsidRPr="00D0683E">
              <w:rPr>
                <w:rFonts w:eastAsia="Calibri"/>
                <w:sz w:val="22"/>
                <w:szCs w:val="22"/>
                <w:lang w:val="ru-RU" w:eastAsia="en-US"/>
              </w:rPr>
              <w:t xml:space="preserve">; </w:t>
            </w:r>
          </w:p>
        </w:tc>
        <w:tc>
          <w:tcPr>
            <w:tcW w:w="4678" w:type="dxa"/>
            <w:shd w:val="clear" w:color="auto" w:fill="auto"/>
            <w:vAlign w:val="center"/>
          </w:tcPr>
          <w:p w14:paraId="4F8EC9B9" w14:textId="2BB3E6D9"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в малых группах (дискуссии/ практические упражнения/ практические ситуации/ кейсы)</w:t>
            </w:r>
          </w:p>
        </w:tc>
      </w:tr>
      <w:tr w:rsidR="00CA3CFA" w:rsidRPr="00D0683E" w14:paraId="44135EF9" w14:textId="77777777" w:rsidTr="00177685">
        <w:tc>
          <w:tcPr>
            <w:tcW w:w="5494" w:type="dxa"/>
            <w:shd w:val="clear" w:color="auto" w:fill="auto"/>
          </w:tcPr>
          <w:p w14:paraId="3B141988" w14:textId="383F7532" w:rsidR="00CA3CFA" w:rsidRPr="00D0683E" w:rsidRDefault="00CA3CFA" w:rsidP="00100E2E">
            <w:pPr>
              <w:suppressAutoHyphens w:val="0"/>
              <w:spacing w:line="276" w:lineRule="auto"/>
              <w:jc w:val="both"/>
              <w:rPr>
                <w:rFonts w:eastAsia="Calibri"/>
                <w:sz w:val="22"/>
                <w:szCs w:val="20"/>
                <w:lang w:val="ru-RU" w:eastAsia="en-US"/>
              </w:rPr>
            </w:pPr>
            <w:r w:rsidRPr="00D0683E">
              <w:rPr>
                <w:rFonts w:eastAsia="Calibri"/>
                <w:sz w:val="22"/>
                <w:szCs w:val="22"/>
                <w:lang w:val="ru-RU" w:eastAsia="en-US"/>
              </w:rPr>
              <w:lastRenderedPageBreak/>
              <w:t xml:space="preserve">(ОПК2.РОУ-3) </w:t>
            </w:r>
            <w:r w:rsidRPr="00D0683E">
              <w:rPr>
                <w:rFonts w:eastAsia="Calibri"/>
                <w:sz w:val="22"/>
                <w:szCs w:val="20"/>
                <w:lang w:val="ru-RU" w:eastAsia="en-US"/>
              </w:rPr>
              <w:t>Уметь критически, творчески, интуитивно и объективно подходить к решению конкретных управленческих проблем</w:t>
            </w:r>
            <w:r w:rsidR="00100E2E" w:rsidRPr="00D0683E">
              <w:rPr>
                <w:rFonts w:eastAsia="Calibri"/>
                <w:sz w:val="22"/>
                <w:szCs w:val="20"/>
                <w:lang w:val="ru-RU" w:eastAsia="en-US"/>
              </w:rPr>
              <w:t>.</w:t>
            </w:r>
          </w:p>
        </w:tc>
        <w:tc>
          <w:tcPr>
            <w:tcW w:w="4678" w:type="dxa"/>
            <w:shd w:val="clear" w:color="auto" w:fill="auto"/>
            <w:vAlign w:val="center"/>
          </w:tcPr>
          <w:p w14:paraId="762915F2" w14:textId="77777777"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(дискуссии/ практические упражнения/ практические ситуации/ кейсы)</w:t>
            </w:r>
          </w:p>
          <w:p w14:paraId="0D24490E" w14:textId="7D40FA47"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Домашнее задание</w:t>
            </w:r>
          </w:p>
        </w:tc>
      </w:tr>
      <w:tr w:rsidR="00CA3CFA" w:rsidRPr="00BD21DB" w14:paraId="3284FF92" w14:textId="77777777" w:rsidTr="00177685">
        <w:tc>
          <w:tcPr>
            <w:tcW w:w="5494" w:type="dxa"/>
            <w:shd w:val="clear" w:color="auto" w:fill="auto"/>
          </w:tcPr>
          <w:p w14:paraId="0A5267B6" w14:textId="4583C3B9" w:rsidR="00CA3CFA" w:rsidRPr="00D0683E" w:rsidRDefault="00CA3CFA" w:rsidP="00100E2E">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(ОПК2.РОУ-4) Уметь организовывать процесс принятия решений в группе/организации, вовлекать участников в</w:t>
            </w:r>
            <w:r w:rsidR="00100E2E" w:rsidRPr="00D0683E">
              <w:rPr>
                <w:rFonts w:eastAsia="Calibri"/>
                <w:sz w:val="22"/>
                <w:szCs w:val="22"/>
                <w:lang w:val="ru-RU" w:eastAsia="en-US"/>
              </w:rPr>
              <w:t xml:space="preserve"> этот процесс;</w:t>
            </w:r>
          </w:p>
        </w:tc>
        <w:tc>
          <w:tcPr>
            <w:tcW w:w="4678" w:type="dxa"/>
            <w:shd w:val="clear" w:color="auto" w:fill="auto"/>
            <w:vAlign w:val="center"/>
          </w:tcPr>
          <w:p w14:paraId="16616C50" w14:textId="20795DA6" w:rsidR="00CA3CFA" w:rsidRPr="00D0683E" w:rsidRDefault="00CA3CFA"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в малых группах (дискуссии/ практические упражнения/ практические ситуации/ кейсы)</w:t>
            </w:r>
          </w:p>
        </w:tc>
      </w:tr>
      <w:tr w:rsidR="00CA3CFA" w:rsidRPr="00BD21DB" w14:paraId="617B9ECE" w14:textId="77777777" w:rsidTr="00177685">
        <w:tc>
          <w:tcPr>
            <w:tcW w:w="5494" w:type="dxa"/>
            <w:shd w:val="clear" w:color="auto" w:fill="auto"/>
          </w:tcPr>
          <w:p w14:paraId="0FF04D4B" w14:textId="587ECF38" w:rsidR="00CA3CFA" w:rsidRPr="00D0683E" w:rsidRDefault="00CA3CFA" w:rsidP="00CA3CFA">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(ОПК2.РОУ-5) Уметь проводить в группе обсуждение проблемы, рассмотрение альтернативных решений и приводить участников к достижению соглас</w:t>
            </w:r>
            <w:r w:rsidR="00100E2E" w:rsidRPr="00D0683E">
              <w:rPr>
                <w:rFonts w:eastAsia="Calibri"/>
                <w:sz w:val="22"/>
                <w:szCs w:val="22"/>
                <w:lang w:val="ru-RU" w:eastAsia="en-US"/>
              </w:rPr>
              <w:t>ия и принятию решений.</w:t>
            </w:r>
          </w:p>
        </w:tc>
        <w:tc>
          <w:tcPr>
            <w:tcW w:w="4678" w:type="dxa"/>
            <w:shd w:val="clear" w:color="auto" w:fill="auto"/>
            <w:vAlign w:val="center"/>
          </w:tcPr>
          <w:p w14:paraId="10D1F39E" w14:textId="016C5A4E" w:rsidR="00CA3CFA" w:rsidRPr="00D0683E" w:rsidRDefault="006A6F09"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в малых группах (дискуссии/ практические упражнения/ практические ситуации/ кейсы)</w:t>
            </w:r>
          </w:p>
        </w:tc>
      </w:tr>
      <w:tr w:rsidR="00CA3CFA" w:rsidRPr="00D0683E" w14:paraId="02B66026" w14:textId="77777777" w:rsidTr="00177685">
        <w:tc>
          <w:tcPr>
            <w:tcW w:w="5494" w:type="dxa"/>
            <w:shd w:val="clear" w:color="auto" w:fill="auto"/>
          </w:tcPr>
          <w:p w14:paraId="30F33DB9" w14:textId="70E6D69F" w:rsidR="00CA3CFA" w:rsidRPr="00D0683E" w:rsidRDefault="00FB4DA1" w:rsidP="00CA3CFA">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 xml:space="preserve">(ПК1.РОУ-1) Уметь </w:t>
            </w:r>
            <w:r>
              <w:rPr>
                <w:rFonts w:eastAsia="Calibri"/>
                <w:sz w:val="22"/>
                <w:szCs w:val="22"/>
                <w:lang w:val="ru-RU" w:eastAsia="en-US"/>
              </w:rPr>
              <w:t xml:space="preserve">определять и формулировать запрос на информацию, которая необходима для принятия решения. </w:t>
            </w:r>
          </w:p>
        </w:tc>
        <w:tc>
          <w:tcPr>
            <w:tcW w:w="4678" w:type="dxa"/>
            <w:shd w:val="clear" w:color="auto" w:fill="auto"/>
            <w:vAlign w:val="center"/>
          </w:tcPr>
          <w:p w14:paraId="41352217" w14:textId="77777777" w:rsidR="00CA3CFA" w:rsidRPr="00D0683E" w:rsidRDefault="006A6F09"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в малых группах (дискуссии/ практические упражнения/ практические ситуации/ кейсы)</w:t>
            </w:r>
          </w:p>
          <w:p w14:paraId="7E93AF3B" w14:textId="2E69982F" w:rsidR="00C37639" w:rsidRPr="00D0683E" w:rsidRDefault="00C37639"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Домашнее задание</w:t>
            </w:r>
          </w:p>
        </w:tc>
      </w:tr>
      <w:tr w:rsidR="00CA3CFA" w:rsidRPr="00BD21DB" w14:paraId="54DE9DDB" w14:textId="77777777" w:rsidTr="00177685">
        <w:tc>
          <w:tcPr>
            <w:tcW w:w="5494" w:type="dxa"/>
            <w:shd w:val="clear" w:color="auto" w:fill="auto"/>
          </w:tcPr>
          <w:p w14:paraId="64660DA1" w14:textId="577A5716" w:rsidR="00CA3CFA" w:rsidRPr="00D0683E" w:rsidRDefault="00CA3CFA" w:rsidP="00CA3CFA">
            <w:pPr>
              <w:suppressAutoHyphens w:val="0"/>
              <w:spacing w:line="276" w:lineRule="auto"/>
              <w:jc w:val="both"/>
              <w:rPr>
                <w:rFonts w:eastAsia="Calibri"/>
                <w:sz w:val="22"/>
                <w:szCs w:val="22"/>
                <w:lang w:val="ru-RU" w:eastAsia="en-US"/>
              </w:rPr>
            </w:pPr>
            <w:r w:rsidRPr="00D0683E">
              <w:rPr>
                <w:rFonts w:eastAsia="Calibri"/>
                <w:sz w:val="22"/>
                <w:szCs w:val="22"/>
                <w:lang w:val="ru-RU" w:eastAsia="en-US"/>
              </w:rPr>
              <w:t>(ПК1.РОУ-2) Уметь ставить цели, распределять обязанности, делегировать полномочия, брать ответственность, осуществлять контроль за реализацией принятых решений.</w:t>
            </w:r>
          </w:p>
        </w:tc>
        <w:tc>
          <w:tcPr>
            <w:tcW w:w="4678" w:type="dxa"/>
            <w:shd w:val="clear" w:color="auto" w:fill="auto"/>
            <w:vAlign w:val="center"/>
          </w:tcPr>
          <w:p w14:paraId="3A25BD5E" w14:textId="52E5ADC1" w:rsidR="00CA3CFA" w:rsidRPr="00D0683E" w:rsidRDefault="006A6F09" w:rsidP="00177685">
            <w:pPr>
              <w:suppressAutoHyphens w:val="0"/>
              <w:spacing w:beforeLines="40" w:before="96" w:afterLines="80" w:after="192"/>
              <w:contextualSpacing/>
              <w:rPr>
                <w:iCs/>
                <w:sz w:val="22"/>
                <w:szCs w:val="26"/>
                <w:lang w:val="ru-RU" w:eastAsia="ru-RU"/>
              </w:rPr>
            </w:pPr>
            <w:r w:rsidRPr="00D0683E">
              <w:rPr>
                <w:iCs/>
                <w:sz w:val="22"/>
                <w:szCs w:val="26"/>
                <w:lang w:val="ru-RU" w:eastAsia="ru-RU"/>
              </w:rPr>
              <w:t>Работа на занятиях в малых группах (дискуссии/ практические упражнения/ практические ситуации/ кейсы)</w:t>
            </w:r>
          </w:p>
        </w:tc>
      </w:tr>
    </w:tbl>
    <w:p w14:paraId="2CFB1477" w14:textId="77777777" w:rsidR="00100E2E" w:rsidRPr="00D0683E" w:rsidRDefault="00100E2E" w:rsidP="00476D6A">
      <w:pPr>
        <w:keepNext/>
        <w:spacing w:before="240" w:afterLines="100" w:after="240" w:line="276" w:lineRule="auto"/>
        <w:jc w:val="both"/>
        <w:rPr>
          <w:b/>
          <w:bCs/>
          <w:kern w:val="1"/>
          <w:lang w:val="ru-RU"/>
        </w:rPr>
      </w:pPr>
    </w:p>
    <w:p w14:paraId="383180CF" w14:textId="1D04B780" w:rsidR="00016176" w:rsidRPr="00D0683E" w:rsidRDefault="00016176" w:rsidP="00476D6A">
      <w:pPr>
        <w:keepNext/>
        <w:spacing w:before="240" w:afterLines="100" w:after="240" w:line="276" w:lineRule="auto"/>
        <w:jc w:val="both"/>
        <w:rPr>
          <w:b/>
          <w:bCs/>
          <w:kern w:val="1"/>
          <w:lang w:val="ru-RU"/>
        </w:rPr>
      </w:pPr>
    </w:p>
    <w:p w14:paraId="25C8B1A4" w14:textId="0DC2D88C" w:rsidR="00476D6A" w:rsidRPr="00D0683E" w:rsidRDefault="006945C2" w:rsidP="00476D6A">
      <w:pPr>
        <w:numPr>
          <w:ilvl w:val="0"/>
          <w:numId w:val="21"/>
        </w:numPr>
        <w:spacing w:before="100" w:afterLines="100" w:after="240" w:line="276" w:lineRule="auto"/>
        <w:jc w:val="both"/>
        <w:rPr>
          <w:b/>
          <w:lang w:val="ru-RU"/>
        </w:rPr>
      </w:pPr>
      <w:r w:rsidRPr="00D0683E">
        <w:rPr>
          <w:b/>
          <w:lang w:val="ru-RU"/>
        </w:rPr>
        <w:t>БАЛЛЬНАЯ СИСТЕМА ОЦЕНКИ</w:t>
      </w:r>
    </w:p>
    <w:p w14:paraId="4228ABCA" w14:textId="4B98DA5A" w:rsidR="004402AC" w:rsidRPr="00D0683E" w:rsidRDefault="004402AC" w:rsidP="00476D6A">
      <w:pPr>
        <w:suppressAutoHyphens w:val="0"/>
        <w:spacing w:line="276" w:lineRule="auto"/>
        <w:ind w:firstLine="360"/>
        <w:jc w:val="both"/>
        <w:rPr>
          <w:lang w:val="ru-RU"/>
        </w:rPr>
      </w:pPr>
      <w:r w:rsidRPr="00D0683E">
        <w:rPr>
          <w:lang w:val="ru-RU"/>
        </w:rPr>
        <w:t>Максимальные значения баллов, которые студент может получить за выполнение формы проверки знаний (текущая и промежуточная аттестация):</w:t>
      </w:r>
    </w:p>
    <w:tbl>
      <w:tblPr>
        <w:tblW w:w="0" w:type="auto"/>
        <w:tblInd w:w="10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7283"/>
        <w:gridCol w:w="2520"/>
      </w:tblGrid>
      <w:tr w:rsidR="004402AC" w:rsidRPr="00D0683E" w14:paraId="217CE8CF" w14:textId="77777777" w:rsidTr="004402AC">
        <w:trPr>
          <w:trHeight w:val="567"/>
        </w:trPr>
        <w:tc>
          <w:tcPr>
            <w:tcW w:w="7372" w:type="dxa"/>
            <w:tcBorders>
              <w:top w:val="double" w:sz="6" w:space="0" w:color="auto"/>
              <w:bottom w:val="double" w:sz="6" w:space="0" w:color="auto"/>
            </w:tcBorders>
            <w:shd w:val="clear" w:color="auto" w:fill="auto"/>
            <w:vAlign w:val="center"/>
          </w:tcPr>
          <w:p w14:paraId="2D534A70" w14:textId="77777777" w:rsidR="004402AC" w:rsidRPr="00D0683E" w:rsidRDefault="004402AC" w:rsidP="004402AC">
            <w:pPr>
              <w:suppressAutoHyphens w:val="0"/>
              <w:jc w:val="center"/>
              <w:rPr>
                <w:rFonts w:eastAsia="Calibri"/>
                <w:b/>
                <w:bCs/>
                <w:lang w:val="ru-RU" w:eastAsia="en-US"/>
              </w:rPr>
            </w:pPr>
            <w:r w:rsidRPr="00D0683E">
              <w:rPr>
                <w:rFonts w:eastAsia="Calibri"/>
                <w:b/>
                <w:bCs/>
                <w:lang w:val="ru-RU" w:eastAsia="en-US"/>
              </w:rPr>
              <w:t>Формы текущей и промежуточной аттестации</w:t>
            </w:r>
          </w:p>
        </w:tc>
        <w:tc>
          <w:tcPr>
            <w:tcW w:w="2551" w:type="dxa"/>
            <w:tcBorders>
              <w:top w:val="double" w:sz="6" w:space="0" w:color="auto"/>
              <w:bottom w:val="double" w:sz="6" w:space="0" w:color="auto"/>
            </w:tcBorders>
            <w:shd w:val="clear" w:color="auto" w:fill="auto"/>
            <w:vAlign w:val="center"/>
          </w:tcPr>
          <w:p w14:paraId="6F5B6D4C" w14:textId="77777777" w:rsidR="004402AC" w:rsidRPr="00D0683E" w:rsidRDefault="004402AC" w:rsidP="004402AC">
            <w:pPr>
              <w:suppressAutoHyphens w:val="0"/>
              <w:jc w:val="center"/>
              <w:rPr>
                <w:rFonts w:eastAsia="Calibri"/>
                <w:b/>
                <w:bCs/>
                <w:lang w:val="ru-RU" w:eastAsia="en-US"/>
              </w:rPr>
            </w:pPr>
            <w:r w:rsidRPr="00D0683E">
              <w:rPr>
                <w:rFonts w:eastAsia="Calibri"/>
                <w:b/>
                <w:bCs/>
                <w:lang w:val="ru-RU" w:eastAsia="en-US"/>
              </w:rPr>
              <w:t>Баллы</w:t>
            </w:r>
          </w:p>
        </w:tc>
      </w:tr>
      <w:tr w:rsidR="004402AC" w:rsidRPr="00D0683E" w14:paraId="51F90586" w14:textId="77777777" w:rsidTr="004402AC">
        <w:tc>
          <w:tcPr>
            <w:tcW w:w="7372" w:type="dxa"/>
            <w:tcBorders>
              <w:top w:val="double" w:sz="6" w:space="0" w:color="auto"/>
            </w:tcBorders>
            <w:shd w:val="clear" w:color="auto" w:fill="auto"/>
          </w:tcPr>
          <w:p w14:paraId="4FFC0BC4" w14:textId="77777777" w:rsidR="004402AC" w:rsidRPr="00D0683E" w:rsidRDefault="004402AC" w:rsidP="004402AC">
            <w:pPr>
              <w:suppressAutoHyphens w:val="0"/>
              <w:spacing w:line="274" w:lineRule="exact"/>
              <w:ind w:right="-3"/>
              <w:jc w:val="both"/>
              <w:rPr>
                <w:b/>
                <w:bCs/>
                <w:spacing w:val="5"/>
                <w:lang w:val="ru-RU" w:eastAsia="ru-RU"/>
              </w:rPr>
            </w:pPr>
            <w:r w:rsidRPr="00D0683E">
              <w:rPr>
                <w:b/>
                <w:bCs/>
                <w:spacing w:val="5"/>
                <w:lang w:val="ru-RU" w:eastAsia="ru-RU"/>
              </w:rPr>
              <w:t>Работа на занятиях (дискуссии/ практические упражнения/ практические ситуации/ кейсы)</w:t>
            </w:r>
          </w:p>
        </w:tc>
        <w:tc>
          <w:tcPr>
            <w:tcW w:w="2551" w:type="dxa"/>
            <w:tcBorders>
              <w:top w:val="double" w:sz="6" w:space="0" w:color="auto"/>
            </w:tcBorders>
            <w:shd w:val="clear" w:color="auto" w:fill="auto"/>
          </w:tcPr>
          <w:p w14:paraId="135C2B62" w14:textId="41E29491" w:rsidR="004402AC" w:rsidRPr="00D0683E" w:rsidRDefault="00BB4FC2" w:rsidP="004402AC">
            <w:pPr>
              <w:suppressAutoHyphens w:val="0"/>
              <w:spacing w:line="274" w:lineRule="exact"/>
              <w:ind w:right="-3"/>
              <w:jc w:val="center"/>
              <w:rPr>
                <w:spacing w:val="5"/>
                <w:lang w:val="ru-RU" w:eastAsia="ru-RU"/>
              </w:rPr>
            </w:pPr>
            <w:r w:rsidRPr="00D0683E">
              <w:rPr>
                <w:spacing w:val="5"/>
                <w:lang w:val="ru-RU" w:eastAsia="ru-RU"/>
              </w:rPr>
              <w:t>40</w:t>
            </w:r>
          </w:p>
        </w:tc>
      </w:tr>
      <w:tr w:rsidR="004402AC" w:rsidRPr="00D0683E" w14:paraId="37DC4F52" w14:textId="77777777" w:rsidTr="004402AC">
        <w:tc>
          <w:tcPr>
            <w:tcW w:w="7372" w:type="dxa"/>
            <w:shd w:val="clear" w:color="auto" w:fill="auto"/>
          </w:tcPr>
          <w:p w14:paraId="5955C4FD" w14:textId="4F5568B9" w:rsidR="004402AC" w:rsidRPr="00D0683E" w:rsidRDefault="009C30D1" w:rsidP="004402AC">
            <w:pPr>
              <w:suppressAutoHyphens w:val="0"/>
              <w:spacing w:line="274" w:lineRule="exact"/>
              <w:ind w:right="-3"/>
              <w:jc w:val="both"/>
              <w:rPr>
                <w:b/>
                <w:bCs/>
                <w:spacing w:val="5"/>
                <w:lang w:val="ru-RU" w:eastAsia="ru-RU"/>
              </w:rPr>
            </w:pPr>
            <w:r w:rsidRPr="00D0683E">
              <w:rPr>
                <w:b/>
                <w:bCs/>
                <w:spacing w:val="5"/>
                <w:lang w:val="ru-RU" w:eastAsia="ru-RU"/>
              </w:rPr>
              <w:t xml:space="preserve">Домашние задания </w:t>
            </w:r>
          </w:p>
        </w:tc>
        <w:tc>
          <w:tcPr>
            <w:tcW w:w="2551" w:type="dxa"/>
            <w:shd w:val="clear" w:color="auto" w:fill="auto"/>
          </w:tcPr>
          <w:p w14:paraId="4A72F98C" w14:textId="1C864C36" w:rsidR="004402AC" w:rsidRPr="00D0683E" w:rsidRDefault="00BB4FC2" w:rsidP="004402AC">
            <w:pPr>
              <w:suppressAutoHyphens w:val="0"/>
              <w:spacing w:line="274" w:lineRule="exact"/>
              <w:ind w:right="-3"/>
              <w:jc w:val="center"/>
              <w:rPr>
                <w:spacing w:val="5"/>
                <w:lang w:val="ru-RU" w:eastAsia="ru-RU"/>
              </w:rPr>
            </w:pPr>
            <w:r w:rsidRPr="00D0683E">
              <w:rPr>
                <w:spacing w:val="5"/>
                <w:lang w:val="ru-RU" w:eastAsia="ru-RU"/>
              </w:rPr>
              <w:t>40</w:t>
            </w:r>
          </w:p>
        </w:tc>
      </w:tr>
      <w:tr w:rsidR="004402AC" w:rsidRPr="00D0683E" w14:paraId="194AF650" w14:textId="77777777" w:rsidTr="004402AC">
        <w:tc>
          <w:tcPr>
            <w:tcW w:w="7372" w:type="dxa"/>
            <w:shd w:val="clear" w:color="auto" w:fill="auto"/>
          </w:tcPr>
          <w:p w14:paraId="25D29783" w14:textId="72E0E143" w:rsidR="004402AC" w:rsidRPr="00D0683E" w:rsidRDefault="009C30D1" w:rsidP="004402AC">
            <w:pPr>
              <w:suppressAutoHyphens w:val="0"/>
              <w:spacing w:line="274" w:lineRule="exact"/>
              <w:ind w:right="-3"/>
              <w:jc w:val="both"/>
              <w:rPr>
                <w:b/>
                <w:bCs/>
                <w:spacing w:val="5"/>
                <w:lang w:val="ru-RU" w:eastAsia="ru-RU"/>
              </w:rPr>
            </w:pPr>
            <w:r w:rsidRPr="00D0683E">
              <w:rPr>
                <w:b/>
                <w:bCs/>
                <w:spacing w:val="5"/>
                <w:lang w:val="ru-RU" w:eastAsia="ru-RU"/>
              </w:rPr>
              <w:t>Реферат/исследование</w:t>
            </w:r>
          </w:p>
        </w:tc>
        <w:tc>
          <w:tcPr>
            <w:tcW w:w="2551" w:type="dxa"/>
            <w:shd w:val="clear" w:color="auto" w:fill="auto"/>
          </w:tcPr>
          <w:p w14:paraId="1B0B3DB5" w14:textId="77777777" w:rsidR="004402AC" w:rsidRPr="00D0683E" w:rsidRDefault="004402AC" w:rsidP="004402AC">
            <w:pPr>
              <w:suppressAutoHyphens w:val="0"/>
              <w:spacing w:line="274" w:lineRule="exact"/>
              <w:ind w:right="-3"/>
              <w:jc w:val="center"/>
              <w:rPr>
                <w:spacing w:val="5"/>
                <w:lang w:val="ru-RU" w:eastAsia="ru-RU"/>
              </w:rPr>
            </w:pPr>
            <w:r w:rsidRPr="00D0683E">
              <w:rPr>
                <w:spacing w:val="5"/>
                <w:lang w:val="ru-RU" w:eastAsia="ru-RU"/>
              </w:rPr>
              <w:t>40</w:t>
            </w:r>
          </w:p>
        </w:tc>
      </w:tr>
      <w:tr w:rsidR="004402AC" w:rsidRPr="00D0683E" w14:paraId="0DC680E3" w14:textId="77777777" w:rsidTr="004402AC">
        <w:tc>
          <w:tcPr>
            <w:tcW w:w="7372" w:type="dxa"/>
            <w:shd w:val="clear" w:color="auto" w:fill="auto"/>
          </w:tcPr>
          <w:p w14:paraId="6BD81F52" w14:textId="77777777" w:rsidR="004402AC" w:rsidRPr="00D0683E" w:rsidRDefault="004402AC" w:rsidP="004402AC">
            <w:pPr>
              <w:suppressAutoHyphens w:val="0"/>
              <w:spacing w:line="274" w:lineRule="exact"/>
              <w:ind w:right="-3"/>
              <w:jc w:val="both"/>
              <w:rPr>
                <w:b/>
                <w:bCs/>
                <w:spacing w:val="5"/>
                <w:lang w:val="ru-RU" w:eastAsia="ru-RU"/>
              </w:rPr>
            </w:pPr>
            <w:r w:rsidRPr="00D0683E">
              <w:rPr>
                <w:b/>
                <w:bCs/>
                <w:spacing w:val="5"/>
                <w:lang w:val="ru-RU" w:eastAsia="ru-RU"/>
              </w:rPr>
              <w:t xml:space="preserve">Промежуточная аттестация (экзамен) </w:t>
            </w:r>
          </w:p>
        </w:tc>
        <w:tc>
          <w:tcPr>
            <w:tcW w:w="2551" w:type="dxa"/>
            <w:shd w:val="clear" w:color="auto" w:fill="auto"/>
          </w:tcPr>
          <w:p w14:paraId="5D3678D6" w14:textId="10256735" w:rsidR="004402AC" w:rsidRPr="00D0683E" w:rsidRDefault="009C30D1" w:rsidP="004402AC">
            <w:pPr>
              <w:suppressAutoHyphens w:val="0"/>
              <w:spacing w:line="274" w:lineRule="exact"/>
              <w:ind w:right="-3"/>
              <w:jc w:val="center"/>
              <w:rPr>
                <w:spacing w:val="5"/>
                <w:lang w:val="ru-RU" w:eastAsia="ru-RU"/>
              </w:rPr>
            </w:pPr>
            <w:r w:rsidRPr="00D0683E">
              <w:rPr>
                <w:spacing w:val="5"/>
                <w:lang w:val="ru-RU" w:eastAsia="ru-RU"/>
              </w:rPr>
              <w:t>80</w:t>
            </w:r>
          </w:p>
        </w:tc>
      </w:tr>
    </w:tbl>
    <w:p w14:paraId="491AF9CC" w14:textId="77777777" w:rsidR="004402AC" w:rsidRPr="00D0683E" w:rsidRDefault="004402AC" w:rsidP="004402AC">
      <w:pPr>
        <w:shd w:val="clear" w:color="auto" w:fill="FFFFFF"/>
        <w:suppressAutoHyphens w:val="0"/>
        <w:spacing w:line="274" w:lineRule="exact"/>
        <w:ind w:left="360" w:right="-3"/>
        <w:jc w:val="both"/>
        <w:rPr>
          <w:spacing w:val="5"/>
          <w:lang w:val="ru-RU" w:eastAsia="ru-RU"/>
        </w:rPr>
      </w:pPr>
    </w:p>
    <w:p w14:paraId="2AEDEE36" w14:textId="77777777" w:rsidR="004402AC" w:rsidRPr="00D0683E" w:rsidRDefault="004402AC" w:rsidP="004402AC">
      <w:pPr>
        <w:shd w:val="clear" w:color="auto" w:fill="FFFFFF"/>
        <w:suppressAutoHyphens w:val="0"/>
        <w:spacing w:line="274" w:lineRule="exact"/>
        <w:ind w:left="360" w:right="-3"/>
        <w:jc w:val="both"/>
        <w:rPr>
          <w:spacing w:val="5"/>
          <w:lang w:val="ru-RU" w:eastAsia="ru-RU"/>
        </w:rPr>
      </w:pPr>
      <w:r w:rsidRPr="00D0683E">
        <w:rPr>
          <w:spacing w:val="5"/>
          <w:lang w:val="ru-RU" w:eastAsia="ru-RU"/>
        </w:rPr>
        <w:t>Оценка по курсу выставляется, исходя из следующих критериев:</w:t>
      </w:r>
    </w:p>
    <w:tbl>
      <w:tblPr>
        <w:tblW w:w="9923" w:type="dxa"/>
        <w:tblInd w:w="107" w:type="dxa"/>
        <w:tblBorders>
          <w:top w:val="single" w:sz="4" w:space="0" w:color="7F7F7F"/>
          <w:bottom w:val="single" w:sz="4" w:space="0" w:color="7F7F7F"/>
        </w:tblBorders>
        <w:tblLayout w:type="fixed"/>
        <w:tblLook w:val="0000" w:firstRow="0" w:lastRow="0" w:firstColumn="0" w:lastColumn="0" w:noHBand="0" w:noVBand="0"/>
      </w:tblPr>
      <w:tblGrid>
        <w:gridCol w:w="3295"/>
        <w:gridCol w:w="3402"/>
        <w:gridCol w:w="3226"/>
      </w:tblGrid>
      <w:tr w:rsidR="004402AC" w:rsidRPr="00D0683E" w14:paraId="571FA278" w14:textId="77777777" w:rsidTr="004402AC">
        <w:trPr>
          <w:trHeight w:val="245"/>
        </w:trPr>
        <w:tc>
          <w:tcPr>
            <w:tcW w:w="3295" w:type="dxa"/>
            <w:tcBorders>
              <w:top w:val="double" w:sz="6" w:space="0" w:color="auto"/>
              <w:left w:val="single" w:sz="4" w:space="0" w:color="7F7F7F"/>
              <w:bottom w:val="double" w:sz="6" w:space="0" w:color="auto"/>
              <w:right w:val="single" w:sz="4" w:space="0" w:color="7F7F7F"/>
            </w:tcBorders>
            <w:shd w:val="clear" w:color="auto" w:fill="auto"/>
            <w:vAlign w:val="center"/>
          </w:tcPr>
          <w:p w14:paraId="04D86510" w14:textId="77777777" w:rsidR="004402AC" w:rsidRPr="00D0683E" w:rsidRDefault="004402AC" w:rsidP="004402AC">
            <w:pPr>
              <w:suppressAutoHyphens w:val="0"/>
              <w:jc w:val="center"/>
              <w:rPr>
                <w:rFonts w:eastAsia="Calibri"/>
                <w:b/>
                <w:bCs/>
                <w:lang w:val="ru-RU" w:eastAsia="en-US"/>
              </w:rPr>
            </w:pPr>
            <w:r w:rsidRPr="00D0683E">
              <w:rPr>
                <w:rFonts w:eastAsia="Calibri"/>
                <w:b/>
                <w:bCs/>
                <w:lang w:val="ru-RU" w:eastAsia="en-US"/>
              </w:rPr>
              <w:t>Оценка</w:t>
            </w:r>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7CA9C950" w14:textId="77777777" w:rsidR="004402AC" w:rsidRPr="00D0683E" w:rsidRDefault="004402AC" w:rsidP="004402AC">
            <w:pPr>
              <w:suppressAutoHyphens w:val="0"/>
              <w:jc w:val="center"/>
              <w:rPr>
                <w:rFonts w:eastAsia="Calibri"/>
                <w:b/>
                <w:bCs/>
                <w:lang w:val="ru-RU" w:eastAsia="en-US"/>
              </w:rPr>
            </w:pPr>
            <w:r w:rsidRPr="00D0683E">
              <w:rPr>
                <w:rFonts w:eastAsia="Calibri"/>
                <w:b/>
                <w:bCs/>
                <w:lang w:val="ru-RU" w:eastAsia="en-US"/>
              </w:rPr>
              <w:t>Минимальное количество баллов</w:t>
            </w:r>
          </w:p>
        </w:tc>
        <w:tc>
          <w:tcPr>
            <w:tcW w:w="3226" w:type="dxa"/>
            <w:tcBorders>
              <w:top w:val="double" w:sz="6" w:space="0" w:color="auto"/>
              <w:left w:val="single" w:sz="4" w:space="0" w:color="7F7F7F"/>
              <w:bottom w:val="double" w:sz="6" w:space="0" w:color="auto"/>
              <w:right w:val="single" w:sz="4" w:space="0" w:color="7F7F7F"/>
            </w:tcBorders>
            <w:shd w:val="clear" w:color="auto" w:fill="auto"/>
            <w:vAlign w:val="center"/>
          </w:tcPr>
          <w:p w14:paraId="189CEC3D" w14:textId="77777777" w:rsidR="004402AC" w:rsidRPr="00D0683E" w:rsidRDefault="004402AC" w:rsidP="004402AC">
            <w:pPr>
              <w:suppressAutoHyphens w:val="0"/>
              <w:jc w:val="center"/>
              <w:rPr>
                <w:rFonts w:eastAsia="Calibri"/>
                <w:b/>
                <w:bCs/>
                <w:lang w:val="ru-RU" w:eastAsia="en-US"/>
              </w:rPr>
            </w:pPr>
            <w:r w:rsidRPr="00D0683E">
              <w:rPr>
                <w:rFonts w:eastAsia="Calibri"/>
                <w:b/>
                <w:bCs/>
                <w:lang w:val="ru-RU" w:eastAsia="en-US"/>
              </w:rPr>
              <w:t>Максимальное количество баллов</w:t>
            </w:r>
          </w:p>
        </w:tc>
      </w:tr>
      <w:tr w:rsidR="004402AC" w:rsidRPr="00D0683E" w14:paraId="23CBDEB5" w14:textId="77777777" w:rsidTr="004402AC">
        <w:trPr>
          <w:trHeight w:val="109"/>
        </w:trPr>
        <w:tc>
          <w:tcPr>
            <w:tcW w:w="3295" w:type="dxa"/>
            <w:tcBorders>
              <w:top w:val="double" w:sz="6" w:space="0" w:color="auto"/>
              <w:left w:val="single" w:sz="4" w:space="0" w:color="7F7F7F"/>
              <w:right w:val="single" w:sz="4" w:space="0" w:color="7F7F7F"/>
            </w:tcBorders>
            <w:shd w:val="clear" w:color="auto" w:fill="auto"/>
          </w:tcPr>
          <w:p w14:paraId="73A8CC47" w14:textId="77777777" w:rsidR="004402AC" w:rsidRPr="00D0683E" w:rsidRDefault="004402AC" w:rsidP="004402AC">
            <w:pPr>
              <w:pStyle w:val="Default"/>
              <w:rPr>
                <w:color w:val="auto"/>
              </w:rPr>
            </w:pPr>
            <w:r w:rsidRPr="00D0683E">
              <w:rPr>
                <w:i/>
                <w:iCs/>
                <w:color w:val="auto"/>
              </w:rPr>
              <w:t xml:space="preserve">Отлично </w:t>
            </w:r>
          </w:p>
        </w:tc>
        <w:tc>
          <w:tcPr>
            <w:tcW w:w="3402" w:type="dxa"/>
            <w:tcBorders>
              <w:top w:val="double" w:sz="6" w:space="0" w:color="auto"/>
              <w:left w:val="single" w:sz="4" w:space="0" w:color="7F7F7F"/>
              <w:right w:val="single" w:sz="4" w:space="0" w:color="7F7F7F"/>
            </w:tcBorders>
            <w:shd w:val="clear" w:color="auto" w:fill="auto"/>
            <w:vAlign w:val="center"/>
          </w:tcPr>
          <w:p w14:paraId="2DB1B535" w14:textId="77777777" w:rsidR="004402AC" w:rsidRPr="00D0683E" w:rsidRDefault="004402AC" w:rsidP="004402AC">
            <w:pPr>
              <w:pStyle w:val="Default"/>
              <w:jc w:val="center"/>
              <w:rPr>
                <w:color w:val="auto"/>
              </w:rPr>
            </w:pPr>
            <w:r w:rsidRPr="00D0683E">
              <w:rPr>
                <w:color w:val="auto"/>
              </w:rPr>
              <w:t>≥ 170</w:t>
            </w:r>
          </w:p>
        </w:tc>
        <w:tc>
          <w:tcPr>
            <w:tcW w:w="3226" w:type="dxa"/>
            <w:tcBorders>
              <w:top w:val="double" w:sz="6" w:space="0" w:color="auto"/>
              <w:left w:val="single" w:sz="4" w:space="0" w:color="7F7F7F"/>
              <w:right w:val="single" w:sz="4" w:space="0" w:color="7F7F7F"/>
            </w:tcBorders>
            <w:shd w:val="clear" w:color="auto" w:fill="auto"/>
            <w:vAlign w:val="center"/>
          </w:tcPr>
          <w:p w14:paraId="15817E02" w14:textId="77777777" w:rsidR="004402AC" w:rsidRPr="00D0683E" w:rsidRDefault="004402AC" w:rsidP="004402AC">
            <w:pPr>
              <w:pStyle w:val="Default"/>
              <w:jc w:val="center"/>
              <w:rPr>
                <w:color w:val="auto"/>
              </w:rPr>
            </w:pPr>
            <w:r w:rsidRPr="00D0683E">
              <w:rPr>
                <w:color w:val="auto"/>
                <w:lang w:val="en-US"/>
              </w:rPr>
              <w:t xml:space="preserve">&lt; </w:t>
            </w:r>
            <w:r w:rsidRPr="00D0683E">
              <w:rPr>
                <w:color w:val="auto"/>
              </w:rPr>
              <w:t>200</w:t>
            </w:r>
          </w:p>
        </w:tc>
      </w:tr>
      <w:tr w:rsidR="004402AC" w:rsidRPr="00D0683E" w14:paraId="0E6324D1" w14:textId="77777777" w:rsidTr="004402AC">
        <w:trPr>
          <w:trHeight w:val="109"/>
        </w:trPr>
        <w:tc>
          <w:tcPr>
            <w:tcW w:w="3295" w:type="dxa"/>
            <w:tcBorders>
              <w:top w:val="single" w:sz="4" w:space="0" w:color="7F7F7F"/>
              <w:left w:val="single" w:sz="4" w:space="0" w:color="7F7F7F"/>
              <w:bottom w:val="single" w:sz="4" w:space="0" w:color="7F7F7F"/>
              <w:right w:val="single" w:sz="4" w:space="0" w:color="7F7F7F"/>
            </w:tcBorders>
            <w:shd w:val="clear" w:color="auto" w:fill="auto"/>
          </w:tcPr>
          <w:p w14:paraId="5F2B8045" w14:textId="77777777" w:rsidR="004402AC" w:rsidRPr="00D0683E" w:rsidRDefault="004402AC" w:rsidP="004402AC">
            <w:pPr>
              <w:pStyle w:val="Default"/>
              <w:rPr>
                <w:color w:val="auto"/>
              </w:rPr>
            </w:pPr>
            <w:r w:rsidRPr="00D0683E">
              <w:rPr>
                <w:i/>
                <w:iCs/>
                <w:color w:val="auto"/>
              </w:rPr>
              <w:t xml:space="preserve">Хорошо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2E4D1F3" w14:textId="77777777" w:rsidR="004402AC" w:rsidRPr="00D0683E" w:rsidRDefault="004402AC" w:rsidP="004402AC">
            <w:pPr>
              <w:pStyle w:val="Default"/>
              <w:jc w:val="center"/>
              <w:rPr>
                <w:color w:val="auto"/>
              </w:rPr>
            </w:pPr>
            <w:r w:rsidRPr="00D0683E">
              <w:rPr>
                <w:color w:val="auto"/>
              </w:rPr>
              <w:t>≥ 130</w:t>
            </w:r>
          </w:p>
        </w:tc>
        <w:tc>
          <w:tcPr>
            <w:tcW w:w="322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F572CEC" w14:textId="77777777" w:rsidR="004402AC" w:rsidRPr="00D0683E" w:rsidRDefault="004402AC" w:rsidP="004402AC">
            <w:pPr>
              <w:pStyle w:val="Default"/>
              <w:jc w:val="center"/>
              <w:rPr>
                <w:color w:val="auto"/>
              </w:rPr>
            </w:pPr>
            <w:r w:rsidRPr="00D0683E">
              <w:rPr>
                <w:color w:val="auto"/>
                <w:lang w:val="en-US"/>
              </w:rPr>
              <w:t xml:space="preserve">&lt; </w:t>
            </w:r>
            <w:r w:rsidRPr="00D0683E">
              <w:rPr>
                <w:color w:val="auto"/>
              </w:rPr>
              <w:t>170</w:t>
            </w:r>
          </w:p>
        </w:tc>
      </w:tr>
      <w:tr w:rsidR="004402AC" w:rsidRPr="00D0683E" w14:paraId="332BD305" w14:textId="77777777" w:rsidTr="004402AC">
        <w:trPr>
          <w:trHeight w:val="109"/>
        </w:trPr>
        <w:tc>
          <w:tcPr>
            <w:tcW w:w="3295" w:type="dxa"/>
            <w:tcBorders>
              <w:left w:val="single" w:sz="4" w:space="0" w:color="7F7F7F"/>
              <w:right w:val="single" w:sz="4" w:space="0" w:color="7F7F7F"/>
            </w:tcBorders>
            <w:shd w:val="clear" w:color="auto" w:fill="auto"/>
          </w:tcPr>
          <w:p w14:paraId="0C88198E" w14:textId="77777777" w:rsidR="004402AC" w:rsidRPr="00D0683E" w:rsidRDefault="004402AC" w:rsidP="004402AC">
            <w:pPr>
              <w:pStyle w:val="Default"/>
              <w:rPr>
                <w:color w:val="auto"/>
              </w:rPr>
            </w:pPr>
            <w:r w:rsidRPr="00D0683E">
              <w:rPr>
                <w:i/>
                <w:iCs/>
                <w:color w:val="auto"/>
              </w:rPr>
              <w:t xml:space="preserve">Удовлетворительно </w:t>
            </w:r>
          </w:p>
        </w:tc>
        <w:tc>
          <w:tcPr>
            <w:tcW w:w="3402" w:type="dxa"/>
            <w:tcBorders>
              <w:left w:val="single" w:sz="4" w:space="0" w:color="7F7F7F"/>
              <w:right w:val="single" w:sz="4" w:space="0" w:color="7F7F7F"/>
            </w:tcBorders>
            <w:shd w:val="clear" w:color="auto" w:fill="auto"/>
            <w:vAlign w:val="center"/>
          </w:tcPr>
          <w:p w14:paraId="5C4915D4" w14:textId="77777777" w:rsidR="004402AC" w:rsidRPr="00D0683E" w:rsidRDefault="004402AC" w:rsidP="004402AC">
            <w:pPr>
              <w:pStyle w:val="Default"/>
              <w:jc w:val="center"/>
              <w:rPr>
                <w:color w:val="auto"/>
              </w:rPr>
            </w:pPr>
            <w:r w:rsidRPr="00D0683E">
              <w:rPr>
                <w:color w:val="auto"/>
              </w:rPr>
              <w:t>≥ 80</w:t>
            </w:r>
          </w:p>
        </w:tc>
        <w:tc>
          <w:tcPr>
            <w:tcW w:w="3226" w:type="dxa"/>
            <w:tcBorders>
              <w:left w:val="single" w:sz="4" w:space="0" w:color="7F7F7F"/>
              <w:right w:val="single" w:sz="4" w:space="0" w:color="7F7F7F"/>
            </w:tcBorders>
            <w:shd w:val="clear" w:color="auto" w:fill="auto"/>
            <w:vAlign w:val="center"/>
          </w:tcPr>
          <w:p w14:paraId="7AD75D86" w14:textId="77777777" w:rsidR="004402AC" w:rsidRPr="00D0683E" w:rsidRDefault="004402AC" w:rsidP="004402AC">
            <w:pPr>
              <w:pStyle w:val="Default"/>
              <w:jc w:val="center"/>
              <w:rPr>
                <w:color w:val="auto"/>
              </w:rPr>
            </w:pPr>
            <w:r w:rsidRPr="00D0683E">
              <w:rPr>
                <w:color w:val="auto"/>
                <w:lang w:val="en-US"/>
              </w:rPr>
              <w:t xml:space="preserve">&lt; </w:t>
            </w:r>
            <w:r w:rsidRPr="00D0683E">
              <w:rPr>
                <w:color w:val="auto"/>
              </w:rPr>
              <w:t>130</w:t>
            </w:r>
          </w:p>
        </w:tc>
      </w:tr>
      <w:tr w:rsidR="004402AC" w:rsidRPr="00D0683E" w14:paraId="3029061C" w14:textId="77777777" w:rsidTr="004402AC">
        <w:trPr>
          <w:trHeight w:val="109"/>
        </w:trPr>
        <w:tc>
          <w:tcPr>
            <w:tcW w:w="3295" w:type="dxa"/>
            <w:tcBorders>
              <w:top w:val="single" w:sz="4" w:space="0" w:color="7F7F7F"/>
              <w:left w:val="single" w:sz="4" w:space="0" w:color="7F7F7F"/>
              <w:bottom w:val="single" w:sz="4" w:space="0" w:color="7F7F7F"/>
              <w:right w:val="single" w:sz="4" w:space="0" w:color="7F7F7F"/>
            </w:tcBorders>
            <w:shd w:val="clear" w:color="auto" w:fill="auto"/>
          </w:tcPr>
          <w:p w14:paraId="334B2BAD" w14:textId="77777777" w:rsidR="004402AC" w:rsidRPr="00D0683E" w:rsidRDefault="004402AC" w:rsidP="004402AC">
            <w:pPr>
              <w:pStyle w:val="Default"/>
              <w:rPr>
                <w:color w:val="auto"/>
              </w:rPr>
            </w:pPr>
            <w:r w:rsidRPr="00D0683E">
              <w:rPr>
                <w:i/>
                <w:iCs/>
                <w:color w:val="auto"/>
              </w:rPr>
              <w:t xml:space="preserve">Неудовлетворительно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5D762EA" w14:textId="77777777" w:rsidR="004402AC" w:rsidRPr="00D0683E" w:rsidRDefault="004402AC" w:rsidP="004402AC">
            <w:pPr>
              <w:pStyle w:val="Default"/>
              <w:jc w:val="center"/>
              <w:rPr>
                <w:color w:val="auto"/>
              </w:rPr>
            </w:pPr>
            <w:r w:rsidRPr="00D0683E">
              <w:rPr>
                <w:color w:val="auto"/>
              </w:rPr>
              <w:t>0</w:t>
            </w:r>
          </w:p>
        </w:tc>
        <w:tc>
          <w:tcPr>
            <w:tcW w:w="3226"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2FA8766" w14:textId="77777777" w:rsidR="004402AC" w:rsidRPr="00D0683E" w:rsidRDefault="004402AC" w:rsidP="004402AC">
            <w:pPr>
              <w:pStyle w:val="Default"/>
              <w:jc w:val="center"/>
              <w:rPr>
                <w:color w:val="auto"/>
              </w:rPr>
            </w:pPr>
            <w:r w:rsidRPr="00D0683E">
              <w:rPr>
                <w:color w:val="auto"/>
                <w:lang w:val="en-US"/>
              </w:rPr>
              <w:t xml:space="preserve">&lt; </w:t>
            </w:r>
            <w:r w:rsidRPr="00D0683E">
              <w:rPr>
                <w:color w:val="auto"/>
              </w:rPr>
              <w:t>80</w:t>
            </w:r>
          </w:p>
        </w:tc>
      </w:tr>
    </w:tbl>
    <w:p w14:paraId="1E01B27A" w14:textId="77777777" w:rsidR="004402AC" w:rsidRPr="00D0683E" w:rsidRDefault="004402AC" w:rsidP="004402AC">
      <w:pPr>
        <w:keepNext/>
        <w:spacing w:before="240" w:after="120" w:line="276" w:lineRule="auto"/>
        <w:jc w:val="both"/>
        <w:rPr>
          <w:b/>
          <w:bCs/>
          <w:kern w:val="1"/>
          <w:lang w:val="ru-RU"/>
        </w:rPr>
      </w:pPr>
    </w:p>
    <w:p w14:paraId="32599A94" w14:textId="77777777" w:rsidR="00C37639" w:rsidRPr="00D0683E" w:rsidRDefault="00C37639">
      <w:pPr>
        <w:suppressAutoHyphens w:val="0"/>
        <w:rPr>
          <w:b/>
          <w:lang w:val="ru-RU"/>
        </w:rPr>
      </w:pPr>
      <w:r w:rsidRPr="00D0683E">
        <w:rPr>
          <w:b/>
          <w:lang w:val="ru-RU"/>
        </w:rPr>
        <w:br w:type="page"/>
      </w:r>
    </w:p>
    <w:p w14:paraId="64D53B88" w14:textId="24001606" w:rsidR="004402AC" w:rsidRPr="00D0683E" w:rsidRDefault="004402AC" w:rsidP="001A42A4">
      <w:pPr>
        <w:numPr>
          <w:ilvl w:val="0"/>
          <w:numId w:val="21"/>
        </w:numPr>
        <w:spacing w:before="100" w:afterLines="100" w:after="240" w:line="276" w:lineRule="auto"/>
        <w:jc w:val="both"/>
        <w:rPr>
          <w:b/>
          <w:lang w:val="ru-RU"/>
        </w:rPr>
      </w:pPr>
      <w:r w:rsidRPr="00D0683E">
        <w:rPr>
          <w:b/>
          <w:lang w:val="ru-RU"/>
        </w:rPr>
        <w:lastRenderedPageBreak/>
        <w:t>МАТЕРИАЛЬНО-ТЕХНИЧЕСКОЕ ОБЕСПЕЧЕНИЕ ДИСЦИПЛИНЫ</w:t>
      </w:r>
    </w:p>
    <w:p w14:paraId="3170DE2F" w14:textId="77777777" w:rsidR="004402AC" w:rsidRPr="00D0683E" w:rsidRDefault="004402AC" w:rsidP="004402AC">
      <w:pPr>
        <w:shd w:val="clear" w:color="auto" w:fill="FFFFFF"/>
        <w:suppressAutoHyphens w:val="0"/>
        <w:spacing w:line="274" w:lineRule="exact"/>
        <w:ind w:right="-3"/>
        <w:jc w:val="both"/>
        <w:rPr>
          <w:b/>
          <w:bCs/>
          <w:lang w:val="ru-RU" w:eastAsia="ru-RU"/>
        </w:rPr>
      </w:pPr>
      <w:r w:rsidRPr="00D0683E">
        <w:rPr>
          <w:spacing w:val="5"/>
          <w:lang w:val="ru-RU" w:eastAsia="ru-RU"/>
        </w:rPr>
        <w:t>Для организации занятий по дисциплине необходимы следующие</w:t>
      </w:r>
      <w:r w:rsidRPr="00D0683E">
        <w:rPr>
          <w:b/>
          <w:bCs/>
          <w:spacing w:val="5"/>
          <w:lang w:val="ru-RU" w:eastAsia="ru-RU"/>
        </w:rPr>
        <w:t xml:space="preserve"> </w:t>
      </w:r>
      <w:r w:rsidRPr="00D0683E">
        <w:rPr>
          <w:spacing w:val="5"/>
          <w:lang w:val="ru-RU" w:eastAsia="ru-RU"/>
        </w:rPr>
        <w:t>материально-технические средства обучения</w:t>
      </w:r>
      <w:r w:rsidRPr="00D0683E">
        <w:rPr>
          <w:b/>
          <w:bCs/>
          <w:lang w:val="ru-RU" w:eastAsia="ru-RU"/>
        </w:rPr>
        <w:t>:</w:t>
      </w:r>
    </w:p>
    <w:p w14:paraId="520883DF" w14:textId="77777777" w:rsidR="004402AC" w:rsidRPr="00D0683E" w:rsidRDefault="004402AC" w:rsidP="004402AC">
      <w:pPr>
        <w:numPr>
          <w:ilvl w:val="0"/>
          <w:numId w:val="47"/>
        </w:numPr>
        <w:shd w:val="clear" w:color="auto" w:fill="FFFFFF"/>
        <w:suppressAutoHyphens w:val="0"/>
        <w:spacing w:line="276" w:lineRule="auto"/>
        <w:ind w:right="-3"/>
        <w:jc w:val="both"/>
        <w:rPr>
          <w:i/>
          <w:lang w:val="ru-RU" w:eastAsia="ru-RU"/>
        </w:rPr>
      </w:pPr>
      <w:r w:rsidRPr="00D0683E">
        <w:rPr>
          <w:i/>
          <w:lang w:val="ru-RU" w:eastAsia="ru-RU"/>
        </w:rPr>
        <w:t>мультимедийный класс с рабочими столами</w:t>
      </w:r>
    </w:p>
    <w:p w14:paraId="2BB7D0D6" w14:textId="77777777" w:rsidR="004402AC" w:rsidRPr="00D0683E" w:rsidRDefault="004402AC" w:rsidP="004402AC">
      <w:pPr>
        <w:numPr>
          <w:ilvl w:val="0"/>
          <w:numId w:val="47"/>
        </w:numPr>
        <w:shd w:val="clear" w:color="auto" w:fill="FFFFFF"/>
        <w:suppressAutoHyphens w:val="0"/>
        <w:spacing w:line="276" w:lineRule="auto"/>
        <w:ind w:right="-3"/>
        <w:jc w:val="both"/>
        <w:rPr>
          <w:i/>
          <w:lang w:val="ru-RU" w:eastAsia="ru-RU"/>
        </w:rPr>
      </w:pPr>
      <w:r w:rsidRPr="00D0683E">
        <w:rPr>
          <w:i/>
          <w:lang w:val="ru-RU" w:eastAsia="ru-RU"/>
        </w:rPr>
        <w:t>доска с маркерами</w:t>
      </w:r>
    </w:p>
    <w:p w14:paraId="45D37EE1" w14:textId="77777777" w:rsidR="004402AC" w:rsidRPr="00D0683E" w:rsidRDefault="004402AC" w:rsidP="004402AC">
      <w:pPr>
        <w:numPr>
          <w:ilvl w:val="0"/>
          <w:numId w:val="47"/>
        </w:numPr>
        <w:shd w:val="clear" w:color="auto" w:fill="FFFFFF"/>
        <w:suppressAutoHyphens w:val="0"/>
        <w:spacing w:line="276" w:lineRule="auto"/>
        <w:ind w:right="-3"/>
        <w:jc w:val="both"/>
        <w:rPr>
          <w:i/>
          <w:lang w:val="ru-RU" w:eastAsia="ru-RU"/>
        </w:rPr>
      </w:pPr>
      <w:r w:rsidRPr="00D0683E">
        <w:rPr>
          <w:i/>
          <w:lang w:val="ru-RU" w:eastAsia="ru-RU"/>
        </w:rPr>
        <w:t>компьютер</w:t>
      </w:r>
    </w:p>
    <w:p w14:paraId="5DB74F1C" w14:textId="77777777" w:rsidR="004402AC" w:rsidRPr="00D0683E" w:rsidRDefault="004402AC" w:rsidP="004402AC">
      <w:pPr>
        <w:numPr>
          <w:ilvl w:val="0"/>
          <w:numId w:val="47"/>
        </w:numPr>
        <w:shd w:val="clear" w:color="auto" w:fill="FFFFFF"/>
        <w:suppressAutoHyphens w:val="0"/>
        <w:spacing w:line="276" w:lineRule="auto"/>
        <w:ind w:right="-3"/>
        <w:jc w:val="both"/>
        <w:rPr>
          <w:i/>
          <w:lang w:val="ru-RU" w:eastAsia="ru-RU"/>
        </w:rPr>
      </w:pPr>
      <w:r w:rsidRPr="00D0683E">
        <w:rPr>
          <w:i/>
          <w:lang w:val="ru-RU" w:eastAsia="ru-RU"/>
        </w:rPr>
        <w:t>проектор</w:t>
      </w:r>
    </w:p>
    <w:p w14:paraId="5C62C90D" w14:textId="77777777" w:rsidR="004402AC" w:rsidRPr="00D0683E" w:rsidRDefault="004402AC" w:rsidP="004402AC">
      <w:pPr>
        <w:numPr>
          <w:ilvl w:val="0"/>
          <w:numId w:val="47"/>
        </w:numPr>
        <w:shd w:val="clear" w:color="auto" w:fill="FFFFFF"/>
        <w:suppressAutoHyphens w:val="0"/>
        <w:spacing w:line="276" w:lineRule="auto"/>
        <w:ind w:right="-3"/>
        <w:jc w:val="both"/>
        <w:rPr>
          <w:i/>
          <w:lang w:val="ru-RU" w:eastAsia="ru-RU"/>
        </w:rPr>
      </w:pPr>
      <w:proofErr w:type="spellStart"/>
      <w:r w:rsidRPr="00D0683E">
        <w:rPr>
          <w:i/>
          <w:lang w:val="ru-RU" w:eastAsia="ru-RU"/>
        </w:rPr>
        <w:t>флипчарт</w:t>
      </w:r>
      <w:proofErr w:type="spellEnd"/>
      <w:r w:rsidRPr="00D0683E">
        <w:rPr>
          <w:i/>
          <w:lang w:val="ru-RU" w:eastAsia="ru-RU"/>
        </w:rPr>
        <w:t xml:space="preserve"> с блоками бумаги</w:t>
      </w:r>
    </w:p>
    <w:p w14:paraId="54C7D66E" w14:textId="77777777" w:rsidR="004402AC" w:rsidRPr="00D0683E" w:rsidRDefault="004402AC" w:rsidP="004402AC">
      <w:pPr>
        <w:shd w:val="clear" w:color="auto" w:fill="FFFFFF"/>
        <w:suppressAutoHyphens w:val="0"/>
        <w:spacing w:line="276" w:lineRule="auto"/>
        <w:ind w:right="-3"/>
        <w:jc w:val="both"/>
        <w:rPr>
          <w:i/>
          <w:lang w:val="ru-RU" w:eastAsia="ru-RU"/>
        </w:rPr>
      </w:pPr>
    </w:p>
    <w:p w14:paraId="117A2A95" w14:textId="77777777" w:rsidR="004402AC" w:rsidRPr="00D0683E" w:rsidRDefault="004402AC" w:rsidP="004402AC">
      <w:pPr>
        <w:shd w:val="clear" w:color="auto" w:fill="FFFFFF"/>
        <w:suppressAutoHyphens w:val="0"/>
        <w:spacing w:line="274" w:lineRule="exact"/>
        <w:ind w:right="-3"/>
        <w:jc w:val="both"/>
        <w:rPr>
          <w:spacing w:val="5"/>
          <w:lang w:val="ru-RU" w:eastAsia="ru-RU"/>
        </w:rPr>
      </w:pPr>
      <w:r w:rsidRPr="00D0683E">
        <w:rPr>
          <w:spacing w:val="5"/>
          <w:lang w:val="ru-RU" w:eastAsia="ru-RU"/>
        </w:rPr>
        <w:t xml:space="preserve">Для наиболее эффективной организации занятий по дисциплине необходимо использование формата </w:t>
      </w:r>
      <w:r w:rsidRPr="00D0683E">
        <w:rPr>
          <w:i/>
          <w:spacing w:val="5"/>
          <w:lang w:val="ru-RU" w:eastAsia="ru-RU"/>
        </w:rPr>
        <w:t>сдвоенных пар</w:t>
      </w:r>
      <w:r w:rsidRPr="00D0683E">
        <w:rPr>
          <w:spacing w:val="5"/>
          <w:lang w:val="ru-RU" w:eastAsia="ru-RU"/>
        </w:rPr>
        <w:t xml:space="preserve">, когда лекционное и семинарское занятие следуют друг за другом. </w:t>
      </w:r>
    </w:p>
    <w:p w14:paraId="16C049D5" w14:textId="77777777" w:rsidR="004402AC" w:rsidRPr="00D0683E" w:rsidRDefault="004402AC" w:rsidP="004402AC">
      <w:pPr>
        <w:shd w:val="clear" w:color="auto" w:fill="FFFFFF"/>
        <w:suppressAutoHyphens w:val="0"/>
        <w:spacing w:line="276" w:lineRule="auto"/>
        <w:ind w:right="-3"/>
        <w:jc w:val="both"/>
        <w:rPr>
          <w:spacing w:val="5"/>
          <w:lang w:val="ru-RU" w:eastAsia="ru-RU"/>
        </w:rPr>
      </w:pPr>
    </w:p>
    <w:p w14:paraId="69DD3097" w14:textId="77777777" w:rsidR="004402AC" w:rsidRPr="00D0683E" w:rsidRDefault="004402AC" w:rsidP="004402AC">
      <w:pPr>
        <w:shd w:val="clear" w:color="auto" w:fill="FFFFFF"/>
        <w:suppressAutoHyphens w:val="0"/>
        <w:spacing w:line="276" w:lineRule="auto"/>
        <w:ind w:right="-3"/>
        <w:jc w:val="both"/>
        <w:rPr>
          <w:lang w:val="ru-RU" w:eastAsia="ru-RU"/>
        </w:rPr>
      </w:pPr>
      <w:r w:rsidRPr="00D0683E">
        <w:rPr>
          <w:spacing w:val="5"/>
          <w:lang w:val="ru-RU" w:eastAsia="ru-RU"/>
        </w:rPr>
        <w:t>Для организации учебного процесса необходимо использование ресурсов (деловые журналы, интернет-материалы) с платной подпиской и/или актуальные деловые книги / статьи корпоративных партнеров ЭФ МГУ.</w:t>
      </w:r>
    </w:p>
    <w:p w14:paraId="7A15B43C" w14:textId="77777777" w:rsidR="004402AC" w:rsidRPr="00D0683E" w:rsidRDefault="004402AC" w:rsidP="004402AC">
      <w:pPr>
        <w:suppressAutoHyphens w:val="0"/>
        <w:spacing w:after="200" w:line="276" w:lineRule="auto"/>
        <w:jc w:val="both"/>
        <w:rPr>
          <w:b/>
          <w:highlight w:val="yellow"/>
          <w:lang w:val="ru-RU"/>
        </w:rPr>
      </w:pPr>
    </w:p>
    <w:p w14:paraId="2DB04959" w14:textId="77777777" w:rsidR="004402AC" w:rsidRPr="00D0683E" w:rsidRDefault="004402AC" w:rsidP="004402AC">
      <w:pPr>
        <w:suppressAutoHyphens w:val="0"/>
        <w:spacing w:after="200" w:line="276" w:lineRule="auto"/>
        <w:jc w:val="both"/>
        <w:rPr>
          <w:b/>
          <w:lang w:val="ru-RU"/>
        </w:rPr>
      </w:pPr>
      <w:r w:rsidRPr="00D0683E">
        <w:rPr>
          <w:b/>
          <w:lang w:val="ru-RU"/>
        </w:rPr>
        <w:t xml:space="preserve">Авторы программы: </w:t>
      </w:r>
      <w:r w:rsidRPr="00D0683E">
        <w:rPr>
          <w:i/>
          <w:lang w:val="ru-RU"/>
        </w:rPr>
        <w:t>коллектив кафедры управления организацией экономического факультета МГУ имени М.В. Ломоносова</w:t>
      </w:r>
    </w:p>
    <w:p w14:paraId="5EFAB65E" w14:textId="7484309B" w:rsidR="004402AC" w:rsidRPr="00D0683E" w:rsidRDefault="00BE3099" w:rsidP="004402AC">
      <w:pPr>
        <w:suppressAutoHyphens w:val="0"/>
        <w:spacing w:after="200" w:line="276" w:lineRule="auto"/>
        <w:jc w:val="both"/>
        <w:rPr>
          <w:b/>
          <w:lang w:val="ru-RU"/>
        </w:rPr>
      </w:pPr>
      <w:r w:rsidRPr="00D0683E">
        <w:rPr>
          <w:b/>
          <w:lang w:val="ru-RU"/>
        </w:rPr>
        <w:t>Ответственные по подготовке РПД</w:t>
      </w:r>
      <w:r w:rsidR="004402AC" w:rsidRPr="00D0683E">
        <w:rPr>
          <w:b/>
          <w:lang w:val="ru-RU"/>
        </w:rPr>
        <w:t xml:space="preserve"> дисциплины «</w:t>
      </w:r>
      <w:r w:rsidR="00BB4FC2" w:rsidRPr="00D0683E">
        <w:rPr>
          <w:b/>
          <w:lang w:val="ru-RU"/>
        </w:rPr>
        <w:t>Принятие управленческих решений</w:t>
      </w:r>
      <w:r w:rsidR="004402AC" w:rsidRPr="00D0683E">
        <w:rPr>
          <w:b/>
          <w:lang w:val="ru-RU"/>
        </w:rPr>
        <w:t>»:</w:t>
      </w:r>
    </w:p>
    <w:p w14:paraId="53332896" w14:textId="77777777" w:rsidR="004402AC" w:rsidRPr="00D0683E" w:rsidRDefault="004402AC" w:rsidP="004402AC">
      <w:pPr>
        <w:suppressAutoHyphens w:val="0"/>
        <w:spacing w:after="60" w:line="276" w:lineRule="auto"/>
        <w:jc w:val="right"/>
        <w:rPr>
          <w:b/>
          <w:lang w:val="ru-RU"/>
        </w:rPr>
      </w:pPr>
    </w:p>
    <w:p w14:paraId="6CA8E6AB" w14:textId="41440B31" w:rsidR="004402AC" w:rsidRPr="00D0683E" w:rsidRDefault="004402AC" w:rsidP="004402AC">
      <w:pPr>
        <w:suppressAutoHyphens w:val="0"/>
        <w:spacing w:after="60" w:line="276" w:lineRule="auto"/>
        <w:jc w:val="right"/>
        <w:rPr>
          <w:lang w:val="ru-RU" w:eastAsia="ru-RU"/>
        </w:rPr>
      </w:pPr>
      <w:r w:rsidRPr="00D0683E">
        <w:rPr>
          <w:b/>
          <w:lang w:val="ru-RU"/>
        </w:rPr>
        <w:t xml:space="preserve">_____________________  </w:t>
      </w:r>
      <w:r w:rsidRPr="00D0683E">
        <w:rPr>
          <w:lang w:val="ru-RU" w:eastAsia="ru-RU"/>
        </w:rPr>
        <w:t>/ Пономарев И.П.  /</w:t>
      </w:r>
    </w:p>
    <w:p w14:paraId="26A628B5" w14:textId="77777777" w:rsidR="004402AC" w:rsidRPr="00D0683E" w:rsidRDefault="004402AC" w:rsidP="00BB4FC2">
      <w:pPr>
        <w:suppressAutoHyphens w:val="0"/>
        <w:spacing w:after="60" w:line="276" w:lineRule="auto"/>
        <w:jc w:val="center"/>
        <w:rPr>
          <w:b/>
          <w:lang w:val="ru-RU"/>
        </w:rPr>
      </w:pPr>
    </w:p>
    <w:sectPr w:rsidR="004402AC" w:rsidRPr="00D0683E" w:rsidSect="00E63F7F">
      <w:footnotePr>
        <w:pos w:val="beneathText"/>
      </w:footnotePr>
      <w:pgSz w:w="11905" w:h="16837"/>
      <w:pgMar w:top="851" w:right="851" w:bottom="851"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4249" w14:textId="77777777" w:rsidR="000E2601" w:rsidRDefault="000E2601">
      <w:r>
        <w:separator/>
      </w:r>
    </w:p>
  </w:endnote>
  <w:endnote w:type="continuationSeparator" w:id="0">
    <w:p w14:paraId="765DB336" w14:textId="77777777" w:rsidR="000E2601" w:rsidRDefault="000E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cademy">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0850" w14:textId="5A892CDE" w:rsidR="000B3004" w:rsidRDefault="000B3004">
    <w:pPr>
      <w:pStyle w:val="a9"/>
      <w:ind w:right="360"/>
    </w:pPr>
    <w:r>
      <w:rPr>
        <w:rFonts w:ascii="Calibri Light" w:hAnsi="Calibri Light"/>
        <w:noProof/>
        <w:sz w:val="28"/>
        <w:szCs w:val="28"/>
        <w:lang w:eastAsia="ru-RU"/>
      </w:rPr>
      <mc:AlternateContent>
        <mc:Choice Requires="wps">
          <w:drawing>
            <wp:anchor distT="0" distB="0" distL="114300" distR="114300" simplePos="0" relativeHeight="251657728" behindDoc="0" locked="0" layoutInCell="1" allowOverlap="1" wp14:anchorId="24741F6F" wp14:editId="2F1BDA0F">
              <wp:simplePos x="0" y="0"/>
              <wp:positionH relativeFrom="page">
                <wp:posOffset>7033260</wp:posOffset>
              </wp:positionH>
              <wp:positionV relativeFrom="page">
                <wp:posOffset>10182225</wp:posOffset>
              </wp:positionV>
              <wp:extent cx="512445" cy="4413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BBCF3EB" w14:textId="77777777" w:rsidR="000B3004" w:rsidRPr="00FD22DE" w:rsidRDefault="000B3004" w:rsidP="00FD22DE">
                          <w:pPr>
                            <w:pStyle w:val="a9"/>
                            <w:pBdr>
                              <w:top w:val="single" w:sz="12" w:space="1" w:color="A5A5A5"/>
                              <w:bottom w:val="single" w:sz="48" w:space="1" w:color="A5A5A5"/>
                            </w:pBdr>
                            <w:jc w:val="center"/>
                            <w:rPr>
                              <w:sz w:val="22"/>
                              <w:szCs w:val="22"/>
                            </w:rPr>
                          </w:pPr>
                          <w:r w:rsidRPr="00FD22DE">
                            <w:rPr>
                              <w:sz w:val="22"/>
                              <w:szCs w:val="22"/>
                            </w:rPr>
                            <w:fldChar w:fldCharType="begin"/>
                          </w:r>
                          <w:r w:rsidRPr="00FD22DE">
                            <w:rPr>
                              <w:sz w:val="22"/>
                              <w:szCs w:val="22"/>
                            </w:rPr>
                            <w:instrText>PAGE    \* MERGEFORMAT</w:instrText>
                          </w:r>
                          <w:r w:rsidRPr="00FD22DE">
                            <w:rPr>
                              <w:sz w:val="22"/>
                              <w:szCs w:val="22"/>
                            </w:rPr>
                            <w:fldChar w:fldCharType="separate"/>
                          </w:r>
                          <w:r w:rsidR="00A74FD4">
                            <w:rPr>
                              <w:noProof/>
                              <w:sz w:val="22"/>
                              <w:szCs w:val="22"/>
                            </w:rPr>
                            <w:t>7</w:t>
                          </w:r>
                          <w:r w:rsidRPr="00FD22DE">
                            <w:rPr>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41F6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6" type="#_x0000_t176" style="position:absolute;margin-left:553.8pt;margin-top:801.75pt;width:40.35pt;height:3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" filled="f" fillcolor="#5c83b4" stroked="f" strokecolor="#737373">
              <v:textbox>
                <w:txbxContent>
                  <w:p w14:paraId="4BBCF3EB" w14:textId="77777777" w:rsidR="000B3004" w:rsidRPr="00FD22DE" w:rsidRDefault="000B3004" w:rsidP="00FD22DE">
                    <w:pPr>
                      <w:pStyle w:val="a9"/>
                      <w:pBdr>
                        <w:top w:val="single" w:sz="12" w:space="1" w:color="A5A5A5"/>
                        <w:bottom w:val="single" w:sz="48" w:space="1" w:color="A5A5A5"/>
                      </w:pBdr>
                      <w:jc w:val="center"/>
                      <w:rPr>
                        <w:sz w:val="22"/>
                        <w:szCs w:val="22"/>
                      </w:rPr>
                    </w:pPr>
                    <w:r w:rsidRPr="00FD22DE">
                      <w:rPr>
                        <w:sz w:val="22"/>
                        <w:szCs w:val="22"/>
                      </w:rPr>
                      <w:fldChar w:fldCharType="begin"/>
                    </w:r>
                    <w:r w:rsidRPr="00FD22DE">
                      <w:rPr>
                        <w:sz w:val="22"/>
                        <w:szCs w:val="22"/>
                      </w:rPr>
                      <w:instrText>PAGE    \* MERGEFORMAT</w:instrText>
                    </w:r>
                    <w:r w:rsidRPr="00FD22DE">
                      <w:rPr>
                        <w:sz w:val="22"/>
                        <w:szCs w:val="22"/>
                      </w:rPr>
                      <w:fldChar w:fldCharType="separate"/>
                    </w:r>
                    <w:r w:rsidR="00A74FD4">
                      <w:rPr>
                        <w:noProof/>
                        <w:sz w:val="22"/>
                        <w:szCs w:val="22"/>
                      </w:rPr>
                      <w:t>7</w:t>
                    </w:r>
                    <w:r w:rsidRPr="00FD22DE">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C06B4" w14:textId="77777777" w:rsidR="000E2601" w:rsidRDefault="000E2601">
      <w:r>
        <w:separator/>
      </w:r>
    </w:p>
  </w:footnote>
  <w:footnote w:type="continuationSeparator" w:id="0">
    <w:p w14:paraId="71712830" w14:textId="77777777" w:rsidR="000E2601" w:rsidRDefault="000E2601">
      <w:r>
        <w:continuationSeparator/>
      </w:r>
    </w:p>
  </w:footnote>
  <w:footnote w:id="1">
    <w:p w14:paraId="022E3078" w14:textId="121E9258" w:rsidR="000B3004" w:rsidRPr="00016176" w:rsidRDefault="000B3004" w:rsidP="00016176">
      <w:pPr>
        <w:spacing w:after="120"/>
        <w:jc w:val="both"/>
        <w:rPr>
          <w:b/>
          <w:sz w:val="20"/>
          <w:szCs w:val="20"/>
          <w:lang w:val="ru-RU"/>
        </w:rPr>
      </w:pPr>
      <w:r>
        <w:rPr>
          <w:rStyle w:val="aff0"/>
        </w:rPr>
        <w:footnoteRef/>
      </w:r>
      <w:r w:rsidRPr="00016176">
        <w:rPr>
          <w:lang w:val="ru-RU"/>
        </w:rPr>
        <w:t xml:space="preserve"> </w:t>
      </w:r>
      <w:r w:rsidRPr="00016176">
        <w:rPr>
          <w:b/>
          <w:sz w:val="20"/>
          <w:szCs w:val="20"/>
          <w:lang w:val="ru-RU"/>
        </w:rPr>
        <w:t xml:space="preserve">(1) </w:t>
      </w:r>
      <w:r w:rsidRPr="00A8607C">
        <w:rPr>
          <w:sz w:val="20"/>
          <w:szCs w:val="20"/>
          <w:lang w:val="ru-RU"/>
        </w:rPr>
        <w:t>Пономарев И.П. «Принятие управленческого р</w:t>
      </w:r>
      <w:r>
        <w:rPr>
          <w:sz w:val="20"/>
          <w:szCs w:val="20"/>
          <w:lang w:val="ru-RU"/>
        </w:rPr>
        <w:t>ешения» – М.: «Альпина-Пресс», 2020</w:t>
      </w:r>
    </w:p>
    <w:p w14:paraId="4106133B" w14:textId="35831F54" w:rsidR="000B3004" w:rsidRPr="00016176" w:rsidRDefault="000B3004" w:rsidP="00016176">
      <w:pPr>
        <w:spacing w:after="120"/>
        <w:jc w:val="both"/>
        <w:rPr>
          <w:sz w:val="20"/>
          <w:szCs w:val="20"/>
          <w:lang w:val="ru-RU"/>
        </w:rPr>
      </w:pPr>
      <w:r w:rsidRPr="00016176">
        <w:rPr>
          <w:b/>
          <w:sz w:val="20"/>
          <w:szCs w:val="20"/>
          <w:lang w:val="ru-RU"/>
        </w:rPr>
        <w:t xml:space="preserve">  (2)</w:t>
      </w:r>
      <w:r w:rsidRPr="00016176">
        <w:rPr>
          <w:sz w:val="20"/>
          <w:szCs w:val="20"/>
          <w:lang w:val="ru-RU"/>
        </w:rPr>
        <w:t xml:space="preserve"> </w:t>
      </w:r>
      <w:r w:rsidRPr="00C51F92">
        <w:rPr>
          <w:sz w:val="20"/>
          <w:szCs w:val="20"/>
          <w:lang w:val="ru-RU"/>
        </w:rPr>
        <w:t>Шварц Б., Шарп К. «Практическая мудрость» » – М.: «Олимп-Бизнес», 2016</w:t>
      </w:r>
    </w:p>
    <w:p w14:paraId="1E73EA3D" w14:textId="0093D726" w:rsidR="000B3004" w:rsidRPr="00016176" w:rsidRDefault="000B3004" w:rsidP="00016176">
      <w:pPr>
        <w:pStyle w:val="afe"/>
        <w:rPr>
          <w:sz w:val="20"/>
          <w:szCs w:val="20"/>
          <w:lang w:val="ru-RU"/>
        </w:rPr>
      </w:pPr>
      <w:r w:rsidRPr="00016176">
        <w:rPr>
          <w:b/>
          <w:sz w:val="20"/>
          <w:szCs w:val="20"/>
          <w:lang w:val="ru-RU"/>
        </w:rPr>
        <w:t xml:space="preserve">  (3)</w:t>
      </w:r>
      <w:r w:rsidRPr="00016176">
        <w:rPr>
          <w:sz w:val="20"/>
          <w:szCs w:val="20"/>
          <w:lang w:val="ru-RU"/>
        </w:rPr>
        <w:t xml:space="preserve"> Лекционные и практические материалы и/или статьи и/или бизнес-литература, которые используются во время занятий по дисциплине «</w:t>
      </w:r>
      <w:r>
        <w:rPr>
          <w:sz w:val="20"/>
          <w:szCs w:val="20"/>
          <w:lang w:val="ru-RU"/>
        </w:rPr>
        <w:t>Принятие управленческого решения</w:t>
      </w:r>
      <w:r w:rsidRPr="00016176">
        <w:rPr>
          <w:sz w:val="20"/>
          <w:szCs w:val="20"/>
          <w:lang w:val="ru-RU"/>
        </w:rPr>
        <w:t>», в том числе: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A20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360"/>
        </w:tabs>
        <w:ind w:left="360" w:hanging="360"/>
      </w:p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4"/>
    <w:multiLevelType w:val="singleLevel"/>
    <w:tmpl w:val="00000004"/>
    <w:name w:val="WW8Num5"/>
    <w:lvl w:ilvl="0">
      <w:start w:val="1"/>
      <w:numFmt w:val="bullet"/>
      <w:lvlText w:val=""/>
      <w:lvlJc w:val="left"/>
      <w:pPr>
        <w:tabs>
          <w:tab w:val="num" w:pos="0"/>
        </w:tabs>
        <w:ind w:left="2007" w:hanging="360"/>
      </w:pPr>
      <w:rPr>
        <w:rFonts w:ascii="Symbol" w:hAnsi="Symbol"/>
      </w:rPr>
    </w:lvl>
  </w:abstractNum>
  <w:abstractNum w:abstractNumId="5" w15:restartNumberingAfterBreak="0">
    <w:nsid w:val="00000005"/>
    <w:multiLevelType w:val="singleLevel"/>
    <w:tmpl w:val="00000005"/>
    <w:name w:val="WW8Num6"/>
    <w:lvl w:ilvl="0">
      <w:start w:val="1"/>
      <w:numFmt w:val="bullet"/>
      <w:lvlText w:val=""/>
      <w:lvlJc w:val="left"/>
      <w:pPr>
        <w:tabs>
          <w:tab w:val="num" w:pos="1429"/>
        </w:tabs>
        <w:ind w:left="1429" w:hanging="360"/>
      </w:pPr>
      <w:rPr>
        <w:rFonts w:ascii="Symbol" w:hAnsi="Symbol"/>
      </w:rPr>
    </w:lvl>
  </w:abstractNum>
  <w:abstractNum w:abstractNumId="6"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7"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8"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1"/>
    <w:lvl w:ilvl="0">
      <w:start w:val="1"/>
      <w:numFmt w:val="decimal"/>
      <w:lvlText w:val="%1."/>
      <w:lvlJc w:val="left"/>
      <w:pPr>
        <w:tabs>
          <w:tab w:val="num" w:pos="0"/>
        </w:tabs>
        <w:ind w:left="720" w:hanging="360"/>
      </w:pPr>
    </w:lvl>
  </w:abstractNum>
  <w:abstractNum w:abstractNumId="10" w15:restartNumberingAfterBreak="0">
    <w:nsid w:val="0000000A"/>
    <w:multiLevelType w:val="singleLevel"/>
    <w:tmpl w:val="0000000A"/>
    <w:name w:val="WW8Num12"/>
    <w:lvl w:ilvl="0">
      <w:start w:val="1"/>
      <w:numFmt w:val="bullet"/>
      <w:pStyle w:val="a"/>
      <w:lvlText w:val=""/>
      <w:lvlJc w:val="left"/>
      <w:pPr>
        <w:tabs>
          <w:tab w:val="num" w:pos="0"/>
        </w:tabs>
        <w:ind w:left="1494" w:hanging="360"/>
      </w:pPr>
      <w:rPr>
        <w:rFonts w:ascii="Symbol" w:hAnsi="Symbol"/>
      </w:rPr>
    </w:lvl>
  </w:abstractNum>
  <w:abstractNum w:abstractNumId="11"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C"/>
    <w:multiLevelType w:val="singleLevel"/>
    <w:tmpl w:val="0000000C"/>
    <w:name w:val="WW8Num14"/>
    <w:lvl w:ilvl="0">
      <w:start w:val="1"/>
      <w:numFmt w:val="bullet"/>
      <w:lvlText w:val=""/>
      <w:lvlJc w:val="left"/>
      <w:pPr>
        <w:tabs>
          <w:tab w:val="num" w:pos="1485"/>
        </w:tabs>
        <w:ind w:left="1485" w:hanging="360"/>
      </w:pPr>
      <w:rPr>
        <w:rFonts w:ascii="Symbol" w:hAnsi="Symbol"/>
      </w:rPr>
    </w:lvl>
  </w:abstractNum>
  <w:abstractNum w:abstractNumId="13" w15:restartNumberingAfterBreak="0">
    <w:nsid w:val="00530FAE"/>
    <w:multiLevelType w:val="hybridMultilevel"/>
    <w:tmpl w:val="5462BD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712C01"/>
    <w:multiLevelType w:val="hybridMultilevel"/>
    <w:tmpl w:val="DF902AEA"/>
    <w:lvl w:ilvl="0" w:tplc="9DA66190">
      <w:start w:val="1"/>
      <w:numFmt w:val="none"/>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3A87B87"/>
    <w:multiLevelType w:val="hybridMultilevel"/>
    <w:tmpl w:val="763EA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1E7CD2"/>
    <w:multiLevelType w:val="hybridMultilevel"/>
    <w:tmpl w:val="BF20C80E"/>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3324C"/>
    <w:multiLevelType w:val="hybridMultilevel"/>
    <w:tmpl w:val="9A961C24"/>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81D6B8F"/>
    <w:multiLevelType w:val="hybridMultilevel"/>
    <w:tmpl w:val="CAE2D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1F4CB5"/>
    <w:multiLevelType w:val="hybridMultilevel"/>
    <w:tmpl w:val="F9BA0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A1142F"/>
    <w:multiLevelType w:val="hybridMultilevel"/>
    <w:tmpl w:val="11DA2FFA"/>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30ABA"/>
    <w:multiLevelType w:val="hybridMultilevel"/>
    <w:tmpl w:val="79A66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FE6286C"/>
    <w:multiLevelType w:val="hybridMultilevel"/>
    <w:tmpl w:val="D4C62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2F6FCD"/>
    <w:multiLevelType w:val="hybridMultilevel"/>
    <w:tmpl w:val="C68466B2"/>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0F3F80"/>
    <w:multiLevelType w:val="hybridMultilevel"/>
    <w:tmpl w:val="86944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E0064E"/>
    <w:multiLevelType w:val="hybridMultilevel"/>
    <w:tmpl w:val="1F6E3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62698C"/>
    <w:multiLevelType w:val="hybridMultilevel"/>
    <w:tmpl w:val="DC52EDC0"/>
    <w:lvl w:ilvl="0" w:tplc="930A93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B026E0"/>
    <w:multiLevelType w:val="hybridMultilevel"/>
    <w:tmpl w:val="3DE27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FF778A"/>
    <w:multiLevelType w:val="hybridMultilevel"/>
    <w:tmpl w:val="7D0E1AE0"/>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4266A3"/>
    <w:multiLevelType w:val="multilevel"/>
    <w:tmpl w:val="8C3E90EA"/>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1F59514B"/>
    <w:multiLevelType w:val="hybridMultilevel"/>
    <w:tmpl w:val="0714F7B0"/>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0C2820"/>
    <w:multiLevelType w:val="hybridMultilevel"/>
    <w:tmpl w:val="97806F42"/>
    <w:lvl w:ilvl="0" w:tplc="AC12CB3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453A49"/>
    <w:multiLevelType w:val="hybridMultilevel"/>
    <w:tmpl w:val="B38C8EBA"/>
    <w:lvl w:ilvl="0" w:tplc="0419000F">
      <w:start w:val="1"/>
      <w:numFmt w:val="decimal"/>
      <w:lvlText w:val="%1."/>
      <w:lvlJc w:val="left"/>
      <w:pPr>
        <w:ind w:left="720" w:hanging="360"/>
      </w:pPr>
      <w:rPr>
        <w:rFonts w:hint="default"/>
      </w:rPr>
    </w:lvl>
    <w:lvl w:ilvl="1" w:tplc="04190019">
      <w:start w:val="1"/>
      <w:numFmt w:val="lowerLetter"/>
      <w:lvlText w:val="%2."/>
      <w:lvlJc w:val="left"/>
      <w:pPr>
        <w:ind w:left="502"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295BA5"/>
    <w:multiLevelType w:val="hybridMultilevel"/>
    <w:tmpl w:val="F4C83A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5C7E2B"/>
    <w:multiLevelType w:val="hybridMultilevel"/>
    <w:tmpl w:val="F6304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48E20A2"/>
    <w:multiLevelType w:val="hybridMultilevel"/>
    <w:tmpl w:val="4ACA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4C3690"/>
    <w:multiLevelType w:val="hybridMultilevel"/>
    <w:tmpl w:val="C95A1294"/>
    <w:lvl w:ilvl="0" w:tplc="5A8AD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1873719"/>
    <w:multiLevelType w:val="hybridMultilevel"/>
    <w:tmpl w:val="E786A22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271635F"/>
    <w:multiLevelType w:val="hybridMultilevel"/>
    <w:tmpl w:val="91EEDAB0"/>
    <w:lvl w:ilvl="0" w:tplc="0409000F">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542FE4"/>
    <w:multiLevelType w:val="hybridMultilevel"/>
    <w:tmpl w:val="D3AE46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38E74091"/>
    <w:multiLevelType w:val="hybridMultilevel"/>
    <w:tmpl w:val="89D89212"/>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CA2837"/>
    <w:multiLevelType w:val="multilevel"/>
    <w:tmpl w:val="0C743E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FB96C12"/>
    <w:multiLevelType w:val="hybridMultilevel"/>
    <w:tmpl w:val="6422D31E"/>
    <w:lvl w:ilvl="0" w:tplc="DB5E467C">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706048A"/>
    <w:multiLevelType w:val="hybridMultilevel"/>
    <w:tmpl w:val="BFACD8E4"/>
    <w:lvl w:ilvl="0" w:tplc="930A93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BE30491"/>
    <w:multiLevelType w:val="hybridMultilevel"/>
    <w:tmpl w:val="B7CC8652"/>
    <w:lvl w:ilvl="0" w:tplc="5A8AD6C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431D9A"/>
    <w:multiLevelType w:val="hybridMultilevel"/>
    <w:tmpl w:val="B3A43640"/>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1FEE"/>
    <w:multiLevelType w:val="hybridMultilevel"/>
    <w:tmpl w:val="0D0AAFC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29049F"/>
    <w:multiLevelType w:val="multilevel"/>
    <w:tmpl w:val="22A80C02"/>
    <w:lvl w:ilvl="0">
      <w:start w:val="1"/>
      <w:numFmt w:val="decimal"/>
      <w:lvlText w:val="%1."/>
      <w:lvlJc w:val="left"/>
      <w:pPr>
        <w:ind w:left="720" w:hanging="360"/>
      </w:p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8" w15:restartNumberingAfterBreak="0">
    <w:nsid w:val="5A73322F"/>
    <w:multiLevelType w:val="hybridMultilevel"/>
    <w:tmpl w:val="F1C01254"/>
    <w:lvl w:ilvl="0" w:tplc="F5F0A3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C450F67"/>
    <w:multiLevelType w:val="singleLevel"/>
    <w:tmpl w:val="0419000F"/>
    <w:lvl w:ilvl="0">
      <w:start w:val="1"/>
      <w:numFmt w:val="decimal"/>
      <w:lvlText w:val="%1."/>
      <w:lvlJc w:val="left"/>
      <w:pPr>
        <w:tabs>
          <w:tab w:val="num" w:pos="360"/>
        </w:tabs>
        <w:ind w:left="360" w:hanging="360"/>
      </w:pPr>
    </w:lvl>
  </w:abstractNum>
  <w:abstractNum w:abstractNumId="50" w15:restartNumberingAfterBreak="0">
    <w:nsid w:val="5F1D1F5E"/>
    <w:multiLevelType w:val="hybridMultilevel"/>
    <w:tmpl w:val="143A7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5802BC"/>
    <w:multiLevelType w:val="hybridMultilevel"/>
    <w:tmpl w:val="5CB637B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930F3E"/>
    <w:multiLevelType w:val="multilevel"/>
    <w:tmpl w:val="C250154A"/>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3" w15:restartNumberingAfterBreak="0">
    <w:nsid w:val="681A7357"/>
    <w:multiLevelType w:val="hybridMultilevel"/>
    <w:tmpl w:val="31BEB4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15:restartNumberingAfterBreak="0">
    <w:nsid w:val="73362D42"/>
    <w:multiLevelType w:val="hybridMultilevel"/>
    <w:tmpl w:val="68840AC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514298"/>
    <w:multiLevelType w:val="hybridMultilevel"/>
    <w:tmpl w:val="E2DA40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68E7465"/>
    <w:multiLevelType w:val="hybridMultilevel"/>
    <w:tmpl w:val="2948F930"/>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3145C6"/>
    <w:multiLevelType w:val="multilevel"/>
    <w:tmpl w:val="F46C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52097F"/>
    <w:multiLevelType w:val="hybridMultilevel"/>
    <w:tmpl w:val="F2EA8C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C84235A"/>
    <w:multiLevelType w:val="hybridMultilevel"/>
    <w:tmpl w:val="D48EEFE2"/>
    <w:lvl w:ilvl="0" w:tplc="5A8AD6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4534703">
    <w:abstractNumId w:val="1"/>
  </w:num>
  <w:num w:numId="2" w16cid:durableId="1497573809">
    <w:abstractNumId w:val="10"/>
  </w:num>
  <w:num w:numId="3" w16cid:durableId="1173840087">
    <w:abstractNumId w:val="47"/>
  </w:num>
  <w:num w:numId="4" w16cid:durableId="1034379239">
    <w:abstractNumId w:val="32"/>
  </w:num>
  <w:num w:numId="5" w16cid:durableId="880942792">
    <w:abstractNumId w:val="37"/>
  </w:num>
  <w:num w:numId="6" w16cid:durableId="608202499">
    <w:abstractNumId w:val="35"/>
  </w:num>
  <w:num w:numId="7" w16cid:durableId="486823023">
    <w:abstractNumId w:val="42"/>
  </w:num>
  <w:num w:numId="8" w16cid:durableId="1674066914">
    <w:abstractNumId w:val="34"/>
  </w:num>
  <w:num w:numId="9" w16cid:durableId="1236471684">
    <w:abstractNumId w:val="53"/>
  </w:num>
  <w:num w:numId="10" w16cid:durableId="489643001">
    <w:abstractNumId w:val="39"/>
  </w:num>
  <w:num w:numId="11" w16cid:durableId="1408460579">
    <w:abstractNumId w:val="0"/>
  </w:num>
  <w:num w:numId="12" w16cid:durableId="773131119">
    <w:abstractNumId w:val="22"/>
  </w:num>
  <w:num w:numId="13" w16cid:durableId="1412851093">
    <w:abstractNumId w:val="21"/>
  </w:num>
  <w:num w:numId="14" w16cid:durableId="80491472">
    <w:abstractNumId w:val="50"/>
  </w:num>
  <w:num w:numId="15" w16cid:durableId="1130365012">
    <w:abstractNumId w:val="58"/>
  </w:num>
  <w:num w:numId="16" w16cid:durableId="1591739521">
    <w:abstractNumId w:val="41"/>
  </w:num>
  <w:num w:numId="17" w16cid:durableId="569923076">
    <w:abstractNumId w:val="55"/>
  </w:num>
  <w:num w:numId="18" w16cid:durableId="985471063">
    <w:abstractNumId w:val="52"/>
  </w:num>
  <w:num w:numId="19" w16cid:durableId="2098213445">
    <w:abstractNumId w:val="29"/>
  </w:num>
  <w:num w:numId="20" w16cid:durableId="1799491253">
    <w:abstractNumId w:val="27"/>
  </w:num>
  <w:num w:numId="21" w16cid:durableId="1427340814">
    <w:abstractNumId w:val="38"/>
  </w:num>
  <w:num w:numId="22" w16cid:durableId="2036151829">
    <w:abstractNumId w:val="46"/>
  </w:num>
  <w:num w:numId="23" w16cid:durableId="814953594">
    <w:abstractNumId w:val="25"/>
  </w:num>
  <w:num w:numId="24" w16cid:durableId="1495991262">
    <w:abstractNumId w:val="15"/>
  </w:num>
  <w:num w:numId="25" w16cid:durableId="1713916828">
    <w:abstractNumId w:val="24"/>
  </w:num>
  <w:num w:numId="26" w16cid:durableId="334458786">
    <w:abstractNumId w:val="13"/>
  </w:num>
  <w:num w:numId="27" w16cid:durableId="956957717">
    <w:abstractNumId w:val="59"/>
  </w:num>
  <w:num w:numId="28" w16cid:durableId="1502163984">
    <w:abstractNumId w:val="17"/>
  </w:num>
  <w:num w:numId="29" w16cid:durableId="511190920">
    <w:abstractNumId w:val="56"/>
  </w:num>
  <w:num w:numId="30" w16cid:durableId="1879466750">
    <w:abstractNumId w:val="40"/>
  </w:num>
  <w:num w:numId="31" w16cid:durableId="383872593">
    <w:abstractNumId w:val="30"/>
  </w:num>
  <w:num w:numId="32" w16cid:durableId="417554817">
    <w:abstractNumId w:val="45"/>
  </w:num>
  <w:num w:numId="33" w16cid:durableId="1097292826">
    <w:abstractNumId w:val="23"/>
  </w:num>
  <w:num w:numId="34" w16cid:durableId="1684239969">
    <w:abstractNumId w:val="28"/>
  </w:num>
  <w:num w:numId="35" w16cid:durableId="1508013650">
    <w:abstractNumId w:val="14"/>
  </w:num>
  <w:num w:numId="36" w16cid:durableId="859271586">
    <w:abstractNumId w:val="44"/>
  </w:num>
  <w:num w:numId="37" w16cid:durableId="38164058">
    <w:abstractNumId w:val="33"/>
  </w:num>
  <w:num w:numId="38" w16cid:durableId="1890418036">
    <w:abstractNumId w:val="20"/>
  </w:num>
  <w:num w:numId="39" w16cid:durableId="1598320283">
    <w:abstractNumId w:val="54"/>
  </w:num>
  <w:num w:numId="40" w16cid:durableId="149643261">
    <w:abstractNumId w:val="18"/>
  </w:num>
  <w:num w:numId="41" w16cid:durableId="1980718860">
    <w:abstractNumId w:val="31"/>
  </w:num>
  <w:num w:numId="42" w16cid:durableId="2052803562">
    <w:abstractNumId w:val="16"/>
  </w:num>
  <w:num w:numId="43" w16cid:durableId="1997610814">
    <w:abstractNumId w:val="36"/>
  </w:num>
  <w:num w:numId="44" w16cid:durableId="1901285933">
    <w:abstractNumId w:val="43"/>
  </w:num>
  <w:num w:numId="45" w16cid:durableId="1961109039">
    <w:abstractNumId w:val="48"/>
  </w:num>
  <w:num w:numId="46" w16cid:durableId="557018314">
    <w:abstractNumId w:val="51"/>
  </w:num>
  <w:num w:numId="47" w16cid:durableId="1671372617">
    <w:abstractNumId w:val="26"/>
  </w:num>
  <w:num w:numId="48" w16cid:durableId="723680367">
    <w:abstractNumId w:val="49"/>
  </w:num>
  <w:num w:numId="49" w16cid:durableId="984433737">
    <w:abstractNumId w:val="19"/>
  </w:num>
  <w:num w:numId="50" w16cid:durableId="1111120818">
    <w:abstractNumId w:val="5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31"/>
    <w:rsid w:val="00003D37"/>
    <w:rsid w:val="00016176"/>
    <w:rsid w:val="00017431"/>
    <w:rsid w:val="00022739"/>
    <w:rsid w:val="0002280E"/>
    <w:rsid w:val="00025615"/>
    <w:rsid w:val="0002722F"/>
    <w:rsid w:val="0002774E"/>
    <w:rsid w:val="0003496A"/>
    <w:rsid w:val="00037281"/>
    <w:rsid w:val="00051AD7"/>
    <w:rsid w:val="00053686"/>
    <w:rsid w:val="000577EA"/>
    <w:rsid w:val="000665B0"/>
    <w:rsid w:val="0006672F"/>
    <w:rsid w:val="00071F96"/>
    <w:rsid w:val="00076F2E"/>
    <w:rsid w:val="00077308"/>
    <w:rsid w:val="000800C3"/>
    <w:rsid w:val="00084816"/>
    <w:rsid w:val="000A2767"/>
    <w:rsid w:val="000B3004"/>
    <w:rsid w:val="000B33BD"/>
    <w:rsid w:val="000C4B76"/>
    <w:rsid w:val="000C7D14"/>
    <w:rsid w:val="000E13AD"/>
    <w:rsid w:val="000E2601"/>
    <w:rsid w:val="000E2F27"/>
    <w:rsid w:val="000F02F2"/>
    <w:rsid w:val="000F3831"/>
    <w:rsid w:val="000F7D68"/>
    <w:rsid w:val="00100E2E"/>
    <w:rsid w:val="0010321B"/>
    <w:rsid w:val="00103615"/>
    <w:rsid w:val="00114CCD"/>
    <w:rsid w:val="00121B54"/>
    <w:rsid w:val="00124C35"/>
    <w:rsid w:val="001507EB"/>
    <w:rsid w:val="0015672B"/>
    <w:rsid w:val="00162ACB"/>
    <w:rsid w:val="00163AD2"/>
    <w:rsid w:val="00175D29"/>
    <w:rsid w:val="00177685"/>
    <w:rsid w:val="00181E06"/>
    <w:rsid w:val="00191837"/>
    <w:rsid w:val="00194BA8"/>
    <w:rsid w:val="00196CCC"/>
    <w:rsid w:val="001A42A4"/>
    <w:rsid w:val="001B1D49"/>
    <w:rsid w:val="001B3FA5"/>
    <w:rsid w:val="001C046C"/>
    <w:rsid w:val="001C3628"/>
    <w:rsid w:val="001C554B"/>
    <w:rsid w:val="001D5D36"/>
    <w:rsid w:val="001D7724"/>
    <w:rsid w:val="001E6C0F"/>
    <w:rsid w:val="001F109C"/>
    <w:rsid w:val="001F411F"/>
    <w:rsid w:val="001F45F3"/>
    <w:rsid w:val="001F4F59"/>
    <w:rsid w:val="001F5E54"/>
    <w:rsid w:val="001F765A"/>
    <w:rsid w:val="0020001D"/>
    <w:rsid w:val="00200411"/>
    <w:rsid w:val="0020187A"/>
    <w:rsid w:val="00202947"/>
    <w:rsid w:val="002034E1"/>
    <w:rsid w:val="00210A67"/>
    <w:rsid w:val="00212053"/>
    <w:rsid w:val="002158FF"/>
    <w:rsid w:val="00216076"/>
    <w:rsid w:val="00220F07"/>
    <w:rsid w:val="00221B20"/>
    <w:rsid w:val="002220C3"/>
    <w:rsid w:val="0022479A"/>
    <w:rsid w:val="00240359"/>
    <w:rsid w:val="00242541"/>
    <w:rsid w:val="00242757"/>
    <w:rsid w:val="00244FAE"/>
    <w:rsid w:val="00245F0B"/>
    <w:rsid w:val="002461DA"/>
    <w:rsid w:val="002461DC"/>
    <w:rsid w:val="002539A5"/>
    <w:rsid w:val="0025442C"/>
    <w:rsid w:val="00256722"/>
    <w:rsid w:val="002645DF"/>
    <w:rsid w:val="002700AC"/>
    <w:rsid w:val="00271EE3"/>
    <w:rsid w:val="00273F9E"/>
    <w:rsid w:val="0028293E"/>
    <w:rsid w:val="00290677"/>
    <w:rsid w:val="00290D07"/>
    <w:rsid w:val="002947F4"/>
    <w:rsid w:val="00295588"/>
    <w:rsid w:val="00297DB0"/>
    <w:rsid w:val="002B5C8F"/>
    <w:rsid w:val="002B698E"/>
    <w:rsid w:val="002C13D8"/>
    <w:rsid w:val="002C4031"/>
    <w:rsid w:val="002C6A3B"/>
    <w:rsid w:val="002D0499"/>
    <w:rsid w:val="002D73FA"/>
    <w:rsid w:val="002E1BE3"/>
    <w:rsid w:val="002E3353"/>
    <w:rsid w:val="00302C1D"/>
    <w:rsid w:val="00315F82"/>
    <w:rsid w:val="00316160"/>
    <w:rsid w:val="0031620F"/>
    <w:rsid w:val="00316935"/>
    <w:rsid w:val="003171B9"/>
    <w:rsid w:val="00322705"/>
    <w:rsid w:val="0032431D"/>
    <w:rsid w:val="00326F8A"/>
    <w:rsid w:val="00327931"/>
    <w:rsid w:val="00331B40"/>
    <w:rsid w:val="00333E18"/>
    <w:rsid w:val="00340632"/>
    <w:rsid w:val="003427EC"/>
    <w:rsid w:val="00343C10"/>
    <w:rsid w:val="003451B8"/>
    <w:rsid w:val="00373783"/>
    <w:rsid w:val="00380003"/>
    <w:rsid w:val="00383F2F"/>
    <w:rsid w:val="00391D01"/>
    <w:rsid w:val="003938C5"/>
    <w:rsid w:val="0039571D"/>
    <w:rsid w:val="003A0D06"/>
    <w:rsid w:val="003A3903"/>
    <w:rsid w:val="003A5B94"/>
    <w:rsid w:val="003B2396"/>
    <w:rsid w:val="003B2CC4"/>
    <w:rsid w:val="003B3D95"/>
    <w:rsid w:val="003B4064"/>
    <w:rsid w:val="003B719A"/>
    <w:rsid w:val="003B7A46"/>
    <w:rsid w:val="003C2856"/>
    <w:rsid w:val="003D3E42"/>
    <w:rsid w:val="003E4E27"/>
    <w:rsid w:val="003F368A"/>
    <w:rsid w:val="003F7B81"/>
    <w:rsid w:val="004142EB"/>
    <w:rsid w:val="00414755"/>
    <w:rsid w:val="004231D0"/>
    <w:rsid w:val="00432234"/>
    <w:rsid w:val="00436F37"/>
    <w:rsid w:val="004402AC"/>
    <w:rsid w:val="004434FF"/>
    <w:rsid w:val="00443E0C"/>
    <w:rsid w:val="00450EBF"/>
    <w:rsid w:val="004538E3"/>
    <w:rsid w:val="0045635B"/>
    <w:rsid w:val="00461F81"/>
    <w:rsid w:val="004628CA"/>
    <w:rsid w:val="00471D84"/>
    <w:rsid w:val="00476D6A"/>
    <w:rsid w:val="00486B3A"/>
    <w:rsid w:val="00487149"/>
    <w:rsid w:val="0048772F"/>
    <w:rsid w:val="004900BB"/>
    <w:rsid w:val="004A4425"/>
    <w:rsid w:val="004A7E73"/>
    <w:rsid w:val="004B1B65"/>
    <w:rsid w:val="004B39D0"/>
    <w:rsid w:val="004B3B33"/>
    <w:rsid w:val="004B4151"/>
    <w:rsid w:val="004B6B8A"/>
    <w:rsid w:val="004D014A"/>
    <w:rsid w:val="004D6ACD"/>
    <w:rsid w:val="004E36CF"/>
    <w:rsid w:val="004E773C"/>
    <w:rsid w:val="004F1E69"/>
    <w:rsid w:val="005310B3"/>
    <w:rsid w:val="00535981"/>
    <w:rsid w:val="00535E5E"/>
    <w:rsid w:val="005376EA"/>
    <w:rsid w:val="0054054C"/>
    <w:rsid w:val="00560920"/>
    <w:rsid w:val="00563966"/>
    <w:rsid w:val="005744FB"/>
    <w:rsid w:val="00575994"/>
    <w:rsid w:val="00576C40"/>
    <w:rsid w:val="00581D7D"/>
    <w:rsid w:val="00584481"/>
    <w:rsid w:val="00587F69"/>
    <w:rsid w:val="005A29F5"/>
    <w:rsid w:val="005A2F48"/>
    <w:rsid w:val="005A5A83"/>
    <w:rsid w:val="005A6142"/>
    <w:rsid w:val="005B563F"/>
    <w:rsid w:val="005B641C"/>
    <w:rsid w:val="005C16E9"/>
    <w:rsid w:val="005C5286"/>
    <w:rsid w:val="005C7A56"/>
    <w:rsid w:val="005D3B51"/>
    <w:rsid w:val="005E4E45"/>
    <w:rsid w:val="005F691A"/>
    <w:rsid w:val="005F7609"/>
    <w:rsid w:val="00602791"/>
    <w:rsid w:val="00612E31"/>
    <w:rsid w:val="00630BFA"/>
    <w:rsid w:val="006337F4"/>
    <w:rsid w:val="00637EB1"/>
    <w:rsid w:val="00644417"/>
    <w:rsid w:val="00654DBF"/>
    <w:rsid w:val="00677989"/>
    <w:rsid w:val="00685D97"/>
    <w:rsid w:val="00690734"/>
    <w:rsid w:val="006945C2"/>
    <w:rsid w:val="006A1981"/>
    <w:rsid w:val="006A1F8B"/>
    <w:rsid w:val="006A6D58"/>
    <w:rsid w:val="006A6F09"/>
    <w:rsid w:val="006B1EA8"/>
    <w:rsid w:val="006B24D4"/>
    <w:rsid w:val="006B4BB2"/>
    <w:rsid w:val="006B4E9B"/>
    <w:rsid w:val="006C117B"/>
    <w:rsid w:val="006C4430"/>
    <w:rsid w:val="006D0749"/>
    <w:rsid w:val="006D1207"/>
    <w:rsid w:val="006D65D9"/>
    <w:rsid w:val="006E1272"/>
    <w:rsid w:val="006E24C2"/>
    <w:rsid w:val="006F0318"/>
    <w:rsid w:val="006F15CB"/>
    <w:rsid w:val="006F60FC"/>
    <w:rsid w:val="0070198A"/>
    <w:rsid w:val="007040EF"/>
    <w:rsid w:val="00706B9B"/>
    <w:rsid w:val="00711ABC"/>
    <w:rsid w:val="00721085"/>
    <w:rsid w:val="00723792"/>
    <w:rsid w:val="00726240"/>
    <w:rsid w:val="00730077"/>
    <w:rsid w:val="007341CB"/>
    <w:rsid w:val="00741CC5"/>
    <w:rsid w:val="0074643B"/>
    <w:rsid w:val="00746894"/>
    <w:rsid w:val="007500D1"/>
    <w:rsid w:val="007513F7"/>
    <w:rsid w:val="00752E7F"/>
    <w:rsid w:val="00757BC1"/>
    <w:rsid w:val="00766079"/>
    <w:rsid w:val="00772995"/>
    <w:rsid w:val="00780D53"/>
    <w:rsid w:val="007816E6"/>
    <w:rsid w:val="00782B6A"/>
    <w:rsid w:val="00782E3C"/>
    <w:rsid w:val="00785958"/>
    <w:rsid w:val="00792605"/>
    <w:rsid w:val="00792E49"/>
    <w:rsid w:val="00795A2A"/>
    <w:rsid w:val="007A00D8"/>
    <w:rsid w:val="007A21CE"/>
    <w:rsid w:val="007B3D24"/>
    <w:rsid w:val="007D23BA"/>
    <w:rsid w:val="007D3662"/>
    <w:rsid w:val="007E2C62"/>
    <w:rsid w:val="007E2F2F"/>
    <w:rsid w:val="007F7B94"/>
    <w:rsid w:val="008014EA"/>
    <w:rsid w:val="00815453"/>
    <w:rsid w:val="00820821"/>
    <w:rsid w:val="00825BF0"/>
    <w:rsid w:val="00827111"/>
    <w:rsid w:val="00831C29"/>
    <w:rsid w:val="00834E70"/>
    <w:rsid w:val="008355BC"/>
    <w:rsid w:val="008479F9"/>
    <w:rsid w:val="008566CF"/>
    <w:rsid w:val="00863A47"/>
    <w:rsid w:val="00864FB1"/>
    <w:rsid w:val="00867360"/>
    <w:rsid w:val="0087230D"/>
    <w:rsid w:val="00875FE8"/>
    <w:rsid w:val="00881CF9"/>
    <w:rsid w:val="008857FB"/>
    <w:rsid w:val="00892167"/>
    <w:rsid w:val="008954BC"/>
    <w:rsid w:val="008B2782"/>
    <w:rsid w:val="008C4299"/>
    <w:rsid w:val="008D14F2"/>
    <w:rsid w:val="008D3357"/>
    <w:rsid w:val="008D6817"/>
    <w:rsid w:val="008E1C40"/>
    <w:rsid w:val="008E4B49"/>
    <w:rsid w:val="009015C1"/>
    <w:rsid w:val="00901EE7"/>
    <w:rsid w:val="009032C3"/>
    <w:rsid w:val="00904911"/>
    <w:rsid w:val="00907E38"/>
    <w:rsid w:val="0091573E"/>
    <w:rsid w:val="00921F7C"/>
    <w:rsid w:val="0093244A"/>
    <w:rsid w:val="009363C6"/>
    <w:rsid w:val="00956167"/>
    <w:rsid w:val="0096561A"/>
    <w:rsid w:val="00965967"/>
    <w:rsid w:val="00971D4E"/>
    <w:rsid w:val="0097240B"/>
    <w:rsid w:val="009760D8"/>
    <w:rsid w:val="00980C7B"/>
    <w:rsid w:val="00982947"/>
    <w:rsid w:val="00982B81"/>
    <w:rsid w:val="009957B9"/>
    <w:rsid w:val="009A404F"/>
    <w:rsid w:val="009A54EA"/>
    <w:rsid w:val="009A5A94"/>
    <w:rsid w:val="009B0642"/>
    <w:rsid w:val="009B51B8"/>
    <w:rsid w:val="009B6877"/>
    <w:rsid w:val="009C30D1"/>
    <w:rsid w:val="009D1967"/>
    <w:rsid w:val="009D3258"/>
    <w:rsid w:val="009E7064"/>
    <w:rsid w:val="009F03C9"/>
    <w:rsid w:val="009F47DD"/>
    <w:rsid w:val="00A02FE8"/>
    <w:rsid w:val="00A13091"/>
    <w:rsid w:val="00A169BD"/>
    <w:rsid w:val="00A16B02"/>
    <w:rsid w:val="00A24327"/>
    <w:rsid w:val="00A3406D"/>
    <w:rsid w:val="00A42100"/>
    <w:rsid w:val="00A436FC"/>
    <w:rsid w:val="00A465C9"/>
    <w:rsid w:val="00A473FB"/>
    <w:rsid w:val="00A50529"/>
    <w:rsid w:val="00A5202A"/>
    <w:rsid w:val="00A526D9"/>
    <w:rsid w:val="00A610EB"/>
    <w:rsid w:val="00A73461"/>
    <w:rsid w:val="00A74FD4"/>
    <w:rsid w:val="00A75713"/>
    <w:rsid w:val="00A8607C"/>
    <w:rsid w:val="00A90229"/>
    <w:rsid w:val="00A908CB"/>
    <w:rsid w:val="00A93804"/>
    <w:rsid w:val="00A9524A"/>
    <w:rsid w:val="00AA2250"/>
    <w:rsid w:val="00AA4B1F"/>
    <w:rsid w:val="00AA67CF"/>
    <w:rsid w:val="00AB0DB1"/>
    <w:rsid w:val="00AB5C1F"/>
    <w:rsid w:val="00AB6CD8"/>
    <w:rsid w:val="00AC1D3D"/>
    <w:rsid w:val="00AC565F"/>
    <w:rsid w:val="00AC6EFF"/>
    <w:rsid w:val="00AD027E"/>
    <w:rsid w:val="00AD669D"/>
    <w:rsid w:val="00AD6821"/>
    <w:rsid w:val="00AF7958"/>
    <w:rsid w:val="00B0407F"/>
    <w:rsid w:val="00B06628"/>
    <w:rsid w:val="00B1088E"/>
    <w:rsid w:val="00B12AA5"/>
    <w:rsid w:val="00B12ED8"/>
    <w:rsid w:val="00B1708B"/>
    <w:rsid w:val="00B21A21"/>
    <w:rsid w:val="00B23D28"/>
    <w:rsid w:val="00B25599"/>
    <w:rsid w:val="00B31E4A"/>
    <w:rsid w:val="00B36F92"/>
    <w:rsid w:val="00B41DE4"/>
    <w:rsid w:val="00B46EE1"/>
    <w:rsid w:val="00B54CC3"/>
    <w:rsid w:val="00B747F6"/>
    <w:rsid w:val="00B819EE"/>
    <w:rsid w:val="00B861F4"/>
    <w:rsid w:val="00B93436"/>
    <w:rsid w:val="00B9505F"/>
    <w:rsid w:val="00BA7860"/>
    <w:rsid w:val="00BB0989"/>
    <w:rsid w:val="00BB1E48"/>
    <w:rsid w:val="00BB4FC2"/>
    <w:rsid w:val="00BC44ED"/>
    <w:rsid w:val="00BC5586"/>
    <w:rsid w:val="00BC5777"/>
    <w:rsid w:val="00BD02C8"/>
    <w:rsid w:val="00BD21DB"/>
    <w:rsid w:val="00BE03F0"/>
    <w:rsid w:val="00BE2FD5"/>
    <w:rsid w:val="00BE3099"/>
    <w:rsid w:val="00BE7838"/>
    <w:rsid w:val="00BF661A"/>
    <w:rsid w:val="00C01B36"/>
    <w:rsid w:val="00C1011E"/>
    <w:rsid w:val="00C10309"/>
    <w:rsid w:val="00C13B2D"/>
    <w:rsid w:val="00C1642C"/>
    <w:rsid w:val="00C21E1D"/>
    <w:rsid w:val="00C23CA1"/>
    <w:rsid w:val="00C27F92"/>
    <w:rsid w:val="00C331F5"/>
    <w:rsid w:val="00C37639"/>
    <w:rsid w:val="00C445E9"/>
    <w:rsid w:val="00C466DE"/>
    <w:rsid w:val="00C51F92"/>
    <w:rsid w:val="00C53035"/>
    <w:rsid w:val="00C549C5"/>
    <w:rsid w:val="00C6229E"/>
    <w:rsid w:val="00C725BC"/>
    <w:rsid w:val="00C81382"/>
    <w:rsid w:val="00C814A9"/>
    <w:rsid w:val="00C820DC"/>
    <w:rsid w:val="00C839E3"/>
    <w:rsid w:val="00C85EFB"/>
    <w:rsid w:val="00C9273C"/>
    <w:rsid w:val="00C95B7F"/>
    <w:rsid w:val="00C96F18"/>
    <w:rsid w:val="00CA3CFA"/>
    <w:rsid w:val="00CB11A7"/>
    <w:rsid w:val="00CB3078"/>
    <w:rsid w:val="00CB67C6"/>
    <w:rsid w:val="00CB7D8E"/>
    <w:rsid w:val="00CD2F3F"/>
    <w:rsid w:val="00CF2D5E"/>
    <w:rsid w:val="00CF3580"/>
    <w:rsid w:val="00CF4806"/>
    <w:rsid w:val="00CF53B6"/>
    <w:rsid w:val="00D02E82"/>
    <w:rsid w:val="00D0546A"/>
    <w:rsid w:val="00D0603F"/>
    <w:rsid w:val="00D0683E"/>
    <w:rsid w:val="00D12239"/>
    <w:rsid w:val="00D230CC"/>
    <w:rsid w:val="00D437AF"/>
    <w:rsid w:val="00D46D20"/>
    <w:rsid w:val="00D501E3"/>
    <w:rsid w:val="00D553BC"/>
    <w:rsid w:val="00D63CA5"/>
    <w:rsid w:val="00D70BE8"/>
    <w:rsid w:val="00D800D3"/>
    <w:rsid w:val="00D83A9E"/>
    <w:rsid w:val="00D86674"/>
    <w:rsid w:val="00D93281"/>
    <w:rsid w:val="00DA77F2"/>
    <w:rsid w:val="00DD019C"/>
    <w:rsid w:val="00DD09DC"/>
    <w:rsid w:val="00DD3AB8"/>
    <w:rsid w:val="00DD3BA1"/>
    <w:rsid w:val="00DE02F4"/>
    <w:rsid w:val="00DE22EF"/>
    <w:rsid w:val="00DF06E5"/>
    <w:rsid w:val="00DF2D1A"/>
    <w:rsid w:val="00DF44E4"/>
    <w:rsid w:val="00DF6DFB"/>
    <w:rsid w:val="00DF7061"/>
    <w:rsid w:val="00E2072C"/>
    <w:rsid w:val="00E23343"/>
    <w:rsid w:val="00E26DCF"/>
    <w:rsid w:val="00E33973"/>
    <w:rsid w:val="00E40877"/>
    <w:rsid w:val="00E429BC"/>
    <w:rsid w:val="00E44C8C"/>
    <w:rsid w:val="00E606EF"/>
    <w:rsid w:val="00E617A4"/>
    <w:rsid w:val="00E628DB"/>
    <w:rsid w:val="00E6325A"/>
    <w:rsid w:val="00E63F7F"/>
    <w:rsid w:val="00E718E2"/>
    <w:rsid w:val="00E73201"/>
    <w:rsid w:val="00E80C5C"/>
    <w:rsid w:val="00E81A34"/>
    <w:rsid w:val="00E9165C"/>
    <w:rsid w:val="00E93051"/>
    <w:rsid w:val="00E933DF"/>
    <w:rsid w:val="00EA0A37"/>
    <w:rsid w:val="00EA2566"/>
    <w:rsid w:val="00EA5158"/>
    <w:rsid w:val="00EA5AE0"/>
    <w:rsid w:val="00EB2D0F"/>
    <w:rsid w:val="00EB6543"/>
    <w:rsid w:val="00EC09E5"/>
    <w:rsid w:val="00EC0B22"/>
    <w:rsid w:val="00EC4C3E"/>
    <w:rsid w:val="00EC5564"/>
    <w:rsid w:val="00ED1B38"/>
    <w:rsid w:val="00ED4E53"/>
    <w:rsid w:val="00EE221F"/>
    <w:rsid w:val="00EE43B5"/>
    <w:rsid w:val="00EE46B7"/>
    <w:rsid w:val="00F01BCD"/>
    <w:rsid w:val="00F04C5D"/>
    <w:rsid w:val="00F04E1C"/>
    <w:rsid w:val="00F20B45"/>
    <w:rsid w:val="00F25072"/>
    <w:rsid w:val="00F272E1"/>
    <w:rsid w:val="00F4629F"/>
    <w:rsid w:val="00F516F4"/>
    <w:rsid w:val="00F51950"/>
    <w:rsid w:val="00F53387"/>
    <w:rsid w:val="00F60347"/>
    <w:rsid w:val="00F626C2"/>
    <w:rsid w:val="00F76DA9"/>
    <w:rsid w:val="00F82D9A"/>
    <w:rsid w:val="00F86BF9"/>
    <w:rsid w:val="00F8702C"/>
    <w:rsid w:val="00F91D0F"/>
    <w:rsid w:val="00FA175D"/>
    <w:rsid w:val="00FA2B4A"/>
    <w:rsid w:val="00FA40B1"/>
    <w:rsid w:val="00FB197F"/>
    <w:rsid w:val="00FB2278"/>
    <w:rsid w:val="00FB273D"/>
    <w:rsid w:val="00FB4DA1"/>
    <w:rsid w:val="00FB64BD"/>
    <w:rsid w:val="00FC1246"/>
    <w:rsid w:val="00FC36A8"/>
    <w:rsid w:val="00FC41D7"/>
    <w:rsid w:val="00FC4F26"/>
    <w:rsid w:val="00FC75F6"/>
    <w:rsid w:val="00FD22DE"/>
    <w:rsid w:val="00FD2C43"/>
    <w:rsid w:val="00FD45DB"/>
    <w:rsid w:val="00FE410D"/>
    <w:rsid w:val="00FF7A4A"/>
    <w:rsid w:val="00FF7D1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B681"/>
  <w15:docId w15:val="{FD0DD74A-5CAA-4E41-ACA2-BA61CA36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rPr>
      <w:sz w:val="24"/>
      <w:szCs w:val="24"/>
      <w:lang w:val="en-US" w:eastAsia="ar-SA"/>
    </w:rPr>
  </w:style>
  <w:style w:type="paragraph" w:styleId="1">
    <w:name w:val="heading 1"/>
    <w:basedOn w:val="a0"/>
    <w:next w:val="a0"/>
    <w:qFormat/>
    <w:pPr>
      <w:keepNext/>
      <w:keepLines/>
      <w:numPr>
        <w:numId w:val="1"/>
      </w:numPr>
      <w:spacing w:before="120" w:after="120"/>
      <w:jc w:val="center"/>
      <w:outlineLvl w:val="0"/>
    </w:pPr>
    <w:rPr>
      <w:rFonts w:ascii="Arial" w:hAnsi="Arial"/>
      <w:b/>
      <w:caps/>
      <w:sz w:val="28"/>
      <w:szCs w:val="20"/>
      <w:lang w:val="ru-RU"/>
    </w:rPr>
  </w:style>
  <w:style w:type="paragraph" w:styleId="2">
    <w:name w:val="heading 2"/>
    <w:basedOn w:val="a0"/>
    <w:next w:val="a0"/>
    <w:qFormat/>
    <w:pPr>
      <w:keepNext/>
      <w:numPr>
        <w:ilvl w:val="1"/>
        <w:numId w:val="1"/>
      </w:numPr>
      <w:spacing w:before="240" w:after="60"/>
      <w:outlineLvl w:val="1"/>
    </w:pPr>
    <w:rPr>
      <w:rFonts w:ascii="Cambria" w:hAnsi="Cambria"/>
      <w:b/>
      <w:bCs/>
      <w:i/>
      <w:iCs/>
      <w:sz w:val="28"/>
      <w:szCs w:val="28"/>
    </w:rPr>
  </w:style>
  <w:style w:type="paragraph" w:styleId="3">
    <w:name w:val="heading 3"/>
    <w:basedOn w:val="a0"/>
    <w:next w:val="a0"/>
    <w:qFormat/>
    <w:pPr>
      <w:keepNext/>
      <w:numPr>
        <w:ilvl w:val="2"/>
        <w:numId w:val="1"/>
      </w:numPr>
      <w:outlineLvl w:val="2"/>
    </w:pPr>
    <w:rPr>
      <w:rFonts w:ascii="Academy" w:hAnsi="Academy"/>
      <w:b/>
      <w:sz w:val="22"/>
      <w:szCs w:val="20"/>
      <w:lang w:val="ru-RU"/>
    </w:rPr>
  </w:style>
  <w:style w:type="paragraph" w:styleId="4">
    <w:name w:val="heading 4"/>
    <w:basedOn w:val="a0"/>
    <w:next w:val="a0"/>
    <w:qFormat/>
    <w:pPr>
      <w:keepNext/>
      <w:numPr>
        <w:ilvl w:val="3"/>
        <w:numId w:val="1"/>
      </w:numPr>
      <w:jc w:val="center"/>
      <w:outlineLvl w:val="3"/>
    </w:pPr>
    <w:rPr>
      <w:rFonts w:ascii="Academy" w:hAnsi="Academy"/>
      <w:i/>
      <w:sz w:val="22"/>
      <w:szCs w:val="20"/>
      <w:lang w:val="ru-RU"/>
    </w:rPr>
  </w:style>
  <w:style w:type="paragraph" w:styleId="5">
    <w:name w:val="heading 5"/>
    <w:basedOn w:val="a0"/>
    <w:next w:val="a0"/>
    <w:qFormat/>
    <w:pPr>
      <w:keepNext/>
      <w:numPr>
        <w:ilvl w:val="4"/>
        <w:numId w:val="1"/>
      </w:numPr>
      <w:jc w:val="right"/>
      <w:outlineLvl w:val="4"/>
    </w:pPr>
    <w:rPr>
      <w:rFonts w:ascii="Academy" w:hAnsi="Academy"/>
      <w:i/>
      <w:sz w:val="22"/>
      <w:szCs w:val="20"/>
      <w:lang w:val="ru-RU"/>
    </w:rPr>
  </w:style>
  <w:style w:type="paragraph" w:styleId="6">
    <w:name w:val="heading 6"/>
    <w:basedOn w:val="a0"/>
    <w:next w:val="a0"/>
    <w:qFormat/>
    <w:pPr>
      <w:keepNext/>
      <w:numPr>
        <w:ilvl w:val="5"/>
        <w:numId w:val="1"/>
      </w:numPr>
      <w:pBdr>
        <w:top w:val="double" w:sz="28" w:space="31" w:color="000000"/>
        <w:left w:val="double" w:sz="28" w:space="0" w:color="000000"/>
        <w:bottom w:val="double" w:sz="28" w:space="31" w:color="000000"/>
        <w:right w:val="double" w:sz="28" w:space="31" w:color="000000"/>
      </w:pBdr>
      <w:jc w:val="center"/>
      <w:outlineLvl w:val="5"/>
    </w:pPr>
    <w:rPr>
      <w:rFonts w:ascii="Arial" w:hAnsi="Arial"/>
      <w:sz w:val="40"/>
      <w:szCs w:val="20"/>
      <w:lang w:val="ru-RU"/>
    </w:rPr>
  </w:style>
  <w:style w:type="paragraph" w:styleId="8">
    <w:name w:val="heading 8"/>
    <w:basedOn w:val="a0"/>
    <w:next w:val="a0"/>
    <w:qFormat/>
    <w:pPr>
      <w:keepNext/>
      <w:numPr>
        <w:ilvl w:val="7"/>
        <w:numId w:val="1"/>
      </w:numPr>
      <w:outlineLvl w:val="7"/>
    </w:pPr>
    <w:rPr>
      <w:rFonts w:ascii="Arial" w:hAnsi="Arial"/>
      <w:b/>
      <w:i/>
      <w:sz w:val="22"/>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10">
    <w:name w:val="Основной шрифт абзаца1"/>
  </w:style>
  <w:style w:type="character" w:styleId="a4">
    <w:name w:val="page number"/>
    <w:basedOn w:val="10"/>
    <w:semiHidden/>
  </w:style>
  <w:style w:type="character" w:customStyle="1" w:styleId="a5">
    <w:name w:val="Знак Знак"/>
    <w:rPr>
      <w:rFonts w:ascii="Cambria" w:eastAsia="Times New Roman" w:hAnsi="Cambria" w:cs="Times New Roman"/>
      <w:b/>
      <w:bCs/>
      <w:i/>
      <w:iCs/>
      <w:sz w:val="28"/>
      <w:szCs w:val="28"/>
      <w:lang w:val="en-US"/>
    </w:rPr>
  </w:style>
  <w:style w:type="character" w:customStyle="1" w:styleId="20">
    <w:name w:val="Знак Знак2"/>
    <w:rPr>
      <w:sz w:val="24"/>
      <w:szCs w:val="24"/>
      <w:lang w:val="en-US" w:eastAsia="ar-SA" w:bidi="ar-SA"/>
    </w:rPr>
  </w:style>
  <w:style w:type="paragraph" w:customStyle="1" w:styleId="11">
    <w:name w:val="Заголовок1"/>
    <w:basedOn w:val="a0"/>
    <w:next w:val="a6"/>
    <w:pPr>
      <w:keepNext/>
      <w:spacing w:before="240" w:after="120"/>
    </w:pPr>
    <w:rPr>
      <w:rFonts w:ascii="Arial" w:eastAsia="Lucida Sans Unicode" w:hAnsi="Arial" w:cs="Tahoma"/>
      <w:sz w:val="28"/>
      <w:szCs w:val="28"/>
    </w:rPr>
  </w:style>
  <w:style w:type="paragraph" w:styleId="a6">
    <w:name w:val="Body Text"/>
    <w:basedOn w:val="a0"/>
    <w:semiHidden/>
    <w:rPr>
      <w:rFonts w:ascii="Academy" w:hAnsi="Academy"/>
      <w:sz w:val="22"/>
      <w:szCs w:val="20"/>
      <w:lang w:val="ru-RU"/>
    </w:rPr>
  </w:style>
  <w:style w:type="paragraph" w:styleId="a7">
    <w:name w:val="List"/>
    <w:basedOn w:val="a6"/>
    <w:semiHidden/>
    <w:rPr>
      <w:rFonts w:ascii="Arial" w:hAnsi="Arial" w:cs="Tahoma"/>
    </w:rPr>
  </w:style>
  <w:style w:type="paragraph" w:customStyle="1" w:styleId="12">
    <w:name w:val="Название1"/>
    <w:basedOn w:val="a0"/>
    <w:pPr>
      <w:suppressLineNumbers/>
      <w:spacing w:before="120" w:after="120"/>
    </w:pPr>
    <w:rPr>
      <w:rFonts w:ascii="Arial" w:hAnsi="Arial" w:cs="Tahoma"/>
      <w:i/>
      <w:iCs/>
      <w:sz w:val="20"/>
    </w:rPr>
  </w:style>
  <w:style w:type="paragraph" w:customStyle="1" w:styleId="13">
    <w:name w:val="Указатель1"/>
    <w:basedOn w:val="a0"/>
    <w:pPr>
      <w:suppressLineNumbers/>
    </w:pPr>
    <w:rPr>
      <w:rFonts w:ascii="Arial" w:hAnsi="Arial" w:cs="Tahoma"/>
    </w:rPr>
  </w:style>
  <w:style w:type="paragraph" w:customStyle="1" w:styleId="60">
    <w:name w:val="Стиль6"/>
    <w:basedOn w:val="6"/>
    <w:next w:val="a0"/>
    <w:pPr>
      <w:numPr>
        <w:numId w:val="0"/>
      </w:numPr>
      <w:pBdr>
        <w:top w:val="none" w:sz="0" w:space="0" w:color="auto"/>
        <w:left w:val="none" w:sz="0" w:space="0" w:color="auto"/>
        <w:bottom w:val="none" w:sz="0" w:space="0" w:color="auto"/>
        <w:right w:val="none" w:sz="0" w:space="0" w:color="auto"/>
      </w:pBdr>
      <w:jc w:val="left"/>
      <w:outlineLvl w:val="9"/>
    </w:pPr>
    <w:rPr>
      <w:b/>
      <w:sz w:val="22"/>
    </w:rPr>
  </w:style>
  <w:style w:type="paragraph" w:customStyle="1" w:styleId="FR3">
    <w:name w:val="FR3"/>
    <w:pPr>
      <w:widowControl w:val="0"/>
      <w:suppressAutoHyphens/>
      <w:autoSpaceDE w:val="0"/>
      <w:spacing w:line="259" w:lineRule="auto"/>
      <w:ind w:left="40" w:right="400" w:firstLine="720"/>
    </w:pPr>
    <w:rPr>
      <w:rFonts w:eastAsia="Arial"/>
      <w:b/>
      <w:sz w:val="28"/>
      <w:lang w:eastAsia="ar-SA"/>
    </w:rPr>
  </w:style>
  <w:style w:type="paragraph" w:styleId="a8">
    <w:name w:val="Body Text Indent"/>
    <w:basedOn w:val="a0"/>
    <w:semiHidden/>
    <w:pPr>
      <w:widowControl w:val="0"/>
      <w:autoSpaceDE w:val="0"/>
      <w:ind w:left="680"/>
    </w:pPr>
    <w:rPr>
      <w:sz w:val="22"/>
      <w:lang w:val="ru-RU"/>
    </w:rPr>
  </w:style>
  <w:style w:type="paragraph" w:customStyle="1" w:styleId="21">
    <w:name w:val="Основной текст с отступом 21"/>
    <w:basedOn w:val="a0"/>
    <w:pPr>
      <w:widowControl w:val="0"/>
      <w:autoSpaceDE w:val="0"/>
      <w:spacing w:line="259" w:lineRule="auto"/>
      <w:ind w:left="40" w:firstLine="1460"/>
      <w:jc w:val="both"/>
    </w:pPr>
    <w:rPr>
      <w:lang w:val="ru-RU"/>
    </w:rPr>
  </w:style>
  <w:style w:type="paragraph" w:customStyle="1" w:styleId="31">
    <w:name w:val="Основной текст с отступом 31"/>
    <w:basedOn w:val="a0"/>
    <w:pPr>
      <w:widowControl w:val="0"/>
      <w:autoSpaceDE w:val="0"/>
      <w:spacing w:line="218" w:lineRule="auto"/>
      <w:ind w:left="40" w:firstLine="1000"/>
      <w:jc w:val="both"/>
    </w:pPr>
    <w:rPr>
      <w:lang w:val="ru-RU"/>
    </w:rPr>
  </w:style>
  <w:style w:type="paragraph" w:styleId="a9">
    <w:name w:val="footer"/>
    <w:basedOn w:val="a0"/>
    <w:link w:val="aa"/>
    <w:uiPriority w:val="99"/>
    <w:pPr>
      <w:tabs>
        <w:tab w:val="center" w:pos="4677"/>
        <w:tab w:val="right" w:pos="9355"/>
      </w:tabs>
    </w:pPr>
    <w:rPr>
      <w:sz w:val="20"/>
      <w:szCs w:val="20"/>
      <w:lang w:val="ru-RU"/>
    </w:rPr>
  </w:style>
  <w:style w:type="paragraph" w:customStyle="1" w:styleId="a">
    <w:name w:val="Маркированный."/>
    <w:basedOn w:val="a0"/>
    <w:pPr>
      <w:numPr>
        <w:numId w:val="2"/>
      </w:numPr>
    </w:pPr>
    <w:rPr>
      <w:rFonts w:eastAsia="Calibri"/>
      <w:szCs w:val="22"/>
      <w:lang w:val="ru-RU"/>
    </w:rPr>
  </w:style>
  <w:style w:type="paragraph" w:styleId="ab">
    <w:name w:val="header"/>
    <w:basedOn w:val="a0"/>
    <w:link w:val="ac"/>
    <w:uiPriority w:val="99"/>
    <w:pPr>
      <w:tabs>
        <w:tab w:val="center" w:pos="4677"/>
        <w:tab w:val="right" w:pos="9355"/>
      </w:tabs>
    </w:pPr>
  </w:style>
  <w:style w:type="paragraph" w:customStyle="1" w:styleId="ad">
    <w:name w:val="Содержимое таблицы"/>
    <w:basedOn w:val="a0"/>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6"/>
  </w:style>
  <w:style w:type="character" w:customStyle="1" w:styleId="aa">
    <w:name w:val="Нижний колонтитул Знак"/>
    <w:link w:val="a9"/>
    <w:uiPriority w:val="99"/>
    <w:rsid w:val="004142EB"/>
    <w:rPr>
      <w:lang w:eastAsia="ar-SA"/>
    </w:rPr>
  </w:style>
  <w:style w:type="paragraph" w:styleId="af0">
    <w:name w:val="Balloon Text"/>
    <w:basedOn w:val="a0"/>
    <w:link w:val="af1"/>
    <w:uiPriority w:val="99"/>
    <w:semiHidden/>
    <w:unhideWhenUsed/>
    <w:rsid w:val="004142EB"/>
    <w:rPr>
      <w:rFonts w:ascii="Tahoma" w:hAnsi="Tahoma" w:cs="Tahoma"/>
      <w:sz w:val="16"/>
      <w:szCs w:val="16"/>
    </w:rPr>
  </w:style>
  <w:style w:type="character" w:customStyle="1" w:styleId="af1">
    <w:name w:val="Текст выноски Знак"/>
    <w:link w:val="af0"/>
    <w:uiPriority w:val="99"/>
    <w:semiHidden/>
    <w:rsid w:val="004142EB"/>
    <w:rPr>
      <w:rFonts w:ascii="Tahoma" w:hAnsi="Tahoma" w:cs="Tahoma"/>
      <w:sz w:val="16"/>
      <w:szCs w:val="16"/>
      <w:lang w:val="en-US" w:eastAsia="ar-SA"/>
    </w:rPr>
  </w:style>
  <w:style w:type="paragraph" w:customStyle="1" w:styleId="210">
    <w:name w:val="Основной текст 21"/>
    <w:basedOn w:val="a0"/>
    <w:rsid w:val="00380003"/>
    <w:pPr>
      <w:suppressAutoHyphens w:val="0"/>
      <w:ind w:firstLine="720"/>
    </w:pPr>
    <w:rPr>
      <w:szCs w:val="20"/>
      <w:lang w:val="ru-RU" w:eastAsia="ru-RU"/>
    </w:rPr>
  </w:style>
  <w:style w:type="table" w:customStyle="1" w:styleId="-11">
    <w:name w:val="Светлый список - Акцент 11"/>
    <w:basedOn w:val="a2"/>
    <w:next w:val="3-4"/>
    <w:uiPriority w:val="61"/>
    <w:rsid w:val="00654DBF"/>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3-4">
    <w:name w:val="Medium Grid 3 Accent 4"/>
    <w:basedOn w:val="a2"/>
    <w:uiPriority w:val="61"/>
    <w:rsid w:val="00654DBF"/>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af2">
    <w:name w:val="Title"/>
    <w:basedOn w:val="a0"/>
    <w:link w:val="af3"/>
    <w:qFormat/>
    <w:rsid w:val="00383F2F"/>
    <w:pPr>
      <w:suppressAutoHyphens w:val="0"/>
      <w:jc w:val="center"/>
    </w:pPr>
    <w:rPr>
      <w:rFonts w:ascii="Verdana" w:hAnsi="Verdana"/>
      <w:b/>
      <w:sz w:val="16"/>
      <w:szCs w:val="20"/>
      <w:lang w:val="ru-RU" w:eastAsia="ru-RU"/>
    </w:rPr>
  </w:style>
  <w:style w:type="character" w:customStyle="1" w:styleId="af3">
    <w:name w:val="Заголовок Знак"/>
    <w:link w:val="af2"/>
    <w:rsid w:val="00383F2F"/>
    <w:rPr>
      <w:rFonts w:ascii="Verdana" w:hAnsi="Verdana"/>
      <w:b/>
      <w:sz w:val="16"/>
      <w:lang w:val="ru-RU" w:eastAsia="ru-RU"/>
    </w:rPr>
  </w:style>
  <w:style w:type="paragraph" w:styleId="af4">
    <w:name w:val="Plain Text"/>
    <w:basedOn w:val="a0"/>
    <w:link w:val="af5"/>
    <w:rsid w:val="00DF6DFB"/>
    <w:pPr>
      <w:suppressAutoHyphens w:val="0"/>
    </w:pPr>
    <w:rPr>
      <w:rFonts w:ascii="Courier New" w:hAnsi="Courier New"/>
      <w:sz w:val="20"/>
      <w:szCs w:val="20"/>
      <w:lang w:val="ru-RU" w:eastAsia="ru-RU"/>
    </w:rPr>
  </w:style>
  <w:style w:type="character" w:customStyle="1" w:styleId="af5">
    <w:name w:val="Текст Знак"/>
    <w:link w:val="af4"/>
    <w:rsid w:val="00DF6DFB"/>
    <w:rPr>
      <w:rFonts w:ascii="Courier New" w:hAnsi="Courier New"/>
      <w:lang w:val="ru-RU" w:eastAsia="ru-RU"/>
    </w:rPr>
  </w:style>
  <w:style w:type="table" w:styleId="af6">
    <w:name w:val="Table Grid"/>
    <w:basedOn w:val="a2"/>
    <w:uiPriority w:val="39"/>
    <w:rsid w:val="00AD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0B45"/>
    <w:pPr>
      <w:autoSpaceDE w:val="0"/>
      <w:autoSpaceDN w:val="0"/>
      <w:adjustRightInd w:val="0"/>
    </w:pPr>
    <w:rPr>
      <w:color w:val="000000"/>
      <w:sz w:val="24"/>
      <w:szCs w:val="24"/>
    </w:rPr>
  </w:style>
  <w:style w:type="table" w:customStyle="1" w:styleId="211">
    <w:name w:val="Таблица простая 21"/>
    <w:basedOn w:val="a2"/>
    <w:uiPriority w:val="42"/>
    <w:rsid w:val="000B33B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7">
    <w:name w:val="annotation reference"/>
    <w:uiPriority w:val="99"/>
    <w:semiHidden/>
    <w:unhideWhenUsed/>
    <w:rsid w:val="009B0642"/>
    <w:rPr>
      <w:sz w:val="16"/>
      <w:szCs w:val="16"/>
    </w:rPr>
  </w:style>
  <w:style w:type="paragraph" w:styleId="af8">
    <w:name w:val="annotation text"/>
    <w:basedOn w:val="a0"/>
    <w:link w:val="af9"/>
    <w:uiPriority w:val="99"/>
    <w:semiHidden/>
    <w:unhideWhenUsed/>
    <w:rsid w:val="009B0642"/>
    <w:rPr>
      <w:sz w:val="20"/>
      <w:szCs w:val="20"/>
    </w:rPr>
  </w:style>
  <w:style w:type="character" w:customStyle="1" w:styleId="af9">
    <w:name w:val="Текст примечания Знак"/>
    <w:link w:val="af8"/>
    <w:uiPriority w:val="99"/>
    <w:semiHidden/>
    <w:rsid w:val="009B0642"/>
    <w:rPr>
      <w:lang w:val="en-US" w:eastAsia="ar-SA"/>
    </w:rPr>
  </w:style>
  <w:style w:type="paragraph" w:styleId="afa">
    <w:name w:val="annotation subject"/>
    <w:basedOn w:val="af8"/>
    <w:next w:val="af8"/>
    <w:link w:val="afb"/>
    <w:uiPriority w:val="99"/>
    <w:semiHidden/>
    <w:unhideWhenUsed/>
    <w:rsid w:val="009B0642"/>
    <w:rPr>
      <w:b/>
      <w:bCs/>
    </w:rPr>
  </w:style>
  <w:style w:type="character" w:customStyle="1" w:styleId="afb">
    <w:name w:val="Тема примечания Знак"/>
    <w:link w:val="afa"/>
    <w:uiPriority w:val="99"/>
    <w:semiHidden/>
    <w:rsid w:val="009B0642"/>
    <w:rPr>
      <w:b/>
      <w:bCs/>
      <w:lang w:val="en-US" w:eastAsia="ar-SA"/>
    </w:rPr>
  </w:style>
  <w:style w:type="character" w:customStyle="1" w:styleId="ac">
    <w:name w:val="Верхний колонтитул Знак"/>
    <w:link w:val="ab"/>
    <w:uiPriority w:val="99"/>
    <w:rsid w:val="00340632"/>
    <w:rPr>
      <w:sz w:val="24"/>
      <w:szCs w:val="24"/>
      <w:lang w:val="en-US" w:eastAsia="ar-SA"/>
    </w:rPr>
  </w:style>
  <w:style w:type="table" w:customStyle="1" w:styleId="-110">
    <w:name w:val="Таблица-сетка 1 светлая1"/>
    <w:basedOn w:val="a2"/>
    <w:uiPriority w:val="46"/>
    <w:rsid w:val="00C96F1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c">
    <w:name w:val="Hyperlink"/>
    <w:uiPriority w:val="99"/>
    <w:unhideWhenUsed/>
    <w:rsid w:val="00210A67"/>
    <w:rPr>
      <w:color w:val="0000FF"/>
      <w:u w:val="single"/>
    </w:rPr>
  </w:style>
  <w:style w:type="paragraph" w:styleId="22">
    <w:name w:val="Body Text Indent 2"/>
    <w:basedOn w:val="a0"/>
    <w:link w:val="23"/>
    <w:uiPriority w:val="99"/>
    <w:semiHidden/>
    <w:unhideWhenUsed/>
    <w:rsid w:val="009A5A94"/>
    <w:pPr>
      <w:spacing w:after="120" w:line="480" w:lineRule="auto"/>
      <w:ind w:left="283"/>
    </w:pPr>
  </w:style>
  <w:style w:type="character" w:customStyle="1" w:styleId="23">
    <w:name w:val="Основной текст с отступом 2 Знак"/>
    <w:link w:val="22"/>
    <w:uiPriority w:val="99"/>
    <w:semiHidden/>
    <w:rsid w:val="009A5A94"/>
    <w:rPr>
      <w:sz w:val="24"/>
      <w:szCs w:val="24"/>
      <w:lang w:val="en-US" w:eastAsia="ar-SA"/>
    </w:rPr>
  </w:style>
  <w:style w:type="character" w:styleId="afd">
    <w:name w:val="Strong"/>
    <w:qFormat/>
    <w:rsid w:val="009A5A94"/>
    <w:rPr>
      <w:b/>
      <w:bCs/>
    </w:rPr>
  </w:style>
  <w:style w:type="paragraph" w:styleId="afe">
    <w:name w:val="footnote text"/>
    <w:basedOn w:val="a0"/>
    <w:link w:val="aff"/>
    <w:uiPriority w:val="99"/>
    <w:unhideWhenUsed/>
    <w:rsid w:val="00240359"/>
  </w:style>
  <w:style w:type="character" w:customStyle="1" w:styleId="aff">
    <w:name w:val="Текст сноски Знак"/>
    <w:link w:val="afe"/>
    <w:uiPriority w:val="99"/>
    <w:rsid w:val="00240359"/>
    <w:rPr>
      <w:sz w:val="24"/>
      <w:szCs w:val="24"/>
      <w:lang w:val="en-US" w:eastAsia="ar-SA"/>
    </w:rPr>
  </w:style>
  <w:style w:type="character" w:styleId="aff0">
    <w:name w:val="footnote reference"/>
    <w:uiPriority w:val="99"/>
    <w:unhideWhenUsed/>
    <w:rsid w:val="00240359"/>
    <w:rPr>
      <w:vertAlign w:val="superscript"/>
    </w:rPr>
  </w:style>
  <w:style w:type="character" w:customStyle="1" w:styleId="mail-message-sender-email">
    <w:name w:val="mail-message-sender-email"/>
    <w:rsid w:val="002645DF"/>
  </w:style>
  <w:style w:type="paragraph" w:styleId="aff1">
    <w:name w:val="List Paragraph"/>
    <w:basedOn w:val="a0"/>
    <w:uiPriority w:val="34"/>
    <w:qFormat/>
    <w:rsid w:val="002D0499"/>
    <w:pPr>
      <w:ind w:left="720"/>
      <w:contextualSpacing/>
    </w:pPr>
  </w:style>
  <w:style w:type="paragraph" w:styleId="aff2">
    <w:name w:val="endnote text"/>
    <w:basedOn w:val="a0"/>
    <w:link w:val="aff3"/>
    <w:uiPriority w:val="99"/>
    <w:semiHidden/>
    <w:unhideWhenUsed/>
    <w:rsid w:val="002B698E"/>
    <w:rPr>
      <w:sz w:val="20"/>
      <w:szCs w:val="20"/>
    </w:rPr>
  </w:style>
  <w:style w:type="character" w:customStyle="1" w:styleId="aff3">
    <w:name w:val="Текст концевой сноски Знак"/>
    <w:basedOn w:val="a1"/>
    <w:link w:val="aff2"/>
    <w:uiPriority w:val="99"/>
    <w:semiHidden/>
    <w:rsid w:val="002B698E"/>
    <w:rPr>
      <w:lang w:val="en-US" w:eastAsia="ar-SA"/>
    </w:rPr>
  </w:style>
  <w:style w:type="character" w:styleId="aff4">
    <w:name w:val="endnote reference"/>
    <w:basedOn w:val="a1"/>
    <w:uiPriority w:val="99"/>
    <w:semiHidden/>
    <w:unhideWhenUsed/>
    <w:rsid w:val="002B698E"/>
    <w:rPr>
      <w:vertAlign w:val="superscript"/>
    </w:rPr>
  </w:style>
  <w:style w:type="paragraph" w:styleId="aff5">
    <w:name w:val="Normal (Web)"/>
    <w:basedOn w:val="a0"/>
    <w:uiPriority w:val="99"/>
    <w:unhideWhenUsed/>
    <w:rsid w:val="002700AC"/>
    <w:pPr>
      <w:suppressAutoHyphens w:val="0"/>
      <w:spacing w:before="100" w:beforeAutospacing="1" w:after="100" w:afterAutospacing="1"/>
    </w:pPr>
    <w:rPr>
      <w:lang w:val="ru-RU" w:eastAsia="ru-RU"/>
    </w:rPr>
  </w:style>
  <w:style w:type="paragraph" w:customStyle="1" w:styleId="FR1">
    <w:name w:val="FR1"/>
    <w:rsid w:val="00D02E82"/>
    <w:pPr>
      <w:widowControl w:val="0"/>
      <w:autoSpaceDE w:val="0"/>
      <w:autoSpaceDN w:val="0"/>
      <w:adjustRightInd w:val="0"/>
      <w:spacing w:before="80"/>
    </w:pPr>
    <w:rPr>
      <w:rFonts w:ascii="Arial" w:hAnsi="Arial" w:cs="Arial"/>
      <w:i/>
      <w:iCs/>
      <w:sz w:val="24"/>
      <w:szCs w:val="24"/>
    </w:rPr>
  </w:style>
  <w:style w:type="paragraph" w:customStyle="1" w:styleId="FR2">
    <w:name w:val="FR2"/>
    <w:rsid w:val="00D02E82"/>
    <w:pPr>
      <w:widowControl w:val="0"/>
      <w:autoSpaceDE w:val="0"/>
      <w:autoSpaceDN w:val="0"/>
      <w:adjustRightInd w:val="0"/>
      <w:spacing w:before="40"/>
      <w:ind w:left="440"/>
    </w:pPr>
    <w:rPr>
      <w:rFonts w:ascii="Arial" w:hAnsi="Arial" w:cs="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236321">
      <w:bodyDiv w:val="1"/>
      <w:marLeft w:val="0"/>
      <w:marRight w:val="0"/>
      <w:marTop w:val="0"/>
      <w:marBottom w:val="0"/>
      <w:divBdr>
        <w:top w:val="none" w:sz="0" w:space="0" w:color="auto"/>
        <w:left w:val="none" w:sz="0" w:space="0" w:color="auto"/>
        <w:bottom w:val="none" w:sz="0" w:space="0" w:color="auto"/>
        <w:right w:val="none" w:sz="0" w:space="0" w:color="auto"/>
      </w:divBdr>
      <w:divsChild>
        <w:div w:id="1942906199">
          <w:marLeft w:val="0"/>
          <w:marRight w:val="0"/>
          <w:marTop w:val="0"/>
          <w:marBottom w:val="0"/>
          <w:divBdr>
            <w:top w:val="none" w:sz="0" w:space="0" w:color="auto"/>
            <w:left w:val="none" w:sz="0" w:space="0" w:color="auto"/>
            <w:bottom w:val="none" w:sz="0" w:space="0" w:color="auto"/>
            <w:right w:val="none" w:sz="0" w:space="0" w:color="auto"/>
          </w:divBdr>
        </w:div>
      </w:divsChild>
    </w:div>
    <w:div w:id="1355569398">
      <w:bodyDiv w:val="1"/>
      <w:marLeft w:val="0"/>
      <w:marRight w:val="0"/>
      <w:marTop w:val="0"/>
      <w:marBottom w:val="0"/>
      <w:divBdr>
        <w:top w:val="none" w:sz="0" w:space="0" w:color="auto"/>
        <w:left w:val="none" w:sz="0" w:space="0" w:color="auto"/>
        <w:bottom w:val="none" w:sz="0" w:space="0" w:color="auto"/>
        <w:right w:val="none" w:sz="0" w:space="0" w:color="auto"/>
      </w:divBdr>
    </w:div>
    <w:div w:id="2046639502">
      <w:bodyDiv w:val="1"/>
      <w:marLeft w:val="0"/>
      <w:marRight w:val="0"/>
      <w:marTop w:val="0"/>
      <w:marBottom w:val="0"/>
      <w:divBdr>
        <w:top w:val="none" w:sz="0" w:space="0" w:color="auto"/>
        <w:left w:val="none" w:sz="0" w:space="0" w:color="auto"/>
        <w:bottom w:val="none" w:sz="0" w:space="0" w:color="auto"/>
        <w:right w:val="none" w:sz="0" w:space="0" w:color="auto"/>
      </w:divBdr>
      <w:divsChild>
        <w:div w:id="31618593">
          <w:marLeft w:val="0"/>
          <w:marRight w:val="0"/>
          <w:marTop w:val="0"/>
          <w:marBottom w:val="0"/>
          <w:divBdr>
            <w:top w:val="none" w:sz="0" w:space="0" w:color="auto"/>
            <w:left w:val="none" w:sz="0" w:space="0" w:color="auto"/>
            <w:bottom w:val="none" w:sz="0" w:space="0" w:color="auto"/>
            <w:right w:val="none" w:sz="0" w:space="0" w:color="auto"/>
          </w:divBdr>
        </w:div>
        <w:div w:id="40592173">
          <w:marLeft w:val="0"/>
          <w:marRight w:val="0"/>
          <w:marTop w:val="0"/>
          <w:marBottom w:val="0"/>
          <w:divBdr>
            <w:top w:val="none" w:sz="0" w:space="0" w:color="auto"/>
            <w:left w:val="none" w:sz="0" w:space="0" w:color="auto"/>
            <w:bottom w:val="none" w:sz="0" w:space="0" w:color="auto"/>
            <w:right w:val="none" w:sz="0" w:space="0" w:color="auto"/>
          </w:divBdr>
        </w:div>
        <w:div w:id="109672414">
          <w:marLeft w:val="0"/>
          <w:marRight w:val="0"/>
          <w:marTop w:val="0"/>
          <w:marBottom w:val="0"/>
          <w:divBdr>
            <w:top w:val="none" w:sz="0" w:space="0" w:color="auto"/>
            <w:left w:val="none" w:sz="0" w:space="0" w:color="auto"/>
            <w:bottom w:val="none" w:sz="0" w:space="0" w:color="auto"/>
            <w:right w:val="none" w:sz="0" w:space="0" w:color="auto"/>
          </w:divBdr>
        </w:div>
        <w:div w:id="336810797">
          <w:marLeft w:val="0"/>
          <w:marRight w:val="0"/>
          <w:marTop w:val="0"/>
          <w:marBottom w:val="0"/>
          <w:divBdr>
            <w:top w:val="none" w:sz="0" w:space="0" w:color="auto"/>
            <w:left w:val="none" w:sz="0" w:space="0" w:color="auto"/>
            <w:bottom w:val="none" w:sz="0" w:space="0" w:color="auto"/>
            <w:right w:val="none" w:sz="0" w:space="0" w:color="auto"/>
          </w:divBdr>
        </w:div>
        <w:div w:id="357897739">
          <w:marLeft w:val="0"/>
          <w:marRight w:val="0"/>
          <w:marTop w:val="0"/>
          <w:marBottom w:val="0"/>
          <w:divBdr>
            <w:top w:val="none" w:sz="0" w:space="0" w:color="auto"/>
            <w:left w:val="none" w:sz="0" w:space="0" w:color="auto"/>
            <w:bottom w:val="none" w:sz="0" w:space="0" w:color="auto"/>
            <w:right w:val="none" w:sz="0" w:space="0" w:color="auto"/>
          </w:divBdr>
        </w:div>
        <w:div w:id="364210175">
          <w:marLeft w:val="0"/>
          <w:marRight w:val="0"/>
          <w:marTop w:val="0"/>
          <w:marBottom w:val="0"/>
          <w:divBdr>
            <w:top w:val="none" w:sz="0" w:space="0" w:color="auto"/>
            <w:left w:val="none" w:sz="0" w:space="0" w:color="auto"/>
            <w:bottom w:val="none" w:sz="0" w:space="0" w:color="auto"/>
            <w:right w:val="none" w:sz="0" w:space="0" w:color="auto"/>
          </w:divBdr>
        </w:div>
        <w:div w:id="541870051">
          <w:marLeft w:val="0"/>
          <w:marRight w:val="0"/>
          <w:marTop w:val="0"/>
          <w:marBottom w:val="0"/>
          <w:divBdr>
            <w:top w:val="none" w:sz="0" w:space="0" w:color="auto"/>
            <w:left w:val="none" w:sz="0" w:space="0" w:color="auto"/>
            <w:bottom w:val="none" w:sz="0" w:space="0" w:color="auto"/>
            <w:right w:val="none" w:sz="0" w:space="0" w:color="auto"/>
          </w:divBdr>
        </w:div>
        <w:div w:id="638069534">
          <w:marLeft w:val="0"/>
          <w:marRight w:val="0"/>
          <w:marTop w:val="0"/>
          <w:marBottom w:val="0"/>
          <w:divBdr>
            <w:top w:val="none" w:sz="0" w:space="0" w:color="auto"/>
            <w:left w:val="none" w:sz="0" w:space="0" w:color="auto"/>
            <w:bottom w:val="none" w:sz="0" w:space="0" w:color="auto"/>
            <w:right w:val="none" w:sz="0" w:space="0" w:color="auto"/>
          </w:divBdr>
        </w:div>
        <w:div w:id="783229095">
          <w:marLeft w:val="0"/>
          <w:marRight w:val="0"/>
          <w:marTop w:val="0"/>
          <w:marBottom w:val="0"/>
          <w:divBdr>
            <w:top w:val="none" w:sz="0" w:space="0" w:color="auto"/>
            <w:left w:val="none" w:sz="0" w:space="0" w:color="auto"/>
            <w:bottom w:val="none" w:sz="0" w:space="0" w:color="auto"/>
            <w:right w:val="none" w:sz="0" w:space="0" w:color="auto"/>
          </w:divBdr>
        </w:div>
        <w:div w:id="862209163">
          <w:marLeft w:val="0"/>
          <w:marRight w:val="0"/>
          <w:marTop w:val="0"/>
          <w:marBottom w:val="0"/>
          <w:divBdr>
            <w:top w:val="none" w:sz="0" w:space="0" w:color="auto"/>
            <w:left w:val="none" w:sz="0" w:space="0" w:color="auto"/>
            <w:bottom w:val="none" w:sz="0" w:space="0" w:color="auto"/>
            <w:right w:val="none" w:sz="0" w:space="0" w:color="auto"/>
          </w:divBdr>
        </w:div>
        <w:div w:id="873034965">
          <w:marLeft w:val="0"/>
          <w:marRight w:val="0"/>
          <w:marTop w:val="0"/>
          <w:marBottom w:val="0"/>
          <w:divBdr>
            <w:top w:val="none" w:sz="0" w:space="0" w:color="auto"/>
            <w:left w:val="none" w:sz="0" w:space="0" w:color="auto"/>
            <w:bottom w:val="none" w:sz="0" w:space="0" w:color="auto"/>
            <w:right w:val="none" w:sz="0" w:space="0" w:color="auto"/>
          </w:divBdr>
        </w:div>
        <w:div w:id="874196916">
          <w:marLeft w:val="0"/>
          <w:marRight w:val="0"/>
          <w:marTop w:val="0"/>
          <w:marBottom w:val="0"/>
          <w:divBdr>
            <w:top w:val="none" w:sz="0" w:space="0" w:color="auto"/>
            <w:left w:val="none" w:sz="0" w:space="0" w:color="auto"/>
            <w:bottom w:val="none" w:sz="0" w:space="0" w:color="auto"/>
            <w:right w:val="none" w:sz="0" w:space="0" w:color="auto"/>
          </w:divBdr>
        </w:div>
        <w:div w:id="874270343">
          <w:marLeft w:val="0"/>
          <w:marRight w:val="0"/>
          <w:marTop w:val="0"/>
          <w:marBottom w:val="0"/>
          <w:divBdr>
            <w:top w:val="none" w:sz="0" w:space="0" w:color="auto"/>
            <w:left w:val="none" w:sz="0" w:space="0" w:color="auto"/>
            <w:bottom w:val="none" w:sz="0" w:space="0" w:color="auto"/>
            <w:right w:val="none" w:sz="0" w:space="0" w:color="auto"/>
          </w:divBdr>
        </w:div>
        <w:div w:id="882791340">
          <w:marLeft w:val="0"/>
          <w:marRight w:val="0"/>
          <w:marTop w:val="0"/>
          <w:marBottom w:val="0"/>
          <w:divBdr>
            <w:top w:val="none" w:sz="0" w:space="0" w:color="auto"/>
            <w:left w:val="none" w:sz="0" w:space="0" w:color="auto"/>
            <w:bottom w:val="none" w:sz="0" w:space="0" w:color="auto"/>
            <w:right w:val="none" w:sz="0" w:space="0" w:color="auto"/>
          </w:divBdr>
        </w:div>
        <w:div w:id="1024551105">
          <w:marLeft w:val="0"/>
          <w:marRight w:val="0"/>
          <w:marTop w:val="0"/>
          <w:marBottom w:val="0"/>
          <w:divBdr>
            <w:top w:val="none" w:sz="0" w:space="0" w:color="auto"/>
            <w:left w:val="none" w:sz="0" w:space="0" w:color="auto"/>
            <w:bottom w:val="none" w:sz="0" w:space="0" w:color="auto"/>
            <w:right w:val="none" w:sz="0" w:space="0" w:color="auto"/>
          </w:divBdr>
        </w:div>
        <w:div w:id="1112435851">
          <w:marLeft w:val="0"/>
          <w:marRight w:val="0"/>
          <w:marTop w:val="0"/>
          <w:marBottom w:val="0"/>
          <w:divBdr>
            <w:top w:val="none" w:sz="0" w:space="0" w:color="auto"/>
            <w:left w:val="none" w:sz="0" w:space="0" w:color="auto"/>
            <w:bottom w:val="none" w:sz="0" w:space="0" w:color="auto"/>
            <w:right w:val="none" w:sz="0" w:space="0" w:color="auto"/>
          </w:divBdr>
        </w:div>
        <w:div w:id="1138650091">
          <w:marLeft w:val="0"/>
          <w:marRight w:val="0"/>
          <w:marTop w:val="0"/>
          <w:marBottom w:val="0"/>
          <w:divBdr>
            <w:top w:val="none" w:sz="0" w:space="0" w:color="auto"/>
            <w:left w:val="none" w:sz="0" w:space="0" w:color="auto"/>
            <w:bottom w:val="none" w:sz="0" w:space="0" w:color="auto"/>
            <w:right w:val="none" w:sz="0" w:space="0" w:color="auto"/>
          </w:divBdr>
        </w:div>
        <w:div w:id="1167668407">
          <w:marLeft w:val="0"/>
          <w:marRight w:val="0"/>
          <w:marTop w:val="0"/>
          <w:marBottom w:val="0"/>
          <w:divBdr>
            <w:top w:val="none" w:sz="0" w:space="0" w:color="auto"/>
            <w:left w:val="none" w:sz="0" w:space="0" w:color="auto"/>
            <w:bottom w:val="none" w:sz="0" w:space="0" w:color="auto"/>
            <w:right w:val="none" w:sz="0" w:space="0" w:color="auto"/>
          </w:divBdr>
        </w:div>
        <w:div w:id="1172452822">
          <w:marLeft w:val="0"/>
          <w:marRight w:val="0"/>
          <w:marTop w:val="0"/>
          <w:marBottom w:val="0"/>
          <w:divBdr>
            <w:top w:val="none" w:sz="0" w:space="0" w:color="auto"/>
            <w:left w:val="none" w:sz="0" w:space="0" w:color="auto"/>
            <w:bottom w:val="none" w:sz="0" w:space="0" w:color="auto"/>
            <w:right w:val="none" w:sz="0" w:space="0" w:color="auto"/>
          </w:divBdr>
        </w:div>
        <w:div w:id="1181551677">
          <w:marLeft w:val="0"/>
          <w:marRight w:val="0"/>
          <w:marTop w:val="0"/>
          <w:marBottom w:val="0"/>
          <w:divBdr>
            <w:top w:val="none" w:sz="0" w:space="0" w:color="auto"/>
            <w:left w:val="none" w:sz="0" w:space="0" w:color="auto"/>
            <w:bottom w:val="none" w:sz="0" w:space="0" w:color="auto"/>
            <w:right w:val="none" w:sz="0" w:space="0" w:color="auto"/>
          </w:divBdr>
        </w:div>
        <w:div w:id="1221790140">
          <w:marLeft w:val="0"/>
          <w:marRight w:val="0"/>
          <w:marTop w:val="0"/>
          <w:marBottom w:val="0"/>
          <w:divBdr>
            <w:top w:val="none" w:sz="0" w:space="0" w:color="auto"/>
            <w:left w:val="none" w:sz="0" w:space="0" w:color="auto"/>
            <w:bottom w:val="none" w:sz="0" w:space="0" w:color="auto"/>
            <w:right w:val="none" w:sz="0" w:space="0" w:color="auto"/>
          </w:divBdr>
        </w:div>
        <w:div w:id="1226918533">
          <w:marLeft w:val="0"/>
          <w:marRight w:val="0"/>
          <w:marTop w:val="0"/>
          <w:marBottom w:val="0"/>
          <w:divBdr>
            <w:top w:val="none" w:sz="0" w:space="0" w:color="auto"/>
            <w:left w:val="none" w:sz="0" w:space="0" w:color="auto"/>
            <w:bottom w:val="none" w:sz="0" w:space="0" w:color="auto"/>
            <w:right w:val="none" w:sz="0" w:space="0" w:color="auto"/>
          </w:divBdr>
        </w:div>
        <w:div w:id="1247491765">
          <w:marLeft w:val="0"/>
          <w:marRight w:val="0"/>
          <w:marTop w:val="0"/>
          <w:marBottom w:val="0"/>
          <w:divBdr>
            <w:top w:val="none" w:sz="0" w:space="0" w:color="auto"/>
            <w:left w:val="none" w:sz="0" w:space="0" w:color="auto"/>
            <w:bottom w:val="none" w:sz="0" w:space="0" w:color="auto"/>
            <w:right w:val="none" w:sz="0" w:space="0" w:color="auto"/>
          </w:divBdr>
        </w:div>
        <w:div w:id="1277912335">
          <w:marLeft w:val="0"/>
          <w:marRight w:val="0"/>
          <w:marTop w:val="0"/>
          <w:marBottom w:val="0"/>
          <w:divBdr>
            <w:top w:val="none" w:sz="0" w:space="0" w:color="auto"/>
            <w:left w:val="none" w:sz="0" w:space="0" w:color="auto"/>
            <w:bottom w:val="none" w:sz="0" w:space="0" w:color="auto"/>
            <w:right w:val="none" w:sz="0" w:space="0" w:color="auto"/>
          </w:divBdr>
        </w:div>
        <w:div w:id="1384602625">
          <w:marLeft w:val="0"/>
          <w:marRight w:val="0"/>
          <w:marTop w:val="0"/>
          <w:marBottom w:val="0"/>
          <w:divBdr>
            <w:top w:val="none" w:sz="0" w:space="0" w:color="auto"/>
            <w:left w:val="none" w:sz="0" w:space="0" w:color="auto"/>
            <w:bottom w:val="none" w:sz="0" w:space="0" w:color="auto"/>
            <w:right w:val="none" w:sz="0" w:space="0" w:color="auto"/>
          </w:divBdr>
        </w:div>
        <w:div w:id="1480074175">
          <w:marLeft w:val="0"/>
          <w:marRight w:val="0"/>
          <w:marTop w:val="0"/>
          <w:marBottom w:val="0"/>
          <w:divBdr>
            <w:top w:val="none" w:sz="0" w:space="0" w:color="auto"/>
            <w:left w:val="none" w:sz="0" w:space="0" w:color="auto"/>
            <w:bottom w:val="none" w:sz="0" w:space="0" w:color="auto"/>
            <w:right w:val="none" w:sz="0" w:space="0" w:color="auto"/>
          </w:divBdr>
        </w:div>
        <w:div w:id="1526867699">
          <w:marLeft w:val="0"/>
          <w:marRight w:val="0"/>
          <w:marTop w:val="0"/>
          <w:marBottom w:val="0"/>
          <w:divBdr>
            <w:top w:val="none" w:sz="0" w:space="0" w:color="auto"/>
            <w:left w:val="none" w:sz="0" w:space="0" w:color="auto"/>
            <w:bottom w:val="none" w:sz="0" w:space="0" w:color="auto"/>
            <w:right w:val="none" w:sz="0" w:space="0" w:color="auto"/>
          </w:divBdr>
        </w:div>
        <w:div w:id="1533764406">
          <w:marLeft w:val="0"/>
          <w:marRight w:val="0"/>
          <w:marTop w:val="0"/>
          <w:marBottom w:val="0"/>
          <w:divBdr>
            <w:top w:val="none" w:sz="0" w:space="0" w:color="auto"/>
            <w:left w:val="none" w:sz="0" w:space="0" w:color="auto"/>
            <w:bottom w:val="none" w:sz="0" w:space="0" w:color="auto"/>
            <w:right w:val="none" w:sz="0" w:space="0" w:color="auto"/>
          </w:divBdr>
        </w:div>
        <w:div w:id="1602185256">
          <w:marLeft w:val="0"/>
          <w:marRight w:val="0"/>
          <w:marTop w:val="0"/>
          <w:marBottom w:val="0"/>
          <w:divBdr>
            <w:top w:val="none" w:sz="0" w:space="0" w:color="auto"/>
            <w:left w:val="none" w:sz="0" w:space="0" w:color="auto"/>
            <w:bottom w:val="none" w:sz="0" w:space="0" w:color="auto"/>
            <w:right w:val="none" w:sz="0" w:space="0" w:color="auto"/>
          </w:divBdr>
        </w:div>
        <w:div w:id="1622106456">
          <w:marLeft w:val="0"/>
          <w:marRight w:val="0"/>
          <w:marTop w:val="0"/>
          <w:marBottom w:val="0"/>
          <w:divBdr>
            <w:top w:val="none" w:sz="0" w:space="0" w:color="auto"/>
            <w:left w:val="none" w:sz="0" w:space="0" w:color="auto"/>
            <w:bottom w:val="none" w:sz="0" w:space="0" w:color="auto"/>
            <w:right w:val="none" w:sz="0" w:space="0" w:color="auto"/>
          </w:divBdr>
        </w:div>
        <w:div w:id="1827865649">
          <w:marLeft w:val="0"/>
          <w:marRight w:val="0"/>
          <w:marTop w:val="0"/>
          <w:marBottom w:val="0"/>
          <w:divBdr>
            <w:top w:val="none" w:sz="0" w:space="0" w:color="auto"/>
            <w:left w:val="none" w:sz="0" w:space="0" w:color="auto"/>
            <w:bottom w:val="none" w:sz="0" w:space="0" w:color="auto"/>
            <w:right w:val="none" w:sz="0" w:space="0" w:color="auto"/>
          </w:divBdr>
        </w:div>
        <w:div w:id="1862085660">
          <w:marLeft w:val="0"/>
          <w:marRight w:val="0"/>
          <w:marTop w:val="0"/>
          <w:marBottom w:val="0"/>
          <w:divBdr>
            <w:top w:val="none" w:sz="0" w:space="0" w:color="auto"/>
            <w:left w:val="none" w:sz="0" w:space="0" w:color="auto"/>
            <w:bottom w:val="none" w:sz="0" w:space="0" w:color="auto"/>
            <w:right w:val="none" w:sz="0" w:space="0" w:color="auto"/>
          </w:divBdr>
        </w:div>
        <w:div w:id="1868058731">
          <w:marLeft w:val="0"/>
          <w:marRight w:val="0"/>
          <w:marTop w:val="0"/>
          <w:marBottom w:val="0"/>
          <w:divBdr>
            <w:top w:val="none" w:sz="0" w:space="0" w:color="auto"/>
            <w:left w:val="none" w:sz="0" w:space="0" w:color="auto"/>
            <w:bottom w:val="none" w:sz="0" w:space="0" w:color="auto"/>
            <w:right w:val="none" w:sz="0" w:space="0" w:color="auto"/>
          </w:divBdr>
        </w:div>
        <w:div w:id="1894924703">
          <w:marLeft w:val="0"/>
          <w:marRight w:val="0"/>
          <w:marTop w:val="0"/>
          <w:marBottom w:val="0"/>
          <w:divBdr>
            <w:top w:val="none" w:sz="0" w:space="0" w:color="auto"/>
            <w:left w:val="none" w:sz="0" w:space="0" w:color="auto"/>
            <w:bottom w:val="none" w:sz="0" w:space="0" w:color="auto"/>
            <w:right w:val="none" w:sz="0" w:space="0" w:color="auto"/>
          </w:divBdr>
        </w:div>
        <w:div w:id="1898933679">
          <w:marLeft w:val="0"/>
          <w:marRight w:val="0"/>
          <w:marTop w:val="0"/>
          <w:marBottom w:val="0"/>
          <w:divBdr>
            <w:top w:val="none" w:sz="0" w:space="0" w:color="auto"/>
            <w:left w:val="none" w:sz="0" w:space="0" w:color="auto"/>
            <w:bottom w:val="none" w:sz="0" w:space="0" w:color="auto"/>
            <w:right w:val="none" w:sz="0" w:space="0" w:color="auto"/>
          </w:divBdr>
        </w:div>
        <w:div w:id="1932855329">
          <w:marLeft w:val="0"/>
          <w:marRight w:val="0"/>
          <w:marTop w:val="0"/>
          <w:marBottom w:val="0"/>
          <w:divBdr>
            <w:top w:val="none" w:sz="0" w:space="0" w:color="auto"/>
            <w:left w:val="none" w:sz="0" w:space="0" w:color="auto"/>
            <w:bottom w:val="none" w:sz="0" w:space="0" w:color="auto"/>
            <w:right w:val="none" w:sz="0" w:space="0" w:color="auto"/>
          </w:divBdr>
        </w:div>
        <w:div w:id="2047561132">
          <w:marLeft w:val="0"/>
          <w:marRight w:val="0"/>
          <w:marTop w:val="0"/>
          <w:marBottom w:val="0"/>
          <w:divBdr>
            <w:top w:val="none" w:sz="0" w:space="0" w:color="auto"/>
            <w:left w:val="none" w:sz="0" w:space="0" w:color="auto"/>
            <w:bottom w:val="none" w:sz="0" w:space="0" w:color="auto"/>
            <w:right w:val="none" w:sz="0" w:space="0" w:color="auto"/>
          </w:divBdr>
        </w:div>
        <w:div w:id="2111505990">
          <w:marLeft w:val="0"/>
          <w:marRight w:val="0"/>
          <w:marTop w:val="0"/>
          <w:marBottom w:val="0"/>
          <w:divBdr>
            <w:top w:val="none" w:sz="0" w:space="0" w:color="auto"/>
            <w:left w:val="none" w:sz="0" w:space="0" w:color="auto"/>
            <w:bottom w:val="none" w:sz="0" w:space="0" w:color="auto"/>
            <w:right w:val="none" w:sz="0" w:space="0" w:color="auto"/>
          </w:divBdr>
        </w:div>
        <w:div w:id="2133860854">
          <w:marLeft w:val="0"/>
          <w:marRight w:val="0"/>
          <w:marTop w:val="0"/>
          <w:marBottom w:val="0"/>
          <w:divBdr>
            <w:top w:val="none" w:sz="0" w:space="0" w:color="auto"/>
            <w:left w:val="none" w:sz="0" w:space="0" w:color="auto"/>
            <w:bottom w:val="none" w:sz="0" w:space="0" w:color="auto"/>
            <w:right w:val="none" w:sz="0" w:space="0" w:color="auto"/>
          </w:divBdr>
        </w:div>
      </w:divsChild>
    </w:div>
    <w:div w:id="207966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dviser.ru/images/c/c2/Digital-Russia-report.pdf" TargetMode="External"/><Relationship Id="rId18" Type="http://schemas.openxmlformats.org/officeDocument/2006/relationships/hyperlink" Target="https://hbr-russia.ru/" TargetMode="External"/><Relationship Id="rId26" Type="http://schemas.openxmlformats.org/officeDocument/2006/relationships/hyperlink" Target="https://www.econ.msu.ru/sys/raw.php?o=32592&amp;p=attachment" TargetMode="External"/><Relationship Id="rId3" Type="http://schemas.openxmlformats.org/officeDocument/2006/relationships/styles" Target="styles.xml"/><Relationship Id="rId21" Type="http://schemas.openxmlformats.org/officeDocument/2006/relationships/hyperlink" Target="https://www.kommersant.ru/daily" TargetMode="External"/><Relationship Id="rId7" Type="http://schemas.openxmlformats.org/officeDocument/2006/relationships/endnotes" Target="endnotes.xml"/><Relationship Id="rId12" Type="http://schemas.openxmlformats.org/officeDocument/2006/relationships/hyperlink" Target="https://asi.ru/upload/iblock/5e5/Atlas.pdf" TargetMode="External"/><Relationship Id="rId17" Type="http://schemas.openxmlformats.org/officeDocument/2006/relationships/hyperlink" Target="https://www.vedomosti.ru/" TargetMode="External"/><Relationship Id="rId25" Type="http://schemas.openxmlformats.org/officeDocument/2006/relationships/hyperlink" Target="https://www.econ.msu.ru/sys/raw.php?o=42175&amp;p=attachment" TargetMode="External"/><Relationship Id="rId2" Type="http://schemas.openxmlformats.org/officeDocument/2006/relationships/numbering" Target="numbering.xml"/><Relationship Id="rId16" Type="http://schemas.openxmlformats.org/officeDocument/2006/relationships/hyperlink" Target="https://economsu.alpinadigital.ru" TargetMode="External"/><Relationship Id="rId20" Type="http://schemas.openxmlformats.org/officeDocument/2006/relationships/hyperlink" Target="https://www.rbc.ru/magazine/?utm_source=toplin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turef.org/futureskills_ru" TargetMode="External"/><Relationship Id="rId24" Type="http://schemas.openxmlformats.org/officeDocument/2006/relationships/hyperlink" Target="https://www.econ.msu.ru/sys/raw.php?o=47884&amp;p=attachment" TargetMode="External"/><Relationship Id="rId5" Type="http://schemas.openxmlformats.org/officeDocument/2006/relationships/webSettings" Target="webSettings.xml"/><Relationship Id="rId15" Type="http://schemas.openxmlformats.org/officeDocument/2006/relationships/hyperlink" Target="http://marketing-course.ru/wp-content/up-loads/2017/11/Sberbank-BCG-issledovanie.pdf" TargetMode="External"/><Relationship Id="rId23" Type="http://schemas.openxmlformats.org/officeDocument/2006/relationships/hyperlink" Target="https://www.econ.msu.ru/sys/raw.php?o=52075&amp;p=attachment" TargetMode="External"/><Relationship Id="rId28" Type="http://schemas.openxmlformats.org/officeDocument/2006/relationships/hyperlink" Target="http://hbr-russia.ru/management/prinyatie-resheniy/p18617/" TargetMode="External"/><Relationship Id="rId10" Type="http://schemas.openxmlformats.org/officeDocument/2006/relationships/hyperlink" Target="https://hbr-russia.ru/" TargetMode="External"/><Relationship Id="rId19" Type="http://schemas.openxmlformats.org/officeDocument/2006/relationships/hyperlink" Target="https://secretmag.ru/" TargetMode="External"/><Relationship Id="rId4" Type="http://schemas.openxmlformats.org/officeDocument/2006/relationships/settings" Target="settings.xml"/><Relationship Id="rId9" Type="http://schemas.openxmlformats.org/officeDocument/2006/relationships/hyperlink" Target="mailto:ponip@mail.ru" TargetMode="External"/><Relationship Id="rId14" Type="http://schemas.openxmlformats.org/officeDocument/2006/relationships/hyperlink" Target="https://economsu.alpinadigital.ru" TargetMode="External"/><Relationship Id="rId22" Type="http://schemas.openxmlformats.org/officeDocument/2006/relationships/hyperlink" Target="https://hbr.org/" TargetMode="External"/><Relationship Id="rId27" Type="http://schemas.openxmlformats.org/officeDocument/2006/relationships/hyperlink" Target="http://pubsonline.informs.org/doi/abs/10.1287/mnsc.2015.218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7A93E-DCD8-4643-A144-C70C116D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8996</Words>
  <Characters>51279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ОРГАНИЗАЦИОННОЕ ПОВЕДЕНИЕ</vt:lpstr>
    </vt:vector>
  </TitlesOfParts>
  <Company>Lenovo</Company>
  <LinksUpToDate>false</LinksUpToDate>
  <CharactersWithSpaces>60155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ОРГАНИЗАЦИОННОЕ ПОВЕДЕНИЕ</dc:title>
  <dc:creator>tlobanova</dc:creator>
  <cp:lastModifiedBy>Пономарев Игорь</cp:lastModifiedBy>
  <cp:revision>3</cp:revision>
  <cp:lastPrinted>2019-06-01T21:56:00Z</cp:lastPrinted>
  <dcterms:created xsi:type="dcterms:W3CDTF">2021-02-15T11:18:00Z</dcterms:created>
  <dcterms:modified xsi:type="dcterms:W3CDTF">2022-05-14T20:41:00Z</dcterms:modified>
</cp:coreProperties>
</file>