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256" w:rsidRPr="00F84256" w:rsidRDefault="00F84256" w:rsidP="00F84256">
      <w:pPr>
        <w:kinsoku w:val="0"/>
        <w:overflowPunct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F84256" w:rsidRPr="00F84256" w:rsidRDefault="00F84256" w:rsidP="00F84256">
      <w:pPr>
        <w:kinsoku w:val="0"/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F84256" w:rsidRPr="00F84256" w:rsidRDefault="00F84256" w:rsidP="00F84256">
      <w:pPr>
        <w:kinsoku w:val="0"/>
        <w:overflowPunct w:val="0"/>
        <w:autoSpaceDE w:val="0"/>
        <w:autoSpaceDN w:val="0"/>
        <w:adjustRightInd w:val="0"/>
        <w:spacing w:before="11"/>
        <w:jc w:val="center"/>
        <w:rPr>
          <w:rFonts w:ascii="Calibri" w:hAnsi="Calibri" w:cs="Calibri"/>
          <w:sz w:val="24"/>
          <w:szCs w:val="24"/>
        </w:rPr>
      </w:pPr>
      <w:r w:rsidRPr="00F84256">
        <w:rPr>
          <w:rFonts w:ascii="Calibri" w:hAnsi="Calibri" w:cs="Calibri"/>
          <w:b/>
          <w:bCs/>
          <w:sz w:val="24"/>
          <w:szCs w:val="24"/>
        </w:rPr>
        <w:t>РЕЗ</w:t>
      </w:r>
      <w:r w:rsidRPr="00F84256">
        <w:rPr>
          <w:rFonts w:ascii="Calibri" w:hAnsi="Calibri" w:cs="Calibri"/>
          <w:b/>
          <w:bCs/>
          <w:spacing w:val="-2"/>
          <w:sz w:val="24"/>
          <w:szCs w:val="24"/>
        </w:rPr>
        <w:t>Ю</w:t>
      </w:r>
      <w:r w:rsidRPr="00F84256">
        <w:rPr>
          <w:rFonts w:ascii="Calibri" w:hAnsi="Calibri" w:cs="Calibri"/>
          <w:b/>
          <w:bCs/>
          <w:spacing w:val="-1"/>
          <w:sz w:val="24"/>
          <w:szCs w:val="24"/>
        </w:rPr>
        <w:t>М</w:t>
      </w:r>
      <w:r w:rsidRPr="00F84256">
        <w:rPr>
          <w:rFonts w:ascii="Calibri" w:hAnsi="Calibri" w:cs="Calibri"/>
          <w:b/>
          <w:bCs/>
          <w:sz w:val="24"/>
          <w:szCs w:val="24"/>
        </w:rPr>
        <w:t>Е</w:t>
      </w:r>
    </w:p>
    <w:p w:rsidR="00F84256" w:rsidRPr="00F84256" w:rsidRDefault="00F84256" w:rsidP="00F84256">
      <w:pPr>
        <w:kinsoku w:val="0"/>
        <w:overflowPunct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11060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799"/>
      </w:tblGrid>
      <w:tr w:rsidR="00F84256" w:rsidRPr="00F84256" w:rsidTr="00E3291E">
        <w:trPr>
          <w:trHeight w:hRule="exact" w:val="350"/>
        </w:trPr>
        <w:tc>
          <w:tcPr>
            <w:tcW w:w="1106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339" w:lineRule="exact"/>
              <w:ind w:left="102"/>
              <w:rPr>
                <w:b/>
                <w:sz w:val="24"/>
                <w:szCs w:val="24"/>
              </w:rPr>
            </w:pPr>
            <w:bookmarkStart w:id="0" w:name="bookmark0"/>
            <w:bookmarkEnd w:id="0"/>
            <w:r w:rsidRPr="00E3291E">
              <w:rPr>
                <w:b/>
                <w:sz w:val="24"/>
                <w:szCs w:val="24"/>
              </w:rPr>
              <w:t>Ф.И.О.</w:t>
            </w:r>
          </w:p>
        </w:tc>
      </w:tr>
      <w:tr w:rsidR="00F84256" w:rsidRPr="00F84256" w:rsidTr="00E3291E">
        <w:trPr>
          <w:trHeight w:hRule="exact" w:val="305"/>
        </w:trPr>
        <w:tc>
          <w:tcPr>
            <w:tcW w:w="1106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before="1" w:line="292" w:lineRule="exact"/>
              <w:ind w:left="102"/>
              <w:rPr>
                <w:sz w:val="24"/>
                <w:szCs w:val="24"/>
              </w:rPr>
            </w:pPr>
            <w:r w:rsidRPr="00F84256">
              <w:rPr>
                <w:b/>
                <w:bCs/>
                <w:sz w:val="24"/>
                <w:szCs w:val="24"/>
                <w:u w:val="single"/>
              </w:rPr>
              <w:t xml:space="preserve"> С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ве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д</w:t>
            </w:r>
            <w:r w:rsidRPr="00F84256">
              <w:rPr>
                <w:b/>
                <w:bCs/>
                <w:spacing w:val="-2"/>
                <w:sz w:val="24"/>
                <w:szCs w:val="24"/>
                <w:u w:val="single"/>
              </w:rPr>
              <w:t>е</w:t>
            </w:r>
            <w:r w:rsidRPr="00E3291E">
              <w:rPr>
                <w:b/>
                <w:bCs/>
                <w:sz w:val="24"/>
                <w:szCs w:val="24"/>
                <w:u w:val="single"/>
              </w:rPr>
              <w:t>н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ия о се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б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 xml:space="preserve">е </w:t>
            </w:r>
          </w:p>
        </w:tc>
      </w:tr>
      <w:tr w:rsidR="00F84256" w:rsidRPr="00F84256" w:rsidTr="00E3291E">
        <w:trPr>
          <w:trHeight w:hRule="exact" w:val="24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before="7" w:line="150" w:lineRule="exact"/>
              <w:jc w:val="center"/>
              <w:rPr>
                <w:sz w:val="24"/>
                <w:szCs w:val="24"/>
              </w:rPr>
            </w:pPr>
            <w:r w:rsidRPr="00E3291E">
              <w:rPr>
                <w:noProof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auto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  <w:r w:rsidRPr="00F84256">
              <w:rPr>
                <w:sz w:val="24"/>
                <w:szCs w:val="24"/>
              </w:rPr>
              <w:t>Д</w:t>
            </w:r>
            <w:r w:rsidRPr="00F84256">
              <w:rPr>
                <w:spacing w:val="-1"/>
                <w:sz w:val="24"/>
                <w:szCs w:val="24"/>
              </w:rPr>
              <w:t>а</w:t>
            </w:r>
            <w:r w:rsidRPr="00F84256">
              <w:rPr>
                <w:sz w:val="24"/>
                <w:szCs w:val="24"/>
              </w:rPr>
              <w:t>та ро</w:t>
            </w:r>
            <w:r w:rsidRPr="00F84256">
              <w:rPr>
                <w:spacing w:val="-1"/>
                <w:sz w:val="24"/>
                <w:szCs w:val="24"/>
              </w:rPr>
              <w:t>жд</w:t>
            </w:r>
            <w:r w:rsidRPr="00F84256">
              <w:rPr>
                <w:sz w:val="24"/>
                <w:szCs w:val="24"/>
              </w:rPr>
              <w:t>е</w:t>
            </w:r>
            <w:r w:rsidRPr="00F84256">
              <w:rPr>
                <w:spacing w:val="-3"/>
                <w:sz w:val="24"/>
                <w:szCs w:val="24"/>
              </w:rPr>
              <w:t>н</w:t>
            </w:r>
            <w:r w:rsidRPr="00F84256">
              <w:rPr>
                <w:sz w:val="24"/>
                <w:szCs w:val="24"/>
              </w:rPr>
              <w:t>и</w:t>
            </w:r>
            <w:r w:rsidRPr="00F84256">
              <w:rPr>
                <w:spacing w:val="-1"/>
                <w:sz w:val="24"/>
                <w:szCs w:val="24"/>
              </w:rPr>
              <w:t>я</w:t>
            </w:r>
            <w:r w:rsidRPr="00F84256">
              <w:rPr>
                <w:sz w:val="24"/>
                <w:szCs w:val="24"/>
              </w:rPr>
              <w:t>:</w:t>
            </w:r>
            <w:r w:rsidRPr="00F84256">
              <w:rPr>
                <w:spacing w:val="-2"/>
                <w:sz w:val="24"/>
                <w:szCs w:val="24"/>
              </w:rPr>
              <w:t xml:space="preserve"> </w:t>
            </w:r>
          </w:p>
          <w:p w:rsidR="00F84256" w:rsidRPr="00E3291E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pacing w:val="-2"/>
                <w:sz w:val="24"/>
                <w:szCs w:val="24"/>
              </w:rPr>
            </w:pPr>
            <w:r w:rsidRPr="00F84256">
              <w:rPr>
                <w:sz w:val="24"/>
                <w:szCs w:val="24"/>
              </w:rPr>
              <w:t>Г</w:t>
            </w:r>
            <w:r w:rsidRPr="00F84256">
              <w:rPr>
                <w:spacing w:val="-1"/>
                <w:sz w:val="24"/>
                <w:szCs w:val="24"/>
              </w:rPr>
              <w:t>р</w:t>
            </w:r>
            <w:r w:rsidRPr="00F84256">
              <w:rPr>
                <w:sz w:val="24"/>
                <w:szCs w:val="24"/>
              </w:rPr>
              <w:t>а</w:t>
            </w:r>
            <w:r w:rsidRPr="00F84256">
              <w:rPr>
                <w:spacing w:val="-2"/>
                <w:sz w:val="24"/>
                <w:szCs w:val="24"/>
              </w:rPr>
              <w:t>ж</w:t>
            </w:r>
            <w:r w:rsidRPr="00F84256">
              <w:rPr>
                <w:spacing w:val="-1"/>
                <w:sz w:val="24"/>
                <w:szCs w:val="24"/>
              </w:rPr>
              <w:t>д</w:t>
            </w:r>
            <w:r w:rsidRPr="00F84256">
              <w:rPr>
                <w:sz w:val="24"/>
                <w:szCs w:val="24"/>
              </w:rPr>
              <w:t>а</w:t>
            </w:r>
            <w:r w:rsidRPr="00F84256">
              <w:rPr>
                <w:spacing w:val="-1"/>
                <w:sz w:val="24"/>
                <w:szCs w:val="24"/>
              </w:rPr>
              <w:t>н</w:t>
            </w:r>
            <w:r w:rsidRPr="00F84256">
              <w:rPr>
                <w:sz w:val="24"/>
                <w:szCs w:val="24"/>
              </w:rPr>
              <w:t>ст</w:t>
            </w:r>
            <w:r w:rsidRPr="00F84256">
              <w:rPr>
                <w:spacing w:val="-3"/>
                <w:sz w:val="24"/>
                <w:szCs w:val="24"/>
              </w:rPr>
              <w:t>в</w:t>
            </w:r>
            <w:r w:rsidRPr="00F84256">
              <w:rPr>
                <w:spacing w:val="1"/>
                <w:sz w:val="24"/>
                <w:szCs w:val="24"/>
              </w:rPr>
              <w:t>о</w:t>
            </w:r>
            <w:r w:rsidRPr="00F84256">
              <w:rPr>
                <w:sz w:val="24"/>
                <w:szCs w:val="24"/>
              </w:rPr>
              <w:t>:</w:t>
            </w:r>
            <w:r w:rsidRPr="00F84256">
              <w:rPr>
                <w:spacing w:val="-2"/>
                <w:sz w:val="24"/>
                <w:szCs w:val="24"/>
              </w:rPr>
              <w:t xml:space="preserve"> </w:t>
            </w:r>
          </w:p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</w:p>
          <w:p w:rsidR="00F84256" w:rsidRPr="00F84256" w:rsidRDefault="00F84256" w:rsidP="00F842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F84256">
              <w:rPr>
                <w:b/>
                <w:bCs/>
                <w:sz w:val="24"/>
                <w:szCs w:val="24"/>
              </w:rPr>
              <w:t>К</w:t>
            </w:r>
            <w:r w:rsidRPr="00F84256">
              <w:rPr>
                <w:b/>
                <w:bCs/>
                <w:spacing w:val="-1"/>
                <w:sz w:val="24"/>
                <w:szCs w:val="24"/>
              </w:rPr>
              <w:t>он</w:t>
            </w:r>
            <w:r w:rsidRPr="00F84256">
              <w:rPr>
                <w:b/>
                <w:bCs/>
                <w:sz w:val="24"/>
                <w:szCs w:val="24"/>
              </w:rPr>
              <w:t>т</w:t>
            </w:r>
            <w:r w:rsidRPr="00F84256">
              <w:rPr>
                <w:b/>
                <w:bCs/>
                <w:spacing w:val="-1"/>
                <w:sz w:val="24"/>
                <w:szCs w:val="24"/>
              </w:rPr>
              <w:t>а</w:t>
            </w:r>
            <w:r w:rsidRPr="00F84256">
              <w:rPr>
                <w:b/>
                <w:bCs/>
                <w:sz w:val="24"/>
                <w:szCs w:val="24"/>
              </w:rPr>
              <w:t>ктн</w:t>
            </w:r>
            <w:r w:rsidRPr="00F84256">
              <w:rPr>
                <w:b/>
                <w:bCs/>
                <w:spacing w:val="-2"/>
                <w:sz w:val="24"/>
                <w:szCs w:val="24"/>
              </w:rPr>
              <w:t>а</w:t>
            </w:r>
            <w:r w:rsidRPr="00F84256">
              <w:rPr>
                <w:b/>
                <w:bCs/>
                <w:sz w:val="24"/>
                <w:szCs w:val="24"/>
              </w:rPr>
              <w:t>я и</w:t>
            </w:r>
            <w:r w:rsidRPr="00F84256">
              <w:rPr>
                <w:b/>
                <w:bCs/>
                <w:spacing w:val="-1"/>
                <w:sz w:val="24"/>
                <w:szCs w:val="24"/>
              </w:rPr>
              <w:t>н</w:t>
            </w:r>
            <w:r w:rsidRPr="00F84256">
              <w:rPr>
                <w:b/>
                <w:bCs/>
                <w:sz w:val="24"/>
                <w:szCs w:val="24"/>
              </w:rPr>
              <w:t>ф</w:t>
            </w:r>
            <w:r w:rsidRPr="00F84256">
              <w:rPr>
                <w:b/>
                <w:bCs/>
                <w:spacing w:val="-2"/>
                <w:sz w:val="24"/>
                <w:szCs w:val="24"/>
              </w:rPr>
              <w:t>о</w:t>
            </w:r>
            <w:r w:rsidRPr="00F84256">
              <w:rPr>
                <w:b/>
                <w:bCs/>
                <w:spacing w:val="-4"/>
                <w:sz w:val="24"/>
                <w:szCs w:val="24"/>
              </w:rPr>
              <w:t>р</w:t>
            </w:r>
            <w:r w:rsidRPr="00F84256">
              <w:rPr>
                <w:b/>
                <w:bCs/>
                <w:sz w:val="24"/>
                <w:szCs w:val="24"/>
              </w:rPr>
              <w:t>м</w:t>
            </w:r>
            <w:r w:rsidRPr="00F84256">
              <w:rPr>
                <w:b/>
                <w:bCs/>
                <w:spacing w:val="-2"/>
                <w:sz w:val="24"/>
                <w:szCs w:val="24"/>
              </w:rPr>
              <w:t>а</w:t>
            </w:r>
            <w:r w:rsidRPr="00F84256">
              <w:rPr>
                <w:b/>
                <w:bCs/>
                <w:sz w:val="24"/>
                <w:szCs w:val="24"/>
              </w:rPr>
              <w:t>ция</w:t>
            </w:r>
          </w:p>
          <w:p w:rsidR="00F84256" w:rsidRPr="00F84256" w:rsidRDefault="00F84256" w:rsidP="00F842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kinsoku w:val="0"/>
              <w:overflowPunct w:val="0"/>
              <w:autoSpaceDE w:val="0"/>
              <w:autoSpaceDN w:val="0"/>
              <w:adjustRightInd w:val="0"/>
              <w:spacing w:line="266" w:lineRule="exact"/>
              <w:ind w:left="102"/>
              <w:rPr>
                <w:sz w:val="24"/>
                <w:szCs w:val="24"/>
              </w:rPr>
            </w:pPr>
            <w:r w:rsidRPr="00F84256">
              <w:rPr>
                <w:sz w:val="24"/>
                <w:szCs w:val="24"/>
              </w:rPr>
              <w:t>А</w:t>
            </w:r>
            <w:r w:rsidRPr="00F84256">
              <w:rPr>
                <w:spacing w:val="-2"/>
                <w:sz w:val="24"/>
                <w:szCs w:val="24"/>
              </w:rPr>
              <w:t>д</w:t>
            </w:r>
            <w:r w:rsidRPr="00F84256">
              <w:rPr>
                <w:spacing w:val="-1"/>
                <w:sz w:val="24"/>
                <w:szCs w:val="24"/>
              </w:rPr>
              <w:t>р</w:t>
            </w:r>
            <w:r w:rsidRPr="00F84256">
              <w:rPr>
                <w:sz w:val="24"/>
                <w:szCs w:val="24"/>
              </w:rPr>
              <w:t>ес:</w:t>
            </w:r>
            <w:r w:rsidRPr="00F84256">
              <w:rPr>
                <w:spacing w:val="1"/>
                <w:sz w:val="24"/>
                <w:szCs w:val="24"/>
              </w:rPr>
              <w:t xml:space="preserve"> </w:t>
            </w:r>
          </w:p>
          <w:p w:rsidR="00F84256" w:rsidRPr="00F84256" w:rsidRDefault="00F84256" w:rsidP="00F842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F84256">
              <w:rPr>
                <w:sz w:val="24"/>
                <w:szCs w:val="24"/>
              </w:rPr>
              <w:t>Теле</w:t>
            </w:r>
            <w:r w:rsidRPr="00F84256">
              <w:rPr>
                <w:spacing w:val="-3"/>
                <w:sz w:val="24"/>
                <w:szCs w:val="24"/>
              </w:rPr>
              <w:t>ф</w:t>
            </w:r>
            <w:r w:rsidRPr="00F84256">
              <w:rPr>
                <w:spacing w:val="1"/>
                <w:sz w:val="24"/>
                <w:szCs w:val="24"/>
              </w:rPr>
              <w:t>о</w:t>
            </w:r>
            <w:r w:rsidRPr="00F84256">
              <w:rPr>
                <w:sz w:val="24"/>
                <w:szCs w:val="24"/>
              </w:rPr>
              <w:t>н:</w:t>
            </w:r>
            <w:r w:rsidRPr="00F84256">
              <w:rPr>
                <w:spacing w:val="-3"/>
                <w:sz w:val="24"/>
                <w:szCs w:val="24"/>
              </w:rPr>
              <w:t xml:space="preserve"> </w:t>
            </w:r>
          </w:p>
          <w:p w:rsidR="00F84256" w:rsidRPr="00F84256" w:rsidRDefault="00F84256" w:rsidP="00F842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kinsoku w:val="0"/>
              <w:overflowPunct w:val="0"/>
              <w:autoSpaceDE w:val="0"/>
              <w:autoSpaceDN w:val="0"/>
              <w:adjustRightInd w:val="0"/>
              <w:spacing w:before="3"/>
              <w:ind w:left="102"/>
              <w:rPr>
                <w:sz w:val="24"/>
                <w:szCs w:val="24"/>
              </w:rPr>
            </w:pPr>
            <w:r w:rsidRPr="00F84256">
              <w:rPr>
                <w:spacing w:val="-2"/>
                <w:sz w:val="24"/>
                <w:szCs w:val="24"/>
              </w:rPr>
              <w:t>Э</w:t>
            </w:r>
            <w:r w:rsidRPr="00F84256">
              <w:rPr>
                <w:sz w:val="24"/>
                <w:szCs w:val="24"/>
              </w:rPr>
              <w:t>ле</w:t>
            </w:r>
            <w:r w:rsidRPr="00F84256">
              <w:rPr>
                <w:spacing w:val="1"/>
                <w:sz w:val="24"/>
                <w:szCs w:val="24"/>
              </w:rPr>
              <w:t>к</w:t>
            </w:r>
            <w:r w:rsidRPr="00F84256">
              <w:rPr>
                <w:sz w:val="24"/>
                <w:szCs w:val="24"/>
              </w:rPr>
              <w:t>т</w:t>
            </w:r>
            <w:r w:rsidRPr="00F84256">
              <w:rPr>
                <w:spacing w:val="-4"/>
                <w:sz w:val="24"/>
                <w:szCs w:val="24"/>
              </w:rPr>
              <w:t>р</w:t>
            </w:r>
            <w:r w:rsidRPr="00F84256">
              <w:rPr>
                <w:spacing w:val="1"/>
                <w:sz w:val="24"/>
                <w:szCs w:val="24"/>
              </w:rPr>
              <w:t>о</w:t>
            </w:r>
            <w:r w:rsidRPr="00F84256">
              <w:rPr>
                <w:sz w:val="24"/>
                <w:szCs w:val="24"/>
              </w:rPr>
              <w:t>н</w:t>
            </w:r>
            <w:r w:rsidRPr="00F84256">
              <w:rPr>
                <w:spacing w:val="-2"/>
                <w:sz w:val="24"/>
                <w:szCs w:val="24"/>
              </w:rPr>
              <w:t>н</w:t>
            </w:r>
            <w:r w:rsidRPr="00F84256">
              <w:rPr>
                <w:sz w:val="24"/>
                <w:szCs w:val="24"/>
              </w:rPr>
              <w:t>ая</w:t>
            </w:r>
            <w:r w:rsidRPr="00F84256">
              <w:rPr>
                <w:spacing w:val="-6"/>
                <w:sz w:val="24"/>
                <w:szCs w:val="24"/>
              </w:rPr>
              <w:t xml:space="preserve"> </w:t>
            </w:r>
            <w:r w:rsidRPr="00F84256">
              <w:rPr>
                <w:spacing w:val="-2"/>
                <w:sz w:val="24"/>
                <w:szCs w:val="24"/>
              </w:rPr>
              <w:t>п</w:t>
            </w:r>
            <w:r w:rsidRPr="00F84256">
              <w:rPr>
                <w:spacing w:val="1"/>
                <w:sz w:val="24"/>
                <w:szCs w:val="24"/>
              </w:rPr>
              <w:t>о</w:t>
            </w:r>
            <w:r w:rsidRPr="00F84256">
              <w:rPr>
                <w:sz w:val="24"/>
                <w:szCs w:val="24"/>
              </w:rPr>
              <w:t>чт</w:t>
            </w:r>
            <w:r w:rsidRPr="00F84256">
              <w:rPr>
                <w:spacing w:val="-2"/>
                <w:sz w:val="24"/>
                <w:szCs w:val="24"/>
              </w:rPr>
              <w:t>а</w:t>
            </w:r>
            <w:r w:rsidRPr="00F84256">
              <w:rPr>
                <w:sz w:val="24"/>
                <w:szCs w:val="24"/>
              </w:rPr>
              <w:t>:</w:t>
            </w:r>
            <w:r w:rsidRPr="00F84256">
              <w:rPr>
                <w:spacing w:val="-1"/>
                <w:sz w:val="24"/>
                <w:szCs w:val="24"/>
              </w:rPr>
              <w:t xml:space="preserve"> </w:t>
            </w:r>
          </w:p>
        </w:tc>
      </w:tr>
      <w:tr w:rsidR="00F84256" w:rsidRPr="00F84256" w:rsidTr="00E3291E">
        <w:trPr>
          <w:trHeight w:hRule="exact" w:val="317"/>
        </w:trPr>
        <w:tc>
          <w:tcPr>
            <w:tcW w:w="1106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02"/>
              <w:rPr>
                <w:sz w:val="24"/>
                <w:szCs w:val="24"/>
              </w:rPr>
            </w:pPr>
            <w:r w:rsidRPr="00F84256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Же</w:t>
            </w:r>
            <w:r w:rsidRPr="00E3291E">
              <w:rPr>
                <w:b/>
                <w:bCs/>
                <w:sz w:val="24"/>
                <w:szCs w:val="24"/>
                <w:u w:val="single"/>
              </w:rPr>
              <w:t>л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аем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ые  сф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е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ры  д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е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ятельно</w:t>
            </w:r>
            <w:r w:rsidRPr="00E3291E">
              <w:rPr>
                <w:b/>
                <w:bCs/>
                <w:sz w:val="24"/>
                <w:szCs w:val="24"/>
                <w:u w:val="single"/>
              </w:rPr>
              <w:t>сти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:</w:t>
            </w:r>
            <w:r w:rsidRPr="00F84256">
              <w:rPr>
                <w:b/>
                <w:bCs/>
                <w:spacing w:val="54"/>
                <w:sz w:val="24"/>
                <w:szCs w:val="24"/>
              </w:rPr>
              <w:t xml:space="preserve"> </w:t>
            </w:r>
          </w:p>
        </w:tc>
      </w:tr>
      <w:tr w:rsidR="00F84256" w:rsidRPr="00F84256" w:rsidTr="00E3291E">
        <w:trPr>
          <w:trHeight w:hRule="exact" w:val="398"/>
        </w:trPr>
        <w:tc>
          <w:tcPr>
            <w:tcW w:w="1106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ind w:left="102"/>
              <w:rPr>
                <w:sz w:val="24"/>
                <w:szCs w:val="24"/>
              </w:rPr>
            </w:pPr>
            <w:r w:rsidRPr="00F84256">
              <w:rPr>
                <w:b/>
                <w:bCs/>
                <w:sz w:val="24"/>
                <w:szCs w:val="24"/>
                <w:u w:val="single"/>
              </w:rPr>
              <w:t xml:space="preserve"> Обр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а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зо</w:t>
            </w:r>
            <w:r w:rsidRPr="00F84256">
              <w:rPr>
                <w:b/>
                <w:bCs/>
                <w:spacing w:val="-2"/>
                <w:sz w:val="24"/>
                <w:szCs w:val="24"/>
                <w:u w:val="single"/>
              </w:rPr>
              <w:t>в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а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 xml:space="preserve">ние </w:t>
            </w:r>
          </w:p>
        </w:tc>
      </w:tr>
      <w:tr w:rsidR="00F84256" w:rsidRPr="00F84256" w:rsidTr="00E3291E">
        <w:trPr>
          <w:trHeight w:hRule="exact" w:val="298"/>
        </w:trPr>
        <w:tc>
          <w:tcPr>
            <w:tcW w:w="1106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</w:p>
        </w:tc>
      </w:tr>
      <w:tr w:rsidR="00F84256" w:rsidRPr="00F84256" w:rsidTr="00E3291E">
        <w:trPr>
          <w:trHeight w:hRule="exact" w:val="278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E3291E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  <w:r w:rsidRPr="00F84256">
              <w:rPr>
                <w:i/>
                <w:iCs/>
                <w:spacing w:val="1"/>
                <w:sz w:val="24"/>
                <w:szCs w:val="24"/>
              </w:rPr>
              <w:t>У</w:t>
            </w:r>
            <w:r w:rsidRPr="00F84256">
              <w:rPr>
                <w:i/>
                <w:iCs/>
                <w:sz w:val="24"/>
                <w:szCs w:val="24"/>
              </w:rPr>
              <w:t>чеб</w:t>
            </w:r>
            <w:r w:rsidRPr="00F84256">
              <w:rPr>
                <w:i/>
                <w:iCs/>
                <w:spacing w:val="-2"/>
                <w:sz w:val="24"/>
                <w:szCs w:val="24"/>
              </w:rPr>
              <w:t>н</w:t>
            </w:r>
            <w:r w:rsidRPr="00F84256">
              <w:rPr>
                <w:i/>
                <w:iCs/>
                <w:sz w:val="24"/>
                <w:szCs w:val="24"/>
              </w:rPr>
              <w:t>ое за</w:t>
            </w:r>
            <w:r w:rsidRPr="00F84256">
              <w:rPr>
                <w:i/>
                <w:iCs/>
                <w:spacing w:val="-4"/>
                <w:sz w:val="24"/>
                <w:szCs w:val="24"/>
              </w:rPr>
              <w:t>в</w:t>
            </w:r>
            <w:r w:rsidRPr="00F84256">
              <w:rPr>
                <w:i/>
                <w:iCs/>
                <w:sz w:val="24"/>
                <w:szCs w:val="24"/>
              </w:rPr>
              <w:t>е</w:t>
            </w:r>
            <w:r w:rsidRPr="00F84256">
              <w:rPr>
                <w:i/>
                <w:iCs/>
                <w:spacing w:val="-1"/>
                <w:sz w:val="24"/>
                <w:szCs w:val="24"/>
              </w:rPr>
              <w:t>д</w:t>
            </w:r>
            <w:r w:rsidRPr="00F84256">
              <w:rPr>
                <w:i/>
                <w:iCs/>
                <w:sz w:val="24"/>
                <w:szCs w:val="24"/>
              </w:rPr>
              <w:t>е</w:t>
            </w:r>
            <w:r w:rsidRPr="00F84256">
              <w:rPr>
                <w:i/>
                <w:iCs/>
                <w:spacing w:val="-2"/>
                <w:sz w:val="24"/>
                <w:szCs w:val="24"/>
              </w:rPr>
              <w:t>н</w:t>
            </w:r>
            <w:r w:rsidRPr="00F84256">
              <w:rPr>
                <w:i/>
                <w:iCs/>
                <w:spacing w:val="-1"/>
                <w:sz w:val="24"/>
                <w:szCs w:val="24"/>
              </w:rPr>
              <w:t>и</w:t>
            </w:r>
            <w:r w:rsidRPr="00F84256">
              <w:rPr>
                <w:i/>
                <w:iCs/>
                <w:sz w:val="24"/>
                <w:szCs w:val="24"/>
              </w:rPr>
              <w:t>е:</w:t>
            </w: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E3291E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b/>
                <w:bCs/>
                <w:spacing w:val="-1"/>
                <w:sz w:val="24"/>
                <w:szCs w:val="24"/>
              </w:rPr>
            </w:pPr>
          </w:p>
          <w:p w:rsidR="00F84256" w:rsidRPr="00E3291E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rPr>
                <w:b/>
                <w:bCs/>
                <w:spacing w:val="-1"/>
                <w:sz w:val="24"/>
                <w:szCs w:val="24"/>
              </w:rPr>
            </w:pPr>
          </w:p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</w:p>
        </w:tc>
      </w:tr>
      <w:tr w:rsidR="00F84256" w:rsidRPr="00F84256" w:rsidTr="00E3291E">
        <w:trPr>
          <w:trHeight w:hRule="exact" w:val="278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E3291E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  <w:r w:rsidRPr="00F84256">
              <w:rPr>
                <w:i/>
                <w:iCs/>
                <w:sz w:val="24"/>
                <w:szCs w:val="24"/>
              </w:rPr>
              <w:t>Ф</w:t>
            </w:r>
            <w:r w:rsidRPr="00F84256">
              <w:rPr>
                <w:i/>
                <w:iCs/>
                <w:spacing w:val="-1"/>
                <w:sz w:val="24"/>
                <w:szCs w:val="24"/>
              </w:rPr>
              <w:t>а</w:t>
            </w:r>
            <w:r w:rsidRPr="00F84256">
              <w:rPr>
                <w:i/>
                <w:iCs/>
                <w:sz w:val="24"/>
                <w:szCs w:val="24"/>
              </w:rPr>
              <w:t>куль</w:t>
            </w:r>
            <w:r w:rsidRPr="00F84256">
              <w:rPr>
                <w:i/>
                <w:iCs/>
                <w:spacing w:val="-2"/>
                <w:sz w:val="24"/>
                <w:szCs w:val="24"/>
              </w:rPr>
              <w:t>т</w:t>
            </w:r>
            <w:r w:rsidRPr="00F84256">
              <w:rPr>
                <w:i/>
                <w:iCs/>
                <w:sz w:val="24"/>
                <w:szCs w:val="24"/>
              </w:rPr>
              <w:t>е</w:t>
            </w:r>
            <w:r w:rsidRPr="00F84256">
              <w:rPr>
                <w:i/>
                <w:iCs/>
                <w:spacing w:val="-2"/>
                <w:sz w:val="24"/>
                <w:szCs w:val="24"/>
              </w:rPr>
              <w:t>т</w:t>
            </w:r>
            <w:r w:rsidRPr="00F84256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</w:p>
        </w:tc>
      </w:tr>
      <w:tr w:rsidR="00E3291E" w:rsidRPr="00F84256" w:rsidTr="00E3291E">
        <w:trPr>
          <w:trHeight w:hRule="exact" w:val="278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E3291E" w:rsidRPr="00F84256" w:rsidRDefault="00E3291E" w:rsidP="00E3291E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Курс:</w:t>
            </w: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E3291E" w:rsidRPr="00F84256" w:rsidRDefault="00E3291E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</w:p>
        </w:tc>
      </w:tr>
      <w:tr w:rsidR="00F84256" w:rsidRPr="00F84256" w:rsidTr="00E3291E">
        <w:trPr>
          <w:trHeight w:hRule="exact" w:val="816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E3291E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  <w:r w:rsidRPr="00F84256">
              <w:rPr>
                <w:i/>
                <w:iCs/>
                <w:spacing w:val="1"/>
                <w:sz w:val="24"/>
                <w:szCs w:val="24"/>
              </w:rPr>
              <w:t>У</w:t>
            </w:r>
            <w:r w:rsidRPr="00F84256">
              <w:rPr>
                <w:i/>
                <w:iCs/>
                <w:spacing w:val="-1"/>
                <w:sz w:val="24"/>
                <w:szCs w:val="24"/>
              </w:rPr>
              <w:t>р</w:t>
            </w:r>
            <w:r w:rsidRPr="00F84256">
              <w:rPr>
                <w:i/>
                <w:iCs/>
                <w:sz w:val="24"/>
                <w:szCs w:val="24"/>
              </w:rPr>
              <w:t>ове</w:t>
            </w:r>
            <w:r w:rsidRPr="00F84256">
              <w:rPr>
                <w:i/>
                <w:iCs/>
                <w:spacing w:val="-2"/>
                <w:sz w:val="24"/>
                <w:szCs w:val="24"/>
              </w:rPr>
              <w:t>н</w:t>
            </w:r>
            <w:r w:rsidRPr="00F84256">
              <w:rPr>
                <w:i/>
                <w:iCs/>
                <w:sz w:val="24"/>
                <w:szCs w:val="24"/>
              </w:rPr>
              <w:t>ь по</w:t>
            </w:r>
            <w:r w:rsidRPr="00F84256">
              <w:rPr>
                <w:i/>
                <w:iCs/>
                <w:spacing w:val="-2"/>
                <w:sz w:val="24"/>
                <w:szCs w:val="24"/>
              </w:rPr>
              <w:t>д</w:t>
            </w:r>
            <w:r w:rsidRPr="00F84256">
              <w:rPr>
                <w:i/>
                <w:iCs/>
                <w:sz w:val="24"/>
                <w:szCs w:val="24"/>
              </w:rPr>
              <w:t>г</w:t>
            </w:r>
            <w:r w:rsidRPr="00F84256">
              <w:rPr>
                <w:i/>
                <w:iCs/>
                <w:spacing w:val="-3"/>
                <w:sz w:val="24"/>
                <w:szCs w:val="24"/>
              </w:rPr>
              <w:t>о</w:t>
            </w:r>
            <w:r w:rsidRPr="00F84256">
              <w:rPr>
                <w:i/>
                <w:iCs/>
                <w:sz w:val="24"/>
                <w:szCs w:val="24"/>
              </w:rPr>
              <w:t>товк</w:t>
            </w:r>
            <w:r w:rsidRPr="00F84256">
              <w:rPr>
                <w:i/>
                <w:iCs/>
                <w:spacing w:val="-4"/>
                <w:sz w:val="24"/>
                <w:szCs w:val="24"/>
              </w:rPr>
              <w:t>и</w:t>
            </w:r>
            <w:r w:rsidRPr="00F84256">
              <w:rPr>
                <w:i/>
                <w:iCs/>
                <w:sz w:val="24"/>
                <w:szCs w:val="24"/>
              </w:rPr>
              <w:t>:</w:t>
            </w:r>
          </w:p>
          <w:p w:rsidR="00E3291E" w:rsidRPr="00E3291E" w:rsidRDefault="00F84256" w:rsidP="00E3291E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i/>
                <w:iCs/>
                <w:sz w:val="24"/>
                <w:szCs w:val="24"/>
              </w:rPr>
            </w:pPr>
            <w:r w:rsidRPr="00F84256">
              <w:rPr>
                <w:i/>
                <w:iCs/>
                <w:spacing w:val="-1"/>
                <w:sz w:val="24"/>
                <w:szCs w:val="24"/>
              </w:rPr>
              <w:t>На</w:t>
            </w:r>
            <w:r w:rsidRPr="00F84256">
              <w:rPr>
                <w:i/>
                <w:iCs/>
                <w:sz w:val="24"/>
                <w:szCs w:val="24"/>
              </w:rPr>
              <w:t>пр</w:t>
            </w:r>
            <w:r w:rsidRPr="00F84256">
              <w:rPr>
                <w:i/>
                <w:iCs/>
                <w:spacing w:val="-2"/>
                <w:sz w:val="24"/>
                <w:szCs w:val="24"/>
              </w:rPr>
              <w:t>а</w:t>
            </w:r>
            <w:r w:rsidRPr="00F84256">
              <w:rPr>
                <w:i/>
                <w:iCs/>
                <w:sz w:val="24"/>
                <w:szCs w:val="24"/>
              </w:rPr>
              <w:t>вле</w:t>
            </w:r>
            <w:r w:rsidRPr="00F84256">
              <w:rPr>
                <w:i/>
                <w:iCs/>
                <w:spacing w:val="-2"/>
                <w:sz w:val="24"/>
                <w:szCs w:val="24"/>
              </w:rPr>
              <w:t>н</w:t>
            </w:r>
            <w:r w:rsidRPr="00F84256">
              <w:rPr>
                <w:i/>
                <w:iCs/>
                <w:spacing w:val="-1"/>
                <w:sz w:val="24"/>
                <w:szCs w:val="24"/>
              </w:rPr>
              <w:t>и</w:t>
            </w:r>
            <w:r w:rsidRPr="00F84256">
              <w:rPr>
                <w:i/>
                <w:iCs/>
                <w:sz w:val="24"/>
                <w:szCs w:val="24"/>
              </w:rPr>
              <w:t xml:space="preserve">е: </w:t>
            </w:r>
          </w:p>
          <w:p w:rsidR="00F84256" w:rsidRPr="00F84256" w:rsidRDefault="00F84256" w:rsidP="00E3291E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F84256">
              <w:rPr>
                <w:i/>
                <w:iCs/>
                <w:sz w:val="24"/>
                <w:szCs w:val="24"/>
              </w:rPr>
              <w:t>Кафе</w:t>
            </w:r>
            <w:r w:rsidRPr="00F84256">
              <w:rPr>
                <w:i/>
                <w:iCs/>
                <w:spacing w:val="-2"/>
                <w:sz w:val="24"/>
                <w:szCs w:val="24"/>
              </w:rPr>
              <w:t>д</w:t>
            </w:r>
            <w:r w:rsidRPr="00F84256">
              <w:rPr>
                <w:i/>
                <w:iCs/>
                <w:spacing w:val="-1"/>
                <w:sz w:val="24"/>
                <w:szCs w:val="24"/>
              </w:rPr>
              <w:t>ра</w:t>
            </w:r>
            <w:r w:rsidRPr="00F84256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</w:p>
        </w:tc>
      </w:tr>
      <w:tr w:rsidR="00734C5D" w:rsidRPr="00F84256" w:rsidTr="00734C5D">
        <w:trPr>
          <w:trHeight w:hRule="exact" w:val="361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734C5D" w:rsidRPr="00F84256" w:rsidRDefault="00734C5D" w:rsidP="00E3291E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i/>
                <w:iCs/>
                <w:spacing w:val="1"/>
                <w:sz w:val="24"/>
                <w:szCs w:val="24"/>
              </w:rPr>
            </w:pPr>
            <w:r w:rsidRPr="00E3291E">
              <w:rPr>
                <w:i/>
                <w:iCs/>
                <w:sz w:val="24"/>
                <w:szCs w:val="24"/>
              </w:rPr>
              <w:t>Средний балл успеваемости</w:t>
            </w: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734C5D" w:rsidRPr="00F84256" w:rsidRDefault="00734C5D" w:rsidP="00F84256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</w:p>
        </w:tc>
      </w:tr>
      <w:tr w:rsidR="00F84256" w:rsidRPr="00F84256" w:rsidTr="00E3291E">
        <w:trPr>
          <w:trHeight w:hRule="exact" w:val="816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E3291E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  <w:r w:rsidRPr="00F84256">
              <w:rPr>
                <w:i/>
                <w:iCs/>
                <w:sz w:val="24"/>
                <w:szCs w:val="24"/>
              </w:rPr>
              <w:t>Тема в</w:t>
            </w:r>
            <w:r w:rsidRPr="00F84256">
              <w:rPr>
                <w:i/>
                <w:iCs/>
                <w:spacing w:val="-1"/>
                <w:sz w:val="24"/>
                <w:szCs w:val="24"/>
              </w:rPr>
              <w:t>ы</w:t>
            </w:r>
            <w:r w:rsidRPr="00F84256">
              <w:rPr>
                <w:i/>
                <w:iCs/>
                <w:sz w:val="24"/>
                <w:szCs w:val="24"/>
              </w:rPr>
              <w:t>пу</w:t>
            </w:r>
            <w:r w:rsidRPr="00F84256">
              <w:rPr>
                <w:i/>
                <w:iCs/>
                <w:spacing w:val="-1"/>
                <w:sz w:val="24"/>
                <w:szCs w:val="24"/>
              </w:rPr>
              <w:t>с</w:t>
            </w:r>
            <w:r w:rsidRPr="00F84256">
              <w:rPr>
                <w:i/>
                <w:iCs/>
                <w:sz w:val="24"/>
                <w:szCs w:val="24"/>
              </w:rPr>
              <w:t>к</w:t>
            </w:r>
            <w:r w:rsidRPr="00F84256">
              <w:rPr>
                <w:i/>
                <w:iCs/>
                <w:spacing w:val="-2"/>
                <w:sz w:val="24"/>
                <w:szCs w:val="24"/>
              </w:rPr>
              <w:t>н</w:t>
            </w:r>
            <w:r w:rsidRPr="00F84256">
              <w:rPr>
                <w:i/>
                <w:iCs/>
                <w:sz w:val="24"/>
                <w:szCs w:val="24"/>
              </w:rPr>
              <w:t>ой</w:t>
            </w:r>
          </w:p>
          <w:p w:rsidR="00F84256" w:rsidRPr="00F84256" w:rsidRDefault="00F84256" w:rsidP="00E3291E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F84256">
              <w:rPr>
                <w:i/>
                <w:iCs/>
                <w:sz w:val="24"/>
                <w:szCs w:val="24"/>
              </w:rPr>
              <w:t>кв</w:t>
            </w:r>
            <w:r w:rsidRPr="00F84256">
              <w:rPr>
                <w:i/>
                <w:iCs/>
                <w:spacing w:val="-1"/>
                <w:sz w:val="24"/>
                <w:szCs w:val="24"/>
              </w:rPr>
              <w:t>а</w:t>
            </w:r>
            <w:r w:rsidRPr="00F84256">
              <w:rPr>
                <w:i/>
                <w:iCs/>
                <w:sz w:val="24"/>
                <w:szCs w:val="24"/>
              </w:rPr>
              <w:t>лиф</w:t>
            </w:r>
            <w:r w:rsidRPr="00F84256">
              <w:rPr>
                <w:i/>
                <w:iCs/>
                <w:spacing w:val="-1"/>
                <w:sz w:val="24"/>
                <w:szCs w:val="24"/>
              </w:rPr>
              <w:t>и</w:t>
            </w:r>
            <w:r w:rsidRPr="00F84256">
              <w:rPr>
                <w:i/>
                <w:iCs/>
                <w:sz w:val="24"/>
                <w:szCs w:val="24"/>
              </w:rPr>
              <w:t>к</w:t>
            </w:r>
            <w:r w:rsidRPr="00F84256">
              <w:rPr>
                <w:i/>
                <w:iCs/>
                <w:spacing w:val="-1"/>
                <w:sz w:val="24"/>
                <w:szCs w:val="24"/>
              </w:rPr>
              <w:t>а</w:t>
            </w:r>
            <w:r w:rsidRPr="00F84256">
              <w:rPr>
                <w:i/>
                <w:iCs/>
                <w:sz w:val="24"/>
                <w:szCs w:val="24"/>
              </w:rPr>
              <w:t>ц</w:t>
            </w:r>
            <w:r w:rsidRPr="00F84256">
              <w:rPr>
                <w:i/>
                <w:iCs/>
                <w:spacing w:val="-2"/>
                <w:sz w:val="24"/>
                <w:szCs w:val="24"/>
              </w:rPr>
              <w:t>и</w:t>
            </w:r>
            <w:r w:rsidRPr="00F84256">
              <w:rPr>
                <w:i/>
                <w:iCs/>
                <w:sz w:val="24"/>
                <w:szCs w:val="24"/>
              </w:rPr>
              <w:t>о</w:t>
            </w:r>
            <w:r w:rsidRPr="00F84256">
              <w:rPr>
                <w:i/>
                <w:iCs/>
                <w:spacing w:val="-2"/>
                <w:sz w:val="24"/>
                <w:szCs w:val="24"/>
              </w:rPr>
              <w:t>нн</w:t>
            </w:r>
            <w:r w:rsidRPr="00F84256">
              <w:rPr>
                <w:i/>
                <w:iCs/>
                <w:sz w:val="24"/>
                <w:szCs w:val="24"/>
              </w:rPr>
              <w:t xml:space="preserve">ой </w:t>
            </w:r>
            <w:r w:rsidRPr="00F84256">
              <w:rPr>
                <w:i/>
                <w:iCs/>
                <w:spacing w:val="-1"/>
                <w:sz w:val="24"/>
                <w:szCs w:val="24"/>
              </w:rPr>
              <w:t>ра</w:t>
            </w:r>
            <w:r w:rsidRPr="00F84256">
              <w:rPr>
                <w:i/>
                <w:iCs/>
                <w:sz w:val="24"/>
                <w:szCs w:val="24"/>
              </w:rPr>
              <w:t>бот</w:t>
            </w:r>
            <w:r w:rsidRPr="00F84256">
              <w:rPr>
                <w:i/>
                <w:iCs/>
                <w:spacing w:val="-1"/>
                <w:sz w:val="24"/>
                <w:szCs w:val="24"/>
              </w:rPr>
              <w:t>ы</w:t>
            </w:r>
            <w:r w:rsidR="0025224B">
              <w:rPr>
                <w:i/>
                <w:iCs/>
                <w:spacing w:val="-1"/>
                <w:sz w:val="24"/>
                <w:szCs w:val="24"/>
              </w:rPr>
              <w:t>/курсовой/диссертации</w:t>
            </w:r>
            <w:bookmarkStart w:id="1" w:name="_GoBack"/>
            <w:bookmarkEnd w:id="1"/>
            <w:r w:rsidRPr="00F84256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</w:p>
        </w:tc>
      </w:tr>
      <w:tr w:rsidR="00872B21" w:rsidRPr="00F84256" w:rsidTr="00CC7FF5">
        <w:trPr>
          <w:trHeight w:hRule="exact" w:val="547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872B21" w:rsidRPr="00F84256" w:rsidRDefault="00872B21" w:rsidP="00CC7FF5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  <w:r w:rsidRPr="00F84256">
              <w:rPr>
                <w:b/>
                <w:bCs/>
                <w:sz w:val="24"/>
                <w:szCs w:val="24"/>
                <w:u w:val="single"/>
              </w:rPr>
              <w:t xml:space="preserve"> Д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о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п</w:t>
            </w:r>
            <w:r w:rsidRPr="00F84256">
              <w:rPr>
                <w:b/>
                <w:bCs/>
                <w:spacing w:val="-2"/>
                <w:sz w:val="24"/>
                <w:szCs w:val="24"/>
                <w:u w:val="single"/>
              </w:rPr>
              <w:t>о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л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н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и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те</w:t>
            </w:r>
            <w:r w:rsidRPr="00F84256">
              <w:rPr>
                <w:b/>
                <w:bCs/>
                <w:spacing w:val="-2"/>
                <w:sz w:val="24"/>
                <w:szCs w:val="24"/>
                <w:u w:val="single"/>
              </w:rPr>
              <w:t>л</w:t>
            </w:r>
            <w:r w:rsidRPr="00E3291E">
              <w:rPr>
                <w:b/>
                <w:bCs/>
                <w:sz w:val="24"/>
                <w:szCs w:val="24"/>
                <w:u w:val="single"/>
              </w:rPr>
              <w:t>ь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н</w:t>
            </w:r>
            <w:r w:rsidRPr="00E3291E">
              <w:rPr>
                <w:b/>
                <w:bCs/>
                <w:sz w:val="24"/>
                <w:szCs w:val="24"/>
                <w:u w:val="single"/>
              </w:rPr>
              <w:t>ое образование</w:t>
            </w:r>
            <w:r w:rsidRPr="00F84256">
              <w:rPr>
                <w:b/>
                <w:bCs/>
                <w:spacing w:val="-2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872B21" w:rsidRPr="00F84256" w:rsidRDefault="00872B21" w:rsidP="00CC7F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72B21" w:rsidRPr="00F84256" w:rsidTr="00CC7FF5">
        <w:trPr>
          <w:trHeight w:hRule="exact" w:val="427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872B21" w:rsidRPr="00E3291E" w:rsidRDefault="00872B21" w:rsidP="00CC7FF5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872B21" w:rsidRPr="00E3291E" w:rsidRDefault="00872B21" w:rsidP="00CC7F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72B21" w:rsidRPr="00F84256" w:rsidTr="00E3291E">
        <w:trPr>
          <w:trHeight w:hRule="exact" w:val="425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872B21" w:rsidRPr="00E3291E" w:rsidRDefault="00872B21" w:rsidP="00E3291E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i/>
                <w:iCs/>
                <w:sz w:val="24"/>
                <w:szCs w:val="24"/>
              </w:rPr>
            </w:pPr>
            <w:r w:rsidRPr="00F84256">
              <w:rPr>
                <w:bCs/>
                <w:i/>
                <w:sz w:val="24"/>
                <w:szCs w:val="24"/>
              </w:rPr>
              <w:t>С</w:t>
            </w:r>
            <w:r w:rsidRPr="00F84256">
              <w:rPr>
                <w:bCs/>
                <w:i/>
                <w:spacing w:val="-1"/>
                <w:sz w:val="24"/>
                <w:szCs w:val="24"/>
              </w:rPr>
              <w:t>ер</w:t>
            </w:r>
            <w:r w:rsidRPr="00F84256">
              <w:rPr>
                <w:bCs/>
                <w:i/>
                <w:sz w:val="24"/>
                <w:szCs w:val="24"/>
              </w:rPr>
              <w:t>тиф</w:t>
            </w:r>
            <w:r w:rsidRPr="00F84256">
              <w:rPr>
                <w:bCs/>
                <w:i/>
                <w:spacing w:val="-2"/>
                <w:sz w:val="24"/>
                <w:szCs w:val="24"/>
              </w:rPr>
              <w:t>и</w:t>
            </w:r>
            <w:r w:rsidRPr="00F84256">
              <w:rPr>
                <w:bCs/>
                <w:i/>
                <w:sz w:val="24"/>
                <w:szCs w:val="24"/>
              </w:rPr>
              <w:t>к</w:t>
            </w:r>
            <w:r w:rsidRPr="00F84256">
              <w:rPr>
                <w:bCs/>
                <w:i/>
                <w:spacing w:val="-2"/>
                <w:sz w:val="24"/>
                <w:szCs w:val="24"/>
              </w:rPr>
              <w:t>а</w:t>
            </w:r>
            <w:r w:rsidRPr="00F84256">
              <w:rPr>
                <w:bCs/>
                <w:i/>
                <w:spacing w:val="-3"/>
                <w:sz w:val="24"/>
                <w:szCs w:val="24"/>
              </w:rPr>
              <w:t>т</w:t>
            </w:r>
            <w:r w:rsidRPr="00F84256">
              <w:rPr>
                <w:bCs/>
                <w:i/>
                <w:sz w:val="24"/>
                <w:szCs w:val="24"/>
              </w:rPr>
              <w:t>ы</w:t>
            </w:r>
            <w:r w:rsidRPr="00E3291E">
              <w:rPr>
                <w:bCs/>
                <w:i/>
                <w:sz w:val="24"/>
                <w:szCs w:val="24"/>
              </w:rPr>
              <w:t xml:space="preserve"> и д</w:t>
            </w:r>
            <w:r w:rsidRPr="00F84256">
              <w:rPr>
                <w:bCs/>
                <w:i/>
                <w:sz w:val="24"/>
                <w:szCs w:val="24"/>
              </w:rPr>
              <w:t>и</w:t>
            </w:r>
            <w:r w:rsidRPr="00F84256">
              <w:rPr>
                <w:bCs/>
                <w:i/>
                <w:spacing w:val="-1"/>
                <w:sz w:val="24"/>
                <w:szCs w:val="24"/>
              </w:rPr>
              <w:t>пл</w:t>
            </w:r>
            <w:r w:rsidRPr="00F84256">
              <w:rPr>
                <w:bCs/>
                <w:i/>
                <w:spacing w:val="-2"/>
                <w:sz w:val="24"/>
                <w:szCs w:val="24"/>
              </w:rPr>
              <w:t>о</w:t>
            </w:r>
            <w:r w:rsidRPr="00F84256">
              <w:rPr>
                <w:bCs/>
                <w:i/>
                <w:sz w:val="24"/>
                <w:szCs w:val="24"/>
              </w:rPr>
              <w:t>мы</w:t>
            </w: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872B21" w:rsidRPr="00E3291E" w:rsidRDefault="00872B21" w:rsidP="00F84256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</w:p>
        </w:tc>
      </w:tr>
      <w:tr w:rsidR="00872B21" w:rsidRPr="00F84256" w:rsidTr="00E3291E">
        <w:trPr>
          <w:trHeight w:hRule="exact" w:val="425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872B21" w:rsidRPr="00F84256" w:rsidRDefault="00872B21" w:rsidP="00E3291E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872B21" w:rsidRPr="00E3291E" w:rsidRDefault="00872B21" w:rsidP="00F84256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</w:p>
        </w:tc>
      </w:tr>
      <w:tr w:rsidR="00F84256" w:rsidRPr="00F84256" w:rsidTr="00E3291E">
        <w:trPr>
          <w:trHeight w:hRule="exact" w:val="430"/>
        </w:trPr>
        <w:tc>
          <w:tcPr>
            <w:tcW w:w="1106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  <w:r w:rsidRPr="00F84256">
              <w:rPr>
                <w:b/>
                <w:bCs/>
                <w:sz w:val="24"/>
                <w:szCs w:val="24"/>
                <w:u w:val="single"/>
              </w:rPr>
              <w:t xml:space="preserve"> О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п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ыт</w:t>
            </w:r>
            <w:r w:rsidRPr="00F84256">
              <w:rPr>
                <w:b/>
                <w:bCs/>
                <w:spacing w:val="49"/>
                <w:sz w:val="24"/>
                <w:szCs w:val="24"/>
                <w:u w:val="single"/>
              </w:rPr>
              <w:t xml:space="preserve"> 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р</w:t>
            </w:r>
            <w:r w:rsidRPr="00F84256">
              <w:rPr>
                <w:b/>
                <w:bCs/>
                <w:spacing w:val="-2"/>
                <w:sz w:val="24"/>
                <w:szCs w:val="24"/>
                <w:u w:val="single"/>
              </w:rPr>
              <w:t>а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б</w:t>
            </w:r>
            <w:r w:rsidRPr="00F84256">
              <w:rPr>
                <w:b/>
                <w:bCs/>
                <w:spacing w:val="-2"/>
                <w:sz w:val="24"/>
                <w:szCs w:val="24"/>
                <w:u w:val="single"/>
              </w:rPr>
              <w:t>о</w:t>
            </w:r>
            <w:r w:rsidRPr="00F84256">
              <w:rPr>
                <w:b/>
                <w:bCs/>
                <w:spacing w:val="-3"/>
                <w:sz w:val="24"/>
                <w:szCs w:val="24"/>
                <w:u w:val="single"/>
              </w:rPr>
              <w:t>т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ы</w:t>
            </w:r>
            <w:r w:rsidRPr="00F84256">
              <w:rPr>
                <w:b/>
                <w:bCs/>
                <w:spacing w:val="2"/>
                <w:sz w:val="24"/>
                <w:szCs w:val="24"/>
                <w:u w:val="single"/>
              </w:rPr>
              <w:t xml:space="preserve"> </w:t>
            </w:r>
          </w:p>
        </w:tc>
      </w:tr>
      <w:tr w:rsidR="00F84256" w:rsidRPr="00F84256" w:rsidTr="00E3291E">
        <w:trPr>
          <w:trHeight w:val="376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74"/>
              <w:rPr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</w:p>
        </w:tc>
      </w:tr>
      <w:tr w:rsidR="00F84256" w:rsidRPr="00F84256" w:rsidTr="00E3291E">
        <w:trPr>
          <w:trHeight w:val="384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E3291E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74"/>
              <w:rPr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E3291E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</w:p>
        </w:tc>
      </w:tr>
      <w:tr w:rsidR="00F84256" w:rsidRPr="00F84256" w:rsidTr="00E3291E">
        <w:trPr>
          <w:trHeight w:val="384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E3291E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74"/>
              <w:rPr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E3291E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</w:p>
        </w:tc>
      </w:tr>
      <w:tr w:rsidR="00F84256" w:rsidRPr="00F84256" w:rsidTr="00E3291E">
        <w:trPr>
          <w:trHeight w:hRule="exact" w:val="278"/>
        </w:trPr>
        <w:tc>
          <w:tcPr>
            <w:tcW w:w="1106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  <w:r w:rsidRPr="00F84256">
              <w:rPr>
                <w:b/>
                <w:bCs/>
                <w:sz w:val="24"/>
                <w:szCs w:val="24"/>
                <w:u w:val="single"/>
              </w:rPr>
              <w:t xml:space="preserve"> П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р</w:t>
            </w:r>
            <w:r w:rsidRPr="00F84256">
              <w:rPr>
                <w:b/>
                <w:bCs/>
                <w:spacing w:val="-2"/>
                <w:sz w:val="24"/>
                <w:szCs w:val="24"/>
                <w:u w:val="single"/>
              </w:rPr>
              <w:t>а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ктич</w:t>
            </w:r>
            <w:r w:rsidRPr="00F84256">
              <w:rPr>
                <w:b/>
                <w:bCs/>
                <w:spacing w:val="-1"/>
                <w:sz w:val="24"/>
                <w:szCs w:val="24"/>
                <w:u w:val="single"/>
              </w:rPr>
              <w:t>е</w:t>
            </w:r>
            <w:r w:rsidRPr="00F84256">
              <w:rPr>
                <w:b/>
                <w:bCs/>
                <w:spacing w:val="-2"/>
                <w:sz w:val="24"/>
                <w:szCs w:val="24"/>
                <w:u w:val="single"/>
              </w:rPr>
              <w:t>с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кие</w:t>
            </w:r>
            <w:r w:rsidRPr="00E3291E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н</w:t>
            </w:r>
            <w:r w:rsidRPr="00F84256">
              <w:rPr>
                <w:b/>
                <w:bCs/>
                <w:spacing w:val="-4"/>
                <w:sz w:val="24"/>
                <w:szCs w:val="24"/>
                <w:u w:val="single"/>
              </w:rPr>
              <w:t>а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в</w:t>
            </w:r>
            <w:r w:rsidRPr="00F84256">
              <w:rPr>
                <w:b/>
                <w:bCs/>
                <w:spacing w:val="-2"/>
                <w:sz w:val="24"/>
                <w:szCs w:val="24"/>
                <w:u w:val="single"/>
              </w:rPr>
              <w:t>ы</w:t>
            </w:r>
            <w:r w:rsidRPr="00F84256">
              <w:rPr>
                <w:b/>
                <w:bCs/>
                <w:sz w:val="24"/>
                <w:szCs w:val="24"/>
                <w:u w:val="single"/>
              </w:rPr>
              <w:t>к</w:t>
            </w:r>
            <w:r w:rsidRPr="00F84256">
              <w:rPr>
                <w:b/>
                <w:bCs/>
                <w:spacing w:val="-2"/>
                <w:sz w:val="24"/>
                <w:szCs w:val="24"/>
                <w:u w:val="single"/>
              </w:rPr>
              <w:t xml:space="preserve">и </w:t>
            </w:r>
          </w:p>
        </w:tc>
      </w:tr>
      <w:tr w:rsidR="00F84256" w:rsidRPr="00F84256" w:rsidTr="00E3291E">
        <w:trPr>
          <w:trHeight w:val="325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vAlign w:val="center"/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vAlign w:val="center"/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</w:p>
        </w:tc>
      </w:tr>
      <w:tr w:rsidR="00F84256" w:rsidRPr="00F84256" w:rsidTr="00E3291E">
        <w:trPr>
          <w:trHeight w:hRule="exact" w:val="555"/>
        </w:trPr>
        <w:tc>
          <w:tcPr>
            <w:tcW w:w="11060" w:type="dxa"/>
            <w:gridSpan w:val="2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E3291E" w:rsidRDefault="00F84256" w:rsidP="00F84256">
            <w:pPr>
              <w:numPr>
                <w:ilvl w:val="0"/>
                <w:numId w:val="3"/>
              </w:numPr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spacing w:line="277" w:lineRule="exact"/>
              <w:ind w:left="457"/>
              <w:rPr>
                <w:i/>
                <w:sz w:val="24"/>
                <w:szCs w:val="24"/>
              </w:rPr>
            </w:pPr>
            <w:r w:rsidRPr="00F84256">
              <w:rPr>
                <w:bCs/>
                <w:i/>
                <w:sz w:val="24"/>
                <w:szCs w:val="24"/>
              </w:rPr>
              <w:t>Ин</w:t>
            </w:r>
            <w:r w:rsidRPr="00F84256">
              <w:rPr>
                <w:bCs/>
                <w:i/>
                <w:spacing w:val="-2"/>
                <w:sz w:val="24"/>
                <w:szCs w:val="24"/>
              </w:rPr>
              <w:t>о</w:t>
            </w:r>
            <w:r w:rsidRPr="00F84256">
              <w:rPr>
                <w:bCs/>
                <w:i/>
                <w:spacing w:val="1"/>
                <w:sz w:val="24"/>
                <w:szCs w:val="24"/>
              </w:rPr>
              <w:t>с</w:t>
            </w:r>
            <w:r w:rsidRPr="00F84256">
              <w:rPr>
                <w:bCs/>
                <w:i/>
                <w:sz w:val="24"/>
                <w:szCs w:val="24"/>
              </w:rPr>
              <w:t>т</w:t>
            </w:r>
            <w:r w:rsidRPr="00F84256">
              <w:rPr>
                <w:bCs/>
                <w:i/>
                <w:spacing w:val="-1"/>
                <w:sz w:val="24"/>
                <w:szCs w:val="24"/>
              </w:rPr>
              <w:t>р</w:t>
            </w:r>
            <w:r w:rsidRPr="00F84256">
              <w:rPr>
                <w:bCs/>
                <w:i/>
                <w:spacing w:val="-2"/>
                <w:sz w:val="24"/>
                <w:szCs w:val="24"/>
              </w:rPr>
              <w:t>а</w:t>
            </w:r>
            <w:r w:rsidRPr="00F84256">
              <w:rPr>
                <w:bCs/>
                <w:i/>
                <w:sz w:val="24"/>
                <w:szCs w:val="24"/>
              </w:rPr>
              <w:t>н</w:t>
            </w:r>
            <w:r w:rsidRPr="00F84256">
              <w:rPr>
                <w:bCs/>
                <w:i/>
                <w:spacing w:val="-1"/>
                <w:sz w:val="24"/>
                <w:szCs w:val="24"/>
              </w:rPr>
              <w:t>н</w:t>
            </w:r>
            <w:r w:rsidRPr="00F84256">
              <w:rPr>
                <w:bCs/>
                <w:i/>
                <w:sz w:val="24"/>
                <w:szCs w:val="24"/>
              </w:rPr>
              <w:t>ые</w:t>
            </w:r>
            <w:r w:rsidRPr="00F84256">
              <w:rPr>
                <w:bCs/>
                <w:i/>
                <w:spacing w:val="-3"/>
                <w:sz w:val="24"/>
                <w:szCs w:val="24"/>
              </w:rPr>
              <w:t xml:space="preserve"> </w:t>
            </w:r>
            <w:r w:rsidRPr="00F84256">
              <w:rPr>
                <w:bCs/>
                <w:i/>
                <w:sz w:val="24"/>
                <w:szCs w:val="24"/>
              </w:rPr>
              <w:t>яз</w:t>
            </w:r>
            <w:r w:rsidRPr="00F84256">
              <w:rPr>
                <w:bCs/>
                <w:i/>
                <w:spacing w:val="-2"/>
                <w:sz w:val="24"/>
                <w:szCs w:val="24"/>
              </w:rPr>
              <w:t>ы</w:t>
            </w:r>
            <w:r w:rsidRPr="00F84256">
              <w:rPr>
                <w:bCs/>
                <w:i/>
                <w:sz w:val="24"/>
                <w:szCs w:val="24"/>
              </w:rPr>
              <w:t>ки</w:t>
            </w:r>
            <w:r w:rsidRPr="00E3291E">
              <w:rPr>
                <w:bCs/>
                <w:i/>
                <w:sz w:val="24"/>
                <w:szCs w:val="24"/>
              </w:rPr>
              <w:t xml:space="preserve">, </w:t>
            </w:r>
          </w:p>
          <w:p w:rsidR="00F84256" w:rsidRPr="00F84256" w:rsidRDefault="00F84256" w:rsidP="00F84256">
            <w:pPr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spacing w:line="277" w:lineRule="exact"/>
              <w:ind w:left="96"/>
              <w:rPr>
                <w:i/>
                <w:sz w:val="24"/>
                <w:szCs w:val="24"/>
              </w:rPr>
            </w:pPr>
            <w:r w:rsidRPr="00E3291E">
              <w:rPr>
                <w:bCs/>
                <w:i/>
                <w:sz w:val="24"/>
                <w:szCs w:val="24"/>
              </w:rPr>
              <w:t xml:space="preserve">        уровень владения</w:t>
            </w:r>
          </w:p>
        </w:tc>
      </w:tr>
      <w:tr w:rsidR="00F84256" w:rsidRPr="00F84256" w:rsidTr="00E3291E">
        <w:trPr>
          <w:trHeight w:hRule="exact" w:val="436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ind w:left="822"/>
              <w:rPr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</w:p>
        </w:tc>
      </w:tr>
      <w:tr w:rsidR="00F84256" w:rsidRPr="00F84256" w:rsidTr="00E3291E">
        <w:trPr>
          <w:trHeight w:hRule="exact" w:val="897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E3291E">
            <w:pPr>
              <w:numPr>
                <w:ilvl w:val="0"/>
                <w:numId w:val="2"/>
              </w:numPr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spacing w:before="4" w:line="266" w:lineRule="exact"/>
              <w:ind w:left="457"/>
              <w:rPr>
                <w:i/>
                <w:sz w:val="24"/>
                <w:szCs w:val="24"/>
              </w:rPr>
            </w:pPr>
            <w:r w:rsidRPr="00F84256">
              <w:rPr>
                <w:bCs/>
                <w:i/>
                <w:sz w:val="24"/>
                <w:szCs w:val="24"/>
              </w:rPr>
              <w:t>К</w:t>
            </w:r>
            <w:r w:rsidRPr="00F84256">
              <w:rPr>
                <w:bCs/>
                <w:i/>
                <w:spacing w:val="-1"/>
                <w:sz w:val="24"/>
                <w:szCs w:val="24"/>
              </w:rPr>
              <w:t>о</w:t>
            </w:r>
            <w:r w:rsidRPr="00F84256">
              <w:rPr>
                <w:bCs/>
                <w:i/>
                <w:sz w:val="24"/>
                <w:szCs w:val="24"/>
              </w:rPr>
              <w:t>мпь</w:t>
            </w:r>
            <w:r w:rsidRPr="00F84256">
              <w:rPr>
                <w:bCs/>
                <w:i/>
                <w:spacing w:val="-4"/>
                <w:sz w:val="24"/>
                <w:szCs w:val="24"/>
              </w:rPr>
              <w:t>ю</w:t>
            </w:r>
            <w:r w:rsidRPr="00F84256">
              <w:rPr>
                <w:bCs/>
                <w:i/>
                <w:sz w:val="24"/>
                <w:szCs w:val="24"/>
              </w:rPr>
              <w:t>те</w:t>
            </w:r>
            <w:r w:rsidRPr="00F84256">
              <w:rPr>
                <w:bCs/>
                <w:i/>
                <w:spacing w:val="-2"/>
                <w:sz w:val="24"/>
                <w:szCs w:val="24"/>
              </w:rPr>
              <w:t>р</w:t>
            </w:r>
            <w:r w:rsidRPr="00F84256">
              <w:rPr>
                <w:bCs/>
                <w:i/>
                <w:sz w:val="24"/>
                <w:szCs w:val="24"/>
              </w:rPr>
              <w:t>ные</w:t>
            </w:r>
            <w:r w:rsidRPr="00F84256">
              <w:rPr>
                <w:bCs/>
                <w:i/>
                <w:spacing w:val="-1"/>
                <w:sz w:val="24"/>
                <w:szCs w:val="24"/>
              </w:rPr>
              <w:t xml:space="preserve"> </w:t>
            </w:r>
            <w:r w:rsidRPr="00F84256">
              <w:rPr>
                <w:bCs/>
                <w:i/>
                <w:sz w:val="24"/>
                <w:szCs w:val="24"/>
              </w:rPr>
              <w:t>и д</w:t>
            </w:r>
            <w:r w:rsidRPr="00F84256">
              <w:rPr>
                <w:bCs/>
                <w:i/>
                <w:spacing w:val="-1"/>
                <w:sz w:val="24"/>
                <w:szCs w:val="24"/>
              </w:rPr>
              <w:t>р</w:t>
            </w:r>
            <w:r w:rsidRPr="00F84256">
              <w:rPr>
                <w:bCs/>
                <w:i/>
                <w:spacing w:val="-2"/>
                <w:sz w:val="24"/>
                <w:szCs w:val="24"/>
              </w:rPr>
              <w:t>у</w:t>
            </w:r>
            <w:r w:rsidRPr="00F84256">
              <w:rPr>
                <w:bCs/>
                <w:i/>
                <w:sz w:val="24"/>
                <w:szCs w:val="24"/>
              </w:rPr>
              <w:t>гие</w:t>
            </w:r>
            <w:r w:rsidRPr="00F84256">
              <w:rPr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F84256">
              <w:rPr>
                <w:bCs/>
                <w:i/>
                <w:spacing w:val="1"/>
                <w:sz w:val="24"/>
                <w:szCs w:val="24"/>
              </w:rPr>
              <w:t>с</w:t>
            </w:r>
            <w:r w:rsidRPr="00F84256">
              <w:rPr>
                <w:bCs/>
                <w:i/>
                <w:sz w:val="24"/>
                <w:szCs w:val="24"/>
              </w:rPr>
              <w:t>п</w:t>
            </w:r>
            <w:r w:rsidRPr="00F84256">
              <w:rPr>
                <w:bCs/>
                <w:i/>
                <w:spacing w:val="-4"/>
                <w:sz w:val="24"/>
                <w:szCs w:val="24"/>
              </w:rPr>
              <w:t>е</w:t>
            </w:r>
            <w:r w:rsidRPr="00F84256">
              <w:rPr>
                <w:bCs/>
                <w:i/>
                <w:sz w:val="24"/>
                <w:szCs w:val="24"/>
              </w:rPr>
              <w:t>ци</w:t>
            </w:r>
            <w:r w:rsidRPr="00F84256">
              <w:rPr>
                <w:bCs/>
                <w:i/>
                <w:spacing w:val="-2"/>
                <w:sz w:val="24"/>
                <w:szCs w:val="24"/>
              </w:rPr>
              <w:t>а</w:t>
            </w:r>
            <w:r w:rsidRPr="00F84256">
              <w:rPr>
                <w:bCs/>
                <w:i/>
                <w:spacing w:val="-1"/>
                <w:sz w:val="24"/>
                <w:szCs w:val="24"/>
              </w:rPr>
              <w:t>л</w:t>
            </w:r>
            <w:r w:rsidRPr="00F84256">
              <w:rPr>
                <w:bCs/>
                <w:i/>
                <w:sz w:val="24"/>
                <w:szCs w:val="24"/>
              </w:rPr>
              <w:t>и</w:t>
            </w:r>
            <w:r w:rsidRPr="00F84256">
              <w:rPr>
                <w:bCs/>
                <w:i/>
                <w:spacing w:val="-2"/>
                <w:sz w:val="24"/>
                <w:szCs w:val="24"/>
              </w:rPr>
              <w:t>з</w:t>
            </w:r>
            <w:r w:rsidRPr="00F84256">
              <w:rPr>
                <w:bCs/>
                <w:i/>
                <w:sz w:val="24"/>
                <w:szCs w:val="24"/>
              </w:rPr>
              <w:t>и</w:t>
            </w:r>
            <w:r w:rsidRPr="00F84256">
              <w:rPr>
                <w:bCs/>
                <w:i/>
                <w:spacing w:val="-1"/>
                <w:sz w:val="24"/>
                <w:szCs w:val="24"/>
              </w:rPr>
              <w:t>р</w:t>
            </w:r>
            <w:r w:rsidRPr="00F84256">
              <w:rPr>
                <w:bCs/>
                <w:i/>
                <w:spacing w:val="-2"/>
                <w:sz w:val="24"/>
                <w:szCs w:val="24"/>
              </w:rPr>
              <w:t>о</w:t>
            </w:r>
            <w:r w:rsidRPr="00F84256">
              <w:rPr>
                <w:bCs/>
                <w:i/>
                <w:sz w:val="24"/>
                <w:szCs w:val="24"/>
              </w:rPr>
              <w:t>в</w:t>
            </w:r>
            <w:r w:rsidRPr="00F84256">
              <w:rPr>
                <w:bCs/>
                <w:i/>
                <w:spacing w:val="-2"/>
                <w:sz w:val="24"/>
                <w:szCs w:val="24"/>
              </w:rPr>
              <w:t>а</w:t>
            </w:r>
            <w:r w:rsidRPr="00F84256">
              <w:rPr>
                <w:bCs/>
                <w:i/>
                <w:sz w:val="24"/>
                <w:szCs w:val="24"/>
              </w:rPr>
              <w:t>н</w:t>
            </w:r>
            <w:r w:rsidRPr="00F84256">
              <w:rPr>
                <w:bCs/>
                <w:i/>
                <w:spacing w:val="-1"/>
                <w:sz w:val="24"/>
                <w:szCs w:val="24"/>
              </w:rPr>
              <w:t>н</w:t>
            </w:r>
            <w:r w:rsidRPr="00F84256">
              <w:rPr>
                <w:bCs/>
                <w:i/>
                <w:sz w:val="24"/>
                <w:szCs w:val="24"/>
              </w:rPr>
              <w:t>ые</w:t>
            </w:r>
            <w:r w:rsidRPr="00F84256">
              <w:rPr>
                <w:bCs/>
                <w:i/>
                <w:spacing w:val="-1"/>
                <w:sz w:val="24"/>
                <w:szCs w:val="24"/>
              </w:rPr>
              <w:t xml:space="preserve"> </w:t>
            </w:r>
            <w:r w:rsidRPr="00F84256">
              <w:rPr>
                <w:bCs/>
                <w:i/>
                <w:sz w:val="24"/>
                <w:szCs w:val="24"/>
              </w:rPr>
              <w:t>н</w:t>
            </w:r>
            <w:r w:rsidRPr="00F84256">
              <w:rPr>
                <w:bCs/>
                <w:i/>
                <w:spacing w:val="-1"/>
                <w:sz w:val="24"/>
                <w:szCs w:val="24"/>
              </w:rPr>
              <w:t>а</w:t>
            </w:r>
            <w:r w:rsidRPr="00F84256">
              <w:rPr>
                <w:bCs/>
                <w:i/>
                <w:spacing w:val="-2"/>
                <w:sz w:val="24"/>
                <w:szCs w:val="24"/>
              </w:rPr>
              <w:t>вы</w:t>
            </w:r>
            <w:r w:rsidRPr="00F84256">
              <w:rPr>
                <w:bCs/>
                <w:i/>
                <w:sz w:val="24"/>
                <w:szCs w:val="24"/>
              </w:rPr>
              <w:t>ки</w:t>
            </w: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before="1" w:line="239" w:lineRule="auto"/>
              <w:ind w:left="102" w:right="675"/>
              <w:rPr>
                <w:sz w:val="24"/>
                <w:szCs w:val="24"/>
              </w:rPr>
            </w:pPr>
          </w:p>
        </w:tc>
      </w:tr>
      <w:tr w:rsidR="00E3291E" w:rsidRPr="00F84256" w:rsidTr="00E3291E">
        <w:trPr>
          <w:trHeight w:hRule="exact" w:val="371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E3291E" w:rsidRPr="00E3291E" w:rsidRDefault="00E3291E" w:rsidP="00E3291E">
            <w:pPr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spacing w:before="4" w:line="266" w:lineRule="exact"/>
              <w:ind w:left="457" w:right="21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E3291E" w:rsidRPr="00E3291E" w:rsidRDefault="00E3291E" w:rsidP="00F84256">
            <w:pPr>
              <w:kinsoku w:val="0"/>
              <w:overflowPunct w:val="0"/>
              <w:autoSpaceDE w:val="0"/>
              <w:autoSpaceDN w:val="0"/>
              <w:adjustRightInd w:val="0"/>
              <w:spacing w:before="1" w:line="239" w:lineRule="auto"/>
              <w:ind w:left="102" w:right="675"/>
              <w:rPr>
                <w:sz w:val="24"/>
                <w:szCs w:val="24"/>
              </w:rPr>
            </w:pPr>
          </w:p>
        </w:tc>
      </w:tr>
      <w:tr w:rsidR="00E3291E" w:rsidRPr="00F84256" w:rsidTr="00E3291E">
        <w:trPr>
          <w:trHeight w:hRule="exact" w:val="433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E3291E" w:rsidRPr="00E3291E" w:rsidRDefault="00E3291E" w:rsidP="00F84256">
            <w:pPr>
              <w:numPr>
                <w:ilvl w:val="0"/>
                <w:numId w:val="2"/>
              </w:numPr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spacing w:before="4" w:line="266" w:lineRule="exact"/>
              <w:ind w:left="457" w:right="212"/>
              <w:rPr>
                <w:bCs/>
                <w:i/>
                <w:sz w:val="24"/>
                <w:szCs w:val="24"/>
              </w:rPr>
            </w:pPr>
            <w:r w:rsidRPr="00E3291E">
              <w:rPr>
                <w:bCs/>
                <w:i/>
                <w:sz w:val="24"/>
                <w:szCs w:val="24"/>
              </w:rPr>
              <w:t>Достижения</w:t>
            </w: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E3291E" w:rsidRPr="00E3291E" w:rsidRDefault="00E3291E" w:rsidP="00F84256">
            <w:pPr>
              <w:kinsoku w:val="0"/>
              <w:overflowPunct w:val="0"/>
              <w:autoSpaceDE w:val="0"/>
              <w:autoSpaceDN w:val="0"/>
              <w:adjustRightInd w:val="0"/>
              <w:spacing w:before="1" w:line="239" w:lineRule="auto"/>
              <w:ind w:left="102" w:right="675"/>
              <w:rPr>
                <w:sz w:val="24"/>
                <w:szCs w:val="24"/>
              </w:rPr>
            </w:pPr>
          </w:p>
        </w:tc>
      </w:tr>
      <w:tr w:rsidR="00F84256" w:rsidRPr="00F84256" w:rsidTr="00E3291E">
        <w:trPr>
          <w:trHeight w:hRule="exact" w:val="388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E3291E" w:rsidRDefault="00F84256" w:rsidP="00E3291E">
            <w:pPr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spacing w:before="4" w:line="266" w:lineRule="exact"/>
              <w:ind w:left="457" w:right="21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E3291E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before="1" w:line="239" w:lineRule="auto"/>
              <w:ind w:left="102" w:right="675"/>
              <w:rPr>
                <w:sz w:val="24"/>
                <w:szCs w:val="24"/>
              </w:rPr>
            </w:pPr>
          </w:p>
        </w:tc>
      </w:tr>
      <w:tr w:rsidR="00F84256" w:rsidRPr="00F84256" w:rsidTr="00E3291E">
        <w:trPr>
          <w:trHeight w:val="301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vAlign w:val="center"/>
          </w:tcPr>
          <w:p w:rsidR="00F84256" w:rsidRPr="00E3291E" w:rsidRDefault="00F84256" w:rsidP="00F84256">
            <w:pPr>
              <w:tabs>
                <w:tab w:val="left" w:pos="457"/>
              </w:tabs>
              <w:kinsoku w:val="0"/>
              <w:overflowPunct w:val="0"/>
              <w:autoSpaceDE w:val="0"/>
              <w:autoSpaceDN w:val="0"/>
              <w:adjustRightInd w:val="0"/>
              <w:spacing w:before="3" w:line="268" w:lineRule="exact"/>
              <w:ind w:left="457" w:right="66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  <w:vAlign w:val="center"/>
          </w:tcPr>
          <w:p w:rsidR="00F84256" w:rsidRPr="00E3291E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ind w:left="102"/>
              <w:rPr>
                <w:sz w:val="24"/>
                <w:szCs w:val="24"/>
              </w:rPr>
            </w:pPr>
          </w:p>
        </w:tc>
      </w:tr>
      <w:tr w:rsidR="00F84256" w:rsidRPr="00F84256" w:rsidTr="00E3291E">
        <w:trPr>
          <w:trHeight w:hRule="exact" w:val="305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E3291E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sz w:val="24"/>
                <w:szCs w:val="24"/>
              </w:rPr>
            </w:pPr>
            <w:r w:rsidRPr="00F84256">
              <w:rPr>
                <w:b/>
                <w:bCs/>
                <w:sz w:val="24"/>
                <w:szCs w:val="24"/>
              </w:rPr>
              <w:t>Личн</w:t>
            </w:r>
            <w:r w:rsidR="00E3291E" w:rsidRPr="00E3291E">
              <w:rPr>
                <w:b/>
                <w:bCs/>
                <w:spacing w:val="-2"/>
                <w:sz w:val="24"/>
                <w:szCs w:val="24"/>
              </w:rPr>
              <w:t>ые качества, интересы</w:t>
            </w: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F84256" w:rsidRPr="00F84256" w:rsidRDefault="00F84256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rPr>
                <w:sz w:val="24"/>
                <w:szCs w:val="24"/>
              </w:rPr>
            </w:pPr>
          </w:p>
        </w:tc>
      </w:tr>
      <w:tr w:rsidR="00872B21" w:rsidRPr="00F84256" w:rsidTr="00E3291E">
        <w:trPr>
          <w:trHeight w:hRule="exact" w:val="305"/>
        </w:trPr>
        <w:tc>
          <w:tcPr>
            <w:tcW w:w="326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872B21" w:rsidRPr="00F84256" w:rsidRDefault="00872B21" w:rsidP="00E3291E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872B21" w:rsidRPr="00F84256" w:rsidRDefault="00872B21" w:rsidP="00F84256">
            <w:pPr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rPr>
                <w:sz w:val="24"/>
                <w:szCs w:val="24"/>
              </w:rPr>
            </w:pPr>
          </w:p>
        </w:tc>
      </w:tr>
    </w:tbl>
    <w:p w:rsidR="00F84256" w:rsidRPr="00F84256" w:rsidRDefault="00F84256" w:rsidP="00F84256">
      <w:pPr>
        <w:kinsoku w:val="0"/>
        <w:overflowPunct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F84256" w:rsidRPr="00F84256" w:rsidRDefault="00F84256" w:rsidP="00E3291E">
      <w:pPr>
        <w:kinsoku w:val="0"/>
        <w:overflowPunct w:val="0"/>
        <w:autoSpaceDE w:val="0"/>
        <w:autoSpaceDN w:val="0"/>
        <w:adjustRightInd w:val="0"/>
        <w:ind w:right="347"/>
        <w:jc w:val="center"/>
        <w:rPr>
          <w:rFonts w:ascii="Calibri" w:hAnsi="Calibri" w:cs="Calibri"/>
          <w:sz w:val="22"/>
          <w:szCs w:val="22"/>
        </w:rPr>
      </w:pPr>
    </w:p>
    <w:sectPr w:rsidR="00F84256" w:rsidRPr="00F84256" w:rsidSect="00F84256">
      <w:pgSz w:w="11907" w:h="16840"/>
      <w:pgMar w:top="0" w:right="500" w:bottom="0" w:left="7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1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hanging="361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hanging="361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hanging="361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5A6D3E3F"/>
    <w:multiLevelType w:val="hybridMultilevel"/>
    <w:tmpl w:val="6DA4C622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56"/>
    <w:rsid w:val="0025224B"/>
    <w:rsid w:val="004E68A1"/>
    <w:rsid w:val="004F421B"/>
    <w:rsid w:val="00734C5D"/>
    <w:rsid w:val="00872B21"/>
    <w:rsid w:val="00E3291E"/>
    <w:rsid w:val="00F8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1FB28-2EA6-4318-B139-A073FA60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Черкашина Юлия Юрьевна</dc:creator>
  <cp:lastModifiedBy>Филиппова Александра Андреевна</cp:lastModifiedBy>
  <cp:revision>2</cp:revision>
  <dcterms:created xsi:type="dcterms:W3CDTF">2016-08-18T11:16:00Z</dcterms:created>
  <dcterms:modified xsi:type="dcterms:W3CDTF">2019-10-28T15:17:00Z</dcterms:modified>
</cp:coreProperties>
</file>