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1B9B06" w14:textId="58F7DC28" w:rsidR="009005B0" w:rsidRDefault="00E833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664534">
        <w:rPr>
          <w:rFonts w:asciiTheme="minorHAnsi" w:hAnsiTheme="min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D2ADD17" wp14:editId="6162E016">
            <wp:simplePos x="0" y="0"/>
            <wp:positionH relativeFrom="margin">
              <wp:posOffset>3552825</wp:posOffset>
            </wp:positionH>
            <wp:positionV relativeFrom="topMargin">
              <wp:posOffset>843280</wp:posOffset>
            </wp:positionV>
            <wp:extent cx="1189990" cy="990600"/>
            <wp:effectExtent l="0" t="0" r="0" b="0"/>
            <wp:wrapSquare wrapText="bothSides"/>
            <wp:docPr id="2" name="Рисунок 2" descr="C:\Users\Екатерина\Downloads\Portrait _ squ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катерина\Downloads\Portrait _ squar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440">
        <w:rPr>
          <w:rFonts w:ascii="Arial" w:eastAsia="Arial" w:hAnsi="Arial" w:cs="Arial"/>
          <w:noProof/>
          <w:color w:val="0000FF"/>
        </w:rPr>
        <w:t xml:space="preserve"> </w:t>
      </w:r>
      <w:r w:rsidR="00246440">
        <w:rPr>
          <w:rFonts w:ascii="Arial" w:eastAsia="Arial" w:hAnsi="Arial" w:cs="Arial"/>
          <w:noProof/>
          <w:color w:val="0000FF"/>
        </w:rPr>
        <w:drawing>
          <wp:inline distT="0" distB="0" distL="0" distR="0" wp14:anchorId="7C8EFF29" wp14:editId="14DFC421">
            <wp:extent cx="1762125" cy="933450"/>
            <wp:effectExtent l="0" t="0" r="0" b="0"/>
            <wp:docPr id="7" name="image3.jpg" descr="Some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Some Imag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color w:val="0000FF"/>
        </w:rPr>
        <w:t xml:space="preserve">                               </w:t>
      </w:r>
    </w:p>
    <w:tbl>
      <w:tblPr>
        <w:tblStyle w:val="af6"/>
        <w:tblW w:w="1045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452"/>
      </w:tblGrid>
      <w:tr w:rsidR="009005B0" w14:paraId="049927B7" w14:textId="77777777">
        <w:trPr>
          <w:jc w:val="center"/>
        </w:trPr>
        <w:tc>
          <w:tcPr>
            <w:tcW w:w="10452" w:type="dxa"/>
            <w:vAlign w:val="center"/>
          </w:tcPr>
          <w:p w14:paraId="761702E1" w14:textId="77777777" w:rsidR="009005B0" w:rsidRDefault="00900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85CA0FF" w14:textId="77777777" w:rsidR="009005B0" w:rsidRDefault="009005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2953921" w14:textId="77777777" w:rsidR="009005B0" w:rsidRPr="00D87720" w:rsidRDefault="007664F6" w:rsidP="00B0440C">
      <w:pPr>
        <w:spacing w:line="276" w:lineRule="auto"/>
        <w:jc w:val="center"/>
        <w:rPr>
          <w:rFonts w:eastAsia="Arial"/>
          <w:sz w:val="28"/>
          <w:szCs w:val="28"/>
        </w:rPr>
      </w:pPr>
      <w:r w:rsidRPr="00D87720">
        <w:rPr>
          <w:rFonts w:eastAsia="Arial"/>
          <w:sz w:val="28"/>
          <w:szCs w:val="28"/>
        </w:rPr>
        <w:t xml:space="preserve">Центр языков и межкультурной коммуникации </w:t>
      </w:r>
    </w:p>
    <w:p w14:paraId="31BD4975" w14:textId="5BE74DCB" w:rsidR="009005B0" w:rsidRPr="00D87720" w:rsidRDefault="007664F6" w:rsidP="00B0440C">
      <w:pPr>
        <w:spacing w:line="276" w:lineRule="auto"/>
        <w:jc w:val="center"/>
        <w:rPr>
          <w:rFonts w:eastAsia="Arial"/>
          <w:sz w:val="28"/>
          <w:szCs w:val="28"/>
        </w:rPr>
      </w:pPr>
      <w:r w:rsidRPr="00D87720">
        <w:rPr>
          <w:rFonts w:eastAsia="Arial"/>
          <w:sz w:val="28"/>
          <w:szCs w:val="28"/>
        </w:rPr>
        <w:t xml:space="preserve">экономического факультета МГУ им. </w:t>
      </w:r>
      <w:proofErr w:type="gramStart"/>
      <w:r w:rsidRPr="00D87720">
        <w:rPr>
          <w:rFonts w:eastAsia="Arial"/>
          <w:sz w:val="28"/>
          <w:szCs w:val="28"/>
        </w:rPr>
        <w:t>М.В.</w:t>
      </w:r>
      <w:proofErr w:type="gramEnd"/>
      <w:r w:rsidR="00FC7D40" w:rsidRPr="00D87720">
        <w:rPr>
          <w:rFonts w:eastAsia="Arial"/>
          <w:sz w:val="28"/>
          <w:szCs w:val="28"/>
        </w:rPr>
        <w:t xml:space="preserve"> </w:t>
      </w:r>
      <w:r w:rsidRPr="00D87720">
        <w:rPr>
          <w:rFonts w:eastAsia="Arial"/>
          <w:sz w:val="28"/>
          <w:szCs w:val="28"/>
        </w:rPr>
        <w:t xml:space="preserve">Ломоносова </w:t>
      </w:r>
    </w:p>
    <w:p w14:paraId="45B7D643" w14:textId="1BD5C480" w:rsidR="009005B0" w:rsidRPr="00D87720" w:rsidRDefault="00560E51" w:rsidP="00B0440C">
      <w:pPr>
        <w:spacing w:line="276" w:lineRule="auto"/>
        <w:jc w:val="center"/>
        <w:rPr>
          <w:rFonts w:eastAsia="Arial"/>
          <w:b/>
          <w:sz w:val="28"/>
          <w:szCs w:val="28"/>
        </w:rPr>
      </w:pPr>
      <w:r w:rsidRPr="00D87720">
        <w:rPr>
          <w:rFonts w:eastAsia="Arial"/>
          <w:sz w:val="28"/>
          <w:szCs w:val="28"/>
        </w:rPr>
        <w:t>представительство</w:t>
      </w:r>
      <w:r w:rsidR="007664F6" w:rsidRPr="00D87720">
        <w:rPr>
          <w:rFonts w:eastAsia="Arial"/>
          <w:sz w:val="28"/>
          <w:szCs w:val="28"/>
        </w:rPr>
        <w:t xml:space="preserve"> издательств</w:t>
      </w:r>
      <w:r w:rsidRPr="00D87720">
        <w:rPr>
          <w:rFonts w:eastAsia="Arial"/>
          <w:sz w:val="28"/>
          <w:szCs w:val="28"/>
        </w:rPr>
        <w:t>а</w:t>
      </w:r>
      <w:r w:rsidR="007664F6" w:rsidRPr="00D87720">
        <w:rPr>
          <w:rFonts w:eastAsia="Arial"/>
          <w:sz w:val="28"/>
          <w:szCs w:val="28"/>
        </w:rPr>
        <w:t xml:space="preserve"> </w:t>
      </w:r>
      <w:r w:rsidR="00B24820" w:rsidRPr="00D87720">
        <w:rPr>
          <w:rFonts w:eastAsia="Arial"/>
          <w:b/>
          <w:sz w:val="28"/>
          <w:szCs w:val="28"/>
          <w:lang w:val="en-US"/>
        </w:rPr>
        <w:t>Cambridge</w:t>
      </w:r>
      <w:r w:rsidRPr="00D87720">
        <w:rPr>
          <w:rFonts w:eastAsia="Arial"/>
          <w:b/>
          <w:sz w:val="28"/>
          <w:szCs w:val="28"/>
        </w:rPr>
        <w:t xml:space="preserve"> </w:t>
      </w:r>
      <w:r w:rsidRPr="00D87720">
        <w:rPr>
          <w:rFonts w:eastAsia="Arial"/>
          <w:b/>
          <w:sz w:val="28"/>
          <w:szCs w:val="28"/>
          <w:lang w:val="en-US"/>
        </w:rPr>
        <w:t>University</w:t>
      </w:r>
      <w:r w:rsidRPr="00D87720">
        <w:rPr>
          <w:rFonts w:eastAsia="Arial"/>
          <w:b/>
          <w:sz w:val="28"/>
          <w:szCs w:val="28"/>
        </w:rPr>
        <w:t xml:space="preserve"> </w:t>
      </w:r>
      <w:r w:rsidRPr="00D87720">
        <w:rPr>
          <w:rFonts w:eastAsia="Arial"/>
          <w:b/>
          <w:sz w:val="28"/>
          <w:szCs w:val="28"/>
          <w:lang w:val="en-US"/>
        </w:rPr>
        <w:t>Press</w:t>
      </w:r>
    </w:p>
    <w:p w14:paraId="78695231" w14:textId="741AC28C" w:rsidR="009005B0" w:rsidRPr="00D87720" w:rsidRDefault="007664F6" w:rsidP="00D76EBF">
      <w:pPr>
        <w:spacing w:line="276" w:lineRule="auto"/>
        <w:jc w:val="center"/>
        <w:rPr>
          <w:rFonts w:eastAsia="Arial"/>
          <w:sz w:val="28"/>
          <w:szCs w:val="28"/>
        </w:rPr>
      </w:pPr>
      <w:r w:rsidRPr="00D87720">
        <w:rPr>
          <w:rFonts w:eastAsia="Arial"/>
          <w:sz w:val="28"/>
          <w:szCs w:val="28"/>
        </w:rPr>
        <w:t xml:space="preserve"> приглашают студентов </w:t>
      </w:r>
      <w:r w:rsidR="00C038A2" w:rsidRPr="00D87720">
        <w:rPr>
          <w:rFonts w:eastAsia="Arial"/>
          <w:sz w:val="28"/>
          <w:szCs w:val="28"/>
        </w:rPr>
        <w:t xml:space="preserve">вузов </w:t>
      </w:r>
      <w:proofErr w:type="gramStart"/>
      <w:r w:rsidR="000D6C93" w:rsidRPr="00D87720">
        <w:rPr>
          <w:rFonts w:eastAsia="Arial"/>
          <w:sz w:val="28"/>
          <w:szCs w:val="28"/>
        </w:rPr>
        <w:t>1</w:t>
      </w:r>
      <w:r w:rsidRPr="00D87720">
        <w:rPr>
          <w:rFonts w:eastAsia="Arial"/>
          <w:sz w:val="28"/>
          <w:szCs w:val="28"/>
        </w:rPr>
        <w:t>-2</w:t>
      </w:r>
      <w:proofErr w:type="gramEnd"/>
      <w:r w:rsidRPr="00D87720">
        <w:rPr>
          <w:rFonts w:eastAsia="Arial"/>
          <w:sz w:val="28"/>
          <w:szCs w:val="28"/>
        </w:rPr>
        <w:t xml:space="preserve"> курсов неязыковых факультетов принять участие в </w:t>
      </w:r>
    </w:p>
    <w:p w14:paraId="7B830E85" w14:textId="724BA826" w:rsidR="009005B0" w:rsidRPr="00920C5A" w:rsidRDefault="007664F6" w:rsidP="00B0440C">
      <w:pPr>
        <w:spacing w:line="276" w:lineRule="auto"/>
        <w:jc w:val="center"/>
        <w:rPr>
          <w:rFonts w:eastAsia="Arial"/>
          <w:b/>
          <w:sz w:val="32"/>
          <w:szCs w:val="32"/>
          <w:lang w:val="en-US"/>
        </w:rPr>
      </w:pPr>
      <w:r w:rsidRPr="00143453">
        <w:rPr>
          <w:rFonts w:eastAsia="Arial"/>
          <w:b/>
          <w:sz w:val="32"/>
          <w:szCs w:val="32"/>
        </w:rPr>
        <w:t>Конкурсе</w:t>
      </w:r>
      <w:r w:rsidRPr="00920C5A">
        <w:rPr>
          <w:rFonts w:eastAsia="Arial"/>
          <w:b/>
          <w:sz w:val="32"/>
          <w:szCs w:val="32"/>
          <w:lang w:val="en-US"/>
        </w:rPr>
        <w:t xml:space="preserve"> </w:t>
      </w:r>
      <w:r w:rsidRPr="00143453">
        <w:rPr>
          <w:rFonts w:eastAsia="Arial"/>
          <w:b/>
          <w:sz w:val="32"/>
          <w:szCs w:val="32"/>
        </w:rPr>
        <w:t>оратор</w:t>
      </w:r>
      <w:r w:rsidR="005200B1">
        <w:rPr>
          <w:rFonts w:eastAsia="Arial"/>
          <w:b/>
          <w:sz w:val="32"/>
          <w:szCs w:val="32"/>
        </w:rPr>
        <w:t>ов</w:t>
      </w:r>
      <w:r w:rsidRPr="00920C5A">
        <w:rPr>
          <w:rFonts w:eastAsia="Arial"/>
          <w:b/>
          <w:sz w:val="32"/>
          <w:szCs w:val="32"/>
          <w:lang w:val="en-US"/>
        </w:rPr>
        <w:t xml:space="preserve"> </w:t>
      </w:r>
      <w:r w:rsidRPr="00143453">
        <w:rPr>
          <w:rFonts w:eastAsia="Arial"/>
          <w:b/>
          <w:sz w:val="32"/>
          <w:szCs w:val="32"/>
        </w:rPr>
        <w:t>на</w:t>
      </w:r>
      <w:r w:rsidRPr="00920C5A">
        <w:rPr>
          <w:rFonts w:eastAsia="Arial"/>
          <w:b/>
          <w:sz w:val="32"/>
          <w:szCs w:val="32"/>
          <w:lang w:val="en-US"/>
        </w:rPr>
        <w:t xml:space="preserve"> </w:t>
      </w:r>
      <w:r w:rsidRPr="00143453">
        <w:rPr>
          <w:rFonts w:eastAsia="Arial"/>
          <w:b/>
          <w:sz w:val="32"/>
          <w:szCs w:val="32"/>
        </w:rPr>
        <w:t>английском</w:t>
      </w:r>
      <w:r w:rsidRPr="00920C5A">
        <w:rPr>
          <w:rFonts w:eastAsia="Arial"/>
          <w:b/>
          <w:sz w:val="32"/>
          <w:szCs w:val="32"/>
          <w:lang w:val="en-US"/>
        </w:rPr>
        <w:t xml:space="preserve"> </w:t>
      </w:r>
      <w:r w:rsidRPr="00143453">
        <w:rPr>
          <w:rFonts w:eastAsia="Arial"/>
          <w:b/>
          <w:sz w:val="32"/>
          <w:szCs w:val="32"/>
        </w:rPr>
        <w:t>языке</w:t>
      </w:r>
    </w:p>
    <w:p w14:paraId="220569D3" w14:textId="5C2C8397" w:rsidR="00DC0DFB" w:rsidRPr="00143453" w:rsidRDefault="00DC0DFB" w:rsidP="00B0440C">
      <w:pPr>
        <w:spacing w:line="276" w:lineRule="auto"/>
        <w:jc w:val="center"/>
        <w:rPr>
          <w:rFonts w:eastAsia="Arial"/>
          <w:b/>
          <w:sz w:val="32"/>
          <w:szCs w:val="32"/>
          <w:lang w:val="en-US"/>
        </w:rPr>
      </w:pPr>
      <w:r w:rsidRPr="00143453">
        <w:rPr>
          <w:rFonts w:eastAsia="Arial"/>
          <w:b/>
          <w:sz w:val="32"/>
          <w:szCs w:val="32"/>
          <w:lang w:val="en-US"/>
        </w:rPr>
        <w:t>#NEW VALUES#NEW CHALLENGES#NEW SOLUTIONS</w:t>
      </w:r>
    </w:p>
    <w:p w14:paraId="6DD0F3BB" w14:textId="77777777" w:rsidR="009005B0" w:rsidRPr="00143453" w:rsidRDefault="009005B0" w:rsidP="00B0440C">
      <w:pPr>
        <w:spacing w:line="276" w:lineRule="auto"/>
        <w:jc w:val="center"/>
        <w:rPr>
          <w:rFonts w:eastAsia="Arial"/>
          <w:sz w:val="32"/>
          <w:szCs w:val="32"/>
          <w:lang w:val="en-US"/>
        </w:rPr>
      </w:pPr>
    </w:p>
    <w:p w14:paraId="02EFB028" w14:textId="77777777" w:rsidR="00FC0C8E" w:rsidRDefault="007664F6" w:rsidP="00B0440C">
      <w:pPr>
        <w:spacing w:line="276" w:lineRule="auto"/>
        <w:rPr>
          <w:rFonts w:eastAsia="Arial"/>
          <w:sz w:val="28"/>
          <w:szCs w:val="28"/>
        </w:rPr>
      </w:pPr>
      <w:r w:rsidRPr="00D87720">
        <w:rPr>
          <w:rFonts w:eastAsia="Arial"/>
          <w:sz w:val="28"/>
          <w:szCs w:val="28"/>
        </w:rPr>
        <w:t xml:space="preserve">Для участия в конкурсе необходимо </w:t>
      </w:r>
      <w:r w:rsidR="00560E51" w:rsidRPr="00D87720">
        <w:rPr>
          <w:rFonts w:eastAsia="Arial"/>
          <w:sz w:val="28"/>
          <w:szCs w:val="28"/>
        </w:rPr>
        <w:t>зарегистрироваться по</w:t>
      </w:r>
      <w:r w:rsidRPr="00D87720">
        <w:rPr>
          <w:rFonts w:eastAsia="Arial"/>
          <w:sz w:val="28"/>
          <w:szCs w:val="28"/>
        </w:rPr>
        <w:t xml:space="preserve"> ссылке:</w:t>
      </w:r>
      <w:r w:rsidR="00B24820" w:rsidRPr="00D87720">
        <w:rPr>
          <w:rFonts w:eastAsia="Arial"/>
          <w:sz w:val="28"/>
          <w:szCs w:val="28"/>
        </w:rPr>
        <w:t xml:space="preserve"> </w:t>
      </w:r>
    </w:p>
    <w:p w14:paraId="197B456C" w14:textId="1C89607D" w:rsidR="005200B1" w:rsidRDefault="007F3B85" w:rsidP="00B0440C">
      <w:pPr>
        <w:spacing w:line="276" w:lineRule="auto"/>
        <w:rPr>
          <w:rFonts w:eastAsia="Arial"/>
          <w:sz w:val="28"/>
          <w:szCs w:val="28"/>
        </w:rPr>
      </w:pPr>
      <w:hyperlink r:id="rId10" w:history="1">
        <w:r w:rsidR="005200B1" w:rsidRPr="00A4288A">
          <w:rPr>
            <w:rStyle w:val="a4"/>
            <w:rFonts w:eastAsia="Arial"/>
            <w:sz w:val="28"/>
            <w:szCs w:val="28"/>
          </w:rPr>
          <w:t>https://www.econ.msu.ru/departments/fl/Events.20211214192722_2024/</w:t>
        </w:r>
      </w:hyperlink>
    </w:p>
    <w:p w14:paraId="6C7E62F3" w14:textId="5D475B9F" w:rsidR="00B24820" w:rsidRPr="00D87720" w:rsidRDefault="00B24820" w:rsidP="00B0440C">
      <w:pPr>
        <w:spacing w:line="276" w:lineRule="auto"/>
        <w:rPr>
          <w:rFonts w:eastAsia="Arial"/>
          <w:sz w:val="28"/>
          <w:szCs w:val="28"/>
        </w:rPr>
      </w:pPr>
      <w:r w:rsidRPr="00D87720">
        <w:rPr>
          <w:rFonts w:eastAsia="Arial"/>
          <w:sz w:val="28"/>
          <w:szCs w:val="28"/>
        </w:rPr>
        <w:t xml:space="preserve">         </w:t>
      </w:r>
    </w:p>
    <w:p w14:paraId="59E882BC" w14:textId="52ED1DF6" w:rsidR="009005B0" w:rsidRPr="00D87720" w:rsidRDefault="007664F6" w:rsidP="00B0440C">
      <w:pPr>
        <w:spacing w:line="276" w:lineRule="auto"/>
        <w:rPr>
          <w:rFonts w:eastAsia="Arial"/>
          <w:sz w:val="28"/>
          <w:szCs w:val="28"/>
        </w:rPr>
      </w:pPr>
      <w:r w:rsidRPr="00D87720">
        <w:rPr>
          <w:rFonts w:eastAsia="Arial"/>
          <w:sz w:val="28"/>
          <w:szCs w:val="28"/>
        </w:rPr>
        <w:t xml:space="preserve">до </w:t>
      </w:r>
      <w:r w:rsidRPr="00D87720">
        <w:rPr>
          <w:rFonts w:eastAsia="Arial"/>
          <w:b/>
          <w:sz w:val="28"/>
          <w:szCs w:val="28"/>
        </w:rPr>
        <w:t>28 февраля 202</w:t>
      </w:r>
      <w:r w:rsidR="00B24820" w:rsidRPr="00D87720">
        <w:rPr>
          <w:rFonts w:eastAsia="Arial"/>
          <w:b/>
          <w:sz w:val="28"/>
          <w:szCs w:val="28"/>
        </w:rPr>
        <w:t>2</w:t>
      </w:r>
      <w:r w:rsidRPr="00D87720">
        <w:rPr>
          <w:rFonts w:eastAsia="Arial"/>
          <w:b/>
          <w:sz w:val="28"/>
          <w:szCs w:val="28"/>
        </w:rPr>
        <w:t>г.</w:t>
      </w:r>
      <w:r w:rsidRPr="00D87720">
        <w:rPr>
          <w:rFonts w:eastAsia="Arial"/>
          <w:sz w:val="28"/>
          <w:szCs w:val="28"/>
        </w:rPr>
        <w:t xml:space="preserve"> включительно.</w:t>
      </w:r>
    </w:p>
    <w:p w14:paraId="6DA34646" w14:textId="77777777" w:rsidR="003419CF" w:rsidRPr="00D87720" w:rsidRDefault="003419CF" w:rsidP="00B0440C">
      <w:pPr>
        <w:spacing w:line="276" w:lineRule="auto"/>
        <w:rPr>
          <w:rFonts w:eastAsia="Arial"/>
          <w:sz w:val="28"/>
          <w:szCs w:val="28"/>
        </w:rPr>
      </w:pPr>
    </w:p>
    <w:p w14:paraId="3BEB6F2F" w14:textId="4DDB0D2A" w:rsidR="006F50F0" w:rsidRPr="00D87720" w:rsidRDefault="006F50F0" w:rsidP="00B0440C">
      <w:pPr>
        <w:spacing w:line="276" w:lineRule="auto"/>
        <w:rPr>
          <w:rFonts w:eastAsia="Arial"/>
          <w:sz w:val="28"/>
          <w:szCs w:val="28"/>
        </w:rPr>
      </w:pPr>
      <w:r w:rsidRPr="00D87720">
        <w:rPr>
          <w:rFonts w:eastAsia="Arial"/>
          <w:sz w:val="28"/>
          <w:szCs w:val="28"/>
        </w:rPr>
        <w:t>Рекомендации по подготовке к конкурсу</w:t>
      </w:r>
    </w:p>
    <w:p w14:paraId="47BEA663" w14:textId="4DD60B94" w:rsidR="009005B0" w:rsidRDefault="007F3B85" w:rsidP="00B0440C">
      <w:pPr>
        <w:spacing w:line="276" w:lineRule="auto"/>
        <w:ind w:left="360"/>
        <w:rPr>
          <w:rFonts w:eastAsia="Arial"/>
          <w:sz w:val="28"/>
          <w:szCs w:val="28"/>
        </w:rPr>
      </w:pPr>
      <w:hyperlink r:id="rId11" w:history="1">
        <w:r w:rsidR="00FC0C8E" w:rsidRPr="00A4288A">
          <w:rPr>
            <w:rStyle w:val="a4"/>
            <w:rFonts w:eastAsia="Arial"/>
            <w:sz w:val="28"/>
            <w:szCs w:val="28"/>
          </w:rPr>
          <w:t>https://cloud.mail.ru/public/K4iU/ZoXWVnDEL</w:t>
        </w:r>
      </w:hyperlink>
    </w:p>
    <w:p w14:paraId="1B07C1DA" w14:textId="77777777" w:rsidR="00FC0C8E" w:rsidRPr="00D87720" w:rsidRDefault="00FC0C8E" w:rsidP="00B0440C">
      <w:pPr>
        <w:spacing w:line="276" w:lineRule="auto"/>
        <w:ind w:left="360"/>
        <w:rPr>
          <w:rFonts w:eastAsia="Arial"/>
          <w:sz w:val="28"/>
          <w:szCs w:val="28"/>
        </w:rPr>
      </w:pPr>
    </w:p>
    <w:p w14:paraId="78020538" w14:textId="621FA42B" w:rsidR="009005B0" w:rsidRPr="00D87720" w:rsidRDefault="007664F6" w:rsidP="00B0440C">
      <w:pPr>
        <w:spacing w:line="276" w:lineRule="auto"/>
        <w:jc w:val="both"/>
        <w:rPr>
          <w:rFonts w:eastAsia="Arial"/>
          <w:sz w:val="28"/>
          <w:szCs w:val="28"/>
        </w:rPr>
      </w:pPr>
      <w:r w:rsidRPr="00D87720">
        <w:rPr>
          <w:rFonts w:eastAsia="Arial"/>
          <w:sz w:val="28"/>
          <w:szCs w:val="28"/>
        </w:rPr>
        <w:t>Первый этап конкурса проводится внутри факультета</w:t>
      </w:r>
      <w:r w:rsidR="006F50F0" w:rsidRPr="00D87720">
        <w:rPr>
          <w:rFonts w:eastAsia="Arial"/>
          <w:sz w:val="28"/>
          <w:szCs w:val="28"/>
        </w:rPr>
        <w:t xml:space="preserve"> или вуза,</w:t>
      </w:r>
      <w:r w:rsidRPr="00D87720">
        <w:rPr>
          <w:rFonts w:eastAsia="Arial"/>
          <w:sz w:val="28"/>
          <w:szCs w:val="28"/>
        </w:rPr>
        <w:t xml:space="preserve"> количество участников не ограничено.</w:t>
      </w:r>
    </w:p>
    <w:p w14:paraId="008F382C" w14:textId="5B7EA9BF" w:rsidR="009005B0" w:rsidRPr="00D87720" w:rsidRDefault="007664F6" w:rsidP="00B0440C">
      <w:pPr>
        <w:spacing w:line="276" w:lineRule="auto"/>
        <w:jc w:val="both"/>
        <w:rPr>
          <w:rFonts w:eastAsia="Arial"/>
          <w:sz w:val="28"/>
          <w:szCs w:val="28"/>
        </w:rPr>
      </w:pPr>
      <w:r w:rsidRPr="00D87720">
        <w:rPr>
          <w:rFonts w:eastAsia="Arial"/>
          <w:sz w:val="28"/>
          <w:szCs w:val="28"/>
        </w:rPr>
        <w:t>По результатам данного этапа каждый факультет</w:t>
      </w:r>
      <w:r w:rsidR="006F50F0" w:rsidRPr="00D87720">
        <w:rPr>
          <w:rFonts w:eastAsia="Arial"/>
          <w:sz w:val="28"/>
          <w:szCs w:val="28"/>
        </w:rPr>
        <w:t xml:space="preserve"> или вуз</w:t>
      </w:r>
      <w:r w:rsidRPr="00D87720">
        <w:rPr>
          <w:rFonts w:eastAsia="Arial"/>
          <w:sz w:val="28"/>
          <w:szCs w:val="28"/>
        </w:rPr>
        <w:t xml:space="preserve"> выбирает </w:t>
      </w:r>
      <w:r w:rsidR="00B24820" w:rsidRPr="00D87720">
        <w:rPr>
          <w:rFonts w:eastAsia="Arial"/>
          <w:b/>
          <w:bCs/>
          <w:sz w:val="28"/>
          <w:szCs w:val="28"/>
        </w:rPr>
        <w:t>одного</w:t>
      </w:r>
      <w:r w:rsidRPr="00D87720">
        <w:rPr>
          <w:rFonts w:eastAsia="Arial"/>
          <w:sz w:val="28"/>
          <w:szCs w:val="28"/>
        </w:rPr>
        <w:t xml:space="preserve"> победителя и отправляет его видеоролик для участия во втором этапе на указанные электронные почты:</w:t>
      </w:r>
    </w:p>
    <w:p w14:paraId="116AA928" w14:textId="77777777" w:rsidR="009005B0" w:rsidRPr="00D87720" w:rsidRDefault="007F3B85" w:rsidP="00B044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76" w:lineRule="auto"/>
        <w:ind w:firstLine="709"/>
        <w:jc w:val="both"/>
        <w:rPr>
          <w:sz w:val="28"/>
          <w:szCs w:val="28"/>
        </w:rPr>
      </w:pPr>
      <w:hyperlink r:id="rId12">
        <w:r w:rsidR="007664F6" w:rsidRPr="00D87720">
          <w:rPr>
            <w:sz w:val="28"/>
            <w:szCs w:val="28"/>
            <w:u w:val="single"/>
          </w:rPr>
          <w:t>natgmos@mail.ru</w:t>
        </w:r>
      </w:hyperlink>
    </w:p>
    <w:p w14:paraId="3D2E7DB7" w14:textId="09916F14" w:rsidR="009005B0" w:rsidRPr="00D87720" w:rsidRDefault="007F3B85" w:rsidP="00B044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76" w:lineRule="auto"/>
        <w:ind w:firstLine="709"/>
        <w:jc w:val="both"/>
        <w:rPr>
          <w:sz w:val="28"/>
          <w:szCs w:val="28"/>
          <w:u w:val="single"/>
        </w:rPr>
      </w:pPr>
      <w:hyperlink r:id="rId13">
        <w:r w:rsidR="007664F6" w:rsidRPr="00D87720">
          <w:rPr>
            <w:sz w:val="28"/>
            <w:szCs w:val="28"/>
            <w:u w:val="single"/>
          </w:rPr>
          <w:t>vladzakharova@gmail.com</w:t>
        </w:r>
      </w:hyperlink>
    </w:p>
    <w:p w14:paraId="17FE1679" w14:textId="38611510" w:rsidR="006F50F0" w:rsidRPr="00D87720" w:rsidRDefault="007F3B85" w:rsidP="00B044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76" w:lineRule="auto"/>
        <w:ind w:firstLine="709"/>
        <w:jc w:val="both"/>
        <w:rPr>
          <w:sz w:val="28"/>
          <w:szCs w:val="28"/>
        </w:rPr>
      </w:pPr>
      <w:hyperlink r:id="rId14" w:history="1">
        <w:r w:rsidR="006F50F0" w:rsidRPr="00D87720">
          <w:rPr>
            <w:rStyle w:val="a4"/>
            <w:color w:val="auto"/>
            <w:sz w:val="28"/>
            <w:szCs w:val="28"/>
          </w:rPr>
          <w:t>tamu-09@mail.ru</w:t>
        </w:r>
      </w:hyperlink>
    </w:p>
    <w:p w14:paraId="10E21A3C" w14:textId="77777777" w:rsidR="009005B0" w:rsidRPr="00D87720" w:rsidRDefault="009005B0" w:rsidP="00B044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sz w:val="28"/>
          <w:szCs w:val="28"/>
          <w:u w:val="single"/>
        </w:rPr>
      </w:pPr>
    </w:p>
    <w:p w14:paraId="3D9B35C0" w14:textId="5279CEA5" w:rsidR="009005B0" w:rsidRPr="00D87720" w:rsidRDefault="007664F6" w:rsidP="00B0440C">
      <w:pPr>
        <w:spacing w:line="276" w:lineRule="auto"/>
        <w:jc w:val="both"/>
        <w:rPr>
          <w:rFonts w:eastAsia="Arial"/>
          <w:sz w:val="28"/>
          <w:szCs w:val="28"/>
        </w:rPr>
      </w:pPr>
      <w:r w:rsidRPr="00D87720">
        <w:rPr>
          <w:rFonts w:eastAsia="Arial"/>
          <w:sz w:val="28"/>
          <w:szCs w:val="28"/>
        </w:rPr>
        <w:t xml:space="preserve">Срок предоставления видеороликов победителей </w:t>
      </w:r>
      <w:r w:rsidRPr="00D76EBF">
        <w:rPr>
          <w:rFonts w:eastAsia="Arial"/>
          <w:i/>
          <w:iCs/>
          <w:sz w:val="28"/>
          <w:szCs w:val="28"/>
        </w:rPr>
        <w:t>первого этапа</w:t>
      </w:r>
      <w:r w:rsidRPr="00D87720">
        <w:rPr>
          <w:rFonts w:eastAsia="Arial"/>
          <w:sz w:val="28"/>
          <w:szCs w:val="28"/>
        </w:rPr>
        <w:t xml:space="preserve"> – </w:t>
      </w:r>
      <w:r w:rsidRPr="00D87720">
        <w:rPr>
          <w:rFonts w:eastAsia="Arial"/>
          <w:b/>
          <w:bCs/>
          <w:sz w:val="28"/>
          <w:szCs w:val="28"/>
        </w:rPr>
        <w:t>31 марта 202</w:t>
      </w:r>
      <w:r w:rsidR="00B24820" w:rsidRPr="00D87720">
        <w:rPr>
          <w:rFonts w:eastAsia="Arial"/>
          <w:b/>
          <w:bCs/>
          <w:sz w:val="28"/>
          <w:szCs w:val="28"/>
        </w:rPr>
        <w:t>2</w:t>
      </w:r>
      <w:r w:rsidRPr="00D87720">
        <w:rPr>
          <w:rFonts w:eastAsia="Arial"/>
          <w:sz w:val="28"/>
          <w:szCs w:val="28"/>
        </w:rPr>
        <w:t xml:space="preserve"> года включительно. Видеоролики, предоставленные после указанной даты, рассматриваться не будут. </w:t>
      </w:r>
    </w:p>
    <w:p w14:paraId="038719EC" w14:textId="77777777" w:rsidR="007A2240" w:rsidRPr="00D87720" w:rsidRDefault="007664F6" w:rsidP="00B044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76" w:lineRule="auto"/>
        <w:jc w:val="both"/>
        <w:rPr>
          <w:rFonts w:eastAsia="Arial"/>
          <w:sz w:val="28"/>
          <w:szCs w:val="28"/>
        </w:rPr>
      </w:pPr>
      <w:r w:rsidRPr="00D76EBF">
        <w:rPr>
          <w:rFonts w:eastAsia="Arial"/>
          <w:i/>
          <w:iCs/>
          <w:sz w:val="28"/>
          <w:szCs w:val="28"/>
        </w:rPr>
        <w:t>Второй этап</w:t>
      </w:r>
      <w:r w:rsidRPr="00D87720">
        <w:rPr>
          <w:rFonts w:eastAsia="Arial"/>
          <w:sz w:val="28"/>
          <w:szCs w:val="28"/>
        </w:rPr>
        <w:t xml:space="preserve"> конкурса будет проводиться в онлайн формате, участникам конкурса необходимо соблюсти следующие условия.</w:t>
      </w:r>
    </w:p>
    <w:p w14:paraId="361187E8" w14:textId="34F95319" w:rsidR="007A2240" w:rsidRPr="00D87720" w:rsidRDefault="007A2240" w:rsidP="00B044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76" w:lineRule="auto"/>
        <w:jc w:val="both"/>
        <w:rPr>
          <w:b/>
          <w:sz w:val="28"/>
          <w:szCs w:val="28"/>
        </w:rPr>
      </w:pPr>
      <w:r w:rsidRPr="00D87720">
        <w:rPr>
          <w:b/>
          <w:bCs/>
          <w:sz w:val="28"/>
          <w:szCs w:val="28"/>
        </w:rPr>
        <w:t>Технические требования к видео</w:t>
      </w:r>
      <w:r w:rsidR="00B344B2" w:rsidRPr="00D87720">
        <w:rPr>
          <w:b/>
          <w:bCs/>
          <w:sz w:val="28"/>
          <w:szCs w:val="28"/>
        </w:rPr>
        <w:t>ролику</w:t>
      </w:r>
      <w:r w:rsidRPr="00D87720">
        <w:rPr>
          <w:b/>
          <w:bCs/>
          <w:sz w:val="28"/>
          <w:szCs w:val="28"/>
        </w:rPr>
        <w:t>:</w:t>
      </w:r>
    </w:p>
    <w:p w14:paraId="5997A4D9" w14:textId="1B1ABE54" w:rsidR="007A2240" w:rsidRPr="00D87720" w:rsidRDefault="007A2240" w:rsidP="00B0440C">
      <w:pPr>
        <w:spacing w:before="120" w:after="120" w:line="276" w:lineRule="auto"/>
        <w:jc w:val="both"/>
        <w:rPr>
          <w:sz w:val="28"/>
          <w:szCs w:val="28"/>
        </w:rPr>
      </w:pPr>
      <w:r w:rsidRPr="00D87720">
        <w:rPr>
          <w:sz w:val="28"/>
          <w:szCs w:val="28"/>
        </w:rPr>
        <w:t>- Допустимый формат видео</w:t>
      </w:r>
      <w:r w:rsidR="003419CF" w:rsidRPr="00D87720">
        <w:rPr>
          <w:sz w:val="28"/>
          <w:szCs w:val="28"/>
        </w:rPr>
        <w:t>ролика</w:t>
      </w:r>
      <w:r w:rsidRPr="00D87720">
        <w:rPr>
          <w:sz w:val="28"/>
          <w:szCs w:val="28"/>
        </w:rPr>
        <w:t>: МP4.</w:t>
      </w:r>
    </w:p>
    <w:p w14:paraId="299C034F" w14:textId="77777777" w:rsidR="007A2240" w:rsidRPr="00D87720" w:rsidRDefault="007A2240" w:rsidP="00B0440C">
      <w:pPr>
        <w:spacing w:before="120" w:after="120" w:line="276" w:lineRule="auto"/>
        <w:jc w:val="both"/>
        <w:rPr>
          <w:sz w:val="28"/>
          <w:szCs w:val="28"/>
        </w:rPr>
      </w:pPr>
      <w:r w:rsidRPr="00D87720">
        <w:rPr>
          <w:sz w:val="28"/>
          <w:szCs w:val="28"/>
        </w:rPr>
        <w:t>- Разрешение видеофайла – 1280x720 для 16:9. Ориентация – горизонтальная.</w:t>
      </w:r>
    </w:p>
    <w:p w14:paraId="6137A572" w14:textId="1F5D3258" w:rsidR="007A2240" w:rsidRPr="00D87720" w:rsidRDefault="007A2240" w:rsidP="00B0440C">
      <w:pPr>
        <w:spacing w:before="120" w:after="120" w:line="276" w:lineRule="auto"/>
        <w:jc w:val="both"/>
        <w:rPr>
          <w:sz w:val="28"/>
          <w:szCs w:val="28"/>
        </w:rPr>
      </w:pPr>
      <w:r w:rsidRPr="00D87720">
        <w:rPr>
          <w:sz w:val="28"/>
          <w:szCs w:val="28"/>
        </w:rPr>
        <w:t>-</w:t>
      </w:r>
      <w:r w:rsidR="003419CF" w:rsidRPr="00D87720">
        <w:rPr>
          <w:sz w:val="28"/>
          <w:szCs w:val="28"/>
        </w:rPr>
        <w:t xml:space="preserve"> М</w:t>
      </w:r>
      <w:r w:rsidRPr="00D87720">
        <w:rPr>
          <w:sz w:val="28"/>
          <w:szCs w:val="28"/>
        </w:rPr>
        <w:t>аксимальная длительность видео</w:t>
      </w:r>
      <w:r w:rsidR="003419CF" w:rsidRPr="00D87720">
        <w:rPr>
          <w:sz w:val="28"/>
          <w:szCs w:val="28"/>
        </w:rPr>
        <w:t>ролика</w:t>
      </w:r>
      <w:r w:rsidRPr="00D87720">
        <w:rPr>
          <w:sz w:val="28"/>
          <w:szCs w:val="28"/>
        </w:rPr>
        <w:t xml:space="preserve"> – </w:t>
      </w:r>
      <w:r w:rsidR="003419CF" w:rsidRPr="00D87720">
        <w:rPr>
          <w:sz w:val="28"/>
          <w:szCs w:val="28"/>
        </w:rPr>
        <w:t>2 минуты</w:t>
      </w:r>
      <w:r w:rsidRPr="00D87720">
        <w:rPr>
          <w:sz w:val="28"/>
          <w:szCs w:val="28"/>
        </w:rPr>
        <w:t>.</w:t>
      </w:r>
      <w:r w:rsidRPr="00D87720">
        <w:rPr>
          <w:sz w:val="28"/>
          <w:szCs w:val="28"/>
          <w:shd w:val="clear" w:color="auto" w:fill="FFFFFF"/>
        </w:rPr>
        <w:t xml:space="preserve"> до 200МБ. (не более 25 </w:t>
      </w:r>
      <w:proofErr w:type="spellStart"/>
      <w:r w:rsidRPr="00D87720">
        <w:rPr>
          <w:sz w:val="28"/>
          <w:szCs w:val="28"/>
          <w:shd w:val="clear" w:color="auto" w:fill="FFFFFF"/>
        </w:rPr>
        <w:t>fps</w:t>
      </w:r>
      <w:proofErr w:type="spellEnd"/>
      <w:r w:rsidRPr="00D87720">
        <w:rPr>
          <w:sz w:val="28"/>
          <w:szCs w:val="28"/>
          <w:shd w:val="clear" w:color="auto" w:fill="FFFFFF"/>
        </w:rPr>
        <w:t xml:space="preserve"> и не более 5 </w:t>
      </w:r>
      <w:proofErr w:type="spellStart"/>
      <w:r w:rsidRPr="00D87720">
        <w:rPr>
          <w:sz w:val="28"/>
          <w:szCs w:val="28"/>
          <w:shd w:val="clear" w:color="auto" w:fill="FFFFFF"/>
        </w:rPr>
        <w:t>мбит</w:t>
      </w:r>
      <w:proofErr w:type="spellEnd"/>
      <w:r w:rsidRPr="00D87720">
        <w:rPr>
          <w:sz w:val="28"/>
          <w:szCs w:val="28"/>
          <w:shd w:val="clear" w:color="auto" w:fill="FFFFFF"/>
        </w:rPr>
        <w:t>\с)</w:t>
      </w:r>
    </w:p>
    <w:p w14:paraId="2ED2E5A6" w14:textId="0CE2E8FC" w:rsidR="007A2240" w:rsidRPr="00D87720" w:rsidRDefault="007A2240" w:rsidP="00B0440C">
      <w:pPr>
        <w:spacing w:before="120" w:after="120" w:line="276" w:lineRule="auto"/>
        <w:jc w:val="both"/>
        <w:rPr>
          <w:sz w:val="28"/>
          <w:szCs w:val="28"/>
        </w:rPr>
      </w:pPr>
      <w:r w:rsidRPr="00D87720">
        <w:rPr>
          <w:sz w:val="28"/>
          <w:szCs w:val="28"/>
        </w:rPr>
        <w:t>- Название видео</w:t>
      </w:r>
      <w:r w:rsidR="003419CF" w:rsidRPr="00D87720">
        <w:rPr>
          <w:sz w:val="28"/>
          <w:szCs w:val="28"/>
        </w:rPr>
        <w:t>ролика</w:t>
      </w:r>
      <w:r w:rsidRPr="00D87720">
        <w:rPr>
          <w:sz w:val="28"/>
          <w:szCs w:val="28"/>
        </w:rPr>
        <w:t xml:space="preserve"> должно включать: название конкурса, год проведения, название вуза, ФИО участника через нижнее подчеркивание (например: </w:t>
      </w:r>
      <w:proofErr w:type="gramStart"/>
      <w:r w:rsidR="009E2EA7" w:rsidRPr="00D87720">
        <w:rPr>
          <w:sz w:val="28"/>
          <w:szCs w:val="28"/>
        </w:rPr>
        <w:t xml:space="preserve">Ораторы  </w:t>
      </w:r>
      <w:r w:rsidRPr="00D87720">
        <w:rPr>
          <w:sz w:val="28"/>
          <w:szCs w:val="28"/>
        </w:rPr>
        <w:t>_</w:t>
      </w:r>
      <w:proofErr w:type="gramEnd"/>
      <w:r w:rsidRPr="00D87720">
        <w:rPr>
          <w:sz w:val="28"/>
          <w:szCs w:val="28"/>
        </w:rPr>
        <w:t>2022_МИФИ_Иванов ИИ).</w:t>
      </w:r>
    </w:p>
    <w:p w14:paraId="09817934" w14:textId="0BFE486E" w:rsidR="009005B0" w:rsidRPr="00D87720" w:rsidRDefault="009E2EA7" w:rsidP="00B0440C">
      <w:pPr>
        <w:pStyle w:val="ae"/>
        <w:numPr>
          <w:ilvl w:val="0"/>
          <w:numId w:val="1"/>
        </w:numPr>
        <w:spacing w:after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87720">
        <w:rPr>
          <w:rFonts w:ascii="Times New Roman" w:eastAsia="Arial" w:hAnsi="Times New Roman" w:cs="Times New Roman"/>
          <w:sz w:val="28"/>
          <w:szCs w:val="28"/>
        </w:rPr>
        <w:t xml:space="preserve">Время выступления </w:t>
      </w:r>
      <w:r w:rsidR="00CA4EE8" w:rsidRPr="00D87720">
        <w:rPr>
          <w:rFonts w:ascii="Times New Roman" w:eastAsia="Arial" w:hAnsi="Times New Roman" w:cs="Times New Roman"/>
          <w:sz w:val="28"/>
          <w:szCs w:val="28"/>
        </w:rPr>
        <w:t>от 1,5 до 2 минут</w:t>
      </w:r>
      <w:r w:rsidR="007664F6" w:rsidRPr="00D87720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47136521" w14:textId="77777777" w:rsidR="009005B0" w:rsidRPr="00D87720" w:rsidRDefault="007664F6" w:rsidP="00B044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/>
          <w:sz w:val="28"/>
          <w:szCs w:val="28"/>
        </w:rPr>
      </w:pPr>
      <w:r w:rsidRPr="00D87720">
        <w:rPr>
          <w:rFonts w:eastAsia="Arial"/>
          <w:sz w:val="28"/>
          <w:szCs w:val="28"/>
        </w:rPr>
        <w:t xml:space="preserve">Строгое соблюдение </w:t>
      </w:r>
      <w:proofErr w:type="spellStart"/>
      <w:r w:rsidRPr="00D87720">
        <w:rPr>
          <w:rFonts w:eastAsia="Arial"/>
          <w:sz w:val="28"/>
          <w:szCs w:val="28"/>
        </w:rPr>
        <w:t>дресс</w:t>
      </w:r>
      <w:proofErr w:type="spellEnd"/>
      <w:r w:rsidRPr="00D87720">
        <w:rPr>
          <w:rFonts w:eastAsia="Arial"/>
          <w:sz w:val="28"/>
          <w:szCs w:val="28"/>
        </w:rPr>
        <w:t xml:space="preserve">-кода – </w:t>
      </w:r>
      <w:proofErr w:type="spellStart"/>
      <w:r w:rsidRPr="00D87720">
        <w:rPr>
          <w:rFonts w:eastAsia="Arial"/>
          <w:sz w:val="28"/>
          <w:szCs w:val="28"/>
        </w:rPr>
        <w:t>smart</w:t>
      </w:r>
      <w:proofErr w:type="spellEnd"/>
      <w:r w:rsidRPr="00D87720">
        <w:rPr>
          <w:rFonts w:eastAsia="Arial"/>
          <w:sz w:val="28"/>
          <w:szCs w:val="28"/>
        </w:rPr>
        <w:t xml:space="preserve"> </w:t>
      </w:r>
      <w:proofErr w:type="spellStart"/>
      <w:r w:rsidRPr="00D87720">
        <w:rPr>
          <w:rFonts w:eastAsia="Arial"/>
          <w:sz w:val="28"/>
          <w:szCs w:val="28"/>
        </w:rPr>
        <w:t>casual</w:t>
      </w:r>
      <w:proofErr w:type="spellEnd"/>
      <w:r w:rsidRPr="00D87720">
        <w:rPr>
          <w:rFonts w:eastAsia="Arial"/>
          <w:sz w:val="28"/>
          <w:szCs w:val="28"/>
        </w:rPr>
        <w:t>.</w:t>
      </w:r>
    </w:p>
    <w:p w14:paraId="4E1B8764" w14:textId="77777777" w:rsidR="009005B0" w:rsidRPr="00D87720" w:rsidRDefault="007664F6" w:rsidP="00B044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/>
          <w:sz w:val="28"/>
          <w:szCs w:val="28"/>
        </w:rPr>
      </w:pPr>
      <w:r w:rsidRPr="00D87720">
        <w:rPr>
          <w:rFonts w:eastAsia="Arial"/>
          <w:sz w:val="28"/>
          <w:szCs w:val="28"/>
        </w:rPr>
        <w:t>Обязателен выбор нейтрального фона (например, стена).</w:t>
      </w:r>
    </w:p>
    <w:p w14:paraId="1125F075" w14:textId="77777777" w:rsidR="009005B0" w:rsidRPr="00D87720" w:rsidRDefault="007664F6" w:rsidP="00B044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Arial"/>
          <w:sz w:val="28"/>
          <w:szCs w:val="28"/>
        </w:rPr>
      </w:pPr>
      <w:r w:rsidRPr="00D87720">
        <w:rPr>
          <w:rFonts w:eastAsia="Arial"/>
          <w:sz w:val="28"/>
          <w:szCs w:val="28"/>
        </w:rPr>
        <w:t>Участник должен стоять, на видео должны быть видны голова и корпус тела.</w:t>
      </w:r>
    </w:p>
    <w:p w14:paraId="7A007854" w14:textId="2F6107B7" w:rsidR="009005B0" w:rsidRPr="00D87720" w:rsidRDefault="007664F6" w:rsidP="00B044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Arial"/>
          <w:sz w:val="28"/>
          <w:szCs w:val="28"/>
        </w:rPr>
      </w:pPr>
      <w:r w:rsidRPr="00D87720">
        <w:rPr>
          <w:rFonts w:eastAsia="Arial"/>
          <w:sz w:val="28"/>
          <w:szCs w:val="28"/>
        </w:rPr>
        <w:t>Если у членов жюри складывается впечатление, что участник читает, видеоролик снимается с конкурса</w:t>
      </w:r>
    </w:p>
    <w:p w14:paraId="3871D1FF" w14:textId="34FC80FE" w:rsidR="003F4CE5" w:rsidRPr="00D87720" w:rsidRDefault="003F4CE5" w:rsidP="00B0440C">
      <w:pPr>
        <w:spacing w:line="276" w:lineRule="auto"/>
        <w:ind w:left="360"/>
        <w:jc w:val="both"/>
        <w:rPr>
          <w:rFonts w:eastAsia="Arial"/>
          <w:sz w:val="28"/>
          <w:szCs w:val="28"/>
        </w:rPr>
      </w:pPr>
      <w:r w:rsidRPr="00D87720">
        <w:rPr>
          <w:rFonts w:eastAsia="Arial"/>
          <w:sz w:val="28"/>
          <w:szCs w:val="28"/>
        </w:rPr>
        <w:t xml:space="preserve">В случае несоблюдения хотя бы одного из </w:t>
      </w:r>
      <w:r w:rsidR="000D6C93" w:rsidRPr="00D87720">
        <w:rPr>
          <w:rFonts w:eastAsia="Arial"/>
          <w:sz w:val="28"/>
          <w:szCs w:val="28"/>
        </w:rPr>
        <w:t>выше</w:t>
      </w:r>
      <w:r w:rsidRPr="00D87720">
        <w:rPr>
          <w:rFonts w:eastAsia="Arial"/>
          <w:sz w:val="28"/>
          <w:szCs w:val="28"/>
        </w:rPr>
        <w:t xml:space="preserve">указанных условий, видеоролик </w:t>
      </w:r>
      <w:r w:rsidRPr="00D87720">
        <w:rPr>
          <w:rFonts w:eastAsia="Arial"/>
          <w:b/>
          <w:bCs/>
          <w:sz w:val="28"/>
          <w:szCs w:val="28"/>
        </w:rPr>
        <w:t>не будет участвовать</w:t>
      </w:r>
      <w:r w:rsidRPr="00D87720">
        <w:rPr>
          <w:rFonts w:eastAsia="Arial"/>
          <w:sz w:val="28"/>
          <w:szCs w:val="28"/>
        </w:rPr>
        <w:t xml:space="preserve"> в конкурсе</w:t>
      </w:r>
    </w:p>
    <w:p w14:paraId="38B31314" w14:textId="4DFE08D2" w:rsidR="00DC0DFB" w:rsidRPr="00D87720" w:rsidRDefault="00DC0DFB" w:rsidP="00B0440C">
      <w:pPr>
        <w:spacing w:line="276" w:lineRule="auto"/>
        <w:ind w:left="360"/>
        <w:jc w:val="both"/>
        <w:rPr>
          <w:rFonts w:eastAsia="Arial"/>
          <w:b/>
          <w:bCs/>
          <w:sz w:val="28"/>
          <w:szCs w:val="28"/>
        </w:rPr>
      </w:pPr>
      <w:r w:rsidRPr="00D87720">
        <w:rPr>
          <w:rFonts w:eastAsia="Arial"/>
          <w:b/>
          <w:bCs/>
          <w:sz w:val="28"/>
          <w:szCs w:val="28"/>
        </w:rPr>
        <w:t>Структура выступления:</w:t>
      </w:r>
    </w:p>
    <w:p w14:paraId="25A54778" w14:textId="060EB460" w:rsidR="00DC0DFB" w:rsidRPr="00D87720" w:rsidRDefault="00DC0DFB" w:rsidP="00B0440C">
      <w:pPr>
        <w:pStyle w:val="ae"/>
        <w:numPr>
          <w:ilvl w:val="0"/>
          <w:numId w:val="8"/>
        </w:num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87720">
        <w:rPr>
          <w:rFonts w:ascii="Times New Roman" w:eastAsia="Arial" w:hAnsi="Times New Roman" w:cs="Times New Roman"/>
          <w:sz w:val="28"/>
          <w:szCs w:val="28"/>
        </w:rPr>
        <w:t>Вступление</w:t>
      </w:r>
    </w:p>
    <w:p w14:paraId="7D2A867C" w14:textId="3230BDBD" w:rsidR="00DC0DFB" w:rsidRPr="00D87720" w:rsidRDefault="00DC0DFB" w:rsidP="00B0440C">
      <w:pPr>
        <w:pStyle w:val="ae"/>
        <w:numPr>
          <w:ilvl w:val="0"/>
          <w:numId w:val="8"/>
        </w:num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87720">
        <w:rPr>
          <w:rFonts w:ascii="Times New Roman" w:eastAsia="Arial" w:hAnsi="Times New Roman" w:cs="Times New Roman"/>
          <w:sz w:val="28"/>
          <w:szCs w:val="28"/>
        </w:rPr>
        <w:t>Аргументы (</w:t>
      </w:r>
      <w:proofErr w:type="gramStart"/>
      <w:r w:rsidRPr="00D87720">
        <w:rPr>
          <w:rFonts w:ascii="Times New Roman" w:eastAsia="Arial" w:hAnsi="Times New Roman" w:cs="Times New Roman"/>
          <w:sz w:val="28"/>
          <w:szCs w:val="28"/>
        </w:rPr>
        <w:t>2-3</w:t>
      </w:r>
      <w:proofErr w:type="gramEnd"/>
      <w:r w:rsidRPr="00D87720">
        <w:rPr>
          <w:rFonts w:ascii="Times New Roman" w:eastAsia="Arial" w:hAnsi="Times New Roman" w:cs="Times New Roman"/>
          <w:sz w:val="28"/>
          <w:szCs w:val="28"/>
        </w:rPr>
        <w:t>)</w:t>
      </w:r>
    </w:p>
    <w:p w14:paraId="12EBC099" w14:textId="55ED57E7" w:rsidR="00DC0DFB" w:rsidRPr="00D87720" w:rsidRDefault="00DC0DFB" w:rsidP="00B0440C">
      <w:pPr>
        <w:pStyle w:val="ae"/>
        <w:numPr>
          <w:ilvl w:val="0"/>
          <w:numId w:val="8"/>
        </w:num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87720">
        <w:rPr>
          <w:rFonts w:ascii="Times New Roman" w:eastAsia="Arial" w:hAnsi="Times New Roman" w:cs="Times New Roman"/>
          <w:sz w:val="28"/>
          <w:szCs w:val="28"/>
        </w:rPr>
        <w:t>Заключение</w:t>
      </w:r>
    </w:p>
    <w:p w14:paraId="0D522BA3" w14:textId="021482AB" w:rsidR="000D6C93" w:rsidRPr="00D87720" w:rsidRDefault="000D6C93" w:rsidP="00B0440C">
      <w:pPr>
        <w:spacing w:line="276" w:lineRule="auto"/>
        <w:jc w:val="both"/>
        <w:rPr>
          <w:rFonts w:eastAsia="Arial"/>
          <w:b/>
          <w:bCs/>
          <w:sz w:val="28"/>
          <w:szCs w:val="28"/>
        </w:rPr>
      </w:pPr>
      <w:r w:rsidRPr="00D87720">
        <w:rPr>
          <w:rFonts w:eastAsia="Arial"/>
          <w:sz w:val="28"/>
          <w:szCs w:val="28"/>
        </w:rPr>
        <w:t xml:space="preserve">      </w:t>
      </w:r>
      <w:r w:rsidRPr="00D87720">
        <w:rPr>
          <w:rFonts w:eastAsia="Arial"/>
          <w:b/>
          <w:bCs/>
          <w:sz w:val="28"/>
          <w:szCs w:val="28"/>
        </w:rPr>
        <w:t>Критерии оценивания:</w:t>
      </w:r>
    </w:p>
    <w:p w14:paraId="6CB9309C" w14:textId="112D4B7B" w:rsidR="000D6C93" w:rsidRPr="00D87720" w:rsidRDefault="000D6C93" w:rsidP="00B0440C">
      <w:pPr>
        <w:pStyle w:val="ae"/>
        <w:numPr>
          <w:ilvl w:val="0"/>
          <w:numId w:val="9"/>
        </w:numPr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r w:rsidRPr="00D87720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Content 0-5 </w:t>
      </w:r>
      <w:r w:rsidRPr="00D87720">
        <w:rPr>
          <w:rFonts w:ascii="Times New Roman" w:eastAsia="Arial" w:hAnsi="Times New Roman" w:cs="Times New Roman"/>
          <w:sz w:val="28"/>
          <w:szCs w:val="28"/>
        </w:rPr>
        <w:t>баллов</w:t>
      </w:r>
      <w:r w:rsidRPr="00D87720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(structure: introduction/main body/conclusion; information is well-structured and relevant to the topic)</w:t>
      </w:r>
    </w:p>
    <w:p w14:paraId="178AAF75" w14:textId="77777777" w:rsidR="000D6C93" w:rsidRPr="00D87720" w:rsidRDefault="000D6C93" w:rsidP="00B0440C">
      <w:pPr>
        <w:pStyle w:val="ae"/>
        <w:numPr>
          <w:ilvl w:val="0"/>
          <w:numId w:val="9"/>
        </w:numPr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r w:rsidRPr="00D87720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Language 0-5 </w:t>
      </w:r>
      <w:r w:rsidRPr="00D87720">
        <w:rPr>
          <w:rFonts w:ascii="Times New Roman" w:eastAsia="Arial" w:hAnsi="Times New Roman" w:cs="Times New Roman"/>
          <w:sz w:val="28"/>
          <w:szCs w:val="28"/>
        </w:rPr>
        <w:t>баллов</w:t>
      </w:r>
      <w:r w:rsidRPr="00D87720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(accuracy, vocabulary, register)</w:t>
      </w:r>
    </w:p>
    <w:p w14:paraId="3E79ECCD" w14:textId="5712BC38" w:rsidR="000D6C93" w:rsidRPr="00D87720" w:rsidRDefault="000D6C93" w:rsidP="00B0440C">
      <w:pPr>
        <w:pStyle w:val="ae"/>
        <w:numPr>
          <w:ilvl w:val="0"/>
          <w:numId w:val="9"/>
        </w:numPr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r w:rsidRPr="00D87720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Delivery 0-5 </w:t>
      </w:r>
      <w:r w:rsidRPr="00D87720">
        <w:rPr>
          <w:rFonts w:ascii="Times New Roman" w:eastAsia="Arial" w:hAnsi="Times New Roman" w:cs="Times New Roman"/>
          <w:sz w:val="28"/>
          <w:szCs w:val="28"/>
        </w:rPr>
        <w:t>баллов</w:t>
      </w:r>
      <w:r w:rsidRPr="00D87720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(clarity, pronunciation, stress, volume, prosody, pauses)</w:t>
      </w:r>
    </w:p>
    <w:p w14:paraId="667E5162" w14:textId="77777777" w:rsidR="000D6C93" w:rsidRPr="00D87720" w:rsidRDefault="000D6C93" w:rsidP="00B0440C">
      <w:pPr>
        <w:pStyle w:val="ae"/>
        <w:numPr>
          <w:ilvl w:val="0"/>
          <w:numId w:val="9"/>
        </w:numPr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r w:rsidRPr="00D87720">
        <w:rPr>
          <w:rFonts w:ascii="Times New Roman" w:eastAsia="Arial" w:hAnsi="Times New Roman" w:cs="Times New Roman"/>
          <w:sz w:val="28"/>
          <w:szCs w:val="28"/>
          <w:lang w:val="en-US"/>
        </w:rPr>
        <w:lastRenderedPageBreak/>
        <w:t xml:space="preserve">Non-verbal communication 0-5 </w:t>
      </w:r>
      <w:r w:rsidRPr="00D87720">
        <w:rPr>
          <w:rFonts w:ascii="Times New Roman" w:eastAsia="Arial" w:hAnsi="Times New Roman" w:cs="Times New Roman"/>
          <w:sz w:val="28"/>
          <w:szCs w:val="28"/>
        </w:rPr>
        <w:t>баллов</w:t>
      </w:r>
      <w:r w:rsidRPr="00D87720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(eye contact, body language)</w:t>
      </w:r>
    </w:p>
    <w:p w14:paraId="67E58713" w14:textId="17317D00" w:rsidR="000D6C93" w:rsidRPr="00D87720" w:rsidRDefault="000D6C93" w:rsidP="00B0440C">
      <w:pPr>
        <w:pStyle w:val="ae"/>
        <w:numPr>
          <w:ilvl w:val="0"/>
          <w:numId w:val="9"/>
        </w:numPr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r w:rsidRPr="00D87720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General 0-5 </w:t>
      </w:r>
      <w:r w:rsidRPr="00D87720">
        <w:rPr>
          <w:rFonts w:ascii="Times New Roman" w:eastAsia="Arial" w:hAnsi="Times New Roman" w:cs="Times New Roman"/>
          <w:sz w:val="28"/>
          <w:szCs w:val="28"/>
        </w:rPr>
        <w:t>баллов</w:t>
      </w:r>
      <w:r w:rsidRPr="00D87720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(appearance, confidence, time requirements)</w:t>
      </w:r>
    </w:p>
    <w:p w14:paraId="7D1558C0" w14:textId="2947F7E4" w:rsidR="00B24820" w:rsidRPr="00D87720" w:rsidRDefault="00B24820" w:rsidP="00B0440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Arial"/>
          <w:sz w:val="28"/>
          <w:szCs w:val="28"/>
        </w:rPr>
      </w:pPr>
      <w:r w:rsidRPr="00D87720">
        <w:rPr>
          <w:rFonts w:eastAsia="Arial"/>
          <w:sz w:val="28"/>
          <w:szCs w:val="28"/>
        </w:rPr>
        <w:t>По результатам второго этапа конкурса студенты, чьи видеоролики будут признаны лучшими, примут участие в третьем этапе конкурса.</w:t>
      </w:r>
    </w:p>
    <w:p w14:paraId="646DCA9E" w14:textId="2733B5EE" w:rsidR="00B24820" w:rsidRPr="00D87720" w:rsidRDefault="00B24820" w:rsidP="00B0440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Arial"/>
          <w:sz w:val="28"/>
          <w:szCs w:val="28"/>
        </w:rPr>
      </w:pPr>
      <w:r w:rsidRPr="00D87720">
        <w:rPr>
          <w:rFonts w:eastAsia="Arial"/>
          <w:sz w:val="28"/>
          <w:szCs w:val="28"/>
        </w:rPr>
        <w:t>Третий этап конкурса будет проводит</w:t>
      </w:r>
      <w:r w:rsidR="00463A85" w:rsidRPr="00D87720">
        <w:rPr>
          <w:rFonts w:eastAsia="Arial"/>
          <w:sz w:val="28"/>
          <w:szCs w:val="28"/>
        </w:rPr>
        <w:t xml:space="preserve">ься в онлайн формате (на платформе </w:t>
      </w:r>
      <w:r w:rsidR="00463A85" w:rsidRPr="00D87720">
        <w:rPr>
          <w:rFonts w:eastAsia="Arial"/>
          <w:sz w:val="28"/>
          <w:szCs w:val="28"/>
          <w:lang w:val="en-US"/>
        </w:rPr>
        <w:t>ZOOM</w:t>
      </w:r>
      <w:r w:rsidR="00463A85" w:rsidRPr="00D87720">
        <w:rPr>
          <w:rFonts w:eastAsia="Arial"/>
          <w:sz w:val="28"/>
          <w:szCs w:val="28"/>
        </w:rPr>
        <w:t>).</w:t>
      </w:r>
      <w:r w:rsidR="00013D17" w:rsidRPr="00D87720">
        <w:rPr>
          <w:rFonts w:eastAsia="Arial"/>
          <w:sz w:val="28"/>
          <w:szCs w:val="28"/>
        </w:rPr>
        <w:t xml:space="preserve"> О </w:t>
      </w:r>
      <w:r w:rsidR="00013D17" w:rsidRPr="00D87720">
        <w:rPr>
          <w:rFonts w:eastAsia="Arial"/>
          <w:b/>
          <w:bCs/>
          <w:sz w:val="28"/>
          <w:szCs w:val="28"/>
        </w:rPr>
        <w:t>дате проведения</w:t>
      </w:r>
      <w:r w:rsidR="00013D17" w:rsidRPr="00D87720">
        <w:rPr>
          <w:rFonts w:eastAsia="Arial"/>
          <w:sz w:val="28"/>
          <w:szCs w:val="28"/>
        </w:rPr>
        <w:t xml:space="preserve"> будет сообщено дополнительно.</w:t>
      </w:r>
    </w:p>
    <w:p w14:paraId="4BD41735" w14:textId="69EB6DC0" w:rsidR="00463A85" w:rsidRPr="00D87720" w:rsidRDefault="00463A85" w:rsidP="00B0440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Arial"/>
          <w:sz w:val="28"/>
          <w:szCs w:val="28"/>
        </w:rPr>
      </w:pPr>
      <w:r w:rsidRPr="00D87720">
        <w:rPr>
          <w:rFonts w:eastAsia="Arial"/>
          <w:sz w:val="28"/>
          <w:szCs w:val="28"/>
        </w:rPr>
        <w:t>Формат проведения третьего этапа:</w:t>
      </w:r>
    </w:p>
    <w:p w14:paraId="0A58A14E" w14:textId="1F1A9E06" w:rsidR="00920C5A" w:rsidRPr="00920C5A" w:rsidRDefault="00463A85" w:rsidP="00920C5A">
      <w:pPr>
        <w:pStyle w:val="a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87720">
        <w:rPr>
          <w:rFonts w:ascii="Times New Roman" w:eastAsia="Arial" w:hAnsi="Times New Roman" w:cs="Times New Roman"/>
          <w:sz w:val="28"/>
          <w:szCs w:val="28"/>
        </w:rPr>
        <w:t>Конкурсанты получают тему для подготовки выступления</w:t>
      </w:r>
      <w:r w:rsidR="00920C5A">
        <w:rPr>
          <w:rFonts w:ascii="Times New Roman" w:eastAsia="Arial" w:hAnsi="Times New Roman" w:cs="Times New Roman"/>
          <w:sz w:val="28"/>
          <w:szCs w:val="28"/>
        </w:rPr>
        <w:t>.</w:t>
      </w:r>
    </w:p>
    <w:p w14:paraId="25E12812" w14:textId="01BBDD04" w:rsidR="00463A85" w:rsidRDefault="00463A85" w:rsidP="00B0440C">
      <w:pPr>
        <w:pStyle w:val="a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87720">
        <w:rPr>
          <w:rFonts w:ascii="Times New Roman" w:eastAsia="Arial" w:hAnsi="Times New Roman" w:cs="Times New Roman"/>
          <w:sz w:val="28"/>
          <w:szCs w:val="28"/>
        </w:rPr>
        <w:t xml:space="preserve">Время на подготовку </w:t>
      </w:r>
      <w:r w:rsidR="000E3CC3">
        <w:rPr>
          <w:rFonts w:ascii="Times New Roman" w:eastAsia="Arial" w:hAnsi="Times New Roman" w:cs="Times New Roman"/>
          <w:sz w:val="28"/>
          <w:szCs w:val="28"/>
        </w:rPr>
        <w:t>2</w:t>
      </w:r>
      <w:r w:rsidRPr="00D87720">
        <w:rPr>
          <w:rFonts w:ascii="Times New Roman" w:eastAsia="Arial" w:hAnsi="Times New Roman" w:cs="Times New Roman"/>
          <w:sz w:val="28"/>
          <w:szCs w:val="28"/>
        </w:rPr>
        <w:t xml:space="preserve"> минуты</w:t>
      </w:r>
      <w:r w:rsidR="00013D17" w:rsidRPr="00D87720">
        <w:rPr>
          <w:rFonts w:ascii="Times New Roman" w:eastAsia="Arial" w:hAnsi="Times New Roman" w:cs="Times New Roman"/>
          <w:sz w:val="28"/>
          <w:szCs w:val="28"/>
        </w:rPr>
        <w:t>.</w:t>
      </w:r>
    </w:p>
    <w:p w14:paraId="14032D05" w14:textId="20B1EF72" w:rsidR="00920C5A" w:rsidRPr="00D87720" w:rsidRDefault="00920C5A" w:rsidP="00B0440C">
      <w:pPr>
        <w:pStyle w:val="a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Время выступления 1-2 мин.</w:t>
      </w:r>
    </w:p>
    <w:p w14:paraId="25ACA7EE" w14:textId="0C26E738" w:rsidR="00463A85" w:rsidRPr="00D87720" w:rsidRDefault="00463A85" w:rsidP="00B0440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Arial"/>
          <w:sz w:val="28"/>
          <w:szCs w:val="28"/>
        </w:rPr>
      </w:pPr>
      <w:r w:rsidRPr="00D87720">
        <w:rPr>
          <w:rFonts w:eastAsia="Arial"/>
          <w:sz w:val="28"/>
          <w:szCs w:val="28"/>
        </w:rPr>
        <w:t xml:space="preserve">  </w:t>
      </w:r>
    </w:p>
    <w:p w14:paraId="62D8EFE9" w14:textId="746B85C9" w:rsidR="00463A85" w:rsidRPr="00D87720" w:rsidRDefault="00463A85" w:rsidP="00B0440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Arial"/>
          <w:sz w:val="28"/>
          <w:szCs w:val="28"/>
        </w:rPr>
      </w:pPr>
      <w:r w:rsidRPr="00D87720">
        <w:rPr>
          <w:rFonts w:eastAsia="Arial"/>
          <w:sz w:val="28"/>
          <w:szCs w:val="28"/>
        </w:rPr>
        <w:t>Требования к участникам третьего этапа конкурса:</w:t>
      </w:r>
    </w:p>
    <w:p w14:paraId="5BF870F8" w14:textId="77777777" w:rsidR="00013D17" w:rsidRPr="00D87720" w:rsidRDefault="00013D17" w:rsidP="00B0440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Arial"/>
          <w:sz w:val="28"/>
          <w:szCs w:val="28"/>
        </w:rPr>
      </w:pPr>
    </w:p>
    <w:p w14:paraId="5394F55E" w14:textId="574E5A97" w:rsidR="00463A85" w:rsidRPr="00D87720" w:rsidRDefault="00463A85" w:rsidP="00B0440C">
      <w:pPr>
        <w:pStyle w:val="a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87720">
        <w:rPr>
          <w:rFonts w:ascii="Times New Roman" w:eastAsia="Arial" w:hAnsi="Times New Roman" w:cs="Times New Roman"/>
          <w:sz w:val="28"/>
          <w:szCs w:val="28"/>
        </w:rPr>
        <w:t xml:space="preserve">Строгое соблюдение </w:t>
      </w:r>
      <w:proofErr w:type="spellStart"/>
      <w:r w:rsidRPr="00D87720">
        <w:rPr>
          <w:rFonts w:ascii="Times New Roman" w:eastAsia="Arial" w:hAnsi="Times New Roman" w:cs="Times New Roman"/>
          <w:sz w:val="28"/>
          <w:szCs w:val="28"/>
        </w:rPr>
        <w:t>дресс</w:t>
      </w:r>
      <w:proofErr w:type="spellEnd"/>
      <w:r w:rsidRPr="00D87720">
        <w:rPr>
          <w:rFonts w:ascii="Times New Roman" w:eastAsia="Arial" w:hAnsi="Times New Roman" w:cs="Times New Roman"/>
          <w:sz w:val="28"/>
          <w:szCs w:val="28"/>
        </w:rPr>
        <w:t xml:space="preserve">-кода – </w:t>
      </w:r>
      <w:proofErr w:type="spellStart"/>
      <w:r w:rsidRPr="00D87720">
        <w:rPr>
          <w:rFonts w:ascii="Times New Roman" w:eastAsia="Arial" w:hAnsi="Times New Roman" w:cs="Times New Roman"/>
          <w:sz w:val="28"/>
          <w:szCs w:val="28"/>
        </w:rPr>
        <w:t>smart</w:t>
      </w:r>
      <w:proofErr w:type="spellEnd"/>
      <w:r w:rsidRPr="00D87720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87720">
        <w:rPr>
          <w:rFonts w:ascii="Times New Roman" w:eastAsia="Arial" w:hAnsi="Times New Roman" w:cs="Times New Roman"/>
          <w:sz w:val="28"/>
          <w:szCs w:val="28"/>
        </w:rPr>
        <w:t>casual</w:t>
      </w:r>
      <w:proofErr w:type="spellEnd"/>
    </w:p>
    <w:p w14:paraId="73F63755" w14:textId="61364C93" w:rsidR="00463A85" w:rsidRPr="00D87720" w:rsidRDefault="00463A85" w:rsidP="00B0440C">
      <w:pPr>
        <w:pStyle w:val="a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87720">
        <w:rPr>
          <w:rFonts w:ascii="Times New Roman" w:eastAsia="Arial" w:hAnsi="Times New Roman" w:cs="Times New Roman"/>
          <w:sz w:val="28"/>
          <w:szCs w:val="28"/>
        </w:rPr>
        <w:t>Включенная видеокамера</w:t>
      </w:r>
    </w:p>
    <w:p w14:paraId="1F991BE3" w14:textId="77777777" w:rsidR="00463A85" w:rsidRPr="00D87720" w:rsidRDefault="00463A85" w:rsidP="00B0440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Arial"/>
          <w:sz w:val="28"/>
          <w:szCs w:val="28"/>
        </w:rPr>
      </w:pPr>
    </w:p>
    <w:p w14:paraId="68E7EF06" w14:textId="08455D2C" w:rsidR="009005B0" w:rsidRPr="00D87720" w:rsidRDefault="009E2EA7" w:rsidP="00B0440C">
      <w:pPr>
        <w:spacing w:line="276" w:lineRule="auto"/>
        <w:rPr>
          <w:rFonts w:eastAsia="Arial"/>
          <w:b/>
          <w:bCs/>
          <w:sz w:val="28"/>
          <w:szCs w:val="28"/>
        </w:rPr>
      </w:pPr>
      <w:r w:rsidRPr="00D87720">
        <w:rPr>
          <w:rFonts w:eastAsia="Arial"/>
          <w:b/>
          <w:bCs/>
          <w:sz w:val="28"/>
          <w:szCs w:val="28"/>
        </w:rPr>
        <w:t>Ж</w:t>
      </w:r>
      <w:r w:rsidR="007664F6" w:rsidRPr="00D87720">
        <w:rPr>
          <w:rFonts w:eastAsia="Arial"/>
          <w:b/>
          <w:bCs/>
          <w:sz w:val="28"/>
          <w:szCs w:val="28"/>
        </w:rPr>
        <w:t>юри</w:t>
      </w:r>
      <w:r w:rsidRPr="00D87720">
        <w:rPr>
          <w:rFonts w:eastAsia="Arial"/>
          <w:b/>
          <w:bCs/>
          <w:sz w:val="28"/>
          <w:szCs w:val="28"/>
        </w:rPr>
        <w:t xml:space="preserve"> конкурса</w:t>
      </w:r>
      <w:r w:rsidR="007664F6" w:rsidRPr="00D87720">
        <w:rPr>
          <w:rFonts w:eastAsia="Arial"/>
          <w:b/>
          <w:bCs/>
          <w:sz w:val="28"/>
          <w:szCs w:val="28"/>
        </w:rPr>
        <w:t>:</w:t>
      </w:r>
    </w:p>
    <w:p w14:paraId="24C99891" w14:textId="0825FCA8" w:rsidR="009005B0" w:rsidRPr="00D87720" w:rsidRDefault="007664F6" w:rsidP="00B0440C">
      <w:pPr>
        <w:spacing w:line="276" w:lineRule="auto"/>
        <w:rPr>
          <w:rFonts w:eastAsia="Arial"/>
          <w:sz w:val="28"/>
          <w:szCs w:val="28"/>
        </w:rPr>
      </w:pPr>
      <w:r w:rsidRPr="00D87720">
        <w:rPr>
          <w:rFonts w:eastAsia="Arial"/>
          <w:sz w:val="28"/>
          <w:szCs w:val="28"/>
        </w:rPr>
        <w:t xml:space="preserve">представители </w:t>
      </w:r>
      <w:r w:rsidR="00013D17" w:rsidRPr="00D87720">
        <w:rPr>
          <w:rFonts w:eastAsia="Arial"/>
          <w:sz w:val="28"/>
          <w:szCs w:val="28"/>
          <w:lang w:val="en-US"/>
        </w:rPr>
        <w:t>Cambridge</w:t>
      </w:r>
      <w:r w:rsidR="00013D17" w:rsidRPr="00D87720">
        <w:rPr>
          <w:rFonts w:eastAsia="Arial"/>
          <w:sz w:val="28"/>
          <w:szCs w:val="28"/>
        </w:rPr>
        <w:t xml:space="preserve"> </w:t>
      </w:r>
      <w:r w:rsidR="009E2EA7" w:rsidRPr="00D87720">
        <w:rPr>
          <w:rFonts w:eastAsia="Arial"/>
          <w:sz w:val="28"/>
          <w:szCs w:val="28"/>
          <w:lang w:val="en-US"/>
        </w:rPr>
        <w:t>UP</w:t>
      </w:r>
      <w:r w:rsidR="009E2EA7" w:rsidRPr="00D87720">
        <w:rPr>
          <w:rFonts w:eastAsia="Arial"/>
          <w:sz w:val="28"/>
          <w:szCs w:val="28"/>
        </w:rPr>
        <w:t xml:space="preserve"> </w:t>
      </w:r>
      <w:r w:rsidRPr="00D87720">
        <w:rPr>
          <w:rFonts w:eastAsia="Arial"/>
          <w:sz w:val="28"/>
          <w:szCs w:val="28"/>
        </w:rPr>
        <w:t xml:space="preserve">и МГУ им. </w:t>
      </w:r>
      <w:proofErr w:type="spellStart"/>
      <w:r w:rsidRPr="00D87720">
        <w:rPr>
          <w:rFonts w:eastAsia="Arial"/>
          <w:sz w:val="28"/>
          <w:szCs w:val="28"/>
        </w:rPr>
        <w:t>М.В.Ломоносова</w:t>
      </w:r>
      <w:proofErr w:type="spellEnd"/>
      <w:r w:rsidRPr="00D87720">
        <w:rPr>
          <w:rFonts w:eastAsia="Arial"/>
          <w:sz w:val="28"/>
          <w:szCs w:val="28"/>
        </w:rPr>
        <w:t xml:space="preserve">. </w:t>
      </w:r>
    </w:p>
    <w:sectPr w:rsidR="009005B0" w:rsidRPr="00D8772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134" w:right="850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FCCF8" w14:textId="77777777" w:rsidR="007F3B85" w:rsidRDefault="007F3B85" w:rsidP="00B24820">
      <w:pPr>
        <w:spacing w:after="0"/>
      </w:pPr>
      <w:r>
        <w:separator/>
      </w:r>
    </w:p>
  </w:endnote>
  <w:endnote w:type="continuationSeparator" w:id="0">
    <w:p w14:paraId="5585C32F" w14:textId="77777777" w:rsidR="007F3B85" w:rsidRDefault="007F3B85" w:rsidP="00B248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6107D" w14:textId="77777777" w:rsidR="00B24820" w:rsidRDefault="00B2482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A5C3" w14:textId="77777777" w:rsidR="00B24820" w:rsidRDefault="00B2482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117F8" w14:textId="77777777" w:rsidR="00B24820" w:rsidRDefault="00B2482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21BE7" w14:textId="77777777" w:rsidR="007F3B85" w:rsidRDefault="007F3B85" w:rsidP="00B24820">
      <w:pPr>
        <w:spacing w:after="0"/>
      </w:pPr>
      <w:r>
        <w:separator/>
      </w:r>
    </w:p>
  </w:footnote>
  <w:footnote w:type="continuationSeparator" w:id="0">
    <w:p w14:paraId="2D5F7CA0" w14:textId="77777777" w:rsidR="007F3B85" w:rsidRDefault="007F3B85" w:rsidP="00B248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E15C" w14:textId="77777777" w:rsidR="00B24820" w:rsidRDefault="00B2482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534A" w14:textId="77777777" w:rsidR="00B24820" w:rsidRDefault="00B2482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011C" w14:textId="77777777" w:rsidR="00B24820" w:rsidRDefault="00B2482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5A9D"/>
    <w:multiLevelType w:val="hybridMultilevel"/>
    <w:tmpl w:val="E34C5C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9617D4"/>
    <w:multiLevelType w:val="hybridMultilevel"/>
    <w:tmpl w:val="9522E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F1FE7"/>
    <w:multiLevelType w:val="multilevel"/>
    <w:tmpl w:val="2F706A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E32996"/>
    <w:multiLevelType w:val="hybridMultilevel"/>
    <w:tmpl w:val="1ED2C344"/>
    <w:lvl w:ilvl="0" w:tplc="7A826EC2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105E6A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A35F0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785DCC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1CCA30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722978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5633B0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F8ADA0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3CFDB8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63B05"/>
    <w:multiLevelType w:val="multilevel"/>
    <w:tmpl w:val="F95A7D3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BF631A2"/>
    <w:multiLevelType w:val="hybridMultilevel"/>
    <w:tmpl w:val="C3BEF2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C273B8"/>
    <w:multiLevelType w:val="multilevel"/>
    <w:tmpl w:val="47946D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8135F11"/>
    <w:multiLevelType w:val="hybridMultilevel"/>
    <w:tmpl w:val="911457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7B0AD3"/>
    <w:multiLevelType w:val="hybridMultilevel"/>
    <w:tmpl w:val="F3CA4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B30B7"/>
    <w:multiLevelType w:val="hybridMultilevel"/>
    <w:tmpl w:val="4672F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B0"/>
    <w:rsid w:val="00013D17"/>
    <w:rsid w:val="00037DB2"/>
    <w:rsid w:val="000D6C93"/>
    <w:rsid w:val="000E3CC3"/>
    <w:rsid w:val="00143453"/>
    <w:rsid w:val="00246440"/>
    <w:rsid w:val="002876A0"/>
    <w:rsid w:val="00290260"/>
    <w:rsid w:val="002C759F"/>
    <w:rsid w:val="002F6D2B"/>
    <w:rsid w:val="003419CF"/>
    <w:rsid w:val="003F4CE5"/>
    <w:rsid w:val="003F717C"/>
    <w:rsid w:val="00455528"/>
    <w:rsid w:val="00463A85"/>
    <w:rsid w:val="00475826"/>
    <w:rsid w:val="004A6344"/>
    <w:rsid w:val="005200B1"/>
    <w:rsid w:val="00547CEC"/>
    <w:rsid w:val="00560E51"/>
    <w:rsid w:val="006309FB"/>
    <w:rsid w:val="00686043"/>
    <w:rsid w:val="006A41CE"/>
    <w:rsid w:val="006F50F0"/>
    <w:rsid w:val="007664F6"/>
    <w:rsid w:val="007A2240"/>
    <w:rsid w:val="007F3B85"/>
    <w:rsid w:val="00805398"/>
    <w:rsid w:val="00820A49"/>
    <w:rsid w:val="009005B0"/>
    <w:rsid w:val="00920C5A"/>
    <w:rsid w:val="009A197B"/>
    <w:rsid w:val="009C2948"/>
    <w:rsid w:val="009C5E4D"/>
    <w:rsid w:val="009E106B"/>
    <w:rsid w:val="009E2EA7"/>
    <w:rsid w:val="00B0440C"/>
    <w:rsid w:val="00B24820"/>
    <w:rsid w:val="00B344B2"/>
    <w:rsid w:val="00B840DE"/>
    <w:rsid w:val="00C038A2"/>
    <w:rsid w:val="00C55D03"/>
    <w:rsid w:val="00CA4EE8"/>
    <w:rsid w:val="00D76EBF"/>
    <w:rsid w:val="00D87720"/>
    <w:rsid w:val="00DC0DFB"/>
    <w:rsid w:val="00E16CB9"/>
    <w:rsid w:val="00E4467A"/>
    <w:rsid w:val="00E8336F"/>
    <w:rsid w:val="00F31402"/>
    <w:rsid w:val="00F51C78"/>
    <w:rsid w:val="00FC0C8E"/>
    <w:rsid w:val="00FC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4C3F5"/>
  <w15:docId w15:val="{9D3C08A0-8397-45FD-AADE-130D2F3B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36E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17536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7536E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17536E"/>
    <w:rPr>
      <w:b/>
      <w:bCs/>
    </w:rPr>
  </w:style>
  <w:style w:type="paragraph" w:styleId="a7">
    <w:name w:val="header"/>
    <w:basedOn w:val="a"/>
    <w:link w:val="a8"/>
    <w:uiPriority w:val="99"/>
    <w:unhideWhenUsed/>
    <w:rsid w:val="000053B4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53B4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053B4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53B4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213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21392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255966"/>
    <w:pPr>
      <w:spacing w:after="0"/>
    </w:pPr>
  </w:style>
  <w:style w:type="paragraph" w:styleId="ae">
    <w:name w:val="List Paragraph"/>
    <w:basedOn w:val="a"/>
    <w:uiPriority w:val="34"/>
    <w:qFormat/>
    <w:rsid w:val="006C4EC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f">
    <w:name w:val="Revision"/>
    <w:hidden/>
    <w:uiPriority w:val="99"/>
    <w:semiHidden/>
    <w:rsid w:val="00826C54"/>
    <w:pPr>
      <w:spacing w:after="0"/>
    </w:pPr>
  </w:style>
  <w:style w:type="character" w:styleId="af0">
    <w:name w:val="annotation reference"/>
    <w:basedOn w:val="a0"/>
    <w:uiPriority w:val="99"/>
    <w:semiHidden/>
    <w:unhideWhenUsed/>
    <w:rsid w:val="00826C5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26C5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26C54"/>
    <w:rPr>
      <w:rFonts w:ascii="Times New Roman" w:hAnsi="Times New Roman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26C5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26C54"/>
    <w:rPr>
      <w:rFonts w:ascii="Times New Roman" w:hAnsi="Times New Roman" w:cs="Times New Roman"/>
      <w:b/>
      <w:bCs/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5C11"/>
    <w:rPr>
      <w:color w:val="605E5C"/>
      <w:shd w:val="clear" w:color="auto" w:fill="E1DFDD"/>
    </w:rPr>
  </w:style>
  <w:style w:type="paragraph" w:styleId="af5">
    <w:name w:val="Subtitle"/>
    <w:basedOn w:val="a"/>
    <w:next w:val="a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</w:tbl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tblPr>
      <w:tblStyleRowBandSize w:val="1"/>
      <w:tblStyleColBandSize w:val="1"/>
    </w:tblPr>
  </w:style>
  <w:style w:type="table" w:customStyle="1" w:styleId="affb">
    <w:basedOn w:val="TableNormal"/>
    <w:tblPr>
      <w:tblStyleRowBandSize w:val="1"/>
      <w:tblStyleColBandSize w:val="1"/>
    </w:tblPr>
  </w:style>
  <w:style w:type="table" w:customStyle="1" w:styleId="affc">
    <w:basedOn w:val="TableNormal"/>
    <w:tblPr>
      <w:tblStyleRowBandSize w:val="1"/>
      <w:tblStyleColBandSize w:val="1"/>
    </w:tblPr>
  </w:style>
  <w:style w:type="table" w:customStyle="1" w:styleId="affd">
    <w:basedOn w:val="TableNormal"/>
    <w:tblPr>
      <w:tblStyleRowBandSize w:val="1"/>
      <w:tblStyleColBandSize w:val="1"/>
    </w:tblPr>
  </w:style>
  <w:style w:type="table" w:customStyle="1" w:styleId="affe">
    <w:basedOn w:val="TableNormal"/>
    <w:tblPr>
      <w:tblStyleRowBandSize w:val="1"/>
      <w:tblStyleColBandSize w:val="1"/>
    </w:tblPr>
  </w:style>
  <w:style w:type="table" w:customStyle="1" w:styleId="afff">
    <w:basedOn w:val="TableNormal"/>
    <w:tblPr>
      <w:tblStyleRowBandSize w:val="1"/>
      <w:tblStyleColBandSize w:val="1"/>
    </w:tblPr>
  </w:style>
  <w:style w:type="table" w:customStyle="1" w:styleId="afff0">
    <w:basedOn w:val="TableNormal"/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</w:tblPr>
  </w:style>
  <w:style w:type="character" w:styleId="afff2">
    <w:name w:val="Unresolved Mention"/>
    <w:basedOn w:val="a0"/>
    <w:uiPriority w:val="99"/>
    <w:semiHidden/>
    <w:unhideWhenUsed/>
    <w:rsid w:val="006F5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7410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5236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504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848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5368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vladzakharova@gmail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natgmos@mail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mail.ru/public/K4iU/ZoXWVnDE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econ.msu.ru/departments/fl/Events.20211214192722_2024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mailto:tamu-09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SUa+zGCUfLrGYQmADJ8PK+MqOQ==">AMUW2mUNwAZ03rvMlXttkuOmG7ltOG/Tu3ZtIxfc03kHqRHHHTWWprcExjy8ooVWWiSYth2Rn43HdEnw+5KnsGAhR+OSiWeGqhe4vnEuLeeuU64vV/EpE+zSQGZrbSsY2dhpui3XAy/P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Ухачев Никита Сергеевич</dc:creator>
  <cp:lastModifiedBy>Захарова Елена Владимировна</cp:lastModifiedBy>
  <cp:revision>5</cp:revision>
  <cp:lastPrinted>2021-02-11T11:21:00Z</cp:lastPrinted>
  <dcterms:created xsi:type="dcterms:W3CDTF">2022-02-02T10:28:00Z</dcterms:created>
  <dcterms:modified xsi:type="dcterms:W3CDTF">2022-02-03T09:37:00Z</dcterms:modified>
</cp:coreProperties>
</file>