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C67A" w14:textId="75744BCF" w:rsidR="00EE3571" w:rsidRDefault="00E30D1D" w:rsidP="00C02EB4">
      <w:pPr>
        <w:pStyle w:val="a3"/>
        <w:tabs>
          <w:tab w:val="left" w:pos="285"/>
          <w:tab w:val="center" w:pos="4677"/>
          <w:tab w:val="left" w:pos="7088"/>
        </w:tabs>
        <w:ind w:right="-427" w:firstLine="7371"/>
        <w:jc w:val="left"/>
        <w:rPr>
          <w:rFonts w:ascii="Times New Roman" w:hAnsi="Times New Roman"/>
          <w:b w:val="0"/>
          <w:sz w:val="28"/>
          <w:szCs w:val="28"/>
        </w:rPr>
      </w:pPr>
      <w:sdt>
        <w:sdtPr>
          <w:rPr>
            <w:rFonts w:ascii="Times New Roman" w:hAnsi="Times New Roman"/>
            <w:b w:val="0"/>
            <w:sz w:val="28"/>
            <w:szCs w:val="28"/>
          </w:rPr>
          <w:id w:val="39096570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noProof/>
              </w:rPr>
              <w:alias w:val="Логотип компании"/>
              <w:tag w:val="Логотип компании"/>
              <w:id w:val="889849140"/>
              <w:picture/>
            </w:sdtPr>
            <w:sdtEndPr/>
            <w:sdtContent>
              <w:r w:rsidR="004D7D85" w:rsidRPr="004D7D85">
                <w:rPr>
                  <w:noProof/>
                </w:rPr>
                <w:drawing>
                  <wp:inline distT="0" distB="0" distL="0" distR="0" wp14:anchorId="737AC625" wp14:editId="5820150D">
                    <wp:extent cx="1417320" cy="599999"/>
                    <wp:effectExtent l="0" t="0" r="0" b="0"/>
                    <wp:docPr id="2" name="Рисунок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30674" cy="6056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sdtContent>
      </w:sdt>
      <w:r w:rsidR="00444ACE">
        <w:rPr>
          <w:rFonts w:ascii="Times New Roman" w:hAnsi="Times New Roman"/>
          <w:b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CFA28" wp14:editId="0015A548">
                <wp:simplePos x="0" y="0"/>
                <wp:positionH relativeFrom="column">
                  <wp:posOffset>4682490</wp:posOffset>
                </wp:positionH>
                <wp:positionV relativeFrom="paragraph">
                  <wp:posOffset>-241935</wp:posOffset>
                </wp:positionV>
                <wp:extent cx="1433195" cy="257175"/>
                <wp:effectExtent l="0" t="0" r="14605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C3B566" w14:textId="77777777" w:rsidR="00444ACE" w:rsidRPr="004D2BB3" w:rsidRDefault="00444ACE" w:rsidP="00444ACE">
                            <w:pPr>
                              <w:jc w:val="center"/>
                              <w:rPr>
                                <w:color w:val="808080" w:themeColor="background1" w:themeShade="80"/>
                                <w:szCs w:val="16"/>
                              </w:rPr>
                            </w:pPr>
                            <w:r w:rsidRPr="004D2BB3">
                              <w:rPr>
                                <w:color w:val="808080" w:themeColor="background1" w:themeShade="80"/>
                                <w:szCs w:val="16"/>
                              </w:rPr>
                              <w:t>Логотип компании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FCFA2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68.7pt;margin-top:-19.05pt;width:112.85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" fillcolor="white [3212]" strokecolor="white [3212]" strokeweight=".5pt">
                <v:textbox>
                  <w:txbxContent>
                    <w:p w14:paraId="1BC3B566" w14:textId="77777777" w:rsidR="00444ACE" w:rsidRPr="004D2BB3" w:rsidRDefault="00444ACE" w:rsidP="00444ACE">
                      <w:pPr>
                        <w:jc w:val="center"/>
                        <w:rPr>
                          <w:color w:val="808080" w:themeColor="background1" w:themeShade="80"/>
                          <w:szCs w:val="16"/>
                        </w:rPr>
                      </w:pPr>
                      <w:r w:rsidRPr="004D2BB3">
                        <w:rPr>
                          <w:color w:val="808080" w:themeColor="background1" w:themeShade="80"/>
                          <w:szCs w:val="16"/>
                        </w:rPr>
                        <w:t>Логотип компании</w:t>
                      </w:r>
                    </w:p>
                  </w:txbxContent>
                </v:textbox>
              </v:shape>
            </w:pict>
          </mc:Fallback>
        </mc:AlternateContent>
      </w:r>
    </w:p>
    <w:p w14:paraId="54930F42" w14:textId="77777777" w:rsidR="00223E66" w:rsidRPr="00444ACE" w:rsidRDefault="00444ACE" w:rsidP="00444ACE">
      <w:pPr>
        <w:pStyle w:val="a3"/>
        <w:tabs>
          <w:tab w:val="left" w:pos="285"/>
          <w:tab w:val="center" w:pos="4677"/>
          <w:tab w:val="left" w:pos="8070"/>
        </w:tabs>
        <w:jc w:val="lef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1A48F6" w:rsidRPr="001A48F6">
        <w:rPr>
          <w:rFonts w:ascii="Times New Roman" w:hAnsi="Times New Roman"/>
          <w:b w:val="0"/>
          <w:sz w:val="28"/>
          <w:szCs w:val="28"/>
        </w:rPr>
        <w:t>ЗАЯВКА ОТ РАБОТОДАТЕЛ</w:t>
      </w:r>
      <w:r w:rsidR="00122EB2">
        <w:rPr>
          <w:rFonts w:ascii="Times New Roman" w:hAnsi="Times New Roman"/>
          <w:b w:val="0"/>
          <w:sz w:val="28"/>
          <w:szCs w:val="28"/>
        </w:rPr>
        <w:t>Я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                                                                                                 </w:t>
      </w:r>
    </w:p>
    <w:p w14:paraId="28BD481F" w14:textId="65035DC3" w:rsidR="00EE3571" w:rsidRPr="00EE3571" w:rsidRDefault="001A48F6" w:rsidP="00023315">
      <w:pPr>
        <w:tabs>
          <w:tab w:val="left" w:pos="3480"/>
        </w:tabs>
        <w:spacing w:line="276" w:lineRule="auto"/>
        <w:ind w:left="-142"/>
        <w:rPr>
          <w:szCs w:val="28"/>
        </w:rPr>
      </w:pPr>
      <w:r w:rsidRPr="001A48F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258FA" wp14:editId="12CC53E7">
                <wp:simplePos x="0" y="0"/>
                <wp:positionH relativeFrom="column">
                  <wp:posOffset>457200</wp:posOffset>
                </wp:positionH>
                <wp:positionV relativeFrom="paragraph">
                  <wp:posOffset>186690</wp:posOffset>
                </wp:positionV>
                <wp:extent cx="1257300" cy="0"/>
                <wp:effectExtent l="13335" t="13970" r="571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1F69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7pt" to="1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"/>
            </w:pict>
          </mc:Fallback>
        </mc:AlternateContent>
      </w:r>
      <w:proofErr w:type="gramStart"/>
      <w:r w:rsidR="00023315">
        <w:rPr>
          <w:szCs w:val="28"/>
        </w:rPr>
        <w:t>Дата:</w:t>
      </w:r>
      <w:r w:rsidR="00023315" w:rsidRPr="00023315">
        <w:rPr>
          <w:szCs w:val="28"/>
        </w:rPr>
        <w:t xml:space="preserve"> </w:t>
      </w:r>
      <w:r w:rsidR="00C37400">
        <w:rPr>
          <w:szCs w:val="28"/>
        </w:rPr>
        <w:t xml:space="preserve">  </w:t>
      </w:r>
      <w:proofErr w:type="gramEnd"/>
      <w:r w:rsidR="00C37400">
        <w:rPr>
          <w:szCs w:val="28"/>
        </w:rPr>
        <w:t xml:space="preserve">  </w:t>
      </w:r>
      <w:r w:rsidR="00C81FC6">
        <w:rPr>
          <w:szCs w:val="28"/>
          <w:u w:val="single"/>
        </w:rPr>
        <w:softHyphen/>
      </w:r>
      <w:r w:rsidR="00023315">
        <w:rPr>
          <w:szCs w:val="28"/>
        </w:rPr>
        <w:t xml:space="preserve"> </w:t>
      </w:r>
      <w:sdt>
        <w:sdtPr>
          <w:rPr>
            <w:szCs w:val="28"/>
          </w:rPr>
          <w:alias w:val="Дата"/>
          <w:id w:val="-2133697747"/>
          <w:placeholder>
            <w:docPart w:val="008CA078BDBF4535ADC17716AFF700B5"/>
          </w:placeholder>
          <w:date w:fullDate="2021-05-17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D4AC0">
            <w:rPr>
              <w:szCs w:val="28"/>
            </w:rPr>
            <w:t>17.</w:t>
          </w:r>
          <w:r w:rsidR="004D7D85">
            <w:rPr>
              <w:szCs w:val="28"/>
            </w:rPr>
            <w:t>0</w:t>
          </w:r>
          <w:r w:rsidR="002D4AC0">
            <w:rPr>
              <w:szCs w:val="28"/>
            </w:rPr>
            <w:t>5</w:t>
          </w:r>
          <w:r w:rsidR="004D7D85">
            <w:rPr>
              <w:szCs w:val="28"/>
            </w:rPr>
            <w:t>.2021</w:t>
          </w:r>
        </w:sdtContent>
      </w:sdt>
      <w:r w:rsidRPr="001A48F6">
        <w:rPr>
          <w:szCs w:val="28"/>
        </w:rPr>
        <w:tab/>
      </w:r>
    </w:p>
    <w:p w14:paraId="00848B62" w14:textId="77777777" w:rsidR="001D67F0" w:rsidRPr="001D67F0" w:rsidRDefault="00C32437" w:rsidP="001D67F0">
      <w:pPr>
        <w:pStyle w:val="a3"/>
        <w:jc w:val="right"/>
        <w:rPr>
          <w:rFonts w:ascii="Times New Roman" w:hAnsi="Times New Roman"/>
          <w:bCs w:val="0"/>
          <w:i/>
          <w:iCs/>
          <w:sz w:val="28"/>
          <w:szCs w:val="28"/>
          <w:u w:val="single"/>
        </w:rPr>
      </w:pPr>
      <w:r>
        <w:rPr>
          <w:rFonts w:ascii="Times New Roman" w:hAnsi="Times New Roman"/>
          <w:bCs w:val="0"/>
          <w:i/>
          <w:iCs/>
          <w:sz w:val="28"/>
          <w:szCs w:val="28"/>
          <w:u w:val="single"/>
        </w:rPr>
        <w:t>на замещение вакантной должности</w:t>
      </w:r>
    </w:p>
    <w:p w14:paraId="77E3D1F7" w14:textId="77777777" w:rsidR="001A48F6" w:rsidRPr="001A48F6" w:rsidRDefault="001A48F6" w:rsidP="001A48F6">
      <w:pPr>
        <w:pStyle w:val="a3"/>
        <w:jc w:val="right"/>
        <w:rPr>
          <w:rFonts w:ascii="Times New Roman" w:hAnsi="Times New Roman"/>
          <w:b w:val="0"/>
          <w:bCs w:val="0"/>
          <w:i/>
          <w:iCs/>
          <w:sz w:val="20"/>
          <w:u w:val="singl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268"/>
        <w:gridCol w:w="142"/>
        <w:gridCol w:w="5812"/>
      </w:tblGrid>
      <w:tr w:rsidR="001A48F6" w:rsidRPr="001A48F6" w14:paraId="2972EFB3" w14:textId="77777777" w:rsidTr="00CC6FBD">
        <w:tc>
          <w:tcPr>
            <w:tcW w:w="10207" w:type="dxa"/>
            <w:gridSpan w:val="4"/>
            <w:shd w:val="clear" w:color="auto" w:fill="D9E2F3" w:themeFill="accent5" w:themeFillTint="33"/>
          </w:tcPr>
          <w:p w14:paraId="79FAE6BE" w14:textId="77777777" w:rsidR="001A48F6" w:rsidRPr="001A48F6" w:rsidRDefault="001A48F6" w:rsidP="00E20627">
            <w:pPr>
              <w:jc w:val="center"/>
              <w:rPr>
                <w:b/>
              </w:rPr>
            </w:pPr>
            <w:r w:rsidRPr="001A48F6">
              <w:rPr>
                <w:b/>
              </w:rPr>
              <w:t>Информация об организации</w:t>
            </w:r>
          </w:p>
        </w:tc>
      </w:tr>
      <w:tr w:rsidR="001A48F6" w:rsidRPr="001A48F6" w14:paraId="128BB9F5" w14:textId="77777777" w:rsidTr="004228E4">
        <w:tc>
          <w:tcPr>
            <w:tcW w:w="4395" w:type="dxa"/>
            <w:gridSpan w:val="3"/>
          </w:tcPr>
          <w:p w14:paraId="3962766D" w14:textId="77777777" w:rsidR="001A48F6" w:rsidRPr="001A48F6" w:rsidRDefault="001A48F6" w:rsidP="004F272B">
            <w:pPr>
              <w:spacing w:after="240"/>
            </w:pPr>
            <w:r w:rsidRPr="001A48F6">
              <w:t>Полное наименование организации</w:t>
            </w:r>
            <w:r w:rsidR="00DA69D4">
              <w:t xml:space="preserve"> </w:t>
            </w:r>
            <w:r w:rsidR="00DA69D4" w:rsidRPr="00DA69D4">
              <w:rPr>
                <w:color w:val="FF0000"/>
              </w:rPr>
              <w:t>*</w:t>
            </w:r>
          </w:p>
        </w:tc>
        <w:tc>
          <w:tcPr>
            <w:tcW w:w="5812" w:type="dxa"/>
          </w:tcPr>
          <w:p w14:paraId="1166099E" w14:textId="790930AE" w:rsidR="00542B96" w:rsidRPr="001A48F6" w:rsidRDefault="000D49AB" w:rsidP="00E20627">
            <w:pPr>
              <w:jc w:val="both"/>
            </w:pPr>
            <w:r>
              <w:t>АО «Золоторудная компания «ПАВЛИК»</w:t>
            </w:r>
          </w:p>
        </w:tc>
      </w:tr>
      <w:tr w:rsidR="001A48F6" w:rsidRPr="001A48F6" w14:paraId="78026F50" w14:textId="77777777" w:rsidTr="004228E4">
        <w:tc>
          <w:tcPr>
            <w:tcW w:w="4395" w:type="dxa"/>
            <w:gridSpan w:val="3"/>
          </w:tcPr>
          <w:p w14:paraId="1569B164" w14:textId="77777777" w:rsidR="001A48F6" w:rsidRPr="001A48F6" w:rsidRDefault="001A48F6" w:rsidP="004F272B">
            <w:pPr>
              <w:spacing w:after="240"/>
            </w:pPr>
            <w:r w:rsidRPr="001A48F6">
              <w:t>Профиль деятельности</w:t>
            </w:r>
            <w:r w:rsidR="00DA69D4">
              <w:t xml:space="preserve"> </w:t>
            </w:r>
            <w:r w:rsidR="00DA69D4" w:rsidRPr="00DA69D4">
              <w:rPr>
                <w:color w:val="FF0000"/>
              </w:rPr>
              <w:t>*</w:t>
            </w:r>
          </w:p>
        </w:tc>
        <w:tc>
          <w:tcPr>
            <w:tcW w:w="5812" w:type="dxa"/>
          </w:tcPr>
          <w:p w14:paraId="12C70473" w14:textId="0E4AFB89" w:rsidR="001A48F6" w:rsidRPr="001A48F6" w:rsidRDefault="00E30D1D" w:rsidP="003E5C1D">
            <w:pPr>
              <w:tabs>
                <w:tab w:val="left" w:pos="2753"/>
              </w:tabs>
              <w:jc w:val="both"/>
            </w:pPr>
            <w:sdt>
              <w:sdtPr>
                <w:alias w:val="Профиль деятельности"/>
                <w:tag w:val="Профиль деятельности"/>
                <w:id w:val="1850609763"/>
                <w:placeholder>
                  <w:docPart w:val="BC4A87DE7C80417BB4EBFCAB8007B126"/>
                </w:placeholder>
                <w:dropDownList>
                  <w:listItem w:displayText="Выберите элемент" w:value=""/>
                  <w:listItem w:displayText="Авиация" w:value="Авиация"/>
                  <w:listItem w:displayText="Автомобильный бизнес" w:value="Автомобильный бизнес"/>
                  <w:listItem w:displayText="Аудит/Консалтинг/Налоговое консультирование" w:value="Аудит/Консалтинг/Налоговое консультирование"/>
                  <w:listItem w:displayText="Бухгалтерия/Финансы предприятий/Управленческий учет" w:value="Бухгалтерия/Финансы предприятий/Управленческий учет"/>
                  <w:listItem w:displayText="Банки и банковский менеджмент" w:value="Банки и банковский менеджмент"/>
                  <w:listItem w:displayText="Государственная служба/Некоммерческие организации" w:value="Государственная служба/Некоммерческие организации"/>
                  <w:listItem w:displayText="Дизайн" w:value="Дизайн"/>
                  <w:listItem w:displayText="Инвестиции/Управление активами" w:value="Инвестиции/Управление активами"/>
                  <w:listItem w:displayText="Искусство/Культура" w:value="Искусство/Культура"/>
                  <w:listItem w:displayText="ИТ/Телекоммуникации/Связь" w:value="ИТ/Телекоммуникации/Связь"/>
                  <w:listItem w:displayText="Логистика/Транспорт/Закупки" w:value="Логистика/Транспорт/Закупки"/>
                  <w:listItem w:displayText="Маркетинг/Реклама/PR/GR" w:value="Маркетинг/Реклама/PR/GR"/>
                  <w:listItem w:displayText="Медицина/Фармацевтика" w:value="Медицина/Фармацевтика"/>
                  <w:listItem w:displayText="Наука/Образование" w:value="Наука/Образование"/>
                  <w:listItem w:displayText="Нефть и газ" w:value="Нефть и газ"/>
                  <w:listItem w:displayText="Продажи" w:value="Продажи"/>
                  <w:listItem w:displayText="Производство " w:value="Производство "/>
                  <w:listItem w:displayText="Промышленность" w:value="Промышленность"/>
                  <w:listItem w:displayText="Рестораны/Общепит" w:value="Рестораны/Общепит"/>
                  <w:listItem w:displayText="Розничная торговля" w:value="Розничная торговля"/>
                  <w:listItem w:displayText="Туризм/Гостиничный бизнес" w:value="Туризм/Гостиничный бизнес"/>
                  <w:listItem w:displayText="СМИ" w:value="СМИ"/>
                  <w:listItem w:displayText="Страхование" w:value="Страхование"/>
                  <w:listItem w:displayText="Строительство/Недвижимость" w:value="Строительство/Недвижимость"/>
                  <w:listItem w:displayText="Управление персоналом/Тренинги" w:value="Управление персоналом/Тренинги"/>
                  <w:listItem w:displayText="Энергетика" w:value="Энергетика"/>
                  <w:listItem w:displayText="Юриспруденция" w:value="Юриспруденция"/>
                  <w:listItem w:displayText="FMCG" w:value="FMCG"/>
                  <w:listItem w:displayText="Другое" w:value="Другое"/>
                </w:dropDownList>
              </w:sdtPr>
              <w:sdtEndPr/>
              <w:sdtContent>
                <w:r w:rsidR="004D7D85">
                  <w:t>Промышленность</w:t>
                </w:r>
              </w:sdtContent>
            </w:sdt>
          </w:p>
        </w:tc>
      </w:tr>
      <w:tr w:rsidR="001A48F6" w:rsidRPr="001A48F6" w14:paraId="79584462" w14:textId="77777777" w:rsidTr="004228E4">
        <w:trPr>
          <w:trHeight w:val="460"/>
        </w:trPr>
        <w:tc>
          <w:tcPr>
            <w:tcW w:w="4395" w:type="dxa"/>
            <w:gridSpan w:val="3"/>
          </w:tcPr>
          <w:p w14:paraId="10755178" w14:textId="77777777" w:rsidR="001A48F6" w:rsidRPr="001A48F6" w:rsidRDefault="004F272B" w:rsidP="00E20627">
            <w:r>
              <w:t>Адрес, телефон, сайт</w:t>
            </w:r>
          </w:p>
        </w:tc>
        <w:tc>
          <w:tcPr>
            <w:tcW w:w="5812" w:type="dxa"/>
          </w:tcPr>
          <w:p w14:paraId="7E9B5856" w14:textId="77777777" w:rsidR="000D49AB" w:rsidRPr="001D6B85" w:rsidRDefault="000D49AB" w:rsidP="000D49AB">
            <w:pPr>
              <w:rPr>
                <w:color w:val="262626"/>
              </w:rPr>
            </w:pPr>
            <w:r w:rsidRPr="001D6B85">
              <w:rPr>
                <w:color w:val="262626"/>
              </w:rPr>
              <w:t>123112, Россия, Москва,</w:t>
            </w:r>
          </w:p>
          <w:p w14:paraId="2898D959" w14:textId="77777777" w:rsidR="000D49AB" w:rsidRPr="001D6B85" w:rsidRDefault="000D49AB" w:rsidP="000D49AB">
            <w:pPr>
              <w:rPr>
                <w:color w:val="262626"/>
              </w:rPr>
            </w:pPr>
            <w:r w:rsidRPr="001D6B85">
              <w:rPr>
                <w:color w:val="262626"/>
              </w:rPr>
              <w:t>Пресненская набережная, д.10, башня "Б"</w:t>
            </w:r>
          </w:p>
          <w:p w14:paraId="2F7E5939" w14:textId="42645E51" w:rsidR="000D49AB" w:rsidRPr="001D6B85" w:rsidRDefault="000D49AB" w:rsidP="000D49AB">
            <w:pPr>
              <w:rPr>
                <w:color w:val="262626"/>
              </w:rPr>
            </w:pPr>
            <w:r w:rsidRPr="001D6B85">
              <w:rPr>
                <w:color w:val="262626"/>
              </w:rPr>
              <w:t>Тел.: +7 (495) 363-55-27 – приемная</w:t>
            </w:r>
          </w:p>
          <w:p w14:paraId="7FC31061" w14:textId="006D0332" w:rsidR="00542B96" w:rsidRPr="000D49AB" w:rsidRDefault="00E30D1D" w:rsidP="000D49AB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hyperlink r:id="rId8" w:tgtFrame="_blank" w:history="1">
              <w:r w:rsidR="000D49AB" w:rsidRPr="001D6B85">
                <w:rPr>
                  <w:rStyle w:val="af0"/>
                  <w:color w:val="0070C0"/>
                  <w:bdr w:val="none" w:sz="0" w:space="0" w:color="auto" w:frame="1"/>
                  <w:shd w:val="clear" w:color="auto" w:fill="F9F9F9"/>
                </w:rPr>
                <w:t>www.pavlik-gold.ru</w:t>
              </w:r>
            </w:hyperlink>
          </w:p>
        </w:tc>
      </w:tr>
      <w:tr w:rsidR="001A48F6" w:rsidRPr="001A48F6" w14:paraId="3B45B823" w14:textId="77777777" w:rsidTr="00CC6FBD">
        <w:trPr>
          <w:trHeight w:val="70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14:paraId="4A445A36" w14:textId="77777777" w:rsidR="001A48F6" w:rsidRPr="001A48F6" w:rsidRDefault="00C32437" w:rsidP="00E20627">
            <w:pPr>
              <w:jc w:val="center"/>
              <w:rPr>
                <w:b/>
              </w:rPr>
            </w:pPr>
            <w:r>
              <w:rPr>
                <w:b/>
              </w:rPr>
              <w:t>Информация о вакансии</w:t>
            </w:r>
          </w:p>
        </w:tc>
      </w:tr>
      <w:tr w:rsidR="00C37400" w:rsidRPr="001A48F6" w14:paraId="29F24CED" w14:textId="77777777" w:rsidTr="004228E4">
        <w:trPr>
          <w:trHeight w:val="275"/>
        </w:trPr>
        <w:tc>
          <w:tcPr>
            <w:tcW w:w="4395" w:type="dxa"/>
            <w:gridSpan w:val="3"/>
          </w:tcPr>
          <w:p w14:paraId="7CB5ED7A" w14:textId="77777777" w:rsidR="005415BD" w:rsidRDefault="00C37400" w:rsidP="004F272B">
            <w:pPr>
              <w:spacing w:after="240"/>
            </w:pPr>
            <w:r>
              <w:t>Профессиональная область</w:t>
            </w:r>
            <w:r w:rsidR="00DA69D4">
              <w:t xml:space="preserve"> </w:t>
            </w:r>
            <w:r w:rsidR="00DA69D4" w:rsidRPr="00DA69D4">
              <w:rPr>
                <w:color w:val="FF0000"/>
              </w:rPr>
              <w:t>*</w:t>
            </w:r>
          </w:p>
        </w:tc>
        <w:sdt>
          <w:sdtPr>
            <w:rPr>
              <w:color w:val="000000"/>
            </w:rPr>
            <w:alias w:val="Профессиональная область"/>
            <w:tag w:val="Профессиональная область"/>
            <w:id w:val="-1735465133"/>
            <w:placeholder>
              <w:docPart w:val="FE34B059B8C041FBBBFED8A9BB8E6A38"/>
            </w:placeholder>
            <w:comboBox>
              <w:listItem w:displayText="Выберите элемент" w:value=""/>
              <w:listItem w:displayText="Административный персонал" w:value="Административный персонал"/>
              <w:listItem w:displayText="Аналитика" w:value="Аналитика"/>
              <w:listItem w:displayText="Бухгалтерия/Управленческий учет" w:value="Бухгалтерия/Управленческий учет"/>
              <w:listItem w:displayText="Государственная служба" w:value="Государственная служба"/>
              <w:listItem w:displayText="Закупки" w:value="Закупки"/>
              <w:listItem w:displayText="Информационные технологии/Коммуникации/Связь" w:value="Информационные технологии/Коммуникации/Связь"/>
              <w:listItem w:displayText="Искусство/Культура" w:value="Искусство/Культура"/>
              <w:listItem w:displayText="Консалтинг/Аудит" w:value="Консалтинг/Аудит"/>
              <w:listItem w:displayText="Маркетинг/Реклама/PR/GR" w:value="Маркетинг/Реклама/PR/GR"/>
              <w:listItem w:displayText="Менеджмент/Управление" w:value="Менеджмент/Управление"/>
              <w:listItem w:displayText="Налоги и налогообложение" w:value="Налоги и налогообложение"/>
              <w:listItem w:displayText="Наука/Образование" w:value="Наука/Образование"/>
              <w:listItem w:displayText="Политика" w:value="Политика"/>
              <w:listItem w:displayText="Продажи" w:value="Продажи"/>
              <w:listItem w:displayText="Секретариат/Делопроизводство/АХО" w:value="Секретариат/Делопроизводство/АХО"/>
              <w:listItem w:displayText="СМИ/Издательство" w:value="СМИ/Издательство"/>
              <w:listItem w:displayText="Социология" w:value="Социология"/>
              <w:listItem w:displayText="Страхование" w:value="Страхование"/>
              <w:listItem w:displayText="Туризм/Гостиничный бизнес" w:value="Туризм/Гостиничный бизнес"/>
              <w:listItem w:displayText="Логистика" w:value="Логистика"/>
              <w:listItem w:displayText="Управление персоналом/Тренинги" w:value="Управление персоналом/Тренинги"/>
              <w:listItem w:displayText="Экономика/Финансы" w:value="Экономика/Финансы"/>
              <w:listItem w:displayText="Юриспруденция" w:value="Юриспруденция"/>
              <w:listItem w:displayText="Другое" w:value="Другое"/>
            </w:comboBox>
          </w:sdtPr>
          <w:sdtEndPr/>
          <w:sdtContent>
            <w:tc>
              <w:tcPr>
                <w:tcW w:w="5812" w:type="dxa"/>
              </w:tcPr>
              <w:p w14:paraId="6A646E8F" w14:textId="0B3D06F9" w:rsidR="00C37400" w:rsidRPr="001A48F6" w:rsidRDefault="001D6B85" w:rsidP="00E20627">
                <w:r>
                  <w:rPr>
                    <w:color w:val="000000"/>
                  </w:rPr>
                  <w:t>Аналитика, экономика, финансы</w:t>
                </w:r>
              </w:p>
            </w:tc>
          </w:sdtContent>
        </w:sdt>
      </w:tr>
      <w:tr w:rsidR="001A48F6" w:rsidRPr="001A48F6" w14:paraId="01FC4C1E" w14:textId="77777777" w:rsidTr="004228E4">
        <w:trPr>
          <w:trHeight w:val="275"/>
        </w:trPr>
        <w:tc>
          <w:tcPr>
            <w:tcW w:w="4395" w:type="dxa"/>
            <w:gridSpan w:val="3"/>
          </w:tcPr>
          <w:p w14:paraId="4F7DE5EE" w14:textId="77777777" w:rsidR="00C32437" w:rsidRDefault="00C32437" w:rsidP="004A04FB">
            <w:r>
              <w:t xml:space="preserve">Подбор кандидата на должность </w:t>
            </w:r>
          </w:p>
          <w:p w14:paraId="2BEAC064" w14:textId="77777777" w:rsidR="005415BD" w:rsidRPr="004F272B" w:rsidRDefault="00C32437" w:rsidP="004A04FB">
            <w:pPr>
              <w:rPr>
                <w:color w:val="FF0000"/>
              </w:rPr>
            </w:pPr>
            <w:r>
              <w:t>(наименование вакансии)</w:t>
            </w:r>
            <w:r w:rsidR="00DA69D4">
              <w:t xml:space="preserve"> </w:t>
            </w:r>
            <w:r w:rsidR="00DA69D4" w:rsidRPr="00DA69D4">
              <w:rPr>
                <w:color w:val="FF0000"/>
              </w:rPr>
              <w:t>*</w:t>
            </w:r>
          </w:p>
        </w:tc>
        <w:tc>
          <w:tcPr>
            <w:tcW w:w="5812" w:type="dxa"/>
          </w:tcPr>
          <w:p w14:paraId="67E38981" w14:textId="4123202A" w:rsidR="00542B96" w:rsidRDefault="000D49AB" w:rsidP="00E20627">
            <w:r>
              <w:t>Аналитик в отдел</w:t>
            </w:r>
            <w:r>
              <w:rPr>
                <w:color w:val="000000"/>
              </w:rPr>
              <w:t xml:space="preserve"> аналитики, слияний и поглощений</w:t>
            </w:r>
          </w:p>
          <w:p w14:paraId="1F1EF727" w14:textId="77777777" w:rsidR="004F272B" w:rsidRPr="001A48F6" w:rsidRDefault="004F272B" w:rsidP="00E20627"/>
        </w:tc>
      </w:tr>
      <w:tr w:rsidR="001A48F6" w:rsidRPr="001A48F6" w14:paraId="5E0D7AA0" w14:textId="77777777" w:rsidTr="004228E4">
        <w:tc>
          <w:tcPr>
            <w:tcW w:w="4395" w:type="dxa"/>
            <w:gridSpan w:val="3"/>
          </w:tcPr>
          <w:p w14:paraId="4700D02C" w14:textId="77777777" w:rsidR="005415BD" w:rsidRPr="001A48F6" w:rsidRDefault="001A48F6" w:rsidP="004A04FB">
            <w:r w:rsidRPr="001A48F6">
              <w:t>Наименование структурного подразделения</w:t>
            </w:r>
            <w:r w:rsidR="00DA69D4">
              <w:t xml:space="preserve"> </w:t>
            </w:r>
            <w:r w:rsidR="001D67F0" w:rsidRPr="001D67F0">
              <w:rPr>
                <w:color w:val="FF0000"/>
              </w:rPr>
              <w:t>*</w:t>
            </w:r>
          </w:p>
        </w:tc>
        <w:tc>
          <w:tcPr>
            <w:tcW w:w="5812" w:type="dxa"/>
          </w:tcPr>
          <w:p w14:paraId="4B642B03" w14:textId="09BDB2A0" w:rsidR="000D49AB" w:rsidRDefault="000D49AB" w:rsidP="000D49AB">
            <w:pPr>
              <w:rPr>
                <w:sz w:val="22"/>
                <w:szCs w:val="22"/>
              </w:rPr>
            </w:pPr>
            <w:r>
              <w:t>Дирекция по стратегии и инвестициям</w:t>
            </w:r>
          </w:p>
          <w:p w14:paraId="053F0773" w14:textId="4460A9F0" w:rsidR="00542B96" w:rsidRPr="001A48F6" w:rsidRDefault="00542B96" w:rsidP="00E20627">
            <w:pPr>
              <w:jc w:val="both"/>
            </w:pPr>
          </w:p>
        </w:tc>
      </w:tr>
      <w:tr w:rsidR="001A48F6" w:rsidRPr="001A48F6" w14:paraId="448A985D" w14:textId="77777777" w:rsidTr="00CC6FBD">
        <w:tc>
          <w:tcPr>
            <w:tcW w:w="10207" w:type="dxa"/>
            <w:gridSpan w:val="4"/>
            <w:shd w:val="clear" w:color="auto" w:fill="D9E2F3" w:themeFill="accent5" w:themeFillTint="33"/>
          </w:tcPr>
          <w:p w14:paraId="462640A3" w14:textId="77777777" w:rsidR="001A48F6" w:rsidRPr="001A48F6" w:rsidRDefault="001A48F6" w:rsidP="00E20627">
            <w:pPr>
              <w:jc w:val="center"/>
            </w:pPr>
            <w:r w:rsidRPr="001A48F6">
              <w:t>Основные требования к кандидату</w:t>
            </w:r>
          </w:p>
        </w:tc>
      </w:tr>
      <w:tr w:rsidR="001D67F0" w:rsidRPr="001A48F6" w14:paraId="3C6BECFF" w14:textId="77777777" w:rsidTr="001D67F0">
        <w:trPr>
          <w:cantSplit/>
          <w:trHeight w:val="496"/>
        </w:trPr>
        <w:tc>
          <w:tcPr>
            <w:tcW w:w="1985" w:type="dxa"/>
            <w:vMerge w:val="restart"/>
          </w:tcPr>
          <w:p w14:paraId="1403F7E3" w14:textId="77777777" w:rsidR="001D67F0" w:rsidRDefault="001D67F0" w:rsidP="00C5740D">
            <w:r>
              <w:t>Образование</w:t>
            </w:r>
          </w:p>
        </w:tc>
        <w:tc>
          <w:tcPr>
            <w:tcW w:w="2410" w:type="dxa"/>
            <w:gridSpan w:val="2"/>
          </w:tcPr>
          <w:p w14:paraId="7749799B" w14:textId="77777777" w:rsidR="001D67F0" w:rsidRDefault="001D67F0" w:rsidP="00E20627">
            <w:r>
              <w:t>Факультет</w:t>
            </w:r>
          </w:p>
          <w:p w14:paraId="58CB2DB6" w14:textId="77777777" w:rsidR="001D67F0" w:rsidRDefault="001D67F0" w:rsidP="00E20627"/>
        </w:tc>
        <w:tc>
          <w:tcPr>
            <w:tcW w:w="5812" w:type="dxa"/>
          </w:tcPr>
          <w:p w14:paraId="05A58972" w14:textId="68FB4690" w:rsidR="001D67F0" w:rsidRDefault="003E0804" w:rsidP="001915E5">
            <w:pPr>
              <w:tabs>
                <w:tab w:val="left" w:pos="2569"/>
              </w:tabs>
              <w:ind w:left="184" w:hanging="184"/>
            </w:pPr>
            <w:r>
              <w:t xml:space="preserve">1. </w:t>
            </w:r>
            <w:sdt>
              <w:sdtPr>
                <w:alias w:val="Факультет 1"/>
                <w:tag w:val="Факультет 1"/>
                <w:id w:val="-936433862"/>
                <w:placeholder>
                  <w:docPart w:val="5C143A611E70432991B08F9A76D634CA"/>
                </w:placeholder>
                <w:comboBox>
                  <w:listItem w:displayText="Выберите элемент" w:value=""/>
                  <w:listItem w:displayText="Все" w:value="Все"/>
                  <w:listItem w:displayText="Факультет &quot;Высшая школа управления&quot;" w:value="Факультет &quot;Высшая школа управления&quot;"/>
                  <w:listItem w:displayText="Факультет информационных технологий и анализа больших данных" w:value="Факультет информационных технологий и анализа больших данных"/>
                  <w:listItem w:displayText="Факультет международных экономических отношений" w:value="Факультет международных экономических отношений"/>
                  <w:listItem w:displayText="Факультет налогов, аудита и бизнес-анализа" w:value="Факультет налогов, аудита и бизнес-анализа"/>
                  <w:listItem w:displayText="Факультет социальных наук и массовых коммуникаций" w:value="Факультет социальных наук и массовых коммуникаций"/>
                  <w:listItem w:displayText="Факультет экономики и бизнеса" w:value="Факультет экономики и бизнеса"/>
                  <w:listItem w:displayText="Финансовый факультет" w:value="Финансовый факультет"/>
                  <w:listItem w:displayText="Юридический факультет" w:value="Юридический факультет"/>
                  <w:listItem w:displayText="Институт онлайн-образования" w:value="Институт онлайн-образования"/>
                  <w:listItem w:displayText="Институт заочного образования" w:value="Институт заочного образования"/>
                </w:comboBox>
              </w:sdtPr>
              <w:sdtEndPr/>
              <w:sdtContent>
                <w:r w:rsidR="000D49AB">
                  <w:t>Факультет экономики и бизнеса</w:t>
                </w:r>
              </w:sdtContent>
            </w:sdt>
            <w:r w:rsidR="001D67F0">
              <w:tab/>
            </w:r>
          </w:p>
          <w:p w14:paraId="3A96843A" w14:textId="5C76C7E0" w:rsidR="00247DD6" w:rsidRDefault="00247DD6" w:rsidP="001915E5">
            <w:pPr>
              <w:tabs>
                <w:tab w:val="left" w:pos="2569"/>
              </w:tabs>
              <w:ind w:left="184" w:hanging="184"/>
            </w:pPr>
            <w:r>
              <w:t xml:space="preserve">2. </w:t>
            </w:r>
            <w:sdt>
              <w:sdtPr>
                <w:alias w:val="Факультет 2"/>
                <w:tag w:val="Факультет 2"/>
                <w:id w:val="-559324519"/>
                <w:placeholder>
                  <w:docPart w:val="FA7AE8527A4E45DCBD2FE4E5FFD38776"/>
                </w:placeholder>
                <w:comboBox>
                  <w:listItem w:displayText="Выберите элемент" w:value=""/>
                  <w:listItem w:displayText="Все" w:value="Все"/>
                  <w:listItem w:displayText="Факультет &quot;Высшая школа управления&quot;" w:value="Факультет &quot;Высшая школа управления&quot;"/>
                  <w:listItem w:displayText="Факультет информационных технологий и анализа больших данных" w:value="Факультет информационных технологий и анализа больших данных"/>
                  <w:listItem w:displayText="Факультет международных экономических отношений" w:value="Факультет международных экономических отношений"/>
                  <w:listItem w:displayText="Факультет налогов, аудита и бизнес-анализа" w:value="Факультет налогов, аудита и бизнес-анализа"/>
                  <w:listItem w:displayText="Факультет социальных наук и массовых коммуникаций" w:value="Факультет социальных наук и массовых коммуникаций"/>
                  <w:listItem w:displayText="Факультет экономики и бизнеса" w:value="Факультет экономики и бизнеса"/>
                  <w:listItem w:displayText="Финансовый факультет" w:value="Финансовый факультет"/>
                  <w:listItem w:displayText="Юридический факультет" w:value="Юридический факультет"/>
                  <w:listItem w:displayText="Институт онлайн-образования" w:value="Институт онлайн-образования"/>
                  <w:listItem w:displayText="Институт заочного образования" w:value="Институт заочного образования"/>
                </w:comboBox>
              </w:sdtPr>
              <w:sdtEndPr/>
              <w:sdtContent>
                <w:r w:rsidR="0017139E">
                  <w:t>Факультет налогов, аудита и бизнес-анализа</w:t>
                </w:r>
              </w:sdtContent>
            </w:sdt>
            <w:r>
              <w:tab/>
            </w:r>
          </w:p>
          <w:p w14:paraId="3B5B662F" w14:textId="248DB04C" w:rsidR="001D67F0" w:rsidRPr="001A48F6" w:rsidRDefault="00247DD6" w:rsidP="00247DD6">
            <w:pPr>
              <w:tabs>
                <w:tab w:val="left" w:pos="2569"/>
              </w:tabs>
              <w:ind w:left="184" w:hanging="184"/>
            </w:pPr>
            <w:r>
              <w:t xml:space="preserve">3. </w:t>
            </w:r>
            <w:sdt>
              <w:sdtPr>
                <w:alias w:val="Факультет 3"/>
                <w:tag w:val="Факультет 3"/>
                <w:id w:val="-358362043"/>
                <w:placeholder>
                  <w:docPart w:val="3F36F1D3E1184E9F981E901105E1A5E5"/>
                </w:placeholder>
                <w:comboBox>
                  <w:listItem w:displayText="Выберите элемент" w:value=""/>
                  <w:listItem w:displayText="Все" w:value="Все"/>
                  <w:listItem w:displayText="Факультет &quot;Высшая школа управления&quot;" w:value="Факультет &quot;Высшая школа управления&quot;"/>
                  <w:listItem w:displayText="Факультет информационных технологий и анализа больших данных" w:value="Факультет информационных технологий и анализа больших данных"/>
                  <w:listItem w:displayText="Факультет международных экономических отношений" w:value="Факультет международных экономических отношений"/>
                  <w:listItem w:displayText="Факультет налогов, аудита и бизнес-анализа" w:value="Факультет налогов, аудита и бизнес-анализа"/>
                  <w:listItem w:displayText="Факультет социальных наук и массовых коммуникаций" w:value="Факультет социальных наук и массовых коммуникаций"/>
                  <w:listItem w:displayText="Факультет экономики и бизнеса" w:value="Факультет экономики и бизнеса"/>
                  <w:listItem w:displayText="Финансовый факультет" w:value="Финансовый факультет"/>
                  <w:listItem w:displayText="Юридический факультет" w:value="Юридический факультет"/>
                  <w:listItem w:displayText="Институт онлайн-образования" w:value="Институт онлайн-образования"/>
                  <w:listItem w:displayText="Институт заочного образования" w:value="Институт заочного образования"/>
                </w:comboBox>
              </w:sdtPr>
              <w:sdtEndPr/>
              <w:sdtContent>
                <w:r w:rsidR="0017139E">
                  <w:t>Финансовый факультет</w:t>
                </w:r>
              </w:sdtContent>
            </w:sdt>
            <w:r>
              <w:tab/>
            </w:r>
          </w:p>
        </w:tc>
      </w:tr>
      <w:tr w:rsidR="001D67F0" w:rsidRPr="001A48F6" w14:paraId="6FCBA73F" w14:textId="77777777" w:rsidTr="004228E4">
        <w:trPr>
          <w:cantSplit/>
          <w:trHeight w:val="620"/>
        </w:trPr>
        <w:tc>
          <w:tcPr>
            <w:tcW w:w="1985" w:type="dxa"/>
            <w:vMerge/>
          </w:tcPr>
          <w:p w14:paraId="136FB6E6" w14:textId="77777777" w:rsidR="001D67F0" w:rsidRPr="001A48F6" w:rsidRDefault="001D67F0" w:rsidP="00E20627"/>
        </w:tc>
        <w:tc>
          <w:tcPr>
            <w:tcW w:w="2410" w:type="dxa"/>
            <w:gridSpan w:val="2"/>
          </w:tcPr>
          <w:p w14:paraId="3FC85B3D" w14:textId="77777777" w:rsidR="001D67F0" w:rsidRDefault="001D67F0" w:rsidP="00C37400">
            <w:r>
              <w:t>Образовательная</w:t>
            </w:r>
          </w:p>
          <w:p w14:paraId="04610A28" w14:textId="77777777" w:rsidR="001D67F0" w:rsidRPr="00D27280" w:rsidRDefault="001D67F0" w:rsidP="00C37400">
            <w:r>
              <w:t xml:space="preserve">программа </w:t>
            </w:r>
          </w:p>
        </w:tc>
        <w:tc>
          <w:tcPr>
            <w:tcW w:w="5812" w:type="dxa"/>
          </w:tcPr>
          <w:p w14:paraId="19CF4F97" w14:textId="4238D848" w:rsidR="001D67F0" w:rsidRDefault="003E0804" w:rsidP="00542B96">
            <w:pPr>
              <w:tabs>
                <w:tab w:val="left" w:pos="2655"/>
              </w:tabs>
              <w:ind w:left="184" w:hanging="184"/>
            </w:pPr>
            <w:r>
              <w:t xml:space="preserve">1. </w:t>
            </w:r>
            <w:sdt>
              <w:sdtPr>
                <w:alias w:val="Образовательная программа 1"/>
                <w:tag w:val="Образовательная программа 1"/>
                <w:id w:val="-772625625"/>
                <w:placeholder>
                  <w:docPart w:val="CED5421572BB41F3AF8ED36D147EC403"/>
                </w:placeholder>
                <w:comboBox>
                  <w:listItem w:displayText="Выберите элемент" w:value=""/>
                  <w:listItem w:displayText="Все" w:value="Все"/>
                  <w:listItem w:displayText="Государственное и муниципальное управление" w:value="Государственное и муниципальное управление"/>
                  <w:listItem w:displayText="Информационная безопасность" w:value="Информационная безопасность"/>
                  <w:listItem w:displayText="Логистика" w:value="Логистика"/>
                  <w:listItem w:displayText="Маркетинг" w:value="Маркетинг"/>
                  <w:listItem w:displayText="Международные финансы" w:value="Международные финансы"/>
                  <w:listItem w:displayText="Международный бизнес: налогообложение и учет" w:value="Международный бизнес: налогообложение и учет"/>
                  <w:listItem w:displayText="Мировая экономика" w:value="Мировая экономика"/>
                  <w:listItem w:displayText="Налоги, аудит и бизнес-анализ" w:value="Налоги, аудит и бизнес-анализ"/>
                  <w:listItem w:displayText="Политология" w:value="Политология"/>
                  <w:listItem w:displayText="Прикладная информатика" w:value="Прикладная информатика"/>
                  <w:listItem w:displayText="Прикладная математика и информатика" w:value="Прикладная математика и информатика"/>
                  <w:listItem w:displayText="Реклама и связи с общественностью" w:value="Реклама и связи с общественностью"/>
                  <w:listItem w:displayText="Туристский и гостиничный бизнес" w:value="Туристский и гостиничный бизнес"/>
                  <w:listItem w:displayText="Управление бизнесом" w:value="Управление бизнесом"/>
                  <w:listItem w:displayText="Управление персоналом" w:value="Управление персоналом"/>
                  <w:listItem w:displayText="Управление цифровыми инновациями" w:value="Управление цифровыми инновациями"/>
                  <w:listItem w:displayText="Финансовый менеджмент" w:value="Финансовый менеджмент"/>
                  <w:listItem w:displayText="Цифровая трансформация управления бизнесом" w:value="Цифровая трансформация управления бизнесом"/>
                  <w:listItem w:displayText="Экономика и бизнес" w:value="Экономика и бизнес"/>
                  <w:listItem w:displayText="Экономика и финансы" w:value="Экономика и финансы"/>
                  <w:listItem w:displayText="Экономическая социология" w:value="Экономическая социология"/>
                  <w:listItem w:displayText="Юриспруденция" w:value="Юриспруденция"/>
                </w:comboBox>
              </w:sdtPr>
              <w:sdtEndPr/>
              <w:sdtContent>
                <w:r w:rsidR="000D49AB">
                  <w:t>Экономика и финансы</w:t>
                </w:r>
              </w:sdtContent>
            </w:sdt>
            <w:r w:rsidR="001D67F0">
              <w:tab/>
            </w:r>
          </w:p>
          <w:p w14:paraId="412D0A07" w14:textId="124020E2" w:rsidR="00247DD6" w:rsidRDefault="00247DD6" w:rsidP="00542B96">
            <w:pPr>
              <w:tabs>
                <w:tab w:val="left" w:pos="2655"/>
              </w:tabs>
              <w:ind w:left="184" w:hanging="184"/>
            </w:pPr>
            <w:r>
              <w:t xml:space="preserve">2. </w:t>
            </w:r>
            <w:sdt>
              <w:sdtPr>
                <w:alias w:val="Образовательная программа 2"/>
                <w:tag w:val="Образовательная программа 2"/>
                <w:id w:val="2022506942"/>
                <w:placeholder>
                  <w:docPart w:val="1087107A6E3D4DFEB2900CDC55B649EE"/>
                </w:placeholder>
                <w:comboBox>
                  <w:listItem w:displayText="Выберите элемент" w:value=""/>
                  <w:listItem w:displayText="Все" w:value="Все"/>
                  <w:listItem w:displayText="Государственное и муниципальное управление" w:value="Государственное и муниципальное управление"/>
                  <w:listItem w:displayText="Информационная безопасность" w:value="Информационная безопасность"/>
                  <w:listItem w:displayText="Логистика" w:value="Логистика"/>
                  <w:listItem w:displayText="Маркетинг" w:value="Маркетинг"/>
                  <w:listItem w:displayText="Международные финансы" w:value="Международные финансы"/>
                  <w:listItem w:displayText="Международный бизнес: налогообложение и учет" w:value="Международный бизнес: налогообложение и учет"/>
                  <w:listItem w:displayText="Мировая экономика" w:value="Мировая экономика"/>
                  <w:listItem w:displayText="Налоги, аудит и бизнес-анализ" w:value="Налоги, аудит и бизнес-анализ"/>
                  <w:listItem w:displayText="Политология" w:value="Политология"/>
                  <w:listItem w:displayText="Прикладная информатика" w:value="Прикладная информатика"/>
                  <w:listItem w:displayText="Прикладная математика и информатика" w:value="Прикладная математика и информатика"/>
                  <w:listItem w:displayText="Реклама и связи с общественностью" w:value="Реклама и связи с общественностью"/>
                  <w:listItem w:displayText="Туристский и гостиничный бизнес" w:value="Туристский и гостиничный бизнес"/>
                  <w:listItem w:displayText="Управление бизнесом" w:value="Управление бизнесом"/>
                  <w:listItem w:displayText="Управление персоналом" w:value="Управление персоналом"/>
                  <w:listItem w:displayText="Управление цифровыми инновациями" w:value="Управление цифровыми инновациями"/>
                  <w:listItem w:displayText="Финансовый менеджмент" w:value="Финансовый менеджмент"/>
                  <w:listItem w:displayText="Цифровая трансформация управления бизнесом" w:value="Цифровая трансформация управления бизнесом"/>
                  <w:listItem w:displayText="Экономика и бизнес" w:value="Экономика и бизнес"/>
                  <w:listItem w:displayText="Экономика и финансы" w:value="Экономика и финансы"/>
                  <w:listItem w:displayText="Экономическая социология" w:value="Экономическая социология"/>
                  <w:listItem w:displayText="Юриспруденция" w:value="Юриспруденция"/>
                </w:comboBox>
              </w:sdtPr>
              <w:sdtEndPr/>
              <w:sdtContent>
                <w:r w:rsidR="000D49AB">
                  <w:t>Экономика и бизнес</w:t>
                </w:r>
              </w:sdtContent>
            </w:sdt>
            <w:r>
              <w:tab/>
            </w:r>
          </w:p>
          <w:p w14:paraId="77E694E4" w14:textId="27E1E0B4" w:rsidR="001D67F0" w:rsidRDefault="00247DD6" w:rsidP="00247DD6">
            <w:pPr>
              <w:tabs>
                <w:tab w:val="left" w:pos="2655"/>
              </w:tabs>
              <w:ind w:left="184" w:hanging="184"/>
            </w:pPr>
            <w:r>
              <w:t xml:space="preserve">3. </w:t>
            </w:r>
            <w:sdt>
              <w:sdtPr>
                <w:alias w:val="Образовательная программа 3"/>
                <w:tag w:val="Образовательная программа 3"/>
                <w:id w:val="-1086371424"/>
                <w:placeholder>
                  <w:docPart w:val="A0ED2676AA2E4643804C615DFDB443E9"/>
                </w:placeholder>
                <w:comboBox>
                  <w:listItem w:displayText="Выберите элемент" w:value=""/>
                  <w:listItem w:displayText="Все" w:value="Все"/>
                  <w:listItem w:displayText="Государственное и муниципальное управление" w:value="Государственное и муниципальное управление"/>
                  <w:listItem w:displayText="Информационная безопасность" w:value="Информационная безопасность"/>
                  <w:listItem w:displayText="Логистика" w:value="Логистика"/>
                  <w:listItem w:displayText="Маркетинг" w:value="Маркетинг"/>
                  <w:listItem w:displayText="Международные финансы" w:value="Международные финансы"/>
                  <w:listItem w:displayText="Международный бизнес: налогообложение и учет" w:value="Международный бизнес: налогообложение и учет"/>
                  <w:listItem w:displayText="Мировая экономика" w:value="Мировая экономика"/>
                  <w:listItem w:displayText="Налоги, аудит и бизнес-анализ" w:value="Налоги, аудит и бизнес-анализ"/>
                  <w:listItem w:displayText="Политология" w:value="Политология"/>
                  <w:listItem w:displayText="Прикладная информатика" w:value="Прикладная информатика"/>
                  <w:listItem w:displayText="Прикладная математика и информатика" w:value="Прикладная математика и информатика"/>
                  <w:listItem w:displayText="Реклама и связи с общественностью" w:value="Реклама и связи с общественностью"/>
                  <w:listItem w:displayText="Туристский и гостиничный бизнес" w:value="Туристский и гостиничный бизнес"/>
                  <w:listItem w:displayText="Управление бизнесом" w:value="Управление бизнесом"/>
                  <w:listItem w:displayText="Управление персоналом" w:value="Управление персоналом"/>
                  <w:listItem w:displayText="Управление цифровыми инновациями" w:value="Управление цифровыми инновациями"/>
                  <w:listItem w:displayText="Финансовый менеджмент" w:value="Финансовый менеджмент"/>
                  <w:listItem w:displayText="Цифровая трансформация управления бизнесом" w:value="Цифровая трансформация управления бизнесом"/>
                  <w:listItem w:displayText="Экономика и бизнес" w:value="Экономика и бизнес"/>
                  <w:listItem w:displayText="Экономика и финансы" w:value="Экономика и финансы"/>
                  <w:listItem w:displayText="Экономическая социология" w:value="Экономическая социология"/>
                  <w:listItem w:displayText="Юриспруденция" w:value="Юриспруденция"/>
                </w:comboBox>
              </w:sdtPr>
              <w:sdtEndPr/>
              <w:sdtContent>
                <w:r w:rsidR="0017139E">
                  <w:t>Прикладная математика и информатика</w:t>
                </w:r>
              </w:sdtContent>
            </w:sdt>
            <w:r>
              <w:tab/>
            </w:r>
          </w:p>
          <w:p w14:paraId="47930FA2" w14:textId="4A9A8956" w:rsidR="00247DD6" w:rsidRPr="00E20627" w:rsidRDefault="00247DD6" w:rsidP="001D6B85">
            <w:pPr>
              <w:tabs>
                <w:tab w:val="left" w:pos="2655"/>
              </w:tabs>
              <w:ind w:left="184" w:hanging="184"/>
            </w:pPr>
            <w:r>
              <w:t xml:space="preserve">4. </w:t>
            </w:r>
            <w:sdt>
              <w:sdtPr>
                <w:alias w:val="Образовательная программа 4"/>
                <w:tag w:val="Образовательная программа 4"/>
                <w:id w:val="-157385786"/>
                <w:placeholder>
                  <w:docPart w:val="E27324140DED4230A0565C57A563DDE2"/>
                </w:placeholder>
                <w:comboBox>
                  <w:listItem w:displayText="Выберите элемент" w:value=""/>
                  <w:listItem w:displayText="Все" w:value="Все"/>
                  <w:listItem w:displayText="Государственное и муниципальное управление" w:value="Государственное и муниципальное управление"/>
                  <w:listItem w:displayText="Информационная безопасность" w:value="Информационная безопасность"/>
                  <w:listItem w:displayText="Логистика" w:value="Логистика"/>
                  <w:listItem w:displayText="Маркетинг" w:value="Маркетинг"/>
                  <w:listItem w:displayText="Международные финансы" w:value="Международные финансы"/>
                  <w:listItem w:displayText="Международный бизнес: налогообложение и учет" w:value="Международный бизнес: налогообложение и учет"/>
                  <w:listItem w:displayText="Мировая экономика" w:value="Мировая экономика"/>
                  <w:listItem w:displayText="Налоги, аудит и бизнес-анализ" w:value="Налоги, аудит и бизнес-анализ"/>
                  <w:listItem w:displayText="Политология" w:value="Политология"/>
                  <w:listItem w:displayText="Прикладная информатика" w:value="Прикладная информатика"/>
                  <w:listItem w:displayText="Прикладная математика и информатика" w:value="Прикладная математика и информатика"/>
                  <w:listItem w:displayText="Реклама и связи с общественностью" w:value="Реклама и связи с общественностью"/>
                  <w:listItem w:displayText="Туристский и гостиничный бизнес" w:value="Туристский и гостиничный бизнес"/>
                  <w:listItem w:displayText="Управление бизнесом" w:value="Управление бизнесом"/>
                  <w:listItem w:displayText="Управление персоналом" w:value="Управление персоналом"/>
                  <w:listItem w:displayText="Управление цифровыми инновациями" w:value="Управление цифровыми инновациями"/>
                  <w:listItem w:displayText="Финансовый менеджмент" w:value="Финансовый менеджмент"/>
                  <w:listItem w:displayText="Цифровая трансформация управления бизнесом" w:value="Цифровая трансформация управления бизнесом"/>
                  <w:listItem w:displayText="Экономика и бизнес" w:value="Экономика и бизнес"/>
                  <w:listItem w:displayText="Экономика и финансы" w:value="Экономика и финансы"/>
                  <w:listItem w:displayText="Экономическая социология" w:value="Экономическая социология"/>
                  <w:listItem w:displayText="Юриспруденция" w:value="Юриспруденция"/>
                </w:comboBox>
              </w:sdtPr>
              <w:sdtEndPr/>
              <w:sdtContent>
                <w:r w:rsidR="0017139E">
                  <w:t>Финансовый менеджмент</w:t>
                </w:r>
              </w:sdtContent>
            </w:sdt>
            <w:r>
              <w:tab/>
            </w:r>
          </w:p>
        </w:tc>
      </w:tr>
      <w:tr w:rsidR="001D67F0" w:rsidRPr="001A48F6" w14:paraId="3A079E2E" w14:textId="77777777" w:rsidTr="004F272B">
        <w:trPr>
          <w:cantSplit/>
          <w:trHeight w:val="425"/>
        </w:trPr>
        <w:tc>
          <w:tcPr>
            <w:tcW w:w="1985" w:type="dxa"/>
            <w:vMerge/>
          </w:tcPr>
          <w:p w14:paraId="72DBFD37" w14:textId="77777777" w:rsidR="001D67F0" w:rsidRPr="001A48F6" w:rsidRDefault="001D67F0" w:rsidP="00E20627"/>
        </w:tc>
        <w:tc>
          <w:tcPr>
            <w:tcW w:w="2410" w:type="dxa"/>
            <w:gridSpan w:val="2"/>
          </w:tcPr>
          <w:p w14:paraId="7C8E2562" w14:textId="77777777" w:rsidR="001D67F0" w:rsidRDefault="00A70212" w:rsidP="00E20627">
            <w:r>
              <w:t>Курс</w:t>
            </w:r>
            <w:r w:rsidRPr="00B448CA">
              <w:t>/</w:t>
            </w:r>
            <w:r>
              <w:t xml:space="preserve">год выпуска </w:t>
            </w:r>
            <w:r w:rsidR="001D67F0" w:rsidRPr="001D67F0">
              <w:rPr>
                <w:color w:val="FF0000"/>
              </w:rPr>
              <w:t>*</w:t>
            </w:r>
          </w:p>
        </w:tc>
        <w:tc>
          <w:tcPr>
            <w:tcW w:w="5812" w:type="dxa"/>
          </w:tcPr>
          <w:p w14:paraId="743D0AEC" w14:textId="77777777" w:rsidR="001D67F0" w:rsidRDefault="001D67F0" w:rsidP="00CB2397">
            <w:pPr>
              <w:tabs>
                <w:tab w:val="left" w:pos="657"/>
              </w:tabs>
            </w:pPr>
            <w:r>
              <w:t xml:space="preserve">бакалавриат  </w:t>
            </w:r>
            <w:r w:rsidR="00BB10DE">
              <w:t xml:space="preserve">    </w:t>
            </w:r>
            <w:r w:rsidR="004F272B">
              <w:t xml:space="preserve">  </w:t>
            </w:r>
            <w:sdt>
              <w:sdtPr>
                <w:id w:val="-9946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72B">
              <w:t xml:space="preserve"> 1     </w:t>
            </w:r>
            <w:sdt>
              <w:sdtPr>
                <w:id w:val="-4493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72B">
              <w:t xml:space="preserve"> 2     </w:t>
            </w:r>
            <w:sdt>
              <w:sdtPr>
                <w:id w:val="20071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72B">
              <w:t xml:space="preserve"> 3     </w:t>
            </w:r>
            <w:sdt>
              <w:sdtPr>
                <w:id w:val="68147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72B">
              <w:t xml:space="preserve"> 4</w:t>
            </w:r>
          </w:p>
          <w:p w14:paraId="64D8F658" w14:textId="767DCD13" w:rsidR="001D67F0" w:rsidRDefault="004F272B" w:rsidP="00CB2397">
            <w:pPr>
              <w:tabs>
                <w:tab w:val="left" w:pos="657"/>
              </w:tabs>
            </w:pPr>
            <w:r>
              <w:t xml:space="preserve">магистратура </w:t>
            </w:r>
            <w:r w:rsidR="00BB10DE">
              <w:t xml:space="preserve">    </w:t>
            </w:r>
            <w:r>
              <w:t xml:space="preserve"> </w:t>
            </w:r>
            <w:sdt>
              <w:sdtPr>
                <w:id w:val="13196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     </w:t>
            </w:r>
            <w:sdt>
              <w:sdtPr>
                <w:id w:val="-368607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A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2   </w:t>
            </w:r>
          </w:p>
          <w:p w14:paraId="726F7C7C" w14:textId="4BAE2460" w:rsidR="004F272B" w:rsidRPr="001A48F6" w:rsidRDefault="00A70212" w:rsidP="00CB2397">
            <w:pPr>
              <w:tabs>
                <w:tab w:val="left" w:pos="657"/>
              </w:tabs>
            </w:pPr>
            <w:r>
              <w:t>выпус</w:t>
            </w:r>
            <w:r w:rsidR="0007538F">
              <w:t>к</w:t>
            </w:r>
            <w:r w:rsidR="00C82A93">
              <w:t xml:space="preserve">ник        </w:t>
            </w:r>
            <w:r>
              <w:t xml:space="preserve">  </w:t>
            </w:r>
            <w:sdt>
              <w:sdtPr>
                <w:id w:val="170922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до 2018    </w:t>
            </w:r>
            <w:sdt>
              <w:sdtPr>
                <w:id w:val="248321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A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</w:t>
            </w:r>
            <w:proofErr w:type="gramStart"/>
            <w:r>
              <w:t>2019-2020</w:t>
            </w:r>
            <w:proofErr w:type="gramEnd"/>
            <w:r>
              <w:t xml:space="preserve">    </w:t>
            </w:r>
            <w:sdt>
              <w:sdtPr>
                <w:id w:val="-596793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A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2021</w:t>
            </w:r>
          </w:p>
        </w:tc>
      </w:tr>
      <w:tr w:rsidR="00A70212" w:rsidRPr="001A48F6" w14:paraId="5145D64C" w14:textId="77777777" w:rsidTr="00A70212">
        <w:trPr>
          <w:cantSplit/>
          <w:trHeight w:val="339"/>
        </w:trPr>
        <w:tc>
          <w:tcPr>
            <w:tcW w:w="1985" w:type="dxa"/>
            <w:vMerge/>
          </w:tcPr>
          <w:p w14:paraId="514C0B60" w14:textId="77777777" w:rsidR="00A70212" w:rsidRPr="001A48F6" w:rsidRDefault="00A70212" w:rsidP="00E20627"/>
        </w:tc>
        <w:tc>
          <w:tcPr>
            <w:tcW w:w="2410" w:type="dxa"/>
            <w:gridSpan w:val="2"/>
          </w:tcPr>
          <w:p w14:paraId="6D5D3258" w14:textId="77777777" w:rsidR="00A70212" w:rsidRPr="001A48F6" w:rsidRDefault="00A70212" w:rsidP="00E20627">
            <w:r>
              <w:t xml:space="preserve">Форма обучения </w:t>
            </w:r>
          </w:p>
        </w:tc>
        <w:tc>
          <w:tcPr>
            <w:tcW w:w="5812" w:type="dxa"/>
          </w:tcPr>
          <w:p w14:paraId="2B615D52" w14:textId="58EF9AE2" w:rsidR="00A70212" w:rsidRPr="001A48F6" w:rsidRDefault="00E30D1D" w:rsidP="004F272B">
            <w:pPr>
              <w:spacing w:after="240"/>
            </w:pPr>
            <w:sdt>
              <w:sdtPr>
                <w:alias w:val="Выбрать элемент"/>
                <w:tag w:val="Выбрать элемент"/>
                <w:id w:val="1717705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A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70212">
              <w:t xml:space="preserve"> очная              </w:t>
            </w:r>
            <w:sdt>
              <w:sdtPr>
                <w:alias w:val="Выбрать элемент"/>
                <w:tag w:val="Выбрать элемент"/>
                <w:id w:val="-9440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212">
              <w:t xml:space="preserve"> очно-заочная             </w:t>
            </w:r>
            <w:sdt>
              <w:sdtPr>
                <w:alias w:val="Выбрать элемент"/>
                <w:tag w:val="Выбрать элемент"/>
                <w:id w:val="-96096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0212">
              <w:t xml:space="preserve"> заочная</w:t>
            </w:r>
          </w:p>
        </w:tc>
      </w:tr>
      <w:tr w:rsidR="001A48F6" w:rsidRPr="001A48F6" w14:paraId="64B39624" w14:textId="77777777" w:rsidTr="004228E4">
        <w:trPr>
          <w:cantSplit/>
          <w:trHeight w:val="411"/>
        </w:trPr>
        <w:tc>
          <w:tcPr>
            <w:tcW w:w="4395" w:type="dxa"/>
            <w:gridSpan w:val="3"/>
          </w:tcPr>
          <w:p w14:paraId="7F3B14B2" w14:textId="77777777" w:rsidR="005415BD" w:rsidRPr="001A48F6" w:rsidRDefault="001A48F6" w:rsidP="004F272B">
            <w:pPr>
              <w:spacing w:after="240"/>
            </w:pPr>
            <w:r w:rsidRPr="001A48F6">
              <w:t>Профессиональные знания, умения и навыки</w:t>
            </w:r>
            <w:r w:rsidR="00DA69D4">
              <w:t xml:space="preserve"> </w:t>
            </w:r>
            <w:r w:rsidR="001D67F0" w:rsidRPr="001D67F0">
              <w:rPr>
                <w:color w:val="FF0000"/>
              </w:rPr>
              <w:t>*</w:t>
            </w:r>
          </w:p>
        </w:tc>
        <w:tc>
          <w:tcPr>
            <w:tcW w:w="5812" w:type="dxa"/>
          </w:tcPr>
          <w:p w14:paraId="494B716A" w14:textId="77777777" w:rsidR="000A0E07" w:rsidRDefault="000A0E07" w:rsidP="000A0E07">
            <w:pPr>
              <w:spacing w:after="20" w:line="204" w:lineRule="auto"/>
              <w:rPr>
                <w:color w:val="000000"/>
              </w:rPr>
            </w:pPr>
            <w:r>
              <w:rPr>
                <w:color w:val="000000"/>
              </w:rPr>
              <w:t>Образование – высшее: экономическое, финансовое</w:t>
            </w:r>
          </w:p>
          <w:p w14:paraId="6E4ACD3E" w14:textId="6ED66E76" w:rsidR="000A0E07" w:rsidRDefault="000A0E07" w:rsidP="000A0E07">
            <w:pPr>
              <w:spacing w:after="20" w:line="204" w:lineRule="auto"/>
              <w:rPr>
                <w:color w:val="000000"/>
              </w:rPr>
            </w:pPr>
          </w:p>
          <w:p w14:paraId="46B0A647" w14:textId="77777777" w:rsidR="000A0E07" w:rsidRDefault="000A0E07" w:rsidP="000A0E07">
            <w:pPr>
              <w:spacing w:after="20" w:line="204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Преимущество: </w:t>
            </w:r>
          </w:p>
          <w:p w14:paraId="5288C9D3" w14:textId="48B91170" w:rsidR="00A70212" w:rsidRPr="000A0E07" w:rsidRDefault="000A0E07" w:rsidP="000A0E07">
            <w:pPr>
              <w:spacing w:after="20" w:line="204" w:lineRule="auto"/>
              <w:rPr>
                <w:color w:val="000000"/>
              </w:rPr>
            </w:pPr>
            <w:r>
              <w:rPr>
                <w:color w:val="000000"/>
              </w:rPr>
              <w:t xml:space="preserve">- опыт работы в аналитических отделах инвестиционных компаний, компаний большой четверки </w:t>
            </w:r>
          </w:p>
        </w:tc>
      </w:tr>
      <w:tr w:rsidR="001A48F6" w:rsidRPr="001A48F6" w14:paraId="1F719C5E" w14:textId="77777777" w:rsidTr="004228E4">
        <w:trPr>
          <w:cantSplit/>
          <w:trHeight w:val="411"/>
        </w:trPr>
        <w:tc>
          <w:tcPr>
            <w:tcW w:w="4395" w:type="dxa"/>
            <w:gridSpan w:val="3"/>
          </w:tcPr>
          <w:p w14:paraId="5893D1E5" w14:textId="77777777" w:rsidR="005415BD" w:rsidRPr="001A48F6" w:rsidRDefault="001A48F6" w:rsidP="004F272B">
            <w:pPr>
              <w:spacing w:after="240"/>
            </w:pPr>
            <w:r w:rsidRPr="001A48F6">
              <w:t>Знание иностранных языков (уровень владения)</w:t>
            </w:r>
          </w:p>
        </w:tc>
        <w:tc>
          <w:tcPr>
            <w:tcW w:w="5812" w:type="dxa"/>
          </w:tcPr>
          <w:p w14:paraId="3CBFA6DF" w14:textId="09F2E417" w:rsidR="00A70212" w:rsidRPr="001A48F6" w:rsidRDefault="0017139E" w:rsidP="00D27280">
            <w:r>
              <w:t>Английский язык</w:t>
            </w:r>
          </w:p>
        </w:tc>
      </w:tr>
      <w:tr w:rsidR="00793A14" w:rsidRPr="001A48F6" w14:paraId="764031F1" w14:textId="77777777" w:rsidTr="005415BD">
        <w:trPr>
          <w:cantSplit/>
          <w:trHeight w:val="159"/>
        </w:trPr>
        <w:tc>
          <w:tcPr>
            <w:tcW w:w="1985" w:type="dxa"/>
            <w:vMerge w:val="restart"/>
          </w:tcPr>
          <w:p w14:paraId="64889671" w14:textId="77777777" w:rsidR="00793A14" w:rsidRDefault="00793A14" w:rsidP="00E20627">
            <w:r w:rsidRPr="00C37400">
              <w:t>Нали</w:t>
            </w:r>
            <w:r>
              <w:t xml:space="preserve">чие опыта работы </w:t>
            </w:r>
          </w:p>
          <w:p w14:paraId="67005426" w14:textId="77777777" w:rsidR="005415BD" w:rsidRPr="001A48F6" w:rsidRDefault="005415BD" w:rsidP="00E20627"/>
        </w:tc>
        <w:tc>
          <w:tcPr>
            <w:tcW w:w="2410" w:type="dxa"/>
            <w:gridSpan w:val="2"/>
          </w:tcPr>
          <w:p w14:paraId="12A9339D" w14:textId="77777777" w:rsidR="005415BD" w:rsidRPr="004F272B" w:rsidRDefault="001D67F0" w:rsidP="004F272B">
            <w:pPr>
              <w:spacing w:after="240"/>
              <w:rPr>
                <w:color w:val="FF0000"/>
              </w:rPr>
            </w:pPr>
            <w:r>
              <w:t xml:space="preserve">Срок </w:t>
            </w:r>
            <w:r w:rsidRPr="005415BD">
              <w:rPr>
                <w:color w:val="FF0000"/>
              </w:rPr>
              <w:t>*</w:t>
            </w:r>
          </w:p>
        </w:tc>
        <w:sdt>
          <w:sdtPr>
            <w:rPr>
              <w:color w:val="000000"/>
            </w:rPr>
            <w:alias w:val="Стаж работы"/>
            <w:tag w:val="Стаж работы"/>
            <w:id w:val="-717741346"/>
            <w:placeholder>
              <w:docPart w:val="D7C8EF5266D04B69803CC5B4EA495FA6"/>
            </w:placeholder>
            <w:comboBox>
              <w:listItem w:displayText="Выберите элемент" w:value=""/>
              <w:listItem w:displayText="Без опыта" w:value="Без опыта"/>
              <w:listItem w:displayText="Желателен" w:value="Желателен"/>
              <w:listItem w:displayText="Менее года" w:value="Менее года"/>
              <w:listItem w:displayText="1 год" w:value="1 год"/>
              <w:listItem w:displayText="1-2 года" w:value="1-2 года"/>
              <w:listItem w:displayText="2 года" w:value="2 года"/>
              <w:listItem w:displayText="2-3 года" w:value="2-3 года"/>
              <w:listItem w:displayText="3 года" w:value="3 года"/>
              <w:listItem w:displayText="4 года" w:value="4 года"/>
              <w:listItem w:displayText="5 лет" w:value="5 лет"/>
              <w:listItem w:displayText="3-6 лет" w:value="3-6 лет"/>
              <w:listItem w:displayText="6 лет" w:value="6 лет"/>
              <w:listItem w:displayText="Более 6 лет" w:value="Более 6 лет"/>
              <w:listItem w:displayText="10 лет" w:value="10 лет"/>
            </w:comboBox>
          </w:sdtPr>
          <w:sdtEndPr/>
          <w:sdtContent>
            <w:tc>
              <w:tcPr>
                <w:tcW w:w="5812" w:type="dxa"/>
              </w:tcPr>
              <w:p w14:paraId="002DC08B" w14:textId="10ED8800" w:rsidR="00793A14" w:rsidRPr="000A0E07" w:rsidRDefault="001D6B85" w:rsidP="00793A14">
                <w:r>
                  <w:rPr>
                    <w:color w:val="000000"/>
                  </w:rPr>
                  <w:t>Желателен, но не обязателен</w:t>
                </w:r>
              </w:p>
            </w:tc>
          </w:sdtContent>
        </w:sdt>
      </w:tr>
      <w:tr w:rsidR="00793A14" w:rsidRPr="001A48F6" w14:paraId="737C5481" w14:textId="77777777" w:rsidTr="005415BD">
        <w:trPr>
          <w:cantSplit/>
          <w:trHeight w:val="149"/>
        </w:trPr>
        <w:tc>
          <w:tcPr>
            <w:tcW w:w="1985" w:type="dxa"/>
            <w:vMerge/>
          </w:tcPr>
          <w:p w14:paraId="17C8D328" w14:textId="77777777" w:rsidR="00793A14" w:rsidRPr="00C37400" w:rsidRDefault="00793A14" w:rsidP="00E20627"/>
        </w:tc>
        <w:tc>
          <w:tcPr>
            <w:tcW w:w="2410" w:type="dxa"/>
            <w:gridSpan w:val="2"/>
          </w:tcPr>
          <w:p w14:paraId="0E5956EA" w14:textId="77777777" w:rsidR="005415BD" w:rsidRPr="004F272B" w:rsidRDefault="001D67F0" w:rsidP="004F272B">
            <w:pPr>
              <w:spacing w:after="240"/>
              <w:rPr>
                <w:color w:val="FF0000"/>
              </w:rPr>
            </w:pPr>
            <w:r>
              <w:t>Область</w:t>
            </w:r>
          </w:p>
        </w:tc>
        <w:tc>
          <w:tcPr>
            <w:tcW w:w="5812" w:type="dxa"/>
          </w:tcPr>
          <w:p w14:paraId="1467F706" w14:textId="453BFB8E" w:rsidR="00793A14" w:rsidRDefault="000A0E07" w:rsidP="00D27280">
            <w:pPr>
              <w:rPr>
                <w:lang w:val="en-US"/>
              </w:rPr>
            </w:pPr>
            <w:r>
              <w:rPr>
                <w:color w:val="000000"/>
              </w:rPr>
              <w:t>А</w:t>
            </w:r>
            <w:r w:rsidRPr="000A0E07">
              <w:rPr>
                <w:color w:val="000000"/>
              </w:rPr>
              <w:t>налитически</w:t>
            </w:r>
            <w:r w:rsidR="00014C3C">
              <w:rPr>
                <w:color w:val="000000"/>
              </w:rPr>
              <w:t>е</w:t>
            </w:r>
            <w:r w:rsidRPr="000A0E07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ы</w:t>
            </w:r>
            <w:r w:rsidRPr="000A0E07">
              <w:rPr>
                <w:color w:val="000000"/>
              </w:rPr>
              <w:t xml:space="preserve"> инвестиционных компаний</w:t>
            </w:r>
          </w:p>
        </w:tc>
      </w:tr>
      <w:tr w:rsidR="001A48F6" w:rsidRPr="001A48F6" w14:paraId="37052EB9" w14:textId="77777777" w:rsidTr="004228E4">
        <w:trPr>
          <w:cantSplit/>
          <w:trHeight w:val="411"/>
        </w:trPr>
        <w:tc>
          <w:tcPr>
            <w:tcW w:w="4395" w:type="dxa"/>
            <w:gridSpan w:val="3"/>
          </w:tcPr>
          <w:p w14:paraId="03C2C2F7" w14:textId="77777777" w:rsidR="005415BD" w:rsidRPr="001A48F6" w:rsidRDefault="001A48F6" w:rsidP="00274EA1">
            <w:r w:rsidRPr="001A48F6">
              <w:t>ПК (уровень владения, знание прикладных специализированных программ)</w:t>
            </w:r>
          </w:p>
        </w:tc>
        <w:tc>
          <w:tcPr>
            <w:tcW w:w="5812" w:type="dxa"/>
          </w:tcPr>
          <w:p w14:paraId="61BE38FF" w14:textId="0114B1FB" w:rsidR="00542B96" w:rsidRDefault="00014C3C" w:rsidP="00E20627">
            <w:r>
              <w:rPr>
                <w:color w:val="000000"/>
              </w:rPr>
              <w:t>- хорошие навыки работы в </w:t>
            </w:r>
            <w:r>
              <w:rPr>
                <w:color w:val="000000"/>
                <w:lang w:val="en-US"/>
              </w:rPr>
              <w:t>MS Excel</w:t>
            </w:r>
            <w:r w:rsidRPr="00BE27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lang w:val="en-US"/>
              </w:rPr>
              <w:t>Power</w:t>
            </w:r>
            <w:r w:rsidR="001D6B85">
              <w:rPr>
                <w:color w:val="000000"/>
                <w:lang w:val="en-US"/>
              </w:rPr>
              <w:t>P</w:t>
            </w:r>
            <w:r>
              <w:rPr>
                <w:color w:val="000000"/>
                <w:lang w:val="en-US"/>
              </w:rPr>
              <w:t>oint</w:t>
            </w:r>
          </w:p>
          <w:p w14:paraId="599D827A" w14:textId="77777777" w:rsidR="00A70212" w:rsidRDefault="00A70212" w:rsidP="00E20627"/>
          <w:p w14:paraId="0AA3551F" w14:textId="77777777" w:rsidR="00A70212" w:rsidRPr="001A48F6" w:rsidRDefault="00A70212" w:rsidP="00E20627"/>
        </w:tc>
      </w:tr>
      <w:tr w:rsidR="001A48F6" w:rsidRPr="001A48F6" w14:paraId="4C56C9BB" w14:textId="77777777" w:rsidTr="004228E4">
        <w:trPr>
          <w:cantSplit/>
          <w:trHeight w:val="303"/>
        </w:trPr>
        <w:tc>
          <w:tcPr>
            <w:tcW w:w="4395" w:type="dxa"/>
            <w:gridSpan w:val="3"/>
          </w:tcPr>
          <w:p w14:paraId="5CDE4C57" w14:textId="77777777" w:rsidR="005415BD" w:rsidRPr="005415BD" w:rsidRDefault="001A48F6" w:rsidP="004F272B">
            <w:pPr>
              <w:spacing w:after="240"/>
            </w:pPr>
            <w:r w:rsidRPr="001A48F6">
              <w:lastRenderedPageBreak/>
              <w:t>Личностные характеристики</w:t>
            </w:r>
          </w:p>
        </w:tc>
        <w:tc>
          <w:tcPr>
            <w:tcW w:w="5812" w:type="dxa"/>
          </w:tcPr>
          <w:p w14:paraId="78944E6F" w14:textId="77777777" w:rsidR="00014C3C" w:rsidRPr="00844D4C" w:rsidRDefault="00014C3C" w:rsidP="001D6B85">
            <w:pPr>
              <w:numPr>
                <w:ilvl w:val="0"/>
                <w:numId w:val="10"/>
              </w:numPr>
              <w:tabs>
                <w:tab w:val="clear" w:pos="720"/>
                <w:tab w:val="num" w:pos="409"/>
              </w:tabs>
              <w:spacing w:after="20"/>
              <w:ind w:left="218" w:hanging="283"/>
              <w:rPr>
                <w:bCs/>
                <w:iCs/>
              </w:rPr>
            </w:pPr>
            <w:r w:rsidRPr="00844D4C">
              <w:rPr>
                <w:bCs/>
                <w:iCs/>
              </w:rPr>
              <w:t xml:space="preserve">Аналитический склад ума </w:t>
            </w:r>
          </w:p>
          <w:p w14:paraId="6C9201D1" w14:textId="77777777" w:rsidR="00014C3C" w:rsidRPr="00844D4C" w:rsidRDefault="00014C3C" w:rsidP="001D6B85">
            <w:pPr>
              <w:numPr>
                <w:ilvl w:val="0"/>
                <w:numId w:val="10"/>
              </w:numPr>
              <w:tabs>
                <w:tab w:val="clear" w:pos="720"/>
                <w:tab w:val="num" w:pos="409"/>
              </w:tabs>
              <w:spacing w:after="20"/>
              <w:ind w:left="218" w:hanging="283"/>
              <w:rPr>
                <w:bCs/>
                <w:iCs/>
              </w:rPr>
            </w:pPr>
            <w:r w:rsidRPr="00844D4C">
              <w:rPr>
                <w:bCs/>
                <w:iCs/>
              </w:rPr>
              <w:t>Ответственность и аккуратность при работе с данными</w:t>
            </w:r>
          </w:p>
          <w:p w14:paraId="385C94C1" w14:textId="77777777" w:rsidR="00014C3C" w:rsidRPr="00844D4C" w:rsidRDefault="00014C3C" w:rsidP="001D6B85">
            <w:pPr>
              <w:numPr>
                <w:ilvl w:val="0"/>
                <w:numId w:val="10"/>
              </w:numPr>
              <w:tabs>
                <w:tab w:val="clear" w:pos="720"/>
                <w:tab w:val="num" w:pos="409"/>
              </w:tabs>
              <w:spacing w:after="20"/>
              <w:ind w:left="218" w:hanging="283"/>
              <w:rPr>
                <w:bCs/>
                <w:iCs/>
              </w:rPr>
            </w:pPr>
            <w:r w:rsidRPr="00844D4C">
              <w:rPr>
                <w:bCs/>
                <w:iCs/>
              </w:rPr>
              <w:t>Умение работать в режиме многозадачности и ненормированного графика</w:t>
            </w:r>
          </w:p>
          <w:p w14:paraId="50176DE8" w14:textId="77777777" w:rsidR="00014C3C" w:rsidRDefault="00014C3C" w:rsidP="001D6B85">
            <w:pPr>
              <w:numPr>
                <w:ilvl w:val="0"/>
                <w:numId w:val="10"/>
              </w:numPr>
              <w:tabs>
                <w:tab w:val="clear" w:pos="720"/>
                <w:tab w:val="num" w:pos="409"/>
              </w:tabs>
              <w:spacing w:after="20"/>
              <w:ind w:left="218" w:hanging="283"/>
              <w:rPr>
                <w:bCs/>
                <w:iCs/>
              </w:rPr>
            </w:pPr>
            <w:r w:rsidRPr="00844D4C">
              <w:rPr>
                <w:bCs/>
                <w:iCs/>
              </w:rPr>
              <w:t>Стрессоустойчивость</w:t>
            </w:r>
          </w:p>
          <w:p w14:paraId="2597D1C2" w14:textId="32B65724" w:rsidR="004F272B" w:rsidRPr="00014C3C" w:rsidRDefault="00014C3C" w:rsidP="001D6B85">
            <w:pPr>
              <w:numPr>
                <w:ilvl w:val="0"/>
                <w:numId w:val="10"/>
              </w:numPr>
              <w:tabs>
                <w:tab w:val="clear" w:pos="720"/>
                <w:tab w:val="num" w:pos="409"/>
              </w:tabs>
              <w:spacing w:after="20"/>
              <w:ind w:left="218" w:hanging="283"/>
              <w:rPr>
                <w:bCs/>
                <w:iCs/>
              </w:rPr>
            </w:pPr>
            <w:r w:rsidRPr="00014C3C">
              <w:rPr>
                <w:bCs/>
                <w:iCs/>
              </w:rPr>
              <w:t>Умение работать в команде</w:t>
            </w:r>
          </w:p>
        </w:tc>
      </w:tr>
      <w:tr w:rsidR="00014C3C" w:rsidRPr="001A48F6" w14:paraId="44524474" w14:textId="77777777" w:rsidTr="00503C00">
        <w:trPr>
          <w:cantSplit/>
          <w:trHeight w:val="303"/>
        </w:trPr>
        <w:tc>
          <w:tcPr>
            <w:tcW w:w="4395" w:type="dxa"/>
            <w:gridSpan w:val="3"/>
          </w:tcPr>
          <w:p w14:paraId="3885E500" w14:textId="77777777" w:rsidR="00014C3C" w:rsidRPr="001A48F6" w:rsidRDefault="00014C3C" w:rsidP="00014C3C">
            <w:pPr>
              <w:spacing w:after="240"/>
            </w:pPr>
            <w:r>
              <w:t>Дополнительная информация</w:t>
            </w:r>
          </w:p>
        </w:tc>
        <w:tc>
          <w:tcPr>
            <w:tcW w:w="5812" w:type="dxa"/>
            <w:vAlign w:val="bottom"/>
          </w:tcPr>
          <w:p w14:paraId="15D9C4A8" w14:textId="3BEB120A" w:rsidR="00014C3C" w:rsidRDefault="00014C3C" w:rsidP="001D6B85">
            <w:pPr>
              <w:spacing w:after="20"/>
              <w:rPr>
                <w:color w:val="000000"/>
              </w:rPr>
            </w:pPr>
            <w:r>
              <w:rPr>
                <w:color w:val="000000"/>
              </w:rPr>
              <w:t xml:space="preserve">Официальное трудоустройство по ТК РФ. </w:t>
            </w:r>
            <w:proofErr w:type="spellStart"/>
            <w:r>
              <w:rPr>
                <w:color w:val="000000"/>
              </w:rPr>
              <w:t>г.Москва</w:t>
            </w:r>
            <w:proofErr w:type="spellEnd"/>
          </w:p>
          <w:p w14:paraId="6C9C5413" w14:textId="41D44542" w:rsidR="00014C3C" w:rsidRPr="00014C3C" w:rsidRDefault="00014C3C" w:rsidP="001D6B85">
            <w:pPr>
              <w:spacing w:after="20"/>
              <w:rPr>
                <w:bCs/>
                <w:iCs/>
              </w:rPr>
            </w:pPr>
            <w:r>
              <w:rPr>
                <w:color w:val="000000"/>
              </w:rPr>
              <w:t>Возможен ненормированный режим работы</w:t>
            </w:r>
          </w:p>
        </w:tc>
      </w:tr>
      <w:tr w:rsidR="00014C3C" w:rsidRPr="001A48F6" w14:paraId="2540E633" w14:textId="77777777" w:rsidTr="00CC6FBD">
        <w:trPr>
          <w:cantSplit/>
          <w:trHeight w:val="278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14:paraId="2318F12E" w14:textId="77777777" w:rsidR="00014C3C" w:rsidRPr="001A48F6" w:rsidRDefault="00014C3C" w:rsidP="00014C3C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обязанности</w:t>
            </w:r>
          </w:p>
          <w:p w14:paraId="0EE93FCA" w14:textId="77777777" w:rsidR="00014C3C" w:rsidRPr="001A48F6" w:rsidRDefault="00014C3C" w:rsidP="00014C3C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(основные направления работы</w:t>
            </w:r>
            <w:r w:rsidRPr="001A4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14C3C" w:rsidRPr="001A48F6" w14:paraId="3AD683EE" w14:textId="77777777" w:rsidTr="00DA0C25">
        <w:trPr>
          <w:cantSplit/>
          <w:trHeight w:val="70"/>
        </w:trPr>
        <w:tc>
          <w:tcPr>
            <w:tcW w:w="10207" w:type="dxa"/>
            <w:gridSpan w:val="4"/>
            <w:vAlign w:val="bottom"/>
          </w:tcPr>
          <w:p w14:paraId="5936B56D" w14:textId="77777777" w:rsidR="004D7D85" w:rsidRDefault="004D7D85" w:rsidP="001D6B85">
            <w:pPr>
              <w:spacing w:after="20"/>
              <w:ind w:left="218"/>
              <w:rPr>
                <w:bCs/>
                <w:iCs/>
              </w:rPr>
            </w:pPr>
            <w:r>
              <w:rPr>
                <w:bCs/>
                <w:iCs/>
              </w:rPr>
              <w:t>Основные задачи:</w:t>
            </w:r>
          </w:p>
          <w:p w14:paraId="23F1A3AC" w14:textId="3B313A34" w:rsidR="00014C3C" w:rsidRPr="000A0E07" w:rsidRDefault="00014C3C" w:rsidP="001D6B85">
            <w:pPr>
              <w:numPr>
                <w:ilvl w:val="0"/>
                <w:numId w:val="11"/>
              </w:numPr>
              <w:tabs>
                <w:tab w:val="num" w:pos="409"/>
              </w:tabs>
              <w:spacing w:after="20"/>
              <w:ind w:left="218" w:hanging="283"/>
              <w:rPr>
                <w:bCs/>
                <w:iCs/>
              </w:rPr>
            </w:pPr>
            <w:r w:rsidRPr="000A0E07">
              <w:rPr>
                <w:bCs/>
                <w:iCs/>
              </w:rPr>
              <w:t xml:space="preserve">Сбор аналитической информации по компаниям-аналогам из золотодобывающей отрасли </w:t>
            </w:r>
          </w:p>
          <w:p w14:paraId="0820C246" w14:textId="77777777" w:rsidR="00014C3C" w:rsidRDefault="00014C3C" w:rsidP="001D6B85">
            <w:pPr>
              <w:numPr>
                <w:ilvl w:val="0"/>
                <w:numId w:val="11"/>
              </w:numPr>
              <w:tabs>
                <w:tab w:val="num" w:pos="409"/>
              </w:tabs>
              <w:spacing w:after="20"/>
              <w:ind w:left="218" w:hanging="283"/>
              <w:rPr>
                <w:bCs/>
                <w:iCs/>
              </w:rPr>
            </w:pPr>
            <w:r>
              <w:rPr>
                <w:bCs/>
                <w:iCs/>
              </w:rPr>
              <w:t>Сбор информации по макроэкономике (прогнозы</w:t>
            </w:r>
            <w:r w:rsidRPr="00E139BE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спроса и предложения, прогнозы цен, инфляции, курсов валют и др.)</w:t>
            </w:r>
          </w:p>
          <w:p w14:paraId="6BC9A12A" w14:textId="77777777" w:rsidR="00014C3C" w:rsidRDefault="00014C3C" w:rsidP="001D6B85">
            <w:pPr>
              <w:numPr>
                <w:ilvl w:val="0"/>
                <w:numId w:val="11"/>
              </w:numPr>
              <w:tabs>
                <w:tab w:val="num" w:pos="409"/>
              </w:tabs>
              <w:spacing w:after="20"/>
              <w:ind w:left="218" w:hanging="283"/>
              <w:rPr>
                <w:bCs/>
                <w:iCs/>
              </w:rPr>
            </w:pPr>
            <w:r>
              <w:rPr>
                <w:bCs/>
                <w:iCs/>
              </w:rPr>
              <w:t xml:space="preserve">Подготовка ежедневных новостных дайджестов с обзором ключевых событий на рынке </w:t>
            </w:r>
          </w:p>
          <w:p w14:paraId="7EDD7531" w14:textId="77777777" w:rsidR="00014C3C" w:rsidRDefault="00014C3C" w:rsidP="001D6B85">
            <w:pPr>
              <w:numPr>
                <w:ilvl w:val="0"/>
                <w:numId w:val="11"/>
              </w:numPr>
              <w:tabs>
                <w:tab w:val="num" w:pos="409"/>
              </w:tabs>
              <w:spacing w:after="20"/>
              <w:ind w:left="218" w:hanging="283"/>
              <w:rPr>
                <w:bCs/>
                <w:iCs/>
              </w:rPr>
            </w:pPr>
            <w:r>
              <w:rPr>
                <w:bCs/>
                <w:iCs/>
              </w:rPr>
              <w:t>Содействие в проведении оценки инвестиционной привлекательности проектов</w:t>
            </w:r>
          </w:p>
          <w:p w14:paraId="253D46EC" w14:textId="6A92A20C" w:rsidR="00014C3C" w:rsidRPr="000A0E07" w:rsidRDefault="00014C3C" w:rsidP="001D6B85">
            <w:pPr>
              <w:numPr>
                <w:ilvl w:val="0"/>
                <w:numId w:val="11"/>
              </w:numPr>
              <w:tabs>
                <w:tab w:val="num" w:pos="409"/>
              </w:tabs>
              <w:spacing w:after="20"/>
              <w:ind w:left="218" w:hanging="283"/>
              <w:rPr>
                <w:bCs/>
                <w:iCs/>
              </w:rPr>
            </w:pPr>
            <w:r w:rsidRPr="000A0E07">
              <w:rPr>
                <w:bCs/>
                <w:iCs/>
              </w:rPr>
              <w:t>Подготовка презентационных материалов</w:t>
            </w:r>
          </w:p>
        </w:tc>
      </w:tr>
      <w:tr w:rsidR="00014C3C" w:rsidRPr="001A48F6" w14:paraId="7EC75B61" w14:textId="77777777" w:rsidTr="00CC6FBD">
        <w:trPr>
          <w:cantSplit/>
          <w:trHeight w:val="288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14:paraId="52902424" w14:textId="77777777" w:rsidR="00014C3C" w:rsidRPr="001A48F6" w:rsidRDefault="00014C3C" w:rsidP="00014C3C">
            <w:pPr>
              <w:jc w:val="center"/>
            </w:pPr>
            <w:r>
              <w:t>Условия работы</w:t>
            </w:r>
          </w:p>
        </w:tc>
      </w:tr>
      <w:tr w:rsidR="00014C3C" w:rsidRPr="001A48F6" w14:paraId="1BF22532" w14:textId="77777777" w:rsidTr="004228E4">
        <w:trPr>
          <w:cantSplit/>
          <w:trHeight w:val="391"/>
        </w:trPr>
        <w:tc>
          <w:tcPr>
            <w:tcW w:w="1985" w:type="dxa"/>
            <w:vMerge w:val="restart"/>
          </w:tcPr>
          <w:p w14:paraId="4109A46E" w14:textId="77777777" w:rsidR="00014C3C" w:rsidRPr="001A48F6" w:rsidRDefault="00014C3C" w:rsidP="00014C3C">
            <w:r w:rsidRPr="001A48F6">
              <w:t xml:space="preserve">График </w:t>
            </w:r>
          </w:p>
          <w:p w14:paraId="29F5E41B" w14:textId="77777777" w:rsidR="00014C3C" w:rsidRPr="001A48F6" w:rsidRDefault="00014C3C" w:rsidP="00014C3C"/>
        </w:tc>
        <w:tc>
          <w:tcPr>
            <w:tcW w:w="2268" w:type="dxa"/>
          </w:tcPr>
          <w:p w14:paraId="593CB8F9" w14:textId="77777777" w:rsidR="00014C3C" w:rsidRPr="001A48F6" w:rsidRDefault="00014C3C" w:rsidP="00014C3C">
            <w:pPr>
              <w:spacing w:after="240" w:line="259" w:lineRule="auto"/>
            </w:pPr>
            <w:r>
              <w:t xml:space="preserve">Занятость </w:t>
            </w:r>
            <w:r w:rsidRPr="00DA69D4">
              <w:rPr>
                <w:color w:val="FF0000"/>
              </w:rPr>
              <w:t>*</w:t>
            </w:r>
          </w:p>
        </w:tc>
        <w:tc>
          <w:tcPr>
            <w:tcW w:w="5954" w:type="dxa"/>
            <w:gridSpan w:val="2"/>
          </w:tcPr>
          <w:p w14:paraId="09910825" w14:textId="41F9A359" w:rsidR="00014C3C" w:rsidRPr="001A48F6" w:rsidRDefault="00E30D1D" w:rsidP="00014C3C">
            <w:pPr>
              <w:jc w:val="both"/>
            </w:pPr>
            <w:sdt>
              <w:sdtPr>
                <w:alias w:val="Выбрать элемент"/>
                <w:tag w:val="Выбрать элемент"/>
                <w:id w:val="-886869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C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14C3C">
              <w:t xml:space="preserve"> полная          </w:t>
            </w:r>
            <w:sdt>
              <w:sdtPr>
                <w:alias w:val="Выбрать элемент"/>
                <w:tag w:val="Выбрать элемент"/>
                <w:id w:val="184875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4C3C">
              <w:t xml:space="preserve"> неполная</w:t>
            </w:r>
          </w:p>
        </w:tc>
      </w:tr>
      <w:tr w:rsidR="00014C3C" w:rsidRPr="001A48F6" w14:paraId="211B4812" w14:textId="77777777" w:rsidTr="004228E4">
        <w:trPr>
          <w:cantSplit/>
          <w:trHeight w:val="331"/>
        </w:trPr>
        <w:tc>
          <w:tcPr>
            <w:tcW w:w="1985" w:type="dxa"/>
            <w:vMerge/>
          </w:tcPr>
          <w:p w14:paraId="3389BA05" w14:textId="77777777" w:rsidR="00014C3C" w:rsidRPr="001A48F6" w:rsidRDefault="00014C3C" w:rsidP="00014C3C"/>
        </w:tc>
        <w:tc>
          <w:tcPr>
            <w:tcW w:w="2268" w:type="dxa"/>
          </w:tcPr>
          <w:p w14:paraId="45B216E6" w14:textId="77777777" w:rsidR="00014C3C" w:rsidRDefault="00014C3C" w:rsidP="00014C3C">
            <w:r>
              <w:t xml:space="preserve">Количество часов в неделю </w:t>
            </w:r>
            <w:r w:rsidRPr="00DA69D4">
              <w:rPr>
                <w:color w:val="FF0000"/>
              </w:rPr>
              <w:t>*</w:t>
            </w:r>
          </w:p>
        </w:tc>
        <w:sdt>
          <w:sdtPr>
            <w:alias w:val="Количество часов в неделю"/>
            <w:tag w:val="Количество часов в неделю"/>
            <w:id w:val="-567340538"/>
            <w:placeholder>
              <w:docPart w:val="C34887EFA2504355956FD763C3E4B525"/>
            </w:placeholder>
            <w:comboBox>
              <w:listItem w:displayText="Выберите элемент" w:value=""/>
              <w:listItem w:displayText="Менее 20 часов" w:value="Менее 20 часов"/>
              <w:listItem w:displayText="20 часов" w:value="20 часов"/>
              <w:listItem w:displayText="20-25 часов " w:value="20-25 часов "/>
              <w:listItem w:displayText="25 часов" w:value="25 часов"/>
              <w:listItem w:displayText="25-30 часов " w:value="25-30 часов "/>
              <w:listItem w:displayText="30 часов" w:value="30 часов"/>
              <w:listItem w:displayText="35-40 часов " w:value="35-40 часов "/>
              <w:listItem w:displayText="40 часов " w:value="40 часов "/>
            </w:comboBox>
          </w:sdtPr>
          <w:sdtEndPr/>
          <w:sdtContent>
            <w:tc>
              <w:tcPr>
                <w:tcW w:w="5954" w:type="dxa"/>
                <w:gridSpan w:val="2"/>
              </w:tcPr>
              <w:p w14:paraId="5C256186" w14:textId="0C992579" w:rsidR="00014C3C" w:rsidRPr="001A48F6" w:rsidRDefault="00014C3C" w:rsidP="00014C3C">
                <w:pPr>
                  <w:jc w:val="both"/>
                </w:pPr>
                <w:r>
                  <w:t xml:space="preserve">40 часов </w:t>
                </w:r>
              </w:p>
            </w:tc>
          </w:sdtContent>
        </w:sdt>
      </w:tr>
      <w:tr w:rsidR="00014C3C" w:rsidRPr="001A48F6" w14:paraId="38E75A74" w14:textId="77777777" w:rsidTr="004228E4">
        <w:trPr>
          <w:cantSplit/>
          <w:trHeight w:val="288"/>
        </w:trPr>
        <w:tc>
          <w:tcPr>
            <w:tcW w:w="4253" w:type="dxa"/>
            <w:gridSpan w:val="2"/>
          </w:tcPr>
          <w:p w14:paraId="2EA88DB7" w14:textId="77777777" w:rsidR="00014C3C" w:rsidRPr="001A48F6" w:rsidRDefault="00014C3C" w:rsidP="00014C3C">
            <w:pPr>
              <w:spacing w:after="240"/>
            </w:pPr>
            <w:r w:rsidRPr="001A48F6">
              <w:t>Форма</w:t>
            </w:r>
            <w:r>
              <w:t xml:space="preserve">т работы </w:t>
            </w:r>
            <w:r w:rsidRPr="00DA69D4">
              <w:rPr>
                <w:color w:val="FF0000"/>
              </w:rPr>
              <w:t>*</w:t>
            </w:r>
          </w:p>
        </w:tc>
        <w:tc>
          <w:tcPr>
            <w:tcW w:w="5954" w:type="dxa"/>
            <w:gridSpan w:val="2"/>
          </w:tcPr>
          <w:p w14:paraId="135181A5" w14:textId="0CE4FF6F" w:rsidR="00014C3C" w:rsidRPr="001A48F6" w:rsidRDefault="00E30D1D" w:rsidP="00014C3C">
            <w:pPr>
              <w:jc w:val="both"/>
            </w:pPr>
            <w:sdt>
              <w:sdtPr>
                <w:alias w:val="Выбрать элемент"/>
                <w:tag w:val="Выбрать элемент"/>
                <w:id w:val="918443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C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14C3C">
              <w:t xml:space="preserve"> очный           </w:t>
            </w:r>
            <w:sdt>
              <w:sdtPr>
                <w:alias w:val="Выбрать элемент"/>
                <w:tag w:val="Выбрать элемент"/>
                <w:id w:val="98667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4C3C">
              <w:t xml:space="preserve"> дистанционный          </w:t>
            </w:r>
            <w:sdt>
              <w:sdtPr>
                <w:alias w:val="Выбрать элемент"/>
                <w:tag w:val="Выбрать элемент"/>
                <w:id w:val="-110282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C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14C3C">
              <w:t xml:space="preserve"> смешанный</w:t>
            </w:r>
          </w:p>
        </w:tc>
      </w:tr>
      <w:tr w:rsidR="00014C3C" w:rsidRPr="001A48F6" w14:paraId="40D15315" w14:textId="77777777" w:rsidTr="004228E4">
        <w:trPr>
          <w:cantSplit/>
          <w:trHeight w:val="288"/>
        </w:trPr>
        <w:tc>
          <w:tcPr>
            <w:tcW w:w="4253" w:type="dxa"/>
            <w:gridSpan w:val="2"/>
          </w:tcPr>
          <w:p w14:paraId="1E85E0DF" w14:textId="77777777" w:rsidR="00014C3C" w:rsidRPr="001A48F6" w:rsidRDefault="00014C3C" w:rsidP="00014C3C">
            <w:pPr>
              <w:spacing w:after="240"/>
            </w:pPr>
            <w:r>
              <w:t>Возможность командировок (</w:t>
            </w:r>
            <w:r>
              <w:rPr>
                <w:lang w:val="en-US"/>
              </w:rPr>
              <w:t>%</w:t>
            </w:r>
            <w:r>
              <w:t>)</w:t>
            </w:r>
          </w:p>
        </w:tc>
        <w:sdt>
          <w:sdtPr>
            <w:alias w:val="% командировок"/>
            <w:tag w:val="% командировок"/>
            <w:id w:val="-518315649"/>
            <w:placeholder>
              <w:docPart w:val="C34887EFA2504355956FD763C3E4B525"/>
            </w:placeholder>
            <w:comboBox>
              <w:listItem w:displayText="Выберите элемент" w:value=""/>
              <w:listItem w:displayText="0%" w:value="0%"/>
              <w:listItem w:displayText="0-15%" w:value="0-15%"/>
              <w:listItem w:displayText="15%-30%" w:value="15%-30%"/>
              <w:listItem w:displayText="30%-45%" w:value="30%-45%"/>
              <w:listItem w:displayText="45%-60%" w:value="45%-60%"/>
              <w:listItem w:displayText="60%-75%" w:value="60%-75%"/>
              <w:listItem w:displayText="75%-90%" w:value="75%-90%"/>
              <w:listItem w:displayText="90%+" w:value="90%+"/>
            </w:comboBox>
          </w:sdtPr>
          <w:sdtEndPr/>
          <w:sdtContent>
            <w:tc>
              <w:tcPr>
                <w:tcW w:w="5954" w:type="dxa"/>
                <w:gridSpan w:val="2"/>
              </w:tcPr>
              <w:p w14:paraId="11107E7E" w14:textId="4DE98390" w:rsidR="00014C3C" w:rsidRDefault="001D6B85" w:rsidP="00014C3C">
                <w:pPr>
                  <w:jc w:val="both"/>
                </w:pPr>
                <w:r>
                  <w:t>0%</w:t>
                </w:r>
              </w:p>
            </w:tc>
          </w:sdtContent>
        </w:sdt>
      </w:tr>
      <w:tr w:rsidR="00014C3C" w:rsidRPr="001A48F6" w14:paraId="77CFDDBF" w14:textId="77777777" w:rsidTr="009F1A9C">
        <w:trPr>
          <w:cantSplit/>
          <w:trHeight w:val="288"/>
        </w:trPr>
        <w:tc>
          <w:tcPr>
            <w:tcW w:w="4253" w:type="dxa"/>
            <w:gridSpan w:val="2"/>
          </w:tcPr>
          <w:p w14:paraId="396D2605" w14:textId="77777777" w:rsidR="00014C3C" w:rsidRPr="001A48F6" w:rsidRDefault="00014C3C" w:rsidP="00014C3C">
            <w:r>
              <w:t>Оплата труда (уровень з</w:t>
            </w:r>
            <w:r w:rsidRPr="00C32437">
              <w:t>/</w:t>
            </w:r>
            <w:r>
              <w:t>п, руб.)</w:t>
            </w:r>
            <w:r w:rsidRPr="00DA69D4">
              <w:rPr>
                <w:color w:val="FF0000"/>
              </w:rPr>
              <w:t xml:space="preserve"> *</w:t>
            </w:r>
          </w:p>
        </w:tc>
        <w:tc>
          <w:tcPr>
            <w:tcW w:w="5954" w:type="dxa"/>
            <w:gridSpan w:val="2"/>
            <w:vAlign w:val="bottom"/>
          </w:tcPr>
          <w:p w14:paraId="2B585C0B" w14:textId="3BA019BD" w:rsidR="00014C3C" w:rsidRPr="001A48F6" w:rsidRDefault="00014C3C" w:rsidP="00014C3C">
            <w:pPr>
              <w:spacing w:after="240"/>
              <w:jc w:val="both"/>
            </w:pPr>
            <w:r>
              <w:rPr>
                <w:color w:val="000000"/>
              </w:rPr>
              <w:t xml:space="preserve">До 80 </w:t>
            </w:r>
            <w:r w:rsidRPr="0079436A"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ыс. руб. в месяц </w:t>
            </w:r>
          </w:p>
        </w:tc>
      </w:tr>
      <w:tr w:rsidR="00014C3C" w:rsidRPr="001A48F6" w14:paraId="00AFEF9A" w14:textId="77777777" w:rsidTr="004228E4">
        <w:trPr>
          <w:cantSplit/>
          <w:trHeight w:val="288"/>
        </w:trPr>
        <w:tc>
          <w:tcPr>
            <w:tcW w:w="4253" w:type="dxa"/>
            <w:gridSpan w:val="2"/>
          </w:tcPr>
          <w:p w14:paraId="7C7ADAB9" w14:textId="77777777" w:rsidR="00014C3C" w:rsidRPr="001A48F6" w:rsidRDefault="00014C3C" w:rsidP="00014C3C">
            <w:pPr>
              <w:spacing w:after="240"/>
            </w:pPr>
            <w:r>
              <w:t>Социальный пакет</w:t>
            </w:r>
          </w:p>
        </w:tc>
        <w:tc>
          <w:tcPr>
            <w:tcW w:w="5954" w:type="dxa"/>
            <w:gridSpan w:val="2"/>
          </w:tcPr>
          <w:p w14:paraId="0A3DD20D" w14:textId="1261561C" w:rsidR="00014C3C" w:rsidRPr="001A48F6" w:rsidRDefault="00014C3C" w:rsidP="00014C3C">
            <w:pPr>
              <w:tabs>
                <w:tab w:val="left" w:pos="735"/>
                <w:tab w:val="center" w:pos="2869"/>
              </w:tabs>
            </w:pPr>
            <w:r>
              <w:t xml:space="preserve">1. </w:t>
            </w:r>
            <w:sdt>
              <w:sdtPr>
                <w:alias w:val="Социальный пакет"/>
                <w:tag w:val="Социальный пакет"/>
                <w:id w:val="1425144313"/>
                <w:placeholder>
                  <w:docPart w:val="449C9B0873E44440A2C301A3AD8B2497"/>
                </w:placeholder>
                <w:comboBox>
                  <w:listItem w:displayText="Выберите элемент" w:value=""/>
                  <w:listItem w:displayText="ДМС" w:value="ДМС"/>
                  <w:listItem w:displayText="Страхование от несчастных случаев" w:value="Страхование от несчастных случаев"/>
                  <w:listItem w:displayText="Оплачиваемая мобильная связь" w:value="Оплачиваемая мобильная связь"/>
                  <w:listItem w:displayText="Компенсация проезда в транспорте" w:value="Компенсация проезда в транспорте"/>
                  <w:listItem w:displayText="Предоставление служебного автомобиля" w:value="Предоставление служебного автомобиля"/>
                  <w:listItem w:displayText="Компенсация расходов на питание" w:value="Компенсация расходов на питание"/>
                  <w:listItem w:displayText="Предоставление абонемента в фитнес-зал" w:value="Предоставление абонемента в фитнес-зал"/>
                  <w:listItem w:displayText="Льготные путевки для сотрудников и/или детей" w:value="Льготные путевки для сотрудников и/или детей"/>
                  <w:listItem w:displayText="Льготные кредиты" w:value="Льготные кредиты"/>
                  <w:listItem w:displayText="Скидки на продукцию компании" w:value="Скидки на продукцию компании"/>
                  <w:listItem w:displayText="Корпоративные скидки" w:value="Корпоративные скидки"/>
                  <w:listItem w:displayText="Компенсация обучения/повышения квалификации" w:value="Компенсация обучения/повышения квалификации"/>
                  <w:listItem w:displayText="Другое" w:value="Другое"/>
                </w:comboBox>
              </w:sdtPr>
              <w:sdtEndPr/>
              <w:sdtContent>
                <w:r>
                  <w:t>ДМС после прохождения испытательного срока в 3 месяца</w:t>
                </w:r>
              </w:sdtContent>
            </w:sdt>
            <w:r>
              <w:tab/>
            </w:r>
          </w:p>
        </w:tc>
      </w:tr>
      <w:tr w:rsidR="00014C3C" w:rsidRPr="001A48F6" w14:paraId="2E32BE57" w14:textId="77777777" w:rsidTr="004228E4">
        <w:trPr>
          <w:cantSplit/>
          <w:trHeight w:val="288"/>
        </w:trPr>
        <w:tc>
          <w:tcPr>
            <w:tcW w:w="4253" w:type="dxa"/>
            <w:gridSpan w:val="2"/>
          </w:tcPr>
          <w:p w14:paraId="7887A73B" w14:textId="77777777" w:rsidR="00014C3C" w:rsidRDefault="00014C3C" w:rsidP="00014C3C">
            <w:r>
              <w:t xml:space="preserve">Перспектива профессионального </w:t>
            </w:r>
          </w:p>
          <w:p w14:paraId="07277CCC" w14:textId="77777777" w:rsidR="00014C3C" w:rsidRDefault="00014C3C" w:rsidP="00014C3C">
            <w:r>
              <w:t>и карьерного роста</w:t>
            </w:r>
          </w:p>
        </w:tc>
        <w:tc>
          <w:tcPr>
            <w:tcW w:w="5954" w:type="dxa"/>
            <w:gridSpan w:val="2"/>
          </w:tcPr>
          <w:p w14:paraId="10EB4E97" w14:textId="55511282" w:rsidR="00014C3C" w:rsidRPr="001A48F6" w:rsidRDefault="00E30D1D" w:rsidP="00014C3C">
            <w:pPr>
              <w:tabs>
                <w:tab w:val="left" w:pos="795"/>
              </w:tabs>
              <w:jc w:val="both"/>
            </w:pPr>
            <w:sdt>
              <w:sdtPr>
                <w:id w:val="1688254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C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14C3C">
              <w:t xml:space="preserve"> есть               </w:t>
            </w:r>
            <w:sdt>
              <w:sdtPr>
                <w:id w:val="100578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4C3C">
              <w:t xml:space="preserve"> нет</w:t>
            </w:r>
          </w:p>
        </w:tc>
      </w:tr>
      <w:tr w:rsidR="00014C3C" w:rsidRPr="001A48F6" w14:paraId="45387B6B" w14:textId="77777777" w:rsidTr="00CC6FBD">
        <w:trPr>
          <w:cantSplit/>
          <w:trHeight w:val="221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14:paraId="6BBCCE05" w14:textId="77777777" w:rsidR="00014C3C" w:rsidRPr="001A48F6" w:rsidRDefault="00014C3C" w:rsidP="00014C3C">
            <w:pPr>
              <w:jc w:val="center"/>
            </w:pPr>
            <w:r w:rsidRPr="001A48F6">
              <w:t>Процедура отбора</w:t>
            </w:r>
          </w:p>
        </w:tc>
      </w:tr>
      <w:tr w:rsidR="00014C3C" w:rsidRPr="001A48F6" w14:paraId="5781BBD9" w14:textId="77777777" w:rsidTr="004228E4">
        <w:trPr>
          <w:cantSplit/>
          <w:trHeight w:val="221"/>
        </w:trPr>
        <w:tc>
          <w:tcPr>
            <w:tcW w:w="4253" w:type="dxa"/>
            <w:gridSpan w:val="2"/>
          </w:tcPr>
          <w:p w14:paraId="22E39D67" w14:textId="77777777" w:rsidR="00014C3C" w:rsidRPr="0075010F" w:rsidRDefault="00014C3C" w:rsidP="00014C3C">
            <w:r w:rsidRPr="0075010F">
              <w:t xml:space="preserve">Этапы отбора </w:t>
            </w:r>
            <w:r w:rsidRPr="0075010F">
              <w:rPr>
                <w:color w:val="FF0000"/>
              </w:rPr>
              <w:t>*</w:t>
            </w:r>
          </w:p>
        </w:tc>
        <w:tc>
          <w:tcPr>
            <w:tcW w:w="5954" w:type="dxa"/>
            <w:gridSpan w:val="2"/>
          </w:tcPr>
          <w:sdt>
            <w:sdtPr>
              <w:rPr>
                <w:rStyle w:val="af"/>
              </w:rPr>
              <w:alias w:val="Этапы отбора"/>
              <w:tag w:val="Этапы отбора"/>
              <w:id w:val="-1311860333"/>
              <w:placeholder>
                <w:docPart w:val="12AB8FCA4DC64000A055934C877E7191"/>
              </w:placeholder>
            </w:sdtPr>
            <w:sdtEndPr>
              <w:rPr>
                <w:rStyle w:val="af"/>
              </w:rPr>
            </w:sdtEndPr>
            <w:sdtContent>
              <w:p w14:paraId="111A309E" w14:textId="576C7D06" w:rsidR="00014C3C" w:rsidRDefault="00014C3C" w:rsidP="00014C3C">
                <w:pPr>
                  <w:pStyle w:val="a6"/>
                  <w:numPr>
                    <w:ilvl w:val="0"/>
                    <w:numId w:val="8"/>
                  </w:numPr>
                  <w:spacing w:after="0" w:line="240" w:lineRule="auto"/>
                  <w:ind w:left="184" w:hanging="184"/>
                  <w:jc w:val="both"/>
                  <w:rPr>
                    <w:rStyle w:val="af"/>
                  </w:rPr>
                </w:pPr>
                <w:r>
                  <w:rPr>
                    <w:rStyle w:val="af"/>
                  </w:rPr>
                  <w:t xml:space="preserve"> </w:t>
                </w:r>
                <w:r w:rsidR="001D6B85">
                  <w:rPr>
                    <w:rStyle w:val="af"/>
                  </w:rPr>
                  <w:t xml:space="preserve">Отбор наиболее привлекательных </w:t>
                </w:r>
                <w:r>
                  <w:rPr>
                    <w:rStyle w:val="af"/>
                  </w:rPr>
                  <w:t>резюме</w:t>
                </w:r>
              </w:p>
              <w:p w14:paraId="34C7D9B7" w14:textId="78052605" w:rsidR="00014C3C" w:rsidRDefault="00014C3C" w:rsidP="00014C3C">
                <w:pPr>
                  <w:pStyle w:val="a6"/>
                  <w:numPr>
                    <w:ilvl w:val="0"/>
                    <w:numId w:val="8"/>
                  </w:numPr>
                  <w:spacing w:after="0" w:line="240" w:lineRule="auto"/>
                  <w:ind w:left="184" w:hanging="184"/>
                  <w:jc w:val="both"/>
                  <w:rPr>
                    <w:rStyle w:val="af"/>
                  </w:rPr>
                </w:pPr>
                <w:r>
                  <w:rPr>
                    <w:rStyle w:val="af"/>
                  </w:rPr>
                  <w:t xml:space="preserve"> Собеседование с будущим руководителем</w:t>
                </w:r>
              </w:p>
              <w:p w14:paraId="53B15798" w14:textId="53040D9A" w:rsidR="00014C3C" w:rsidRDefault="001D6B85" w:rsidP="00014C3C">
                <w:pPr>
                  <w:pStyle w:val="a6"/>
                  <w:numPr>
                    <w:ilvl w:val="0"/>
                    <w:numId w:val="8"/>
                  </w:numPr>
                  <w:spacing w:after="0" w:line="240" w:lineRule="auto"/>
                  <w:ind w:left="184" w:hanging="184"/>
                  <w:jc w:val="both"/>
                  <w:rPr>
                    <w:rStyle w:val="af"/>
                  </w:rPr>
                </w:pPr>
                <w:r>
                  <w:rPr>
                    <w:rStyle w:val="af"/>
                  </w:rPr>
                  <w:t xml:space="preserve"> </w:t>
                </w:r>
                <w:r w:rsidR="00014C3C">
                  <w:rPr>
                    <w:rStyle w:val="af"/>
                  </w:rPr>
                  <w:t>П</w:t>
                </w:r>
                <w:r>
                  <w:rPr>
                    <w:rStyle w:val="af"/>
                  </w:rPr>
                  <w:t>роверка службы безопасности и п</w:t>
                </w:r>
                <w:r w:rsidR="00014C3C">
                  <w:rPr>
                    <w:rStyle w:val="af"/>
                  </w:rPr>
                  <w:t xml:space="preserve">рохождение </w:t>
                </w:r>
                <w:r>
                  <w:rPr>
                    <w:rStyle w:val="af"/>
                  </w:rPr>
                  <w:t>п</w:t>
                </w:r>
                <w:r w:rsidR="00014C3C">
                  <w:rPr>
                    <w:rStyle w:val="af"/>
                  </w:rPr>
                  <w:t>олиграф</w:t>
                </w:r>
                <w:r>
                  <w:rPr>
                    <w:rStyle w:val="af"/>
                  </w:rPr>
                  <w:t>а</w:t>
                </w:r>
              </w:p>
              <w:p w14:paraId="71F823C9" w14:textId="326110D6" w:rsidR="00014C3C" w:rsidRPr="001D6B85" w:rsidRDefault="00014C3C" w:rsidP="001D6B85">
                <w:pPr>
                  <w:pStyle w:val="a6"/>
                  <w:numPr>
                    <w:ilvl w:val="0"/>
                    <w:numId w:val="8"/>
                  </w:numPr>
                  <w:spacing w:after="0" w:line="240" w:lineRule="auto"/>
                  <w:ind w:left="184" w:hanging="184"/>
                  <w:jc w:val="both"/>
                  <w:rPr>
                    <w:rStyle w:val="af"/>
                  </w:rPr>
                </w:pPr>
                <w:r w:rsidRPr="001D6B85">
                  <w:rPr>
                    <w:rStyle w:val="af"/>
                  </w:rPr>
                  <w:t xml:space="preserve"> Согласование кандидатуры руководством</w:t>
                </w:r>
              </w:p>
            </w:sdtContent>
          </w:sdt>
        </w:tc>
      </w:tr>
      <w:tr w:rsidR="00014C3C" w:rsidRPr="001A48F6" w14:paraId="1D66153C" w14:textId="77777777" w:rsidTr="004228E4">
        <w:trPr>
          <w:cantSplit/>
          <w:trHeight w:val="221"/>
        </w:trPr>
        <w:tc>
          <w:tcPr>
            <w:tcW w:w="4253" w:type="dxa"/>
            <w:gridSpan w:val="2"/>
          </w:tcPr>
          <w:p w14:paraId="271047FA" w14:textId="77777777" w:rsidR="00014C3C" w:rsidRPr="0075010F" w:rsidRDefault="00014C3C" w:rsidP="00014C3C">
            <w:pPr>
              <w:spacing w:after="240"/>
            </w:pPr>
            <w:r w:rsidRPr="0075010F">
              <w:t xml:space="preserve">Дедлайн по приему резюме </w:t>
            </w:r>
            <w:r w:rsidRPr="0075010F">
              <w:rPr>
                <w:color w:val="FF0000"/>
              </w:rPr>
              <w:t>*</w:t>
            </w:r>
          </w:p>
        </w:tc>
        <w:tc>
          <w:tcPr>
            <w:tcW w:w="5954" w:type="dxa"/>
            <w:gridSpan w:val="2"/>
          </w:tcPr>
          <w:p w14:paraId="36A61AFC" w14:textId="11AAFB53" w:rsidR="00014C3C" w:rsidRPr="0075010F" w:rsidRDefault="00E30D1D" w:rsidP="00014C3C">
            <w:pPr>
              <w:tabs>
                <w:tab w:val="left" w:pos="3855"/>
              </w:tabs>
            </w:pPr>
            <w:sdt>
              <w:sdtPr>
                <w:alias w:val="Дедлайн"/>
                <w:tag w:val="Дедлайн"/>
                <w:id w:val="-727607632"/>
                <w:placeholder>
                  <w:docPart w:val="0B52E2B758254000BF3B21C04153B074"/>
                </w:placeholder>
                <w:date w:fullDate="2021-04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4C3C">
                  <w:t>27.04.2021</w:t>
                </w:r>
              </w:sdtContent>
            </w:sdt>
          </w:p>
        </w:tc>
      </w:tr>
      <w:tr w:rsidR="00014C3C" w:rsidRPr="001A48F6" w14:paraId="790A506C" w14:textId="77777777" w:rsidTr="004228E4">
        <w:trPr>
          <w:cantSplit/>
          <w:trHeight w:val="221"/>
        </w:trPr>
        <w:tc>
          <w:tcPr>
            <w:tcW w:w="4253" w:type="dxa"/>
            <w:gridSpan w:val="2"/>
          </w:tcPr>
          <w:p w14:paraId="7049508C" w14:textId="77777777" w:rsidR="00014C3C" w:rsidRPr="001A48F6" w:rsidRDefault="00014C3C" w:rsidP="00014C3C">
            <w:r>
              <w:t xml:space="preserve">Дата выхода на работу </w:t>
            </w:r>
            <w:r w:rsidRPr="00DA69D4">
              <w:rPr>
                <w:color w:val="FF0000"/>
              </w:rPr>
              <w:t>*</w:t>
            </w:r>
          </w:p>
        </w:tc>
        <w:tc>
          <w:tcPr>
            <w:tcW w:w="5954" w:type="dxa"/>
            <w:gridSpan w:val="2"/>
          </w:tcPr>
          <w:p w14:paraId="47A3FC13" w14:textId="66CE3DFA" w:rsidR="00014C3C" w:rsidRPr="001A48F6" w:rsidRDefault="00E30D1D" w:rsidP="00014C3C">
            <w:pPr>
              <w:tabs>
                <w:tab w:val="left" w:pos="3122"/>
              </w:tabs>
              <w:spacing w:after="240"/>
            </w:pPr>
            <w:sdt>
              <w:sdtPr>
                <w:alias w:val="Дата выхода "/>
                <w:tag w:val="Дата выхода "/>
                <w:id w:val="1698351689"/>
                <w:placeholder>
                  <w:docPart w:val="0B52E2B758254000BF3B21C04153B074"/>
                </w:placeholder>
                <w:date w:fullDate="2021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4C3C">
                  <w:t>03.05.2021</w:t>
                </w:r>
              </w:sdtContent>
            </w:sdt>
            <w:r w:rsidR="00014C3C">
              <w:t xml:space="preserve">            </w:t>
            </w:r>
          </w:p>
        </w:tc>
      </w:tr>
      <w:tr w:rsidR="00014C3C" w:rsidRPr="001A48F6" w14:paraId="1DDDB467" w14:textId="77777777" w:rsidTr="00CC6FBD">
        <w:trPr>
          <w:cantSplit/>
          <w:trHeight w:val="70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14:paraId="1BBC322D" w14:textId="77777777" w:rsidR="00014C3C" w:rsidRPr="001A48F6" w:rsidRDefault="00014C3C" w:rsidP="00014C3C">
            <w:pPr>
              <w:jc w:val="center"/>
              <w:rPr>
                <w:b/>
              </w:rPr>
            </w:pPr>
            <w:r>
              <w:rPr>
                <w:b/>
              </w:rPr>
              <w:t>Контактное лицо по рассмотрению резюме</w:t>
            </w:r>
            <w:r w:rsidRPr="001A48F6">
              <w:rPr>
                <w:b/>
              </w:rPr>
              <w:t xml:space="preserve"> кандидатов</w:t>
            </w:r>
          </w:p>
        </w:tc>
      </w:tr>
      <w:tr w:rsidR="00014C3C" w:rsidRPr="001A48F6" w14:paraId="19EDE13B" w14:textId="77777777" w:rsidTr="004228E4">
        <w:trPr>
          <w:cantSplit/>
          <w:trHeight w:val="70"/>
        </w:trPr>
        <w:tc>
          <w:tcPr>
            <w:tcW w:w="4253" w:type="dxa"/>
            <w:gridSpan w:val="2"/>
          </w:tcPr>
          <w:p w14:paraId="5D5E94E7" w14:textId="77777777" w:rsidR="00014C3C" w:rsidRPr="001A48F6" w:rsidRDefault="00014C3C" w:rsidP="00014C3C">
            <w:r w:rsidRPr="001A48F6">
              <w:t>Ф.И.О.</w:t>
            </w:r>
            <w:r>
              <w:t xml:space="preserve"> </w:t>
            </w:r>
            <w:r w:rsidRPr="00DA69D4">
              <w:rPr>
                <w:color w:val="FF0000"/>
              </w:rPr>
              <w:t>*</w:t>
            </w:r>
          </w:p>
        </w:tc>
        <w:tc>
          <w:tcPr>
            <w:tcW w:w="5954" w:type="dxa"/>
            <w:gridSpan w:val="2"/>
          </w:tcPr>
          <w:p w14:paraId="108358AF" w14:textId="01786365" w:rsidR="00014C3C" w:rsidRPr="001A48F6" w:rsidRDefault="00014C3C" w:rsidP="00014C3C">
            <w:pPr>
              <w:spacing w:after="240"/>
            </w:pPr>
            <w:r>
              <w:t>Филипсон Яна Алексеевна</w:t>
            </w:r>
          </w:p>
        </w:tc>
      </w:tr>
      <w:tr w:rsidR="00014C3C" w:rsidRPr="001A48F6" w14:paraId="7047E283" w14:textId="77777777" w:rsidTr="00E0003B">
        <w:trPr>
          <w:cantSplit/>
          <w:trHeight w:val="275"/>
        </w:trPr>
        <w:tc>
          <w:tcPr>
            <w:tcW w:w="4253" w:type="dxa"/>
            <w:gridSpan w:val="2"/>
          </w:tcPr>
          <w:p w14:paraId="55E65BFD" w14:textId="77777777" w:rsidR="00014C3C" w:rsidRPr="001A48F6" w:rsidRDefault="00014C3C" w:rsidP="00014C3C">
            <w:r w:rsidRPr="001A48F6">
              <w:t xml:space="preserve">Должность </w:t>
            </w:r>
            <w:r w:rsidRPr="00DA69D4">
              <w:rPr>
                <w:color w:val="FF0000"/>
              </w:rPr>
              <w:t>*</w:t>
            </w:r>
          </w:p>
        </w:tc>
        <w:tc>
          <w:tcPr>
            <w:tcW w:w="5954" w:type="dxa"/>
            <w:gridSpan w:val="2"/>
          </w:tcPr>
          <w:p w14:paraId="0163E4A9" w14:textId="414BD3F0" w:rsidR="00014C3C" w:rsidRPr="000A0E07" w:rsidRDefault="00014C3C" w:rsidP="00014C3C">
            <w:pPr>
              <w:rPr>
                <w:sz w:val="22"/>
                <w:szCs w:val="22"/>
              </w:rPr>
            </w:pPr>
            <w:r>
              <w:t>Специалист отдела подбора и развития персонала</w:t>
            </w:r>
          </w:p>
        </w:tc>
      </w:tr>
      <w:tr w:rsidR="00014C3C" w:rsidRPr="001A48F6" w14:paraId="56825AB8" w14:textId="77777777" w:rsidTr="00E0003B">
        <w:trPr>
          <w:cantSplit/>
          <w:trHeight w:val="425"/>
        </w:trPr>
        <w:tc>
          <w:tcPr>
            <w:tcW w:w="4253" w:type="dxa"/>
            <w:gridSpan w:val="2"/>
          </w:tcPr>
          <w:p w14:paraId="10C9A17F" w14:textId="77777777" w:rsidR="00014C3C" w:rsidRPr="004228E4" w:rsidRDefault="00014C3C" w:rsidP="00014C3C">
            <w:r w:rsidRPr="001A48F6">
              <w:t>Телефон</w:t>
            </w:r>
            <w:r>
              <w:t xml:space="preserve"> </w:t>
            </w:r>
            <w:r w:rsidRPr="00FE0A0E">
              <w:rPr>
                <w:color w:val="FF0000"/>
              </w:rPr>
              <w:t>*</w:t>
            </w:r>
          </w:p>
        </w:tc>
        <w:tc>
          <w:tcPr>
            <w:tcW w:w="5954" w:type="dxa"/>
            <w:gridSpan w:val="2"/>
          </w:tcPr>
          <w:p w14:paraId="2245455A" w14:textId="15148805" w:rsidR="00014C3C" w:rsidRPr="000A0E07" w:rsidRDefault="001D6B85" w:rsidP="00014C3C">
            <w:pPr>
              <w:rPr>
                <w:sz w:val="22"/>
                <w:szCs w:val="22"/>
              </w:rPr>
            </w:pPr>
            <w:r>
              <w:t xml:space="preserve">+7 </w:t>
            </w:r>
            <w:r w:rsidR="00014C3C">
              <w:t>(906) 061 78 42</w:t>
            </w:r>
          </w:p>
        </w:tc>
      </w:tr>
      <w:tr w:rsidR="00014C3C" w:rsidRPr="001A48F6" w14:paraId="758DB69A" w14:textId="77777777" w:rsidTr="004228E4">
        <w:trPr>
          <w:cantSplit/>
          <w:trHeight w:val="70"/>
        </w:trPr>
        <w:tc>
          <w:tcPr>
            <w:tcW w:w="4253" w:type="dxa"/>
            <w:gridSpan w:val="2"/>
          </w:tcPr>
          <w:p w14:paraId="61DF3A8E" w14:textId="77777777" w:rsidR="00014C3C" w:rsidRPr="001A48F6" w:rsidRDefault="00014C3C" w:rsidP="00014C3C">
            <w:pPr>
              <w:spacing w:after="240"/>
            </w:pPr>
            <w:r w:rsidRPr="001A48F6">
              <w:rPr>
                <w:lang w:val="en-US"/>
              </w:rPr>
              <w:t>E</w:t>
            </w:r>
            <w:r w:rsidRPr="001A48F6">
              <w:t>-</w:t>
            </w:r>
            <w:r w:rsidRPr="001A48F6">
              <w:rPr>
                <w:lang w:val="en-US"/>
              </w:rPr>
              <w:t>mail</w:t>
            </w:r>
            <w:r>
              <w:t xml:space="preserve"> </w:t>
            </w:r>
            <w:r w:rsidRPr="00DA69D4">
              <w:rPr>
                <w:color w:val="FF0000"/>
              </w:rPr>
              <w:t>*</w:t>
            </w:r>
          </w:p>
        </w:tc>
        <w:tc>
          <w:tcPr>
            <w:tcW w:w="5954" w:type="dxa"/>
            <w:gridSpan w:val="2"/>
          </w:tcPr>
          <w:p w14:paraId="4BD64123" w14:textId="73F3F496" w:rsidR="00014C3C" w:rsidRPr="001A48F6" w:rsidRDefault="00014C3C" w:rsidP="00014C3C">
            <w:r w:rsidRPr="000A0E07">
              <w:t>filipson.yana@pavlik-gold.ru</w:t>
            </w:r>
          </w:p>
        </w:tc>
      </w:tr>
    </w:tbl>
    <w:p w14:paraId="58A31872" w14:textId="77777777" w:rsidR="001A48F6" w:rsidRPr="001A48F6" w:rsidRDefault="001A48F6" w:rsidP="001A48F6">
      <w:pPr>
        <w:jc w:val="both"/>
        <w:rPr>
          <w:sz w:val="4"/>
        </w:rPr>
      </w:pPr>
    </w:p>
    <w:p w14:paraId="03EDB9D7" w14:textId="77777777" w:rsidR="00DA69D4" w:rsidRPr="007D34CA" w:rsidRDefault="00DA69D4" w:rsidP="00DA69D4">
      <w:pPr>
        <w:rPr>
          <w:color w:val="808080" w:themeColor="background1" w:themeShade="80"/>
        </w:rPr>
      </w:pPr>
      <w:r w:rsidRPr="007D34CA">
        <w:rPr>
          <w:color w:val="FF0000"/>
        </w:rPr>
        <w:t>*</w:t>
      </w:r>
      <w:r w:rsidRPr="007D34CA">
        <w:rPr>
          <w:color w:val="808080" w:themeColor="background1" w:themeShade="80"/>
        </w:rPr>
        <w:t xml:space="preserve"> Поле обязательно для заполнения</w:t>
      </w:r>
    </w:p>
    <w:sectPr w:rsidR="00DA69D4" w:rsidRPr="007D34CA" w:rsidSect="00444ACE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04F8" w14:textId="77777777" w:rsidR="00E30D1D" w:rsidRDefault="00E30D1D" w:rsidP="00444ACE">
      <w:r>
        <w:separator/>
      </w:r>
    </w:p>
  </w:endnote>
  <w:endnote w:type="continuationSeparator" w:id="0">
    <w:p w14:paraId="1278F03C" w14:textId="77777777" w:rsidR="00E30D1D" w:rsidRDefault="00E30D1D" w:rsidP="0044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AF8B" w14:textId="77777777" w:rsidR="00E30D1D" w:rsidRDefault="00E30D1D" w:rsidP="00444ACE">
      <w:r>
        <w:separator/>
      </w:r>
    </w:p>
  </w:footnote>
  <w:footnote w:type="continuationSeparator" w:id="0">
    <w:p w14:paraId="09F9F196" w14:textId="77777777" w:rsidR="00E30D1D" w:rsidRDefault="00E30D1D" w:rsidP="0044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153"/>
    <w:multiLevelType w:val="hybridMultilevel"/>
    <w:tmpl w:val="51CC7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808B1"/>
    <w:multiLevelType w:val="hybridMultilevel"/>
    <w:tmpl w:val="C9BE263E"/>
    <w:lvl w:ilvl="0" w:tplc="6CBE2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C66EC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2EB7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077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36B1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64AE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A2C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440E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C8A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6D95"/>
    <w:multiLevelType w:val="hybridMultilevel"/>
    <w:tmpl w:val="719AA9B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B5B"/>
    <w:multiLevelType w:val="hybridMultilevel"/>
    <w:tmpl w:val="F322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05CE3"/>
    <w:multiLevelType w:val="hybridMultilevel"/>
    <w:tmpl w:val="83921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F6C68"/>
    <w:multiLevelType w:val="hybridMultilevel"/>
    <w:tmpl w:val="AD2CF49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FF7"/>
    <w:multiLevelType w:val="hybridMultilevel"/>
    <w:tmpl w:val="4FEC8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C738C"/>
    <w:multiLevelType w:val="hybridMultilevel"/>
    <w:tmpl w:val="057C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D5507"/>
    <w:multiLevelType w:val="hybridMultilevel"/>
    <w:tmpl w:val="83921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E230E"/>
    <w:multiLevelType w:val="hybridMultilevel"/>
    <w:tmpl w:val="45E0F75A"/>
    <w:lvl w:ilvl="0" w:tplc="36049F7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AC5387C"/>
    <w:multiLevelType w:val="hybridMultilevel"/>
    <w:tmpl w:val="38240B2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F6"/>
    <w:rsid w:val="00014226"/>
    <w:rsid w:val="00014C3C"/>
    <w:rsid w:val="00023315"/>
    <w:rsid w:val="00030FDB"/>
    <w:rsid w:val="0007538F"/>
    <w:rsid w:val="00075E75"/>
    <w:rsid w:val="000A0E07"/>
    <w:rsid w:val="000D49AB"/>
    <w:rsid w:val="000E3FE9"/>
    <w:rsid w:val="00122EB2"/>
    <w:rsid w:val="0017139E"/>
    <w:rsid w:val="001915E5"/>
    <w:rsid w:val="001A48F6"/>
    <w:rsid w:val="001B5BCD"/>
    <w:rsid w:val="001D67F0"/>
    <w:rsid w:val="001D6B85"/>
    <w:rsid w:val="001E6496"/>
    <w:rsid w:val="00223E66"/>
    <w:rsid w:val="00247DD6"/>
    <w:rsid w:val="00274EA1"/>
    <w:rsid w:val="002D4AC0"/>
    <w:rsid w:val="00302288"/>
    <w:rsid w:val="003E0804"/>
    <w:rsid w:val="003E5C1D"/>
    <w:rsid w:val="00417A4D"/>
    <w:rsid w:val="004228E4"/>
    <w:rsid w:val="00444ACE"/>
    <w:rsid w:val="00465ECA"/>
    <w:rsid w:val="00490BF1"/>
    <w:rsid w:val="004A04FB"/>
    <w:rsid w:val="004D2BB3"/>
    <w:rsid w:val="004D7D85"/>
    <w:rsid w:val="004F272B"/>
    <w:rsid w:val="005415BD"/>
    <w:rsid w:val="00542B96"/>
    <w:rsid w:val="006F7FF8"/>
    <w:rsid w:val="0075010F"/>
    <w:rsid w:val="00783C58"/>
    <w:rsid w:val="00790E35"/>
    <w:rsid w:val="00793A14"/>
    <w:rsid w:val="007D34CA"/>
    <w:rsid w:val="00816616"/>
    <w:rsid w:val="00892F6B"/>
    <w:rsid w:val="008B4350"/>
    <w:rsid w:val="008C086D"/>
    <w:rsid w:val="008C1966"/>
    <w:rsid w:val="008D55EE"/>
    <w:rsid w:val="008E7E24"/>
    <w:rsid w:val="009C1036"/>
    <w:rsid w:val="00A55809"/>
    <w:rsid w:val="00A70212"/>
    <w:rsid w:val="00AD6A53"/>
    <w:rsid w:val="00B448CA"/>
    <w:rsid w:val="00B500BA"/>
    <w:rsid w:val="00B56554"/>
    <w:rsid w:val="00BB10DE"/>
    <w:rsid w:val="00C02EB4"/>
    <w:rsid w:val="00C32437"/>
    <w:rsid w:val="00C37400"/>
    <w:rsid w:val="00C5740D"/>
    <w:rsid w:val="00C67BFF"/>
    <w:rsid w:val="00C81FC6"/>
    <w:rsid w:val="00C82A93"/>
    <w:rsid w:val="00CB2397"/>
    <w:rsid w:val="00CC6FBD"/>
    <w:rsid w:val="00D0147A"/>
    <w:rsid w:val="00D27280"/>
    <w:rsid w:val="00DA69D4"/>
    <w:rsid w:val="00E0003B"/>
    <w:rsid w:val="00E20627"/>
    <w:rsid w:val="00E30D1D"/>
    <w:rsid w:val="00EB1B98"/>
    <w:rsid w:val="00EC64EC"/>
    <w:rsid w:val="00EE3571"/>
    <w:rsid w:val="00F41C15"/>
    <w:rsid w:val="00F77B3E"/>
    <w:rsid w:val="00FC4CF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05FC"/>
  <w15:chartTrackingRefBased/>
  <w15:docId w15:val="{0B5C8BCA-01FE-47E4-9285-F0E15698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10"/>
    <w:qFormat/>
    <w:rsid w:val="001A48F6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3"/>
    <w:uiPriority w:val="10"/>
    <w:rsid w:val="001A48F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1A4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7"/>
    <w:uiPriority w:val="10"/>
    <w:qFormat/>
    <w:rsid w:val="001A48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1A48F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Placeholder Text"/>
    <w:basedOn w:val="a0"/>
    <w:uiPriority w:val="99"/>
    <w:semiHidden/>
    <w:rsid w:val="00122EB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A04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04F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444A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4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44A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4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олжностные обязанности"/>
    <w:basedOn w:val="a0"/>
    <w:uiPriority w:val="1"/>
    <w:qFormat/>
    <w:rsid w:val="00B448CA"/>
    <w:rPr>
      <w:rFonts w:ascii="Times New Roman" w:hAnsi="Times New Roman"/>
      <w:color w:val="auto"/>
      <w:sz w:val="24"/>
    </w:rPr>
  </w:style>
  <w:style w:type="character" w:styleId="af0">
    <w:name w:val="Hyperlink"/>
    <w:basedOn w:val="a0"/>
    <w:uiPriority w:val="99"/>
    <w:semiHidden/>
    <w:unhideWhenUsed/>
    <w:rsid w:val="000D49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vlik-gol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AB6D2-3A75-4082-A801-2460489E21E2}"/>
      </w:docPartPr>
      <w:docPartBody>
        <w:p w:rsidR="008A69B4" w:rsidRDefault="008A69B4">
          <w:r w:rsidRPr="00E17EA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8CA078BDBF4535ADC17716AFF70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4B5045-AD77-4AD4-8853-09A4D5BFBD58}"/>
      </w:docPartPr>
      <w:docPartBody>
        <w:p w:rsidR="008A69B4" w:rsidRDefault="008A69B4" w:rsidP="008A69B4">
          <w:pPr>
            <w:pStyle w:val="008CA078BDBF4535ADC17716AFF700B52"/>
          </w:pPr>
          <w:r w:rsidRPr="00E17EA4">
            <w:rPr>
              <w:rStyle w:val="a3"/>
              <w:rFonts w:eastAsiaTheme="minorHAnsi"/>
            </w:rPr>
            <w:t>Место для ввода даты.</w:t>
          </w:r>
        </w:p>
      </w:docPartBody>
    </w:docPart>
    <w:docPart>
      <w:docPartPr>
        <w:name w:val="BC4A87DE7C80417BB4EBFCAB8007B1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FD78F-E77A-48B3-872E-6B2CB211B9EA}"/>
      </w:docPartPr>
      <w:docPartBody>
        <w:p w:rsidR="008A69B4" w:rsidRDefault="008A69B4" w:rsidP="008A69B4">
          <w:pPr>
            <w:pStyle w:val="BC4A87DE7C80417BB4EBFCAB8007B1261"/>
          </w:pPr>
          <w:r w:rsidRPr="00E17EA4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5C143A611E70432991B08F9A76D63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D91360-CEC9-41FB-871F-CE7C5CC8FA38}"/>
      </w:docPartPr>
      <w:docPartBody>
        <w:p w:rsidR="009F4EA6" w:rsidRDefault="00215A33" w:rsidP="00215A33">
          <w:pPr>
            <w:pStyle w:val="5C143A611E70432991B08F9A76D634CA"/>
          </w:pPr>
          <w:r w:rsidRPr="00E17EA4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CED5421572BB41F3AF8ED36D147EC4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35BF1-824A-4202-9279-FE6E7912B6E8}"/>
      </w:docPartPr>
      <w:docPartBody>
        <w:p w:rsidR="009F4EA6" w:rsidRDefault="00215A33" w:rsidP="00215A33">
          <w:pPr>
            <w:pStyle w:val="CED5421572BB41F3AF8ED36D147EC403"/>
          </w:pPr>
          <w:r w:rsidRPr="00E17EA4">
            <w:rPr>
              <w:rStyle w:val="a3"/>
            </w:rPr>
            <w:t>Выберите элемент.</w:t>
          </w:r>
        </w:p>
      </w:docPartBody>
    </w:docPart>
    <w:docPart>
      <w:docPartPr>
        <w:name w:val="D7C8EF5266D04B69803CC5B4EA495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1B845-D3F8-48B6-89BA-CFEC73C468D4}"/>
      </w:docPartPr>
      <w:docPartBody>
        <w:p w:rsidR="009F4EA6" w:rsidRDefault="00215A33" w:rsidP="00215A33">
          <w:pPr>
            <w:pStyle w:val="D7C8EF5266D04B69803CC5B4EA495FA6"/>
          </w:pPr>
          <w:r w:rsidRPr="00E17EA4">
            <w:rPr>
              <w:rStyle w:val="a3"/>
            </w:rPr>
            <w:t>Выберите элемент.</w:t>
          </w:r>
        </w:p>
      </w:docPartBody>
    </w:docPart>
    <w:docPart>
      <w:docPartPr>
        <w:name w:val="FE34B059B8C041FBBBFED8A9BB8E6A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5118D4-DD36-4D85-B015-5F479B3D3A4F}"/>
      </w:docPartPr>
      <w:docPartBody>
        <w:p w:rsidR="00D26E82" w:rsidRDefault="008C5C55" w:rsidP="008C5C55">
          <w:pPr>
            <w:pStyle w:val="FE34B059B8C041FBBBFED8A9BB8E6A38"/>
          </w:pPr>
          <w:r w:rsidRPr="00E17EA4">
            <w:rPr>
              <w:rStyle w:val="a3"/>
            </w:rPr>
            <w:t>Выберите элемент.</w:t>
          </w:r>
        </w:p>
      </w:docPartBody>
    </w:docPart>
    <w:docPart>
      <w:docPartPr>
        <w:name w:val="FA7AE8527A4E45DCBD2FE4E5FFD38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F06CD-C552-44FA-A06C-3684A296D2CC}"/>
      </w:docPartPr>
      <w:docPartBody>
        <w:p w:rsidR="00EC7F94" w:rsidRDefault="00D93578" w:rsidP="00D93578">
          <w:pPr>
            <w:pStyle w:val="FA7AE8527A4E45DCBD2FE4E5FFD38776"/>
          </w:pPr>
          <w:r w:rsidRPr="00E17EA4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3F36F1D3E1184E9F981E901105E1A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45A27C-394A-4526-BA2B-5780F0C0D200}"/>
      </w:docPartPr>
      <w:docPartBody>
        <w:p w:rsidR="00EC7F94" w:rsidRDefault="00D93578" w:rsidP="00D93578">
          <w:pPr>
            <w:pStyle w:val="3F36F1D3E1184E9F981E901105E1A5E5"/>
          </w:pPr>
          <w:r w:rsidRPr="00E17EA4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1087107A6E3D4DFEB2900CDC55B649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A95A35-096E-446F-8DA4-718DC9CD2351}"/>
      </w:docPartPr>
      <w:docPartBody>
        <w:p w:rsidR="00EC7F94" w:rsidRDefault="00D93578" w:rsidP="00D93578">
          <w:pPr>
            <w:pStyle w:val="1087107A6E3D4DFEB2900CDC55B649EE"/>
          </w:pPr>
          <w:r w:rsidRPr="00E17EA4">
            <w:rPr>
              <w:rStyle w:val="a3"/>
            </w:rPr>
            <w:t>Выберите элемент.</w:t>
          </w:r>
        </w:p>
      </w:docPartBody>
    </w:docPart>
    <w:docPart>
      <w:docPartPr>
        <w:name w:val="A0ED2676AA2E4643804C615DFDB443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FE387-37AE-4ABC-9627-1489267104B9}"/>
      </w:docPartPr>
      <w:docPartBody>
        <w:p w:rsidR="00EC7F94" w:rsidRDefault="00D93578" w:rsidP="00D93578">
          <w:pPr>
            <w:pStyle w:val="A0ED2676AA2E4643804C615DFDB443E9"/>
          </w:pPr>
          <w:r w:rsidRPr="00E17EA4">
            <w:rPr>
              <w:rStyle w:val="a3"/>
            </w:rPr>
            <w:t>Выберите элемент.</w:t>
          </w:r>
        </w:p>
      </w:docPartBody>
    </w:docPart>
    <w:docPart>
      <w:docPartPr>
        <w:name w:val="E27324140DED4230A0565C57A563DD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AEB52-D810-49DC-9B88-01FEB90222E2}"/>
      </w:docPartPr>
      <w:docPartBody>
        <w:p w:rsidR="00EC7F94" w:rsidRDefault="00D93578" w:rsidP="00D93578">
          <w:pPr>
            <w:pStyle w:val="E27324140DED4230A0565C57A563DDE2"/>
          </w:pPr>
          <w:r w:rsidRPr="00E17EA4">
            <w:rPr>
              <w:rStyle w:val="a3"/>
            </w:rPr>
            <w:t>Выберите элемент.</w:t>
          </w:r>
        </w:p>
      </w:docPartBody>
    </w:docPart>
    <w:docPart>
      <w:docPartPr>
        <w:name w:val="C34887EFA2504355956FD763C3E4B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9A53F-ED8D-464F-A0A6-BE978293FE2E}"/>
      </w:docPartPr>
      <w:docPartBody>
        <w:p w:rsidR="007A09AE" w:rsidRDefault="00F05C68" w:rsidP="00F05C68">
          <w:pPr>
            <w:pStyle w:val="C34887EFA2504355956FD763C3E4B525"/>
          </w:pPr>
          <w:r w:rsidRPr="00E17EA4">
            <w:rPr>
              <w:rStyle w:val="a3"/>
            </w:rPr>
            <w:t>Выберите элемент.</w:t>
          </w:r>
        </w:p>
      </w:docPartBody>
    </w:docPart>
    <w:docPart>
      <w:docPartPr>
        <w:name w:val="449C9B0873E44440A2C301A3AD8B2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A0F0C-4CBC-432F-8AA2-F651F16036C5}"/>
      </w:docPartPr>
      <w:docPartBody>
        <w:p w:rsidR="007A09AE" w:rsidRDefault="00F05C68" w:rsidP="00F05C68">
          <w:pPr>
            <w:pStyle w:val="449C9B0873E44440A2C301A3AD8B2497"/>
          </w:pPr>
          <w:r w:rsidRPr="00E17EA4">
            <w:rPr>
              <w:rStyle w:val="a3"/>
            </w:rPr>
            <w:t>Выберите элемент.</w:t>
          </w:r>
        </w:p>
      </w:docPartBody>
    </w:docPart>
    <w:docPart>
      <w:docPartPr>
        <w:name w:val="12AB8FCA4DC64000A055934C877E7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A961E-36DC-4F9D-A32D-82513A433B56}"/>
      </w:docPartPr>
      <w:docPartBody>
        <w:p w:rsidR="007A09AE" w:rsidRDefault="00F05C68" w:rsidP="00F05C68">
          <w:pPr>
            <w:pStyle w:val="12AB8FCA4DC64000A055934C877E7191"/>
          </w:pPr>
          <w:r w:rsidRPr="00E17EA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52E2B758254000BF3B21C04153B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5C0451-009D-47CE-99B9-5807FA709754}"/>
      </w:docPartPr>
      <w:docPartBody>
        <w:p w:rsidR="007A09AE" w:rsidRDefault="00F05C68" w:rsidP="00F05C68">
          <w:pPr>
            <w:pStyle w:val="0B52E2B758254000BF3B21C04153B074"/>
          </w:pPr>
          <w:r w:rsidRPr="00E17EA4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B4"/>
    <w:rsid w:val="000C1DB9"/>
    <w:rsid w:val="00150B6C"/>
    <w:rsid w:val="001A5E2B"/>
    <w:rsid w:val="00215A33"/>
    <w:rsid w:val="00294A8E"/>
    <w:rsid w:val="00337FEF"/>
    <w:rsid w:val="00362E6F"/>
    <w:rsid w:val="003A0AE3"/>
    <w:rsid w:val="00506283"/>
    <w:rsid w:val="005840AE"/>
    <w:rsid w:val="0061666A"/>
    <w:rsid w:val="00662993"/>
    <w:rsid w:val="006A0167"/>
    <w:rsid w:val="007A09AE"/>
    <w:rsid w:val="007C3396"/>
    <w:rsid w:val="007D2B5F"/>
    <w:rsid w:val="008625AC"/>
    <w:rsid w:val="00872D40"/>
    <w:rsid w:val="00877D1D"/>
    <w:rsid w:val="00891432"/>
    <w:rsid w:val="008A69B4"/>
    <w:rsid w:val="008C5C55"/>
    <w:rsid w:val="008F0C1A"/>
    <w:rsid w:val="00921048"/>
    <w:rsid w:val="009B6E94"/>
    <w:rsid w:val="009F038F"/>
    <w:rsid w:val="009F4EA6"/>
    <w:rsid w:val="00A10DD6"/>
    <w:rsid w:val="00A633E7"/>
    <w:rsid w:val="00B874AA"/>
    <w:rsid w:val="00BA62ED"/>
    <w:rsid w:val="00C05CCB"/>
    <w:rsid w:val="00C310A8"/>
    <w:rsid w:val="00C521D8"/>
    <w:rsid w:val="00D26E82"/>
    <w:rsid w:val="00D36DDF"/>
    <w:rsid w:val="00D4514C"/>
    <w:rsid w:val="00D93578"/>
    <w:rsid w:val="00D97E0F"/>
    <w:rsid w:val="00DA015D"/>
    <w:rsid w:val="00E24795"/>
    <w:rsid w:val="00E24C21"/>
    <w:rsid w:val="00E34F8B"/>
    <w:rsid w:val="00E43C69"/>
    <w:rsid w:val="00EC7F94"/>
    <w:rsid w:val="00F05C68"/>
    <w:rsid w:val="00F80612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09AE"/>
    <w:rPr>
      <w:color w:val="808080"/>
    </w:rPr>
  </w:style>
  <w:style w:type="paragraph" w:customStyle="1" w:styleId="008CA078BDBF4535ADC17716AFF700B52">
    <w:name w:val="008CA078BDBF4535ADC17716AFF700B52"/>
    <w:rsid w:val="008A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A87DE7C80417BB4EBFCAB8007B1261">
    <w:name w:val="BC4A87DE7C80417BB4EBFCAB8007B1261"/>
    <w:rsid w:val="008A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43A611E70432991B08F9A76D634CA">
    <w:name w:val="5C143A611E70432991B08F9A76D634CA"/>
    <w:rsid w:val="00215A33"/>
  </w:style>
  <w:style w:type="paragraph" w:customStyle="1" w:styleId="CED5421572BB41F3AF8ED36D147EC403">
    <w:name w:val="CED5421572BB41F3AF8ED36D147EC403"/>
    <w:rsid w:val="00215A33"/>
  </w:style>
  <w:style w:type="paragraph" w:customStyle="1" w:styleId="D7C8EF5266D04B69803CC5B4EA495FA6">
    <w:name w:val="D7C8EF5266D04B69803CC5B4EA495FA6"/>
    <w:rsid w:val="00215A33"/>
  </w:style>
  <w:style w:type="paragraph" w:customStyle="1" w:styleId="FE34B059B8C041FBBBFED8A9BB8E6A38">
    <w:name w:val="FE34B059B8C041FBBBFED8A9BB8E6A38"/>
    <w:rsid w:val="008C5C55"/>
  </w:style>
  <w:style w:type="paragraph" w:customStyle="1" w:styleId="FA7AE8527A4E45DCBD2FE4E5FFD38776">
    <w:name w:val="FA7AE8527A4E45DCBD2FE4E5FFD38776"/>
    <w:rsid w:val="00D93578"/>
  </w:style>
  <w:style w:type="paragraph" w:customStyle="1" w:styleId="3F36F1D3E1184E9F981E901105E1A5E5">
    <w:name w:val="3F36F1D3E1184E9F981E901105E1A5E5"/>
    <w:rsid w:val="00D93578"/>
  </w:style>
  <w:style w:type="paragraph" w:customStyle="1" w:styleId="1087107A6E3D4DFEB2900CDC55B649EE">
    <w:name w:val="1087107A6E3D4DFEB2900CDC55B649EE"/>
    <w:rsid w:val="00D93578"/>
  </w:style>
  <w:style w:type="paragraph" w:customStyle="1" w:styleId="A0ED2676AA2E4643804C615DFDB443E9">
    <w:name w:val="A0ED2676AA2E4643804C615DFDB443E9"/>
    <w:rsid w:val="00D93578"/>
  </w:style>
  <w:style w:type="paragraph" w:customStyle="1" w:styleId="E27324140DED4230A0565C57A563DDE2">
    <w:name w:val="E27324140DED4230A0565C57A563DDE2"/>
    <w:rsid w:val="00D93578"/>
  </w:style>
  <w:style w:type="paragraph" w:customStyle="1" w:styleId="C34887EFA2504355956FD763C3E4B525">
    <w:name w:val="C34887EFA2504355956FD763C3E4B525"/>
    <w:rsid w:val="00F05C68"/>
  </w:style>
  <w:style w:type="paragraph" w:customStyle="1" w:styleId="449C9B0873E44440A2C301A3AD8B2497">
    <w:name w:val="449C9B0873E44440A2C301A3AD8B2497"/>
    <w:rsid w:val="00F05C68"/>
  </w:style>
  <w:style w:type="paragraph" w:customStyle="1" w:styleId="12AB8FCA4DC64000A055934C877E7191">
    <w:name w:val="12AB8FCA4DC64000A055934C877E7191"/>
    <w:rsid w:val="00F05C68"/>
  </w:style>
  <w:style w:type="paragraph" w:customStyle="1" w:styleId="0B52E2B758254000BF3B21C04153B074">
    <w:name w:val="0B52E2B758254000BF3B21C04153B074"/>
    <w:rsid w:val="00F05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Анна Евгеньевна</dc:creator>
  <cp:keywords/>
  <dc:description/>
  <cp:lastModifiedBy>Филипсон Яна Алексеевна</cp:lastModifiedBy>
  <cp:revision>3</cp:revision>
  <cp:lastPrinted>2021-02-25T15:51:00Z</cp:lastPrinted>
  <dcterms:created xsi:type="dcterms:W3CDTF">2021-04-20T14:40:00Z</dcterms:created>
  <dcterms:modified xsi:type="dcterms:W3CDTF">2021-05-17T13:50:00Z</dcterms:modified>
</cp:coreProperties>
</file>