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2AE1C" w14:textId="77777777" w:rsidR="005F2B9B" w:rsidRPr="00B31FC1" w:rsidRDefault="005F2B9B" w:rsidP="00E008FC">
      <w:pPr>
        <w:pStyle w:val="4"/>
        <w:tabs>
          <w:tab w:val="left" w:pos="2694"/>
        </w:tabs>
        <w:ind w:left="-851" w:right="85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D5E2AA2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Московский государственный университет</w:t>
      </w:r>
    </w:p>
    <w:p w14:paraId="1096671D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имени М.В.Ломоносова</w:t>
      </w:r>
    </w:p>
    <w:p w14:paraId="74FE8A57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Экономический факультет</w:t>
      </w:r>
    </w:p>
    <w:p w14:paraId="640E1E65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Кафедра политической экономии</w:t>
      </w:r>
    </w:p>
    <w:p w14:paraId="0CB0ED06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A81BAF8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5DEEBA59" w14:textId="77777777" w:rsidR="00A14E16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bCs/>
          <w:i/>
          <w:iCs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 xml:space="preserve">Примерная </w:t>
      </w:r>
      <w:r w:rsidR="00A14E16" w:rsidRPr="00CD08A7">
        <w:rPr>
          <w:b/>
          <w:bCs/>
          <w:i/>
          <w:iCs/>
          <w:sz w:val="32"/>
          <w:szCs w:val="32"/>
        </w:rPr>
        <w:t xml:space="preserve">тематика </w:t>
      </w:r>
    </w:p>
    <w:p w14:paraId="2A6FC4B8" w14:textId="31644E86" w:rsidR="00A14E16" w:rsidRPr="00CD08A7" w:rsidRDefault="00B727FE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>научных исследований</w:t>
      </w:r>
      <w:r w:rsidR="00291690" w:rsidRPr="00B800B6">
        <w:rPr>
          <w:b/>
          <w:bCs/>
          <w:i/>
          <w:iCs/>
          <w:sz w:val="32"/>
          <w:szCs w:val="32"/>
        </w:rPr>
        <w:t xml:space="preserve"> </w:t>
      </w:r>
      <w:r w:rsidR="00291690">
        <w:rPr>
          <w:b/>
          <w:bCs/>
          <w:i/>
          <w:iCs/>
          <w:sz w:val="32"/>
          <w:szCs w:val="32"/>
        </w:rPr>
        <w:t>и</w:t>
      </w:r>
      <w:r w:rsidR="0093517B" w:rsidRPr="00CD08A7">
        <w:rPr>
          <w:b/>
          <w:bCs/>
          <w:i/>
          <w:iCs/>
          <w:sz w:val="32"/>
          <w:szCs w:val="32"/>
        </w:rPr>
        <w:t xml:space="preserve"> курсовых работ </w:t>
      </w:r>
      <w:r w:rsidR="00A14E16" w:rsidRPr="00CD08A7">
        <w:rPr>
          <w:b/>
          <w:bCs/>
          <w:i/>
          <w:iCs/>
          <w:sz w:val="32"/>
          <w:szCs w:val="32"/>
        </w:rPr>
        <w:t>студентов</w:t>
      </w:r>
      <w:r w:rsidR="00A14E16" w:rsidRPr="00CD08A7">
        <w:rPr>
          <w:b/>
          <w:i/>
          <w:sz w:val="32"/>
          <w:szCs w:val="32"/>
        </w:rPr>
        <w:t xml:space="preserve"> </w:t>
      </w:r>
    </w:p>
    <w:p w14:paraId="1CDA9F43" w14:textId="77777777" w:rsidR="00A14E16" w:rsidRPr="00B31FC1" w:rsidRDefault="00A14E16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</w:rPr>
      </w:pPr>
      <w:r w:rsidRPr="00CD08A7">
        <w:rPr>
          <w:b/>
          <w:bCs/>
          <w:i/>
          <w:iCs/>
          <w:sz w:val="32"/>
          <w:szCs w:val="32"/>
        </w:rPr>
        <w:t xml:space="preserve"> </w:t>
      </w:r>
      <w:r w:rsidRPr="00CD08A7">
        <w:rPr>
          <w:b/>
          <w:i/>
          <w:sz w:val="32"/>
          <w:szCs w:val="32"/>
        </w:rPr>
        <w:t>бакалавриата</w:t>
      </w:r>
    </w:p>
    <w:p w14:paraId="0A1C8DB5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  <w:u w:val="single"/>
        </w:rPr>
      </w:pPr>
    </w:p>
    <w:p w14:paraId="04750D5C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98E232B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CE7EA8E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681E43CB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6C1BA679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BCE6717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3855D65E" w14:textId="77777777" w:rsidR="00F32F39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500D951C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341E3F85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7779DD2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2EE463A" w14:textId="77777777" w:rsidR="00532C00" w:rsidRPr="00B31FC1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5A08D6BE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0230F4B" w14:textId="77777777" w:rsidR="005F2B9B" w:rsidRPr="00CD08A7" w:rsidRDefault="002217E1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CD08A7">
        <w:rPr>
          <w:sz w:val="28"/>
          <w:szCs w:val="28"/>
        </w:rPr>
        <w:t>201</w:t>
      </w:r>
      <w:r w:rsidR="003238FF">
        <w:rPr>
          <w:sz w:val="28"/>
          <w:szCs w:val="28"/>
        </w:rPr>
        <w:t>8</w:t>
      </w:r>
      <w:r w:rsidR="00B800B6" w:rsidRPr="00725BAC">
        <w:rPr>
          <w:sz w:val="28"/>
          <w:szCs w:val="28"/>
        </w:rPr>
        <w:t xml:space="preserve"> </w:t>
      </w:r>
      <w:r w:rsidR="005F2B9B" w:rsidRPr="00CD08A7">
        <w:rPr>
          <w:sz w:val="28"/>
          <w:szCs w:val="28"/>
        </w:rPr>
        <w:t>г.</w:t>
      </w:r>
    </w:p>
    <w:p w14:paraId="7C0E62AB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4EEC43B0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58EDA3A8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2FAC5360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01076092" w14:textId="77777777" w:rsidR="006313FF" w:rsidRDefault="006313FF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13107A96" w14:textId="77777777" w:rsidR="005F2B9B" w:rsidRPr="00CD08A7" w:rsidRDefault="00C872C5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caps/>
          <w:sz w:val="26"/>
          <w:szCs w:val="26"/>
        </w:rPr>
      </w:pPr>
      <w:r w:rsidRPr="00CD08A7">
        <w:rPr>
          <w:b/>
          <w:bCs/>
          <w:caps/>
          <w:sz w:val="26"/>
          <w:szCs w:val="26"/>
        </w:rPr>
        <w:lastRenderedPageBreak/>
        <w:t>Нет ничего практичнее экономической теории!</w:t>
      </w:r>
    </w:p>
    <w:p w14:paraId="7A3B9326" w14:textId="77777777" w:rsidR="005F2B9B" w:rsidRPr="00CD08A7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6"/>
          <w:szCs w:val="26"/>
        </w:rPr>
      </w:pPr>
    </w:p>
    <w:p w14:paraId="5A890929" w14:textId="7AF57250" w:rsidR="005F2B9B" w:rsidRPr="00CD08A7" w:rsidRDefault="005F2B9B" w:rsidP="00E008FC">
      <w:pPr>
        <w:pStyle w:val="1"/>
        <w:tabs>
          <w:tab w:val="left" w:pos="2694"/>
          <w:tab w:val="left" w:pos="8364"/>
        </w:tabs>
        <w:ind w:left="-142" w:right="284" w:firstLine="425"/>
        <w:rPr>
          <w:rFonts w:ascii="Times New Roman" w:hAnsi="Times New Roman" w:cs="Times New Roman"/>
          <w:b w:val="0"/>
          <w:bCs w:val="0"/>
        </w:rPr>
      </w:pPr>
      <w:r w:rsidRPr="00CD08A7">
        <w:rPr>
          <w:rFonts w:ascii="Times New Roman" w:hAnsi="Times New Roman" w:cs="Times New Roman"/>
          <w:b w:val="0"/>
          <w:bCs w:val="0"/>
        </w:rPr>
        <w:t xml:space="preserve">Кафедра политической экономии экономического факультета МГУ им. М. В. Ломоносова предлагает примерную тематику </w:t>
      </w:r>
      <w:r w:rsidR="008B426F" w:rsidRPr="00CD08A7">
        <w:rPr>
          <w:rFonts w:ascii="Times New Roman" w:hAnsi="Times New Roman" w:cs="Times New Roman"/>
          <w:b w:val="0"/>
          <w:bCs w:val="0"/>
          <w:iCs/>
        </w:rPr>
        <w:t>научно-исследовательских</w:t>
      </w:r>
      <w:r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B727FE" w:rsidRPr="00CD08A7">
        <w:rPr>
          <w:rFonts w:ascii="Times New Roman" w:hAnsi="Times New Roman" w:cs="Times New Roman"/>
          <w:b w:val="0"/>
          <w:bCs w:val="0"/>
        </w:rPr>
        <w:t xml:space="preserve">и курсовых </w:t>
      </w:r>
      <w:r w:rsidRPr="00CD08A7">
        <w:rPr>
          <w:rFonts w:ascii="Times New Roman" w:hAnsi="Times New Roman" w:cs="Times New Roman"/>
          <w:b w:val="0"/>
          <w:bCs w:val="0"/>
        </w:rPr>
        <w:t xml:space="preserve">работ, которая подготовлена в соответствии с </w:t>
      </w:r>
      <w:r w:rsidR="00C872C5" w:rsidRPr="00CD08A7">
        <w:rPr>
          <w:rFonts w:ascii="Times New Roman" w:hAnsi="Times New Roman" w:cs="Times New Roman"/>
          <w:b w:val="0"/>
          <w:bCs w:val="0"/>
        </w:rPr>
        <w:t xml:space="preserve">«Положением о курсовых </w:t>
      </w:r>
      <w:r w:rsidR="0093517B" w:rsidRPr="00CD08A7">
        <w:rPr>
          <w:rFonts w:ascii="Times New Roman" w:hAnsi="Times New Roman" w:cs="Times New Roman"/>
          <w:b w:val="0"/>
          <w:bCs w:val="0"/>
        </w:rPr>
        <w:t>и выпускных</w:t>
      </w:r>
      <w:r w:rsidR="00C872C5"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8B426F" w:rsidRPr="00CD08A7">
        <w:rPr>
          <w:rFonts w:ascii="Times New Roman" w:hAnsi="Times New Roman" w:cs="Times New Roman"/>
          <w:b w:val="0"/>
          <w:bCs w:val="0"/>
        </w:rPr>
        <w:t>квалификационн</w:t>
      </w:r>
      <w:r w:rsidR="00C872C5" w:rsidRPr="00CD08A7">
        <w:rPr>
          <w:rFonts w:ascii="Times New Roman" w:hAnsi="Times New Roman" w:cs="Times New Roman"/>
          <w:b w:val="0"/>
          <w:bCs w:val="0"/>
        </w:rPr>
        <w:t>ых</w:t>
      </w:r>
      <w:r w:rsidR="00DC7B8B" w:rsidRPr="00CD08A7">
        <w:rPr>
          <w:rFonts w:ascii="Times New Roman" w:hAnsi="Times New Roman" w:cs="Times New Roman"/>
          <w:b w:val="0"/>
          <w:bCs w:val="0"/>
        </w:rPr>
        <w:t xml:space="preserve"> работ</w:t>
      </w:r>
      <w:r w:rsidR="00C872C5" w:rsidRPr="00CD08A7">
        <w:rPr>
          <w:rFonts w:ascii="Times New Roman" w:hAnsi="Times New Roman" w:cs="Times New Roman"/>
          <w:b w:val="0"/>
          <w:bCs w:val="0"/>
        </w:rPr>
        <w:t>ах по программе бакалавров</w:t>
      </w:r>
      <w:r w:rsidR="00085F17" w:rsidRPr="00CD08A7">
        <w:rPr>
          <w:rFonts w:ascii="Times New Roman" w:hAnsi="Times New Roman" w:cs="Times New Roman"/>
          <w:b w:val="0"/>
          <w:bCs w:val="0"/>
        </w:rPr>
        <w:t>”</w:t>
      </w:r>
      <w:r w:rsidR="0093517B" w:rsidRPr="00CD08A7">
        <w:rPr>
          <w:rFonts w:ascii="Times New Roman" w:hAnsi="Times New Roman" w:cs="Times New Roman"/>
          <w:b w:val="0"/>
          <w:bCs w:val="0"/>
        </w:rPr>
        <w:t xml:space="preserve"> (Справочник студента. – М., Эконо</w:t>
      </w:r>
      <w:r w:rsidR="00B800B6">
        <w:rPr>
          <w:rFonts w:ascii="Times New Roman" w:hAnsi="Times New Roman" w:cs="Times New Roman"/>
          <w:b w:val="0"/>
          <w:bCs w:val="0"/>
        </w:rPr>
        <w:t>мический ф-т МГУ, Проспект, 2017, с. 180-198</w:t>
      </w:r>
      <w:r w:rsidR="0093517B" w:rsidRPr="00CD08A7">
        <w:rPr>
          <w:rFonts w:ascii="Times New Roman" w:hAnsi="Times New Roman" w:cs="Times New Roman"/>
          <w:b w:val="0"/>
          <w:bCs w:val="0"/>
        </w:rPr>
        <w:t>).</w:t>
      </w:r>
      <w:r w:rsidRPr="00CD08A7">
        <w:rPr>
          <w:rFonts w:ascii="Times New Roman" w:hAnsi="Times New Roman" w:cs="Times New Roman"/>
          <w:b w:val="0"/>
          <w:bCs w:val="0"/>
        </w:rPr>
        <w:t xml:space="preserve"> Данная тематика предназначена для студентов</w:t>
      </w:r>
      <w:r w:rsidR="003523EC">
        <w:rPr>
          <w:rFonts w:ascii="Times New Roman" w:hAnsi="Times New Roman" w:cs="Times New Roman"/>
          <w:b w:val="0"/>
          <w:bCs w:val="0"/>
        </w:rPr>
        <w:t>, которые проходят практику на</w:t>
      </w:r>
      <w:r w:rsidR="005F773A"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5F773A" w:rsidRPr="00CD08A7">
        <w:rPr>
          <w:rFonts w:ascii="Times New Roman" w:hAnsi="Times New Roman" w:cs="Times New Roman"/>
          <w:b w:val="0"/>
          <w:bCs w:val="0"/>
          <w:lang w:val="en-US"/>
        </w:rPr>
        <w:t>II</w:t>
      </w:r>
      <w:r w:rsidR="003523EC">
        <w:rPr>
          <w:rFonts w:ascii="Times New Roman" w:hAnsi="Times New Roman" w:cs="Times New Roman"/>
          <w:b w:val="0"/>
          <w:bCs w:val="0"/>
        </w:rPr>
        <w:t xml:space="preserve"> курсе</w:t>
      </w:r>
      <w:r w:rsidR="003523EC" w:rsidRPr="003523EC">
        <w:rPr>
          <w:rFonts w:ascii="Times New Roman" w:hAnsi="Times New Roman" w:cs="Times New Roman"/>
          <w:b w:val="0"/>
          <w:bCs w:val="0"/>
        </w:rPr>
        <w:t xml:space="preserve"> </w:t>
      </w:r>
      <w:r w:rsidR="003523EC">
        <w:rPr>
          <w:rFonts w:ascii="Times New Roman" w:hAnsi="Times New Roman" w:cs="Times New Roman"/>
          <w:b w:val="0"/>
          <w:bCs w:val="0"/>
        </w:rPr>
        <w:t>дневного отделения, а также для студентов</w:t>
      </w:r>
      <w:r w:rsidR="0093517B" w:rsidRPr="00CD08A7">
        <w:rPr>
          <w:rFonts w:ascii="Times New Roman" w:hAnsi="Times New Roman" w:cs="Times New Roman"/>
          <w:b w:val="0"/>
          <w:bCs w:val="0"/>
        </w:rPr>
        <w:t xml:space="preserve">, </w:t>
      </w:r>
      <w:r w:rsidR="003523EC">
        <w:rPr>
          <w:rFonts w:ascii="Times New Roman" w:hAnsi="Times New Roman" w:cs="Times New Roman"/>
          <w:b w:val="0"/>
          <w:bCs w:val="0"/>
        </w:rPr>
        <w:t>пишущих курсовые и выпускные работы на 3 и 4 курсах.</w:t>
      </w:r>
      <w:r w:rsidRPr="00CD08A7">
        <w:rPr>
          <w:rFonts w:ascii="Times New Roman" w:hAnsi="Times New Roman" w:cs="Times New Roman"/>
          <w:b w:val="0"/>
          <w:bCs w:val="0"/>
        </w:rPr>
        <w:t xml:space="preserve"> </w:t>
      </w:r>
      <w:bookmarkStart w:id="0" w:name="_GoBack"/>
      <w:bookmarkEnd w:id="0"/>
    </w:p>
    <w:p w14:paraId="56313ECA" w14:textId="77777777" w:rsidR="005F2B9B" w:rsidRPr="00CD08A7" w:rsidRDefault="005F2B9B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b/>
          <w:i/>
          <w:sz w:val="28"/>
          <w:szCs w:val="28"/>
        </w:rPr>
      </w:pPr>
      <w:r w:rsidRPr="00CD08A7">
        <w:rPr>
          <w:sz w:val="28"/>
          <w:szCs w:val="28"/>
        </w:rPr>
        <w:t>Тематика работ отражает широкий спектр проблем экономической теории</w:t>
      </w:r>
      <w:r w:rsidR="00F70006" w:rsidRPr="00CD08A7">
        <w:rPr>
          <w:sz w:val="28"/>
          <w:szCs w:val="28"/>
        </w:rPr>
        <w:t xml:space="preserve"> и хозяйственной практики</w:t>
      </w:r>
      <w:r w:rsidRPr="00CD08A7">
        <w:rPr>
          <w:sz w:val="28"/>
          <w:szCs w:val="28"/>
        </w:rPr>
        <w:t xml:space="preserve">, разрабатываемых кафедрой политической экономии. Профессорско-преподавательский состав кафедры открыт для кропотливой индивидуальной работы с каждым студентом, пожелавшим проводить свои исследования по </w:t>
      </w:r>
      <w:r w:rsidR="00B727FE" w:rsidRPr="00CD08A7">
        <w:rPr>
          <w:sz w:val="28"/>
          <w:szCs w:val="28"/>
        </w:rPr>
        <w:t>избранной</w:t>
      </w:r>
      <w:r w:rsidRPr="00CD08A7">
        <w:rPr>
          <w:sz w:val="28"/>
          <w:szCs w:val="28"/>
        </w:rPr>
        <w:t xml:space="preserve"> тематике. Вместе с тем в ходе совместной работы та или иная тема работы может быть уточнена в зависимости от конкретных обстоятельств.</w:t>
      </w:r>
      <w:r w:rsidR="00C872C5" w:rsidRPr="00CD08A7">
        <w:rPr>
          <w:sz w:val="28"/>
          <w:szCs w:val="28"/>
        </w:rPr>
        <w:t xml:space="preserve"> </w:t>
      </w:r>
      <w:r w:rsidR="00C872C5" w:rsidRPr="00CD08A7">
        <w:rPr>
          <w:b/>
          <w:i/>
          <w:sz w:val="28"/>
          <w:szCs w:val="28"/>
        </w:rPr>
        <w:t>Это позволяет каждому студенту с помощью научного руководителя найти свою индивидуальную тра</w:t>
      </w:r>
      <w:r w:rsidR="006A0576" w:rsidRPr="00CD08A7">
        <w:rPr>
          <w:b/>
          <w:i/>
          <w:sz w:val="28"/>
          <w:szCs w:val="28"/>
        </w:rPr>
        <w:t>е</w:t>
      </w:r>
      <w:r w:rsidR="00C872C5" w:rsidRPr="00CD08A7">
        <w:rPr>
          <w:b/>
          <w:i/>
          <w:sz w:val="28"/>
          <w:szCs w:val="28"/>
        </w:rPr>
        <w:t>кто</w:t>
      </w:r>
      <w:r w:rsidR="006A0576" w:rsidRPr="00CD08A7">
        <w:rPr>
          <w:b/>
          <w:i/>
          <w:sz w:val="28"/>
          <w:szCs w:val="28"/>
        </w:rPr>
        <w:t>рию</w:t>
      </w:r>
      <w:r w:rsidR="00C872C5" w:rsidRPr="00CD08A7">
        <w:rPr>
          <w:b/>
          <w:i/>
          <w:sz w:val="28"/>
          <w:szCs w:val="28"/>
        </w:rPr>
        <w:t xml:space="preserve"> исследований вплоть до подготовки выпускной квалификационной работы</w:t>
      </w:r>
    </w:p>
    <w:p w14:paraId="3A429D81" w14:textId="77777777" w:rsidR="002217E1" w:rsidRPr="00CD08A7" w:rsidRDefault="002217E1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sz w:val="28"/>
          <w:szCs w:val="28"/>
        </w:rPr>
      </w:pPr>
      <w:r w:rsidRPr="00CD08A7">
        <w:rPr>
          <w:sz w:val="28"/>
          <w:szCs w:val="28"/>
        </w:rPr>
        <w:t>При кафедре работают</w:t>
      </w:r>
      <w:r w:rsidR="00993BB8" w:rsidRPr="00CD08A7">
        <w:rPr>
          <w:sz w:val="28"/>
          <w:szCs w:val="28"/>
        </w:rPr>
        <w:t xml:space="preserve"> </w:t>
      </w:r>
      <w:r w:rsidRPr="00CD08A7">
        <w:rPr>
          <w:sz w:val="28"/>
          <w:szCs w:val="28"/>
        </w:rPr>
        <w:t>студенческие научные кружки по актуальным проблемам теории и практики.</w:t>
      </w:r>
      <w:r w:rsidR="00B902E3">
        <w:rPr>
          <w:sz w:val="28"/>
          <w:szCs w:val="28"/>
        </w:rPr>
        <w:t xml:space="preserve"> Кафедра проводит Экономические Квесты.</w:t>
      </w:r>
    </w:p>
    <w:p w14:paraId="28A13AB4" w14:textId="77777777" w:rsidR="005F2B9B" w:rsidRPr="00CD08A7" w:rsidRDefault="005F2B9B" w:rsidP="00CD08A7">
      <w:pPr>
        <w:pStyle w:val="21"/>
        <w:tabs>
          <w:tab w:val="left" w:pos="2694"/>
          <w:tab w:val="left" w:pos="8364"/>
        </w:tabs>
        <w:spacing w:after="0" w:line="360" w:lineRule="auto"/>
        <w:ind w:left="-142" w:right="282" w:firstLine="426"/>
        <w:jc w:val="both"/>
        <w:rPr>
          <w:sz w:val="28"/>
          <w:szCs w:val="28"/>
        </w:rPr>
      </w:pPr>
      <w:r w:rsidRPr="00CD08A7">
        <w:rPr>
          <w:sz w:val="28"/>
          <w:szCs w:val="28"/>
        </w:rPr>
        <w:t xml:space="preserve">Заявления на </w:t>
      </w:r>
      <w:r w:rsidR="00B727FE" w:rsidRPr="00CD08A7">
        <w:rPr>
          <w:sz w:val="28"/>
          <w:szCs w:val="28"/>
        </w:rPr>
        <w:t>темы научно-исследовательской и курсовой</w:t>
      </w:r>
      <w:r w:rsidR="003E6298" w:rsidRPr="00CD08A7">
        <w:rPr>
          <w:sz w:val="28"/>
          <w:szCs w:val="28"/>
        </w:rPr>
        <w:t xml:space="preserve"> работы о</w:t>
      </w:r>
      <w:r w:rsidR="0093517B" w:rsidRPr="00CD08A7">
        <w:rPr>
          <w:sz w:val="28"/>
          <w:szCs w:val="28"/>
        </w:rPr>
        <w:t>формляются через личный кабинет</w:t>
      </w:r>
      <w:r w:rsidR="00B727FE" w:rsidRPr="00CD08A7">
        <w:rPr>
          <w:sz w:val="28"/>
          <w:szCs w:val="28"/>
        </w:rPr>
        <w:t xml:space="preserve"> пре</w:t>
      </w:r>
      <w:r w:rsidR="000F2064" w:rsidRPr="00CD08A7">
        <w:rPr>
          <w:sz w:val="28"/>
          <w:szCs w:val="28"/>
        </w:rPr>
        <w:t>подавателя и студента</w:t>
      </w:r>
      <w:r w:rsidRPr="00CD08A7">
        <w:rPr>
          <w:sz w:val="28"/>
          <w:szCs w:val="28"/>
        </w:rPr>
        <w:t xml:space="preserve">. Кафедра политической экономии размещается в ком. </w:t>
      </w:r>
      <w:r w:rsidR="002948D2" w:rsidRPr="00CD08A7">
        <w:rPr>
          <w:sz w:val="28"/>
          <w:szCs w:val="28"/>
        </w:rPr>
        <w:t>314</w:t>
      </w:r>
      <w:r w:rsidR="001B1176" w:rsidRPr="00CD08A7">
        <w:rPr>
          <w:sz w:val="28"/>
          <w:szCs w:val="28"/>
        </w:rPr>
        <w:t>-</w:t>
      </w:r>
      <w:r w:rsidR="002948D2" w:rsidRPr="00CD08A7">
        <w:rPr>
          <w:sz w:val="28"/>
          <w:szCs w:val="28"/>
        </w:rPr>
        <w:t>32</w:t>
      </w:r>
      <w:r w:rsidR="001B1176" w:rsidRPr="00CD08A7">
        <w:rPr>
          <w:sz w:val="28"/>
          <w:szCs w:val="28"/>
        </w:rPr>
        <w:t>3</w:t>
      </w:r>
      <w:r w:rsidR="002948D2" w:rsidRPr="00CD08A7">
        <w:rPr>
          <w:sz w:val="28"/>
          <w:szCs w:val="28"/>
        </w:rPr>
        <w:t xml:space="preserve">, 324. Кабинет политической экономии в ком. 314. </w:t>
      </w:r>
      <w:r w:rsidRPr="00CD08A7">
        <w:rPr>
          <w:sz w:val="28"/>
          <w:szCs w:val="28"/>
        </w:rPr>
        <w:t xml:space="preserve"> Тел: 939-33-03, 939-57-21.</w:t>
      </w:r>
      <w:r w:rsidR="00247C55" w:rsidRPr="00CD08A7">
        <w:rPr>
          <w:sz w:val="28"/>
          <w:szCs w:val="28"/>
        </w:rPr>
        <w:t xml:space="preserve"> </w:t>
      </w:r>
      <w:r w:rsidR="00247C55" w:rsidRPr="00CD08A7">
        <w:rPr>
          <w:sz w:val="28"/>
          <w:szCs w:val="28"/>
          <w:lang w:val="en-US"/>
        </w:rPr>
        <w:t>E</w:t>
      </w:r>
      <w:r w:rsidR="00247C55" w:rsidRPr="00CD08A7">
        <w:rPr>
          <w:sz w:val="28"/>
          <w:szCs w:val="28"/>
        </w:rPr>
        <w:t>-</w:t>
      </w:r>
      <w:r w:rsidR="00247C55" w:rsidRPr="00CD08A7">
        <w:rPr>
          <w:sz w:val="28"/>
          <w:szCs w:val="28"/>
          <w:lang w:val="en-US"/>
        </w:rPr>
        <w:t>mail</w:t>
      </w:r>
      <w:r w:rsidR="00247C55" w:rsidRPr="00CD08A7">
        <w:rPr>
          <w:sz w:val="28"/>
          <w:szCs w:val="28"/>
        </w:rPr>
        <w:t xml:space="preserve">: </w:t>
      </w:r>
      <w:r w:rsidR="00247C55" w:rsidRPr="00CD08A7">
        <w:rPr>
          <w:sz w:val="28"/>
          <w:szCs w:val="28"/>
          <w:lang w:val="en-US"/>
        </w:rPr>
        <w:t>politec</w:t>
      </w:r>
      <w:r w:rsidR="00247C55" w:rsidRPr="00CD08A7">
        <w:rPr>
          <w:sz w:val="28"/>
          <w:szCs w:val="28"/>
        </w:rPr>
        <w:t>@</w:t>
      </w:r>
      <w:r w:rsidR="00247C55" w:rsidRPr="00CD08A7">
        <w:rPr>
          <w:sz w:val="28"/>
          <w:szCs w:val="28"/>
          <w:lang w:val="en-US"/>
        </w:rPr>
        <w:t>econ</w:t>
      </w:r>
      <w:r w:rsidR="00247C55" w:rsidRPr="00CD08A7">
        <w:rPr>
          <w:sz w:val="28"/>
          <w:szCs w:val="28"/>
        </w:rPr>
        <w:t>.</w:t>
      </w:r>
      <w:r w:rsidR="00247C55" w:rsidRPr="00CD08A7">
        <w:rPr>
          <w:sz w:val="28"/>
          <w:szCs w:val="28"/>
          <w:lang w:val="en-US"/>
        </w:rPr>
        <w:t>msu</w:t>
      </w:r>
      <w:r w:rsidR="00247C55" w:rsidRPr="00CD08A7">
        <w:rPr>
          <w:sz w:val="28"/>
          <w:szCs w:val="28"/>
        </w:rPr>
        <w:t>.</w:t>
      </w:r>
      <w:r w:rsidR="00247C55" w:rsidRPr="00CD08A7">
        <w:rPr>
          <w:sz w:val="28"/>
          <w:szCs w:val="28"/>
          <w:lang w:val="en-US"/>
        </w:rPr>
        <w:t>ru</w:t>
      </w:r>
    </w:p>
    <w:p w14:paraId="4C55C0E4" w14:textId="77777777" w:rsidR="006313FF" w:rsidRDefault="006313FF">
      <w:pPr>
        <w:rPr>
          <w:b/>
          <w:bCs/>
          <w:sz w:val="22"/>
          <w:szCs w:val="22"/>
        </w:rPr>
      </w:pPr>
      <w:r>
        <w:rPr>
          <w:caps/>
          <w:smallCaps/>
          <w:sz w:val="22"/>
          <w:szCs w:val="22"/>
        </w:rPr>
        <w:br w:type="page"/>
      </w:r>
    </w:p>
    <w:p w14:paraId="10D5B8D5" w14:textId="77777777" w:rsidR="005F2B9B" w:rsidRPr="00CD08A7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lastRenderedPageBreak/>
        <w:t>Преподаватели и сотрудники</w:t>
      </w:r>
    </w:p>
    <w:p w14:paraId="72207A39" w14:textId="77777777" w:rsidR="005F2B9B" w:rsidRPr="00CD08A7" w:rsidRDefault="005F2B9B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t>кафедры политической экономии</w:t>
      </w:r>
    </w:p>
    <w:p w14:paraId="62FDDB69" w14:textId="77777777" w:rsidR="005F2B9B" w:rsidRPr="00B31FC1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5F2B9B" w:rsidRPr="00B31FC1" w14:paraId="3CD2EBD4" w14:textId="77777777"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14:paraId="3FD72AFA" w14:textId="77777777"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D08A7">
              <w:rPr>
                <w:b/>
                <w:bCs/>
                <w:i/>
                <w:iCs/>
                <w:sz w:val="24"/>
                <w:szCs w:val="24"/>
                <w:u w:val="single"/>
              </w:rPr>
              <w:t>Профессора, доктора экономических наук</w:t>
            </w:r>
            <w:r w:rsidRPr="00CD08A7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CD08A7">
              <w:rPr>
                <w:sz w:val="24"/>
                <w:szCs w:val="24"/>
              </w:rPr>
              <w:t>Стр.</w:t>
            </w:r>
          </w:p>
          <w:p w14:paraId="3C989EE0" w14:textId="77777777"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Пороховский Анатолий Александрович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5710D1" w:rsidRPr="00CD08A7">
              <w:rPr>
                <w:sz w:val="24"/>
                <w:szCs w:val="24"/>
              </w:rPr>
              <w:t>..</w:t>
            </w:r>
            <w:r w:rsidR="00761EDF">
              <w:rPr>
                <w:sz w:val="24"/>
                <w:szCs w:val="24"/>
              </w:rPr>
              <w:t>.</w:t>
            </w:r>
            <w:r w:rsidR="00F44A47" w:rsidRPr="00CD08A7">
              <w:rPr>
                <w:sz w:val="24"/>
                <w:szCs w:val="24"/>
              </w:rPr>
              <w:t>5</w:t>
            </w:r>
          </w:p>
          <w:p w14:paraId="4613B9FC" w14:textId="77777777" w:rsidR="007C33B3" w:rsidRPr="00CD08A7" w:rsidRDefault="007C33B3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Антипина Ольга Николаевна………………………………</w:t>
            </w:r>
            <w:r w:rsidR="00B25326">
              <w:rPr>
                <w:sz w:val="24"/>
                <w:szCs w:val="24"/>
              </w:rPr>
              <w:t>…………………………………………………………………………....</w:t>
            </w:r>
            <w:r w:rsidR="0042713C" w:rsidRPr="0042713C">
              <w:rPr>
                <w:sz w:val="24"/>
                <w:szCs w:val="24"/>
              </w:rPr>
              <w:t>5-</w:t>
            </w:r>
            <w:r w:rsidR="00F44A47" w:rsidRPr="00CD08A7">
              <w:rPr>
                <w:sz w:val="24"/>
                <w:szCs w:val="24"/>
              </w:rPr>
              <w:t>6</w:t>
            </w:r>
          </w:p>
          <w:p w14:paraId="7DD2E4BD" w14:textId="77777777"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Бузгалин Александр Владимирович……………………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……………………………………………………………………………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BF121B" w:rsidRPr="00CD08A7">
              <w:rPr>
                <w:sz w:val="24"/>
                <w:szCs w:val="24"/>
              </w:rPr>
              <w:t>.</w:t>
            </w:r>
            <w:r w:rsidR="0042713C">
              <w:rPr>
                <w:sz w:val="24"/>
                <w:szCs w:val="24"/>
              </w:rPr>
              <w:t>6</w:t>
            </w:r>
            <w:r w:rsidR="00761EDF">
              <w:rPr>
                <w:sz w:val="24"/>
                <w:szCs w:val="24"/>
              </w:rPr>
              <w:t>-7</w:t>
            </w:r>
          </w:p>
          <w:p w14:paraId="1E9E31F4" w14:textId="77777777" w:rsidR="00F70006" w:rsidRPr="00BF5781" w:rsidRDefault="00F70006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Вереникин Алексей Олегович………………………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="008A2BFA" w:rsidRPr="00CD08A7">
              <w:rPr>
                <w:sz w:val="24"/>
                <w:szCs w:val="24"/>
              </w:rPr>
              <w:t>.</w:t>
            </w:r>
            <w:r w:rsidR="005710D1" w:rsidRPr="00CD08A7">
              <w:rPr>
                <w:sz w:val="24"/>
                <w:szCs w:val="24"/>
              </w:rPr>
              <w:t>.</w:t>
            </w:r>
            <w:r w:rsidR="0042713C" w:rsidRPr="00BF5781">
              <w:rPr>
                <w:sz w:val="24"/>
                <w:szCs w:val="24"/>
              </w:rPr>
              <w:t>8</w:t>
            </w:r>
          </w:p>
          <w:p w14:paraId="35EF2AE5" w14:textId="77777777" w:rsidR="005F2B9B" w:rsidRPr="00CD08A7" w:rsidRDefault="005F2B9B" w:rsidP="0042713C">
            <w:pPr>
              <w:pStyle w:val="3"/>
              <w:tabs>
                <w:tab w:val="left" w:pos="2694"/>
              </w:tabs>
              <w:spacing w:before="0" w:after="0"/>
              <w:ind w:left="-108"/>
              <w:rPr>
                <w:rFonts w:ascii="Times New Roman" w:hAnsi="Times New Roman" w:cs="Times New Roman"/>
              </w:rPr>
            </w:pPr>
            <w:r w:rsidRPr="00CD08A7">
              <w:rPr>
                <w:rFonts w:ascii="Times New Roman" w:hAnsi="Times New Roman" w:cs="Times New Roman"/>
              </w:rPr>
              <w:t>Кадомцева Светлана Владимировна …………………………………</w:t>
            </w:r>
            <w:r w:rsidR="00C91772" w:rsidRPr="00CD08A7">
              <w:rPr>
                <w:rFonts w:ascii="Times New Roman" w:hAnsi="Times New Roman" w:cs="Times New Roman"/>
              </w:rPr>
              <w:t>………………………………………………</w:t>
            </w:r>
            <w:r w:rsidR="00520C91" w:rsidRPr="00CD08A7">
              <w:rPr>
                <w:rFonts w:ascii="Times New Roman" w:hAnsi="Times New Roman" w:cs="Times New Roman"/>
              </w:rPr>
              <w:t>..</w:t>
            </w:r>
            <w:r w:rsidR="00C91772" w:rsidRPr="00CD08A7">
              <w:rPr>
                <w:rFonts w:ascii="Times New Roman" w:hAnsi="Times New Roman" w:cs="Times New Roman"/>
              </w:rPr>
              <w:t>………………</w:t>
            </w:r>
            <w:r w:rsidR="00761EDF">
              <w:rPr>
                <w:rFonts w:ascii="Times New Roman" w:hAnsi="Times New Roman" w:cs="Times New Roman"/>
              </w:rPr>
              <w:t>.9-10</w:t>
            </w:r>
            <w:r w:rsidRPr="00CD08A7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14:paraId="334D5115" w14:textId="77777777" w:rsidR="00C30F70" w:rsidRPr="00BF5781" w:rsidRDefault="00C30F70" w:rsidP="00C30F70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Кульков Виктор Михайлович………………………………………………………………………………………………..…………</w:t>
            </w:r>
            <w:r>
              <w:rPr>
                <w:sz w:val="24"/>
                <w:szCs w:val="24"/>
              </w:rPr>
              <w:t>.10-11</w:t>
            </w:r>
          </w:p>
          <w:p w14:paraId="382C6DD1" w14:textId="7CEB5053" w:rsidR="00C30F70" w:rsidRPr="00BF5781" w:rsidRDefault="00C30F70" w:rsidP="00C30F70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Игорь Николаевич</w:t>
            </w:r>
            <w:r w:rsidRPr="00CD08A7">
              <w:rPr>
                <w:sz w:val="24"/>
                <w:szCs w:val="24"/>
              </w:rPr>
              <w:t>………………………………………………………………………………………………..…………</w:t>
            </w:r>
            <w:r>
              <w:rPr>
                <w:sz w:val="24"/>
                <w:szCs w:val="24"/>
              </w:rPr>
              <w:t>.</w:t>
            </w:r>
            <w:r w:rsidR="00627BB9">
              <w:rPr>
                <w:sz w:val="24"/>
                <w:szCs w:val="24"/>
              </w:rPr>
              <w:t>13-14</w:t>
            </w:r>
          </w:p>
          <w:p w14:paraId="1B7DC6F1" w14:textId="77777777" w:rsidR="005F2B9B" w:rsidRPr="00BF5781" w:rsidRDefault="00C30F70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F2B9B" w:rsidRPr="00CD08A7">
              <w:rPr>
                <w:sz w:val="24"/>
                <w:szCs w:val="24"/>
              </w:rPr>
              <w:t>икифоров Александр Алексеевич…………………………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………………………………………………………………………</w:t>
            </w:r>
            <w:r w:rsidR="00DE6AA8" w:rsidRPr="00CD08A7">
              <w:rPr>
                <w:sz w:val="24"/>
                <w:szCs w:val="24"/>
              </w:rPr>
              <w:t>..</w:t>
            </w:r>
            <w:r w:rsidR="005710D1" w:rsidRPr="00CD08A7">
              <w:rPr>
                <w:sz w:val="24"/>
                <w:szCs w:val="24"/>
              </w:rPr>
              <w:t>..</w:t>
            </w:r>
            <w:r w:rsidR="00F44A47" w:rsidRPr="00CD08A7">
              <w:rPr>
                <w:sz w:val="24"/>
                <w:szCs w:val="24"/>
              </w:rPr>
              <w:t>.</w:t>
            </w:r>
            <w:r w:rsidR="00761EDF">
              <w:rPr>
                <w:sz w:val="24"/>
                <w:szCs w:val="24"/>
              </w:rPr>
              <w:t>.</w:t>
            </w:r>
            <w:r w:rsidR="00F44A47" w:rsidRPr="00CD08A7">
              <w:rPr>
                <w:sz w:val="24"/>
                <w:szCs w:val="24"/>
              </w:rPr>
              <w:t>1</w:t>
            </w:r>
            <w:r w:rsidR="001652EC">
              <w:rPr>
                <w:sz w:val="24"/>
                <w:szCs w:val="24"/>
              </w:rPr>
              <w:t>4</w:t>
            </w:r>
          </w:p>
          <w:p w14:paraId="4345C120" w14:textId="77777777" w:rsidR="005F2B9B" w:rsidRPr="00CA7C7C" w:rsidRDefault="005F2B9B" w:rsidP="0042713C">
            <w:pPr>
              <w:tabs>
                <w:tab w:val="left" w:pos="2694"/>
                <w:tab w:val="left" w:pos="2745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Рубе Вера Андреевна…………………………………………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…………………………………………………………………………</w:t>
            </w:r>
            <w:r w:rsidR="00761EDF">
              <w:rPr>
                <w:sz w:val="24"/>
                <w:szCs w:val="24"/>
              </w:rPr>
              <w:t>.</w:t>
            </w:r>
            <w:r w:rsidR="00F44A47" w:rsidRPr="00CD08A7">
              <w:rPr>
                <w:sz w:val="24"/>
                <w:szCs w:val="24"/>
              </w:rPr>
              <w:t>1</w:t>
            </w:r>
            <w:r w:rsidR="001652EC">
              <w:rPr>
                <w:sz w:val="24"/>
                <w:szCs w:val="24"/>
              </w:rPr>
              <w:t>6</w:t>
            </w:r>
          </w:p>
          <w:p w14:paraId="660EBD97" w14:textId="77777777" w:rsidR="005F2B9B" w:rsidRPr="00CA7C7C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Рудакова Искра Евсеевна…………………………………………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</w:t>
            </w:r>
            <w:r w:rsidR="005710D1" w:rsidRPr="00CD08A7">
              <w:rPr>
                <w:sz w:val="24"/>
                <w:szCs w:val="24"/>
              </w:rPr>
              <w:t>..</w:t>
            </w:r>
            <w:r w:rsidR="00F44A47" w:rsidRPr="00CD08A7">
              <w:rPr>
                <w:sz w:val="24"/>
                <w:szCs w:val="24"/>
              </w:rPr>
              <w:t>1</w:t>
            </w:r>
            <w:r w:rsidR="00761EDF">
              <w:rPr>
                <w:sz w:val="24"/>
                <w:szCs w:val="24"/>
              </w:rPr>
              <w:t>6-17</w:t>
            </w:r>
          </w:p>
          <w:p w14:paraId="5E8C494F" w14:textId="77777777" w:rsidR="00992A02" w:rsidRDefault="00F70006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Сорокин Александр Владимирович</w:t>
            </w:r>
            <w:r w:rsidR="005F2B9B" w:rsidRPr="00CD08A7">
              <w:rPr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710D1" w:rsidRPr="00CD08A7">
              <w:rPr>
                <w:sz w:val="24"/>
                <w:szCs w:val="24"/>
              </w:rPr>
              <w:t>.</w:t>
            </w:r>
            <w:r w:rsidR="00F44A47" w:rsidRPr="00CD08A7">
              <w:rPr>
                <w:sz w:val="24"/>
                <w:szCs w:val="24"/>
              </w:rPr>
              <w:t>1</w:t>
            </w:r>
            <w:r w:rsidR="00761EDF">
              <w:rPr>
                <w:sz w:val="24"/>
                <w:szCs w:val="24"/>
              </w:rPr>
              <w:t>7</w:t>
            </w:r>
          </w:p>
          <w:p w14:paraId="46E5346A" w14:textId="77777777" w:rsidR="00B902E3" w:rsidRPr="00CD08A7" w:rsidRDefault="00B902E3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Теняков Иван Михайлович………………………………………………………………………………………………………………</w:t>
            </w:r>
            <w:r w:rsidR="00761EDF">
              <w:rPr>
                <w:sz w:val="24"/>
                <w:szCs w:val="24"/>
              </w:rPr>
              <w:t>18</w:t>
            </w:r>
          </w:p>
          <w:p w14:paraId="6218A2BE" w14:textId="77777777" w:rsidR="00B86F38" w:rsidRPr="00CD08A7" w:rsidRDefault="00B86F38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Тарануха Юрий Васильевич…………………………………………………………………………………………………………….</w:t>
            </w:r>
            <w:r w:rsidR="00761EDF">
              <w:rPr>
                <w:sz w:val="24"/>
                <w:szCs w:val="24"/>
              </w:rPr>
              <w:t>.</w:t>
            </w:r>
            <w:r w:rsidR="00CA7C7C" w:rsidRPr="00CA7C7C">
              <w:rPr>
                <w:sz w:val="24"/>
                <w:szCs w:val="24"/>
              </w:rPr>
              <w:t>1</w:t>
            </w:r>
            <w:r w:rsidR="00761EDF">
              <w:rPr>
                <w:sz w:val="24"/>
                <w:szCs w:val="24"/>
              </w:rPr>
              <w:t>7-18</w:t>
            </w:r>
          </w:p>
          <w:p w14:paraId="662843DD" w14:textId="77777777" w:rsidR="005F2B9B" w:rsidRPr="00CA7C7C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Хубиев Кайсын Азретович……………………………………………………………………………………………………………</w:t>
            </w:r>
            <w:r w:rsidR="00563992" w:rsidRPr="00CD08A7">
              <w:rPr>
                <w:sz w:val="24"/>
                <w:szCs w:val="24"/>
              </w:rPr>
              <w:t>...</w:t>
            </w:r>
            <w:r w:rsidR="00761EDF">
              <w:rPr>
                <w:sz w:val="24"/>
                <w:szCs w:val="24"/>
              </w:rPr>
              <w:t>..</w:t>
            </w:r>
            <w:r w:rsidR="00F44A47" w:rsidRPr="00CD08A7">
              <w:rPr>
                <w:sz w:val="24"/>
                <w:szCs w:val="24"/>
              </w:rPr>
              <w:t>2</w:t>
            </w:r>
            <w:r w:rsidR="00B00EF0">
              <w:rPr>
                <w:sz w:val="24"/>
                <w:szCs w:val="24"/>
              </w:rPr>
              <w:t>0</w:t>
            </w:r>
          </w:p>
          <w:p w14:paraId="31C06441" w14:textId="77777777" w:rsidR="005F2B9B" w:rsidRPr="00CA7C7C" w:rsidRDefault="005F2B9B" w:rsidP="00B00EF0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Чиб</w:t>
            </w:r>
            <w:r w:rsidR="00DE6AA8" w:rsidRPr="00CD08A7">
              <w:rPr>
                <w:sz w:val="24"/>
                <w:szCs w:val="24"/>
              </w:rPr>
              <w:t>риков Георгий Георгиевич…………………</w:t>
            </w:r>
            <w:r w:rsidRPr="00CD08A7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F44A47" w:rsidRPr="00CD08A7">
              <w:rPr>
                <w:sz w:val="24"/>
                <w:szCs w:val="24"/>
              </w:rPr>
              <w:t>.</w:t>
            </w:r>
            <w:r w:rsidR="00761EDF">
              <w:rPr>
                <w:sz w:val="24"/>
                <w:szCs w:val="24"/>
              </w:rPr>
              <w:t>..</w:t>
            </w:r>
            <w:r w:rsidR="00F44A47" w:rsidRPr="00CD08A7">
              <w:rPr>
                <w:sz w:val="24"/>
                <w:szCs w:val="24"/>
              </w:rPr>
              <w:t>2</w:t>
            </w:r>
            <w:r w:rsidR="00B00EF0">
              <w:rPr>
                <w:sz w:val="24"/>
                <w:szCs w:val="24"/>
              </w:rPr>
              <w:t>1</w:t>
            </w:r>
          </w:p>
        </w:tc>
      </w:tr>
      <w:tr w:rsidR="00520C91" w:rsidRPr="00B31FC1" w14:paraId="66302067" w14:textId="77777777" w:rsidTr="0093517B">
        <w:trPr>
          <w:trHeight w:val="80"/>
        </w:trPr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14:paraId="02ADF22B" w14:textId="77777777" w:rsidR="00520C91" w:rsidRPr="00B31FC1" w:rsidRDefault="00520C91" w:rsidP="00E008FC">
            <w:pPr>
              <w:tabs>
                <w:tab w:val="left" w:pos="2694"/>
              </w:tabs>
              <w:autoSpaceDE w:val="0"/>
              <w:autoSpaceDN w:val="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5F5805E1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Доценты, кандидаты экономических наук</w:t>
      </w:r>
    </w:p>
    <w:p w14:paraId="4EE68040" w14:textId="77777777" w:rsidR="00B902E3" w:rsidRPr="00B902E3" w:rsidRDefault="00B902E3" w:rsidP="00B902E3">
      <w:pPr>
        <w:tabs>
          <w:tab w:val="left" w:pos="2694"/>
        </w:tabs>
        <w:autoSpaceDE w:val="0"/>
        <w:autoSpaceDN w:val="0"/>
        <w:jc w:val="both"/>
        <w:rPr>
          <w:bCs/>
          <w:iCs/>
          <w:sz w:val="24"/>
          <w:szCs w:val="24"/>
        </w:rPr>
      </w:pPr>
      <w:r w:rsidRPr="00B902E3">
        <w:rPr>
          <w:bCs/>
          <w:iCs/>
          <w:sz w:val="24"/>
          <w:szCs w:val="24"/>
        </w:rPr>
        <w:t>Амирханова Фарида Селимовна</w:t>
      </w:r>
      <w:r>
        <w:rPr>
          <w:bCs/>
          <w:iCs/>
          <w:sz w:val="24"/>
          <w:szCs w:val="24"/>
        </w:rPr>
        <w:t xml:space="preserve"> </w:t>
      </w:r>
      <w:r w:rsidRPr="00B902E3">
        <w:rPr>
          <w:bCs/>
          <w:iCs/>
          <w:sz w:val="24"/>
          <w:szCs w:val="24"/>
        </w:rPr>
        <w:t>.……………………………………………………………………………………………………</w:t>
      </w:r>
      <w:r w:rsidR="00761EDF">
        <w:rPr>
          <w:bCs/>
          <w:iCs/>
          <w:sz w:val="24"/>
          <w:szCs w:val="24"/>
        </w:rPr>
        <w:t>…..6</w:t>
      </w:r>
    </w:p>
    <w:p w14:paraId="7BD2E639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Бойцова Елена Юрьевна………………………………</w:t>
      </w:r>
      <w:r w:rsidR="00B25326">
        <w:rPr>
          <w:sz w:val="24"/>
          <w:szCs w:val="24"/>
        </w:rPr>
        <w:t>…………………………………………………………………………………</w:t>
      </w:r>
      <w:r w:rsidR="00761EDF">
        <w:rPr>
          <w:sz w:val="24"/>
          <w:szCs w:val="24"/>
        </w:rPr>
        <w:t>.</w:t>
      </w:r>
      <w:r w:rsidR="00F44A47" w:rsidRPr="00CD08A7">
        <w:rPr>
          <w:sz w:val="24"/>
          <w:szCs w:val="24"/>
        </w:rPr>
        <w:t>7</w:t>
      </w:r>
    </w:p>
    <w:p w14:paraId="64D703C7" w14:textId="77777777" w:rsidR="00B47C2E" w:rsidRPr="0042713C" w:rsidRDefault="00B47C2E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Брялина Гульшат Ибрагимовна………………………</w:t>
      </w:r>
      <w:r w:rsidR="00B25326">
        <w:rPr>
          <w:sz w:val="24"/>
          <w:szCs w:val="24"/>
        </w:rPr>
        <w:t>…………………………………………………………………………………</w:t>
      </w:r>
      <w:r w:rsidR="00761EDF">
        <w:rPr>
          <w:sz w:val="24"/>
          <w:szCs w:val="24"/>
        </w:rPr>
        <w:t>.</w:t>
      </w:r>
      <w:r w:rsidR="0042713C" w:rsidRPr="0042713C">
        <w:rPr>
          <w:sz w:val="24"/>
          <w:szCs w:val="24"/>
        </w:rPr>
        <w:t>7</w:t>
      </w:r>
      <w:r w:rsidR="00761EDF">
        <w:rPr>
          <w:sz w:val="24"/>
          <w:szCs w:val="24"/>
        </w:rPr>
        <w:t>-8</w:t>
      </w:r>
    </w:p>
    <w:p w14:paraId="27B8D8DD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Вощикова Наталья Константиновна…………………</w:t>
      </w:r>
      <w:r w:rsidR="00B25326">
        <w:rPr>
          <w:sz w:val="24"/>
          <w:szCs w:val="24"/>
        </w:rPr>
        <w:t>………………………………………………………………………………….</w:t>
      </w:r>
      <w:r w:rsidR="00761EDF">
        <w:rPr>
          <w:sz w:val="24"/>
          <w:szCs w:val="24"/>
        </w:rPr>
        <w:t>.</w:t>
      </w:r>
      <w:r w:rsidR="00F44A47" w:rsidRPr="00CD08A7">
        <w:rPr>
          <w:sz w:val="24"/>
          <w:szCs w:val="24"/>
        </w:rPr>
        <w:t>8</w:t>
      </w:r>
    </w:p>
    <w:p w14:paraId="79645B84" w14:textId="77777777" w:rsidR="00B47C2E" w:rsidRPr="0042713C" w:rsidRDefault="00B47C2E" w:rsidP="00E008FC">
      <w:pPr>
        <w:pStyle w:val="-"/>
        <w:tabs>
          <w:tab w:val="left" w:pos="2694"/>
        </w:tabs>
        <w:rPr>
          <w:rFonts w:ascii="Times New Roman" w:hAnsi="Times New Roman" w:cs="Times New Roman"/>
          <w:bCs/>
          <w:iCs/>
        </w:rPr>
      </w:pPr>
      <w:r w:rsidRPr="00CD08A7">
        <w:rPr>
          <w:rFonts w:ascii="Times New Roman" w:hAnsi="Times New Roman" w:cs="Times New Roman"/>
        </w:rPr>
        <w:t>Гудкова Татьяна Викторовна………………………………</w:t>
      </w:r>
      <w:r w:rsidR="00B25326">
        <w:rPr>
          <w:rFonts w:ascii="Times New Roman" w:hAnsi="Times New Roman" w:cs="Times New Roman"/>
        </w:rPr>
        <w:t>…………………………………………………………………………….</w:t>
      </w:r>
      <w:r w:rsidR="00761EDF">
        <w:rPr>
          <w:rFonts w:ascii="Times New Roman" w:hAnsi="Times New Roman" w:cs="Times New Roman"/>
        </w:rPr>
        <w:t>.</w:t>
      </w:r>
      <w:r w:rsidR="0042713C" w:rsidRPr="0042713C">
        <w:rPr>
          <w:rFonts w:ascii="Times New Roman" w:hAnsi="Times New Roman" w:cs="Times New Roman"/>
        </w:rPr>
        <w:t>8</w:t>
      </w:r>
    </w:p>
    <w:p w14:paraId="1A17D0DD" w14:textId="77777777" w:rsidR="000B2720" w:rsidRPr="0042713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Деленян Арут Андроникович………………………………………………………………………………………………………</w:t>
      </w:r>
      <w:r w:rsidR="00991A10" w:rsidRPr="00CD08A7">
        <w:rPr>
          <w:sz w:val="24"/>
          <w:szCs w:val="24"/>
        </w:rPr>
        <w:t>…</w:t>
      </w:r>
      <w:r w:rsidR="00B25326">
        <w:rPr>
          <w:sz w:val="24"/>
          <w:szCs w:val="24"/>
        </w:rPr>
        <w:t>….</w:t>
      </w:r>
      <w:r w:rsidR="00761EDF">
        <w:rPr>
          <w:sz w:val="24"/>
          <w:szCs w:val="24"/>
        </w:rPr>
        <w:t>.</w:t>
      </w:r>
      <w:r w:rsidR="0042713C" w:rsidRPr="0042713C">
        <w:rPr>
          <w:sz w:val="24"/>
          <w:szCs w:val="24"/>
        </w:rPr>
        <w:t>8</w:t>
      </w:r>
      <w:r w:rsidR="00F44A47" w:rsidRPr="00CD08A7">
        <w:rPr>
          <w:sz w:val="24"/>
          <w:szCs w:val="24"/>
        </w:rPr>
        <w:t>-</w:t>
      </w:r>
      <w:r w:rsidR="0042713C" w:rsidRPr="0042713C">
        <w:rPr>
          <w:sz w:val="24"/>
          <w:szCs w:val="24"/>
        </w:rPr>
        <w:t>9</w:t>
      </w:r>
    </w:p>
    <w:p w14:paraId="1EB47625" w14:textId="77777777" w:rsidR="00B902E3" w:rsidRDefault="00B902E3" w:rsidP="00B902E3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>Ив</w:t>
      </w:r>
      <w:r>
        <w:rPr>
          <w:bCs/>
          <w:iCs/>
          <w:sz w:val="24"/>
          <w:szCs w:val="24"/>
        </w:rPr>
        <w:t xml:space="preserve">анов Олег Игоревич </w:t>
      </w:r>
      <w:r w:rsidRPr="00CD08A7">
        <w:rPr>
          <w:bCs/>
          <w:iCs/>
          <w:sz w:val="24"/>
          <w:szCs w:val="24"/>
        </w:rPr>
        <w:t>…………………………………………………………………………………………………………</w:t>
      </w:r>
      <w:r>
        <w:rPr>
          <w:bCs/>
          <w:iCs/>
          <w:sz w:val="24"/>
          <w:szCs w:val="24"/>
        </w:rPr>
        <w:t>………</w:t>
      </w:r>
      <w:r w:rsidR="00761EDF">
        <w:rPr>
          <w:bCs/>
          <w:iCs/>
          <w:sz w:val="24"/>
          <w:szCs w:val="24"/>
        </w:rPr>
        <w:t>....9</w:t>
      </w:r>
      <w:r>
        <w:rPr>
          <w:bCs/>
          <w:iCs/>
          <w:sz w:val="24"/>
          <w:szCs w:val="24"/>
        </w:rPr>
        <w:t xml:space="preserve">    </w:t>
      </w:r>
    </w:p>
    <w:p w14:paraId="0C252457" w14:textId="77777777" w:rsidR="0023485C" w:rsidRDefault="0023485C" w:rsidP="00BF5781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Кайманаков Сергей Владимирович ……………………………………………………………………………………………………</w:t>
      </w:r>
      <w:r w:rsidR="00761EDF">
        <w:rPr>
          <w:sz w:val="24"/>
          <w:szCs w:val="24"/>
        </w:rPr>
        <w:t>…9-10</w:t>
      </w:r>
    </w:p>
    <w:p w14:paraId="07EFC83E" w14:textId="77777777" w:rsidR="00BF5781" w:rsidRPr="00BF5781" w:rsidRDefault="00BF5781" w:rsidP="00BF5781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Красникова Евгения Васильевна………………………………………………………………………………………</w:t>
      </w:r>
      <w:r w:rsidR="000727B6">
        <w:rPr>
          <w:sz w:val="24"/>
          <w:szCs w:val="24"/>
        </w:rPr>
        <w:t xml:space="preserve">……………….. </w:t>
      </w:r>
      <w:r w:rsidR="00B25326">
        <w:rPr>
          <w:sz w:val="24"/>
          <w:szCs w:val="24"/>
        </w:rPr>
        <w:t>.</w:t>
      </w:r>
      <w:r w:rsidR="000727B6">
        <w:rPr>
          <w:sz w:val="24"/>
          <w:szCs w:val="24"/>
        </w:rPr>
        <w:t>10-</w:t>
      </w:r>
      <w:r w:rsidRPr="00CD08A7">
        <w:rPr>
          <w:sz w:val="24"/>
          <w:szCs w:val="24"/>
        </w:rPr>
        <w:t>1</w:t>
      </w:r>
      <w:r w:rsidRPr="00BF5781">
        <w:rPr>
          <w:sz w:val="24"/>
          <w:szCs w:val="24"/>
        </w:rPr>
        <w:t>1</w:t>
      </w:r>
    </w:p>
    <w:p w14:paraId="14E1B390" w14:textId="77777777" w:rsidR="004842EB" w:rsidRPr="00CD08A7" w:rsidRDefault="004842EB" w:rsidP="00E008FC">
      <w:pPr>
        <w:pStyle w:val="-"/>
        <w:tabs>
          <w:tab w:val="clear" w:pos="482"/>
          <w:tab w:val="left" w:pos="2560"/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 xml:space="preserve">Котова Галина </w:t>
      </w:r>
      <w:r w:rsidR="00B25326" w:rsidRPr="00CD08A7">
        <w:rPr>
          <w:rFonts w:ascii="Times New Roman" w:hAnsi="Times New Roman" w:cs="Times New Roman"/>
        </w:rPr>
        <w:t>Алексеевна</w:t>
      </w:r>
      <w:r w:rsidRPr="00CD08A7">
        <w:rPr>
          <w:rFonts w:ascii="Times New Roman" w:hAnsi="Times New Roman" w:cs="Times New Roman"/>
        </w:rPr>
        <w:t>………………………………………………………………………………………..……………………</w:t>
      </w:r>
      <w:r w:rsidR="00B25326">
        <w:rPr>
          <w:rFonts w:ascii="Times New Roman" w:hAnsi="Times New Roman" w:cs="Times New Roman"/>
        </w:rPr>
        <w:t>…</w:t>
      </w:r>
      <w:r w:rsidR="00831B8C">
        <w:rPr>
          <w:rFonts w:ascii="Times New Roman" w:hAnsi="Times New Roman" w:cs="Times New Roman"/>
        </w:rPr>
        <w:t>11-</w:t>
      </w:r>
      <w:r w:rsidR="00BF5781">
        <w:rPr>
          <w:rFonts w:ascii="Times New Roman" w:hAnsi="Times New Roman" w:cs="Times New Roman"/>
        </w:rPr>
        <w:t>12</w:t>
      </w:r>
    </w:p>
    <w:p w14:paraId="31B26844" w14:textId="77777777" w:rsidR="00BF5781" w:rsidRPr="00BF5781" w:rsidRDefault="00BF5781" w:rsidP="00BF5781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Листратенко Михаил Николаевич…………………………………………………………………………………………………..…….1</w:t>
      </w:r>
      <w:r w:rsidR="00831B8C">
        <w:rPr>
          <w:sz w:val="24"/>
          <w:szCs w:val="24"/>
        </w:rPr>
        <w:t>2</w:t>
      </w:r>
      <w:r w:rsidR="00761EDF">
        <w:rPr>
          <w:sz w:val="24"/>
          <w:szCs w:val="24"/>
        </w:rPr>
        <w:t>-13</w:t>
      </w:r>
    </w:p>
    <w:p w14:paraId="2456C116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 xml:space="preserve">Миклашевская Нина </w:t>
      </w:r>
      <w:r w:rsidR="00B25326" w:rsidRPr="00CD08A7">
        <w:rPr>
          <w:sz w:val="24"/>
          <w:szCs w:val="24"/>
        </w:rPr>
        <w:t>Анатольевна</w:t>
      </w:r>
      <w:r w:rsidRPr="00CD08A7">
        <w:rPr>
          <w:sz w:val="24"/>
          <w:szCs w:val="24"/>
        </w:rPr>
        <w:t>……………………………………………………………………………………………………</w:t>
      </w:r>
      <w:r w:rsidR="00991A10" w:rsidRPr="00CD08A7">
        <w:rPr>
          <w:sz w:val="24"/>
          <w:szCs w:val="24"/>
        </w:rPr>
        <w:t>..</w:t>
      </w:r>
      <w:r w:rsidR="00B25326">
        <w:rPr>
          <w:sz w:val="24"/>
          <w:szCs w:val="24"/>
        </w:rPr>
        <w:t>….</w:t>
      </w:r>
      <w:r w:rsidR="001652EC">
        <w:rPr>
          <w:sz w:val="24"/>
          <w:szCs w:val="24"/>
        </w:rPr>
        <w:t>13</w:t>
      </w:r>
    </w:p>
    <w:p w14:paraId="2F3A2E4D" w14:textId="77777777" w:rsidR="000B2720" w:rsidRPr="00BF5781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Московский Александр Иванович……………………………………………………………………………………………………</w:t>
      </w:r>
      <w:r w:rsidR="00991A10" w:rsidRPr="00CD08A7">
        <w:rPr>
          <w:sz w:val="24"/>
          <w:szCs w:val="24"/>
        </w:rPr>
        <w:t>.</w:t>
      </w:r>
      <w:r w:rsidR="005710D1" w:rsidRPr="00CD08A7">
        <w:rPr>
          <w:sz w:val="24"/>
          <w:szCs w:val="24"/>
        </w:rPr>
        <w:t>….</w:t>
      </w:r>
      <w:r w:rsidR="00B25326">
        <w:rPr>
          <w:sz w:val="24"/>
          <w:szCs w:val="24"/>
        </w:rPr>
        <w:t>.</w:t>
      </w:r>
      <w:r w:rsidR="00F44A47" w:rsidRPr="00CD08A7">
        <w:rPr>
          <w:sz w:val="24"/>
          <w:szCs w:val="24"/>
        </w:rPr>
        <w:t>1</w:t>
      </w:r>
      <w:r w:rsidR="001652EC">
        <w:rPr>
          <w:sz w:val="24"/>
          <w:szCs w:val="24"/>
        </w:rPr>
        <w:t>3</w:t>
      </w:r>
      <w:r w:rsidR="00761EDF">
        <w:rPr>
          <w:sz w:val="24"/>
          <w:szCs w:val="24"/>
        </w:rPr>
        <w:t>-14</w:t>
      </w:r>
    </w:p>
    <w:p w14:paraId="660F1A7C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Никитина Нина Игоревна………………………………</w:t>
      </w:r>
      <w:r w:rsidR="00C0518D" w:rsidRPr="00CD08A7">
        <w:rPr>
          <w:sz w:val="24"/>
          <w:szCs w:val="24"/>
        </w:rPr>
        <w:t>…………………………………………………………………………………</w:t>
      </w:r>
      <w:r w:rsidR="005710D1" w:rsidRPr="00CD08A7">
        <w:rPr>
          <w:sz w:val="24"/>
          <w:szCs w:val="24"/>
        </w:rPr>
        <w:t>.</w:t>
      </w:r>
      <w:r w:rsidR="001652EC">
        <w:rPr>
          <w:sz w:val="24"/>
          <w:szCs w:val="24"/>
        </w:rPr>
        <w:t>14</w:t>
      </w:r>
    </w:p>
    <w:p w14:paraId="6C77F111" w14:textId="77777777" w:rsidR="00D23791" w:rsidRPr="00BF5781" w:rsidRDefault="00D23791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>Патрон Петр Анатольевич…………………………………………………………………………………………………………………</w:t>
      </w:r>
      <w:r w:rsidR="00F44A47" w:rsidRPr="00CD08A7">
        <w:rPr>
          <w:bCs/>
          <w:iCs/>
          <w:sz w:val="24"/>
          <w:szCs w:val="24"/>
        </w:rPr>
        <w:t>1</w:t>
      </w:r>
      <w:r w:rsidR="001652EC">
        <w:rPr>
          <w:bCs/>
          <w:iCs/>
          <w:sz w:val="24"/>
          <w:szCs w:val="24"/>
        </w:rPr>
        <w:t>4-15</w:t>
      </w:r>
    </w:p>
    <w:p w14:paraId="50681A34" w14:textId="77777777" w:rsidR="007C33B3" w:rsidRPr="00CD08A7" w:rsidRDefault="007C33B3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Павлов Михаил Юрьевич…………………………………………………………………………………………………………………</w:t>
      </w:r>
      <w:r w:rsidR="00F956B5" w:rsidRPr="00CD08A7">
        <w:rPr>
          <w:sz w:val="24"/>
          <w:szCs w:val="24"/>
        </w:rPr>
        <w:t>..</w:t>
      </w:r>
      <w:r w:rsidR="00BF5781" w:rsidRPr="00CA7C7C">
        <w:rPr>
          <w:sz w:val="24"/>
          <w:szCs w:val="24"/>
        </w:rPr>
        <w:t>1</w:t>
      </w:r>
      <w:r w:rsidR="001652EC">
        <w:rPr>
          <w:sz w:val="24"/>
          <w:szCs w:val="24"/>
        </w:rPr>
        <w:t>5</w:t>
      </w:r>
    </w:p>
    <w:p w14:paraId="44C20EA3" w14:textId="77777777"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lastRenderedPageBreak/>
        <w:t>Рой Лариса Владимировна………………………………………………………………………………………………………………</w:t>
      </w:r>
      <w:r w:rsidR="00F956B5" w:rsidRPr="00CD08A7">
        <w:rPr>
          <w:sz w:val="24"/>
          <w:szCs w:val="24"/>
        </w:rPr>
        <w:t>…</w:t>
      </w:r>
      <w:r w:rsidR="00F44A47" w:rsidRPr="00CD08A7">
        <w:rPr>
          <w:sz w:val="24"/>
          <w:szCs w:val="24"/>
        </w:rPr>
        <w:t>1</w:t>
      </w:r>
      <w:r w:rsidR="00761EDF">
        <w:rPr>
          <w:sz w:val="24"/>
          <w:szCs w:val="24"/>
        </w:rPr>
        <w:t>5-16</w:t>
      </w:r>
    </w:p>
    <w:p w14:paraId="63B86392" w14:textId="77777777"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Текеева Альбина Ханапиевна…………………………………………………………………………………………………………</w:t>
      </w:r>
      <w:r w:rsidR="00991A10" w:rsidRPr="00CD08A7">
        <w:rPr>
          <w:sz w:val="24"/>
          <w:szCs w:val="24"/>
        </w:rPr>
        <w:t>.</w:t>
      </w:r>
      <w:r w:rsidRPr="00CD08A7">
        <w:rPr>
          <w:sz w:val="24"/>
          <w:szCs w:val="24"/>
        </w:rPr>
        <w:t>…</w:t>
      </w:r>
      <w:r w:rsidR="00F956B5" w:rsidRPr="00CD08A7">
        <w:rPr>
          <w:sz w:val="24"/>
          <w:szCs w:val="24"/>
        </w:rPr>
        <w:t>.</w:t>
      </w:r>
      <w:r w:rsidRPr="00CD08A7">
        <w:rPr>
          <w:sz w:val="24"/>
          <w:szCs w:val="24"/>
        </w:rPr>
        <w:t>.</w:t>
      </w:r>
      <w:r w:rsidR="00761EDF">
        <w:rPr>
          <w:sz w:val="24"/>
          <w:szCs w:val="24"/>
        </w:rPr>
        <w:t>.</w:t>
      </w:r>
      <w:r w:rsidR="00B00EF0">
        <w:rPr>
          <w:sz w:val="24"/>
          <w:szCs w:val="24"/>
        </w:rPr>
        <w:t>19</w:t>
      </w:r>
    </w:p>
    <w:p w14:paraId="33D0C882" w14:textId="77777777"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Титова Нина Ивановна………………………………………..……………………………………………………………………</w:t>
      </w:r>
      <w:r w:rsidR="00F956B5" w:rsidRPr="00CD08A7">
        <w:rPr>
          <w:sz w:val="24"/>
          <w:szCs w:val="24"/>
        </w:rPr>
        <w:t>………</w:t>
      </w:r>
      <w:r w:rsidR="005710D1" w:rsidRPr="00CD08A7">
        <w:rPr>
          <w:sz w:val="24"/>
          <w:szCs w:val="24"/>
        </w:rPr>
        <w:t>.</w:t>
      </w:r>
      <w:r w:rsidR="00B00EF0">
        <w:rPr>
          <w:sz w:val="24"/>
          <w:szCs w:val="24"/>
        </w:rPr>
        <w:t>19</w:t>
      </w:r>
    </w:p>
    <w:p w14:paraId="6BA8EF5A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Филатов Илья Владимирович……….……………………………………………………………………………………………………</w:t>
      </w:r>
      <w:r w:rsidR="00761EDF">
        <w:rPr>
          <w:sz w:val="24"/>
          <w:szCs w:val="24"/>
        </w:rPr>
        <w:t>...</w:t>
      </w:r>
      <w:r w:rsidR="00B00EF0">
        <w:rPr>
          <w:sz w:val="24"/>
          <w:szCs w:val="24"/>
        </w:rPr>
        <w:t>19-20</w:t>
      </w:r>
    </w:p>
    <w:p w14:paraId="4AF33E84" w14:textId="77777777" w:rsidR="00DB7B41" w:rsidRPr="00CA7C7C" w:rsidRDefault="00DB7B41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Чирков Максим Андреевич…………………………………………………………………………………………………………</w:t>
      </w:r>
      <w:r w:rsidR="00505FD1" w:rsidRPr="00CD08A7">
        <w:rPr>
          <w:sz w:val="24"/>
          <w:szCs w:val="24"/>
        </w:rPr>
        <w:t>……</w:t>
      </w:r>
      <w:r w:rsidR="00F44A47" w:rsidRPr="00CD08A7">
        <w:rPr>
          <w:sz w:val="24"/>
          <w:szCs w:val="24"/>
        </w:rPr>
        <w:t>...</w:t>
      </w:r>
      <w:r w:rsidR="00761EDF">
        <w:rPr>
          <w:sz w:val="24"/>
          <w:szCs w:val="24"/>
        </w:rPr>
        <w:t>.</w:t>
      </w:r>
      <w:r w:rsidR="00F44A47" w:rsidRPr="00CD08A7">
        <w:rPr>
          <w:sz w:val="24"/>
          <w:szCs w:val="24"/>
        </w:rPr>
        <w:t>2</w:t>
      </w:r>
      <w:r w:rsidR="00761EDF">
        <w:rPr>
          <w:sz w:val="24"/>
          <w:szCs w:val="24"/>
        </w:rPr>
        <w:t>1</w:t>
      </w:r>
    </w:p>
    <w:p w14:paraId="70B21A4D" w14:textId="77777777"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Старшие преподаватели и ассистенты</w:t>
      </w:r>
    </w:p>
    <w:p w14:paraId="7BA7FFB1" w14:textId="77777777" w:rsidR="00CA7C7C" w:rsidRPr="00CA7C7C" w:rsidRDefault="00CA7C7C" w:rsidP="00CA7C7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Улупова Валерия Леонидовна……………………………………………………………………………………………………………</w:t>
      </w:r>
      <w:r w:rsidR="00761EDF">
        <w:rPr>
          <w:rFonts w:ascii="Times New Roman" w:hAnsi="Times New Roman" w:cs="Times New Roman"/>
        </w:rPr>
        <w:t>…</w:t>
      </w:r>
      <w:r w:rsidR="00B00EF0">
        <w:rPr>
          <w:rFonts w:ascii="Times New Roman" w:hAnsi="Times New Roman" w:cs="Times New Roman"/>
        </w:rPr>
        <w:t>19</w:t>
      </w:r>
    </w:p>
    <w:p w14:paraId="77093617" w14:textId="77777777" w:rsidR="0093517B" w:rsidRPr="00291690" w:rsidRDefault="000F2D50" w:rsidP="00E008F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Платонова</w:t>
      </w:r>
      <w:r w:rsidR="0093517B" w:rsidRPr="00CD08A7">
        <w:rPr>
          <w:rFonts w:ascii="Times New Roman" w:hAnsi="Times New Roman" w:cs="Times New Roman"/>
        </w:rPr>
        <w:t xml:space="preserve"> Виктория Сергеевна………………………………………………………………………………………………………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="00761EDF">
        <w:rPr>
          <w:rFonts w:ascii="Times New Roman" w:hAnsi="Times New Roman" w:cs="Times New Roman"/>
        </w:rPr>
        <w:t>.</w:t>
      </w:r>
      <w:r w:rsidR="00F44A47" w:rsidRPr="00CD08A7">
        <w:rPr>
          <w:rFonts w:ascii="Times New Roman" w:hAnsi="Times New Roman" w:cs="Times New Roman"/>
        </w:rPr>
        <w:t>2</w:t>
      </w:r>
      <w:r w:rsidR="00B00EF0">
        <w:rPr>
          <w:rFonts w:ascii="Times New Roman" w:hAnsi="Times New Roman" w:cs="Times New Roman"/>
        </w:rPr>
        <w:t>0</w:t>
      </w:r>
    </w:p>
    <w:p w14:paraId="376CF5E2" w14:textId="77777777"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  <w:u w:val="single"/>
        </w:rPr>
      </w:pPr>
      <w:r w:rsidRPr="00CD08A7">
        <w:rPr>
          <w:b/>
          <w:i/>
          <w:sz w:val="24"/>
          <w:szCs w:val="24"/>
          <w:u w:val="single"/>
        </w:rPr>
        <w:t>Зав. Лабораторией  сравнительного исследования социально-экономических систем,  д.э.н.</w:t>
      </w:r>
    </w:p>
    <w:p w14:paraId="6A21BDBC" w14:textId="77777777" w:rsidR="0042713C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Колганов Андрей И</w:t>
      </w:r>
      <w:r w:rsidR="0042713C">
        <w:rPr>
          <w:sz w:val="24"/>
          <w:szCs w:val="24"/>
        </w:rPr>
        <w:t>ванович</w:t>
      </w:r>
      <w:r w:rsidR="0042713C" w:rsidRPr="00291690">
        <w:rPr>
          <w:sz w:val="24"/>
          <w:szCs w:val="24"/>
        </w:rPr>
        <w:t>..</w:t>
      </w:r>
      <w:r w:rsidRPr="00CD08A7">
        <w:rPr>
          <w:sz w:val="24"/>
          <w:szCs w:val="24"/>
        </w:rPr>
        <w:t>……………………….………</w:t>
      </w:r>
      <w:r w:rsidR="005710D1" w:rsidRPr="00CD08A7">
        <w:rPr>
          <w:sz w:val="24"/>
          <w:szCs w:val="24"/>
        </w:rPr>
        <w:t>…………………………………………………….….…………..………</w:t>
      </w:r>
      <w:r w:rsidR="00B16E80" w:rsidRPr="00CD08A7">
        <w:rPr>
          <w:sz w:val="24"/>
          <w:szCs w:val="24"/>
        </w:rPr>
        <w:t>….</w:t>
      </w:r>
      <w:r w:rsidR="00CA7C7C" w:rsidRPr="00291690">
        <w:rPr>
          <w:sz w:val="24"/>
          <w:szCs w:val="24"/>
        </w:rPr>
        <w:t>12</w:t>
      </w:r>
    </w:p>
    <w:p w14:paraId="2B78BEF3" w14:textId="77777777" w:rsidR="0042713C" w:rsidRDefault="0042713C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</w:p>
    <w:p w14:paraId="52422819" w14:textId="77777777" w:rsidR="0093517B" w:rsidRPr="00CD08A7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Куриленко Жанна Фаритовна                                </w:t>
      </w:r>
      <w:r w:rsidRPr="00CD08A7">
        <w:rPr>
          <w:bCs/>
          <w:iCs/>
          <w:sz w:val="24"/>
          <w:szCs w:val="24"/>
        </w:rPr>
        <w:t xml:space="preserve">  </w:t>
      </w:r>
      <w:r w:rsidR="008231B4" w:rsidRPr="00CD08A7">
        <w:rPr>
          <w:bCs/>
          <w:iCs/>
          <w:sz w:val="24"/>
          <w:szCs w:val="24"/>
        </w:rPr>
        <w:t xml:space="preserve">- </w:t>
      </w:r>
      <w:r w:rsidR="008231B4" w:rsidRPr="00CD08A7">
        <w:rPr>
          <w:sz w:val="24"/>
          <w:szCs w:val="24"/>
        </w:rPr>
        <w:t>координатор кафедры</w:t>
      </w:r>
      <w:r w:rsidRPr="00CD08A7">
        <w:rPr>
          <w:sz w:val="24"/>
          <w:szCs w:val="24"/>
        </w:rPr>
        <w:t xml:space="preserve"> (ауд. 314, т. 939-57-21)</w:t>
      </w:r>
    </w:p>
    <w:p w14:paraId="4F092D49" w14:textId="77777777" w:rsidR="0093517B" w:rsidRPr="00CD08A7" w:rsidRDefault="008231B4" w:rsidP="00E008FC">
      <w:pPr>
        <w:tabs>
          <w:tab w:val="left" w:pos="2694"/>
          <w:tab w:val="left" w:pos="6405"/>
        </w:tabs>
        <w:rPr>
          <w:sz w:val="24"/>
          <w:szCs w:val="24"/>
        </w:rPr>
      </w:pPr>
      <w:r w:rsidRPr="00CD08A7">
        <w:rPr>
          <w:sz w:val="24"/>
          <w:szCs w:val="24"/>
        </w:rPr>
        <w:tab/>
      </w:r>
    </w:p>
    <w:p w14:paraId="2E1B1A12" w14:textId="77777777"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Патрон Петр Анатольевич                                       -  зам. зав. кафедрой политической экономии, кандидат </w:t>
      </w:r>
    </w:p>
    <w:p w14:paraId="60C3E221" w14:textId="77777777"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 экономических наук, ком. 314. (тел. 939-57-21)</w:t>
      </w:r>
    </w:p>
    <w:p w14:paraId="55C6F1AA" w14:textId="77777777"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Пороховский Анатолий Александрович                -  зав. кафедрой политической экономии, профессор, доктор    </w:t>
      </w:r>
    </w:p>
    <w:p w14:paraId="4C31F341" w14:textId="77777777" w:rsidR="0093517B" w:rsidRPr="00CD08A7" w:rsidRDefault="0093517B" w:rsidP="00E008FC">
      <w:pPr>
        <w:tabs>
          <w:tab w:val="left" w:pos="2694"/>
        </w:tabs>
        <w:spacing w:line="360" w:lineRule="auto"/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экономических наук, Заслуженный деятель науки РФ, ком. 318.(тел. 939-28-86)</w:t>
      </w:r>
    </w:p>
    <w:p w14:paraId="334DDF0E" w14:textId="77777777" w:rsidR="0093517B" w:rsidRPr="00CD08A7" w:rsidRDefault="0093517B" w:rsidP="00E008FC">
      <w:pPr>
        <w:pStyle w:val="a5"/>
        <w:tabs>
          <w:tab w:val="clear" w:pos="567"/>
          <w:tab w:val="left" w:pos="2694"/>
        </w:tabs>
        <w:spacing w:before="0" w:line="240" w:lineRule="auto"/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Преподаватели кафедры на лекциях, семинарах, контактных и консультационных часах готовы ответить на все вопросы студентов в связи с выбором темы курсовой работы. По этим вопросам можно также обращаться непосредственно на кафедру.</w:t>
      </w:r>
    </w:p>
    <w:p w14:paraId="4D72D8C7" w14:textId="77777777" w:rsidR="0093517B" w:rsidRPr="00CD08A7" w:rsidRDefault="0093517B" w:rsidP="00E008FC">
      <w:pPr>
        <w:pStyle w:val="a6"/>
        <w:tabs>
          <w:tab w:val="left" w:pos="2694"/>
        </w:tabs>
        <w:spacing w:line="260" w:lineRule="exact"/>
        <w:jc w:val="both"/>
        <w:rPr>
          <w:rFonts w:ascii="Times New Roman" w:hAnsi="Times New Roman" w:cs="Times New Roman"/>
          <w:b w:val="0"/>
          <w:caps w:val="0"/>
          <w:smallCaps w:val="0"/>
          <w:sz w:val="24"/>
          <w:szCs w:val="24"/>
        </w:rPr>
      </w:pPr>
    </w:p>
    <w:p w14:paraId="49F32914" w14:textId="77777777" w:rsidR="00E008FC" w:rsidRPr="00CD08A7" w:rsidRDefault="00E008FC" w:rsidP="00E008FC">
      <w:pPr>
        <w:tabs>
          <w:tab w:val="left" w:pos="2694"/>
        </w:tabs>
        <w:rPr>
          <w:b/>
          <w:bCs/>
          <w:sz w:val="24"/>
          <w:szCs w:val="24"/>
        </w:rPr>
      </w:pPr>
      <w:r w:rsidRPr="00CD08A7">
        <w:rPr>
          <w:sz w:val="24"/>
          <w:szCs w:val="24"/>
        </w:rPr>
        <w:br w:type="page"/>
      </w:r>
    </w:p>
    <w:p w14:paraId="107BB57E" w14:textId="77777777" w:rsidR="005F2B9B" w:rsidRPr="00B31FC1" w:rsidRDefault="005F2B9B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  <w:r w:rsidRPr="00B31FC1">
        <w:rPr>
          <w:rFonts w:ascii="Times New Roman" w:hAnsi="Times New Roman" w:cs="Times New Roman"/>
          <w:sz w:val="22"/>
          <w:szCs w:val="22"/>
        </w:rPr>
        <w:lastRenderedPageBreak/>
        <w:t>Кафедра политической экономии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900"/>
      </w:tblGrid>
      <w:tr w:rsidR="00B96C0D" w:rsidRPr="00B31FC1" w14:paraId="4E1602F5" w14:textId="77777777" w:rsidTr="00E008FC">
        <w:trPr>
          <w:cantSplit/>
          <w:trHeight w:val="20"/>
        </w:trPr>
        <w:tc>
          <w:tcPr>
            <w:tcW w:w="2552" w:type="dxa"/>
            <w:vAlign w:val="center"/>
          </w:tcPr>
          <w:p w14:paraId="74EE525A" w14:textId="77777777" w:rsidR="00B96C0D" w:rsidRPr="00B31FC1" w:rsidRDefault="00B96C0D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>Преподаватель</w:t>
            </w:r>
          </w:p>
        </w:tc>
        <w:tc>
          <w:tcPr>
            <w:tcW w:w="12900" w:type="dxa"/>
            <w:vAlign w:val="center"/>
          </w:tcPr>
          <w:p w14:paraId="75DA2DA5" w14:textId="77777777" w:rsidR="00B96C0D" w:rsidRPr="00B31FC1" w:rsidRDefault="00B96C0D" w:rsidP="006313FF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 xml:space="preserve">Темы </w:t>
            </w:r>
            <w:r w:rsidRPr="00B31FC1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2"/>
                <w:szCs w:val="22"/>
              </w:rPr>
              <w:t>научно-исследовательских работ</w:t>
            </w:r>
          </w:p>
        </w:tc>
      </w:tr>
      <w:tr w:rsidR="005A62FF" w:rsidRPr="00B31FC1" w14:paraId="6B4F6C59" w14:textId="77777777" w:rsidTr="00E008FC">
        <w:trPr>
          <w:trHeight w:val="20"/>
        </w:trPr>
        <w:tc>
          <w:tcPr>
            <w:tcW w:w="2552" w:type="dxa"/>
          </w:tcPr>
          <w:p w14:paraId="3D7C601F" w14:textId="77777777" w:rsidR="00C471F8" w:rsidRPr="00B31FC1" w:rsidRDefault="00C471F8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Пороховский А.А., </w:t>
            </w:r>
            <w:r w:rsidR="00432DF7" w:rsidRPr="00B31FC1">
              <w:rPr>
                <w:sz w:val="22"/>
                <w:szCs w:val="22"/>
              </w:rPr>
              <w:t xml:space="preserve">д.э.н., </w:t>
            </w:r>
            <w:r w:rsidRPr="00B31FC1">
              <w:rPr>
                <w:sz w:val="22"/>
                <w:szCs w:val="22"/>
              </w:rPr>
              <w:t xml:space="preserve">профессор </w:t>
            </w:r>
          </w:p>
        </w:tc>
        <w:tc>
          <w:tcPr>
            <w:tcW w:w="12900" w:type="dxa"/>
          </w:tcPr>
          <w:p w14:paraId="67806D69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Производительность и эффективность сегодня.</w:t>
            </w:r>
          </w:p>
          <w:p w14:paraId="44F2416A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Цикличность рыночного развития.</w:t>
            </w:r>
          </w:p>
          <w:p w14:paraId="1CC46B68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Производительность – решающий параметр экономического прогресса.</w:t>
            </w:r>
          </w:p>
          <w:p w14:paraId="36593DD6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Акционерная собственность и её современная роль.</w:t>
            </w:r>
          </w:p>
          <w:p w14:paraId="18A61868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Экономические функции государства.</w:t>
            </w:r>
          </w:p>
          <w:p w14:paraId="37030335" w14:textId="77777777" w:rsidR="007F4BE5" w:rsidRPr="00B31FC1" w:rsidRDefault="00B902E3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Экономические аспекты цифровизации</w:t>
            </w:r>
            <w:r w:rsidR="007F4BE5" w:rsidRPr="00B31FC1">
              <w:rPr>
                <w:sz w:val="22"/>
                <w:szCs w:val="22"/>
              </w:rPr>
              <w:t>.</w:t>
            </w:r>
          </w:p>
          <w:p w14:paraId="099ECF4A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Экономика Интернета.</w:t>
            </w:r>
          </w:p>
          <w:p w14:paraId="2C8304DA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Экономическое значение </w:t>
            </w:r>
            <w:r w:rsidR="00B902E3">
              <w:rPr>
                <w:sz w:val="22"/>
                <w:szCs w:val="22"/>
              </w:rPr>
              <w:t>четвёртой промышленной революции</w:t>
            </w:r>
            <w:r w:rsidRPr="00B31FC1">
              <w:rPr>
                <w:sz w:val="22"/>
                <w:szCs w:val="22"/>
              </w:rPr>
              <w:t>.</w:t>
            </w:r>
          </w:p>
          <w:p w14:paraId="395DF729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Информационный фактор современного развития.</w:t>
            </w:r>
          </w:p>
          <w:p w14:paraId="64DFC32C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Интеллектуальная собственность и её эволюция на рубеже ХХІ века.</w:t>
            </w:r>
          </w:p>
          <w:p w14:paraId="774F62AC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Рыночный механизм </w:t>
            </w:r>
            <w:r w:rsidR="00B902E3">
              <w:rPr>
                <w:sz w:val="22"/>
                <w:szCs w:val="22"/>
              </w:rPr>
              <w:t>цифровой</w:t>
            </w:r>
            <w:r w:rsidRPr="00B31FC1">
              <w:rPr>
                <w:sz w:val="22"/>
                <w:szCs w:val="22"/>
              </w:rPr>
              <w:t xml:space="preserve"> экономики.</w:t>
            </w:r>
          </w:p>
          <w:p w14:paraId="3B894BB5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Глобализация и неравномерность развития мирового хозяйства.</w:t>
            </w:r>
          </w:p>
          <w:p w14:paraId="1D2A35E6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Частные и общественные интересы.</w:t>
            </w:r>
          </w:p>
          <w:p w14:paraId="7762758B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Слияния и поглощения в современной экономике.</w:t>
            </w:r>
          </w:p>
          <w:p w14:paraId="17445028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Западная и Восточная модели рыночного развития.</w:t>
            </w:r>
          </w:p>
          <w:p w14:paraId="32C3CF58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Китайская модель экономики.</w:t>
            </w:r>
          </w:p>
          <w:p w14:paraId="1CF64162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Экономические санкции и Россия.</w:t>
            </w:r>
          </w:p>
          <w:p w14:paraId="2E36FAFC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Траектория финансовых рынков.</w:t>
            </w:r>
          </w:p>
          <w:p w14:paraId="0E4759BC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Финансовый и фиктивный капитал.</w:t>
            </w:r>
          </w:p>
          <w:p w14:paraId="624A4003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Инфраструктура национальной экономики (на примере России или других стран по выбору).</w:t>
            </w:r>
          </w:p>
          <w:p w14:paraId="55868E34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Открытость экономики и национальная экономическая безопасность.</w:t>
            </w:r>
          </w:p>
          <w:p w14:paraId="260A35F0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Неэкономические факторы развития.</w:t>
            </w:r>
          </w:p>
          <w:p w14:paraId="70C3F1E1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Кредит и долг в современной экономике.</w:t>
            </w:r>
          </w:p>
          <w:p w14:paraId="28233FB3" w14:textId="77777777" w:rsidR="00C471F8" w:rsidRPr="00B31FC1" w:rsidRDefault="00C471F8" w:rsidP="00B31FC1"/>
        </w:tc>
      </w:tr>
      <w:tr w:rsidR="005A62FF" w:rsidRPr="00B31FC1" w14:paraId="42AD7BB3" w14:textId="77777777" w:rsidTr="00E008FC">
        <w:trPr>
          <w:trHeight w:val="20"/>
        </w:trPr>
        <w:tc>
          <w:tcPr>
            <w:tcW w:w="2552" w:type="dxa"/>
          </w:tcPr>
          <w:p w14:paraId="60FC869E" w14:textId="77777777" w:rsidR="00F32F39" w:rsidRPr="005A62FF" w:rsidRDefault="00070E5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Антипина О.Н., </w:t>
            </w:r>
          </w:p>
          <w:p w14:paraId="52C55801" w14:textId="77777777" w:rsidR="00070E52" w:rsidRPr="005A62FF" w:rsidRDefault="009102F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</w:tc>
        <w:tc>
          <w:tcPr>
            <w:tcW w:w="12900" w:type="dxa"/>
          </w:tcPr>
          <w:p w14:paraId="77CDFAD2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Производительность труда в эпоху информационных технологий</w:t>
            </w:r>
          </w:p>
          <w:p w14:paraId="341C500A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Информационный сектор экономики: общая и сравнительная характеристика</w:t>
            </w:r>
          </w:p>
          <w:p w14:paraId="3D374BF3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Понятие и основные черты «новой экономики» (информационной экономики)</w:t>
            </w:r>
          </w:p>
          <w:p w14:paraId="0D698B96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Рынки сетевых благ: особенности функционирования и роль в современной экономике</w:t>
            </w:r>
          </w:p>
          <w:p w14:paraId="251CB8F5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Место и роль электронной коммерции в современной экономике</w:t>
            </w:r>
          </w:p>
          <w:p w14:paraId="59F06312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Модели ценообразования в электронной торговле</w:t>
            </w:r>
          </w:p>
          <w:p w14:paraId="7615A219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Особенности рынка информационных благ в современной экономике</w:t>
            </w:r>
          </w:p>
          <w:p w14:paraId="36F87CE3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Поведение фирм на рынках информационных благ</w:t>
            </w:r>
          </w:p>
          <w:p w14:paraId="75DBE834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Поведение фирм на рынках с сетевыми внешними эффектами</w:t>
            </w:r>
          </w:p>
          <w:p w14:paraId="106807A2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Конкурентные стратегии фирм в информационной экономике</w:t>
            </w:r>
          </w:p>
          <w:p w14:paraId="01F98555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Модели ценовой дискриминации: теория и практика</w:t>
            </w:r>
          </w:p>
          <w:p w14:paraId="5C7CB930" w14:textId="77777777" w:rsidR="00E008F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Асимметрия информации на рынках товаров, услуг и факторов производства</w:t>
            </w:r>
          </w:p>
          <w:p w14:paraId="37D93FD5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Сигнализирование как способ минимизации негативных последствий неблагоприятного отбора в теории и на практике</w:t>
            </w:r>
          </w:p>
          <w:p w14:paraId="24728D3F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lastRenderedPageBreak/>
              <w:t>Моральный ущерб (риск) как разновидность постконтрактного оппортунизма: условия возникновения, последствия и способы уменьшения</w:t>
            </w:r>
          </w:p>
          <w:p w14:paraId="59A16C92" w14:textId="77777777"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Нефункциональный потребительский спрос (эффект присоединения к большинству, эффект сноба, эффект Веблена и др.)</w:t>
            </w:r>
          </w:p>
          <w:p w14:paraId="20CF1035" w14:textId="77777777" w:rsidR="00070E52" w:rsidRPr="00B31FC1" w:rsidRDefault="00070E52" w:rsidP="00B31FC1">
            <w:pPr>
              <w:rPr>
                <w:sz w:val="22"/>
                <w:szCs w:val="22"/>
              </w:rPr>
            </w:pPr>
          </w:p>
        </w:tc>
      </w:tr>
      <w:tr w:rsidR="00327074" w:rsidRPr="00B31FC1" w14:paraId="21FEC3FB" w14:textId="77777777" w:rsidTr="00E008FC">
        <w:trPr>
          <w:trHeight w:val="20"/>
        </w:trPr>
        <w:tc>
          <w:tcPr>
            <w:tcW w:w="2552" w:type="dxa"/>
          </w:tcPr>
          <w:p w14:paraId="146F4F95" w14:textId="77777777" w:rsidR="00327074" w:rsidRDefault="00327074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Амирханова Ф.С.</w:t>
            </w:r>
          </w:p>
          <w:p w14:paraId="0D4CBA88" w14:textId="77777777" w:rsidR="00327074" w:rsidRPr="005A62FF" w:rsidRDefault="0090274A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27074">
              <w:rPr>
                <w:sz w:val="22"/>
                <w:szCs w:val="22"/>
              </w:rPr>
              <w:t>.э.н.</w:t>
            </w:r>
          </w:p>
        </w:tc>
        <w:tc>
          <w:tcPr>
            <w:tcW w:w="12900" w:type="dxa"/>
          </w:tcPr>
          <w:p w14:paraId="539CBE1C" w14:textId="77777777" w:rsidR="00327074" w:rsidRPr="00327074" w:rsidRDefault="00327074" w:rsidP="00FB604F">
            <w:pPr>
              <w:pStyle w:val="afd"/>
              <w:numPr>
                <w:ilvl w:val="0"/>
                <w:numId w:val="37"/>
              </w:numPr>
              <w:ind w:left="346" w:hanging="283"/>
              <w:rPr>
                <w:sz w:val="22"/>
                <w:szCs w:val="22"/>
              </w:rPr>
            </w:pPr>
            <w:r w:rsidRPr="00327074">
              <w:rPr>
                <w:sz w:val="22"/>
                <w:szCs w:val="22"/>
              </w:rPr>
              <w:t>Анализ эффективности налоговых систем.</w:t>
            </w:r>
          </w:p>
          <w:p w14:paraId="3F3615AF" w14:textId="77777777" w:rsidR="00327074" w:rsidRPr="00327074" w:rsidRDefault="00327074" w:rsidP="00FB604F">
            <w:pPr>
              <w:pStyle w:val="afd"/>
              <w:numPr>
                <w:ilvl w:val="0"/>
                <w:numId w:val="37"/>
              </w:numPr>
              <w:ind w:left="346" w:hanging="283"/>
              <w:rPr>
                <w:sz w:val="22"/>
                <w:szCs w:val="22"/>
              </w:rPr>
            </w:pPr>
            <w:r w:rsidRPr="00327074">
              <w:rPr>
                <w:sz w:val="22"/>
                <w:szCs w:val="22"/>
              </w:rPr>
              <w:t>Практика уклонения от налогообложения.</w:t>
            </w:r>
          </w:p>
          <w:p w14:paraId="18EAA86D" w14:textId="77777777" w:rsidR="00327074" w:rsidRPr="00327074" w:rsidRDefault="00327074" w:rsidP="00FB604F">
            <w:pPr>
              <w:pStyle w:val="afd"/>
              <w:numPr>
                <w:ilvl w:val="0"/>
                <w:numId w:val="37"/>
              </w:numPr>
              <w:ind w:left="346" w:hanging="283"/>
              <w:rPr>
                <w:sz w:val="22"/>
                <w:szCs w:val="22"/>
              </w:rPr>
            </w:pPr>
            <w:r w:rsidRPr="00327074">
              <w:rPr>
                <w:sz w:val="22"/>
                <w:szCs w:val="22"/>
              </w:rPr>
              <w:t>Управление внешним государственным долгом.</w:t>
            </w:r>
          </w:p>
          <w:p w14:paraId="7D4C2CDE" w14:textId="77777777" w:rsidR="00327074" w:rsidRPr="00327074" w:rsidRDefault="00327074" w:rsidP="00FB604F">
            <w:pPr>
              <w:pStyle w:val="afd"/>
              <w:numPr>
                <w:ilvl w:val="0"/>
                <w:numId w:val="37"/>
              </w:numPr>
              <w:ind w:left="346" w:hanging="283"/>
              <w:rPr>
                <w:sz w:val="22"/>
                <w:szCs w:val="22"/>
              </w:rPr>
            </w:pPr>
            <w:r w:rsidRPr="00327074">
              <w:rPr>
                <w:sz w:val="22"/>
                <w:szCs w:val="22"/>
              </w:rPr>
              <w:t>Управление</w:t>
            </w:r>
            <w:r w:rsidRPr="00327074">
              <w:rPr>
                <w:sz w:val="22"/>
                <w:szCs w:val="22"/>
                <w:lang w:val="en-US"/>
              </w:rPr>
              <w:t xml:space="preserve"> </w:t>
            </w:r>
            <w:r w:rsidRPr="00327074">
              <w:rPr>
                <w:sz w:val="22"/>
                <w:szCs w:val="22"/>
              </w:rPr>
              <w:t>внутренним государственным долгом.</w:t>
            </w:r>
          </w:p>
          <w:p w14:paraId="6E624797" w14:textId="77777777" w:rsidR="00327074" w:rsidRPr="00327074" w:rsidRDefault="00327074" w:rsidP="00FB604F">
            <w:pPr>
              <w:pStyle w:val="afd"/>
              <w:numPr>
                <w:ilvl w:val="0"/>
                <w:numId w:val="37"/>
              </w:numPr>
              <w:ind w:left="346" w:hanging="283"/>
              <w:rPr>
                <w:sz w:val="22"/>
                <w:szCs w:val="22"/>
              </w:rPr>
            </w:pPr>
            <w:r w:rsidRPr="00327074">
              <w:rPr>
                <w:sz w:val="22"/>
                <w:szCs w:val="22"/>
              </w:rPr>
              <w:t>Бюджетный дефицит и способы его финансирования.</w:t>
            </w:r>
          </w:p>
          <w:p w14:paraId="4B61714D" w14:textId="77777777" w:rsidR="00327074" w:rsidRPr="00327074" w:rsidRDefault="00327074" w:rsidP="00FB604F">
            <w:pPr>
              <w:pStyle w:val="afd"/>
              <w:numPr>
                <w:ilvl w:val="0"/>
                <w:numId w:val="37"/>
              </w:numPr>
              <w:ind w:left="346" w:hanging="283"/>
              <w:rPr>
                <w:sz w:val="22"/>
                <w:szCs w:val="22"/>
              </w:rPr>
            </w:pPr>
            <w:r w:rsidRPr="00327074">
              <w:rPr>
                <w:sz w:val="22"/>
                <w:szCs w:val="22"/>
              </w:rPr>
              <w:t>Антиинфляционная политика ЦБ России.</w:t>
            </w:r>
          </w:p>
          <w:p w14:paraId="74448424" w14:textId="77777777" w:rsidR="00327074" w:rsidRPr="00327074" w:rsidRDefault="00327074" w:rsidP="00FB604F">
            <w:pPr>
              <w:pStyle w:val="afd"/>
              <w:numPr>
                <w:ilvl w:val="0"/>
                <w:numId w:val="37"/>
              </w:numPr>
              <w:ind w:left="346" w:hanging="283"/>
              <w:rPr>
                <w:sz w:val="22"/>
                <w:szCs w:val="22"/>
              </w:rPr>
            </w:pPr>
            <w:r w:rsidRPr="00327074">
              <w:rPr>
                <w:sz w:val="22"/>
                <w:szCs w:val="22"/>
              </w:rPr>
              <w:t>Промышленная политика РФ.</w:t>
            </w:r>
          </w:p>
          <w:p w14:paraId="038E4BDF" w14:textId="77777777" w:rsidR="00327074" w:rsidRPr="00327074" w:rsidRDefault="00327074" w:rsidP="00FB604F">
            <w:pPr>
              <w:pStyle w:val="afd"/>
              <w:numPr>
                <w:ilvl w:val="0"/>
                <w:numId w:val="37"/>
              </w:numPr>
              <w:ind w:left="346" w:hanging="283"/>
              <w:rPr>
                <w:sz w:val="22"/>
                <w:szCs w:val="22"/>
              </w:rPr>
            </w:pPr>
            <w:r w:rsidRPr="00327074">
              <w:rPr>
                <w:sz w:val="22"/>
                <w:szCs w:val="22"/>
              </w:rPr>
              <w:t>Инвестиции в человеческий капитал: проблема эффективности.</w:t>
            </w:r>
          </w:p>
          <w:p w14:paraId="050167FB" w14:textId="77777777" w:rsidR="00327074" w:rsidRPr="00B31FC1" w:rsidRDefault="00327074" w:rsidP="00327074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5A62FF" w:rsidRPr="00B31FC1" w14:paraId="039E11A3" w14:textId="77777777" w:rsidTr="00E008FC">
        <w:trPr>
          <w:trHeight w:val="20"/>
        </w:trPr>
        <w:tc>
          <w:tcPr>
            <w:tcW w:w="2552" w:type="dxa"/>
          </w:tcPr>
          <w:p w14:paraId="45B125B6" w14:textId="77777777" w:rsidR="00E030A9" w:rsidRPr="005A62FF" w:rsidRDefault="005F2B9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Бузгалин А.В., </w:t>
            </w:r>
          </w:p>
          <w:p w14:paraId="3800936E" w14:textId="77777777" w:rsidR="005F2B9B" w:rsidRPr="005A62FF" w:rsidRDefault="00026DB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</w:tc>
        <w:tc>
          <w:tcPr>
            <w:tcW w:w="12900" w:type="dxa"/>
          </w:tcPr>
          <w:p w14:paraId="0924B469" w14:textId="77777777"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1. Материальное производство и финансовый сектор: роль в экономике XXI века</w:t>
            </w:r>
          </w:p>
          <w:p w14:paraId="6029E4A1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1.1 Деиндустриализация: причины и последствия.</w:t>
            </w:r>
          </w:p>
          <w:p w14:paraId="4234CF14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1.2 Реиндустриализация: рыночные механизмы и государственное регулирование.</w:t>
            </w:r>
          </w:p>
          <w:p w14:paraId="7EF8FCE4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1.3 Знаниеёмкое материальное производство: природа и потенциал.</w:t>
            </w:r>
          </w:p>
          <w:p w14:paraId="310AB3BC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1.4 Интеграция производства, науки и образования: экономические проблемы.</w:t>
            </w:r>
          </w:p>
          <w:p w14:paraId="029E0559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1.5 Финансиализация»: причины, природа, последствия для экономического развития.</w:t>
            </w:r>
          </w:p>
          <w:p w14:paraId="033FD6D7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1.6 Взаимодействие реального и финансового секторов экономики.</w:t>
            </w:r>
          </w:p>
          <w:p w14:paraId="4321AFBA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1.7 Финансовые корпорации: специфика и роль в современной экономике.</w:t>
            </w:r>
          </w:p>
          <w:p w14:paraId="7E5F5731" w14:textId="77777777"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2. Российская экономическая система: природа, особенности, перспективы развития</w:t>
            </w:r>
          </w:p>
          <w:p w14:paraId="2AA0E930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2.1 Стагнация российской экономики: природа, причины, пути преодоления. </w:t>
            </w:r>
          </w:p>
          <w:p w14:paraId="7A1EAFF9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2.2 Социально-экономические проблемы приоритетного развития высокотехнологичного производства, науки и образования в российской экономике.</w:t>
            </w:r>
          </w:p>
          <w:p w14:paraId="0651E5FC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2.3 Оптимизация соотношения рыночного саморегулирования и государственного регулирования в российской экономике: опыт и перспективы.</w:t>
            </w:r>
          </w:p>
          <w:p w14:paraId="0EF0B836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2.4 Стратегия опережающего развития для посткризисной России как теоретическая проблема и практический вызов.</w:t>
            </w:r>
          </w:p>
          <w:p w14:paraId="43D7A3EB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2.5 Социальная ориентация экономического развития в России: теоретические дискуссии и практические рекомендации.</w:t>
            </w:r>
          </w:p>
          <w:p w14:paraId="42B83FF8" w14:textId="77777777"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3. Человек: социогуманитарные факторы экономического развития</w:t>
            </w:r>
          </w:p>
          <w:p w14:paraId="317ADF84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3.1 Человек и «человеческий капитал»: роль в экономике XXI века.</w:t>
            </w:r>
          </w:p>
          <w:p w14:paraId="51DD9D4C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3.2 Проблемы и перспективы использования человеческого потенциала в российской экономике.</w:t>
            </w:r>
          </w:p>
          <w:p w14:paraId="3DE85E5A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3.3 Человек в рыночной экономике: ценности и мотивация деятельности.</w:t>
            </w:r>
          </w:p>
          <w:p w14:paraId="16787232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3.4 Креативный работник: ценности, мотивация, поведение.</w:t>
            </w:r>
          </w:p>
          <w:p w14:paraId="25C1B74A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3.5 Социальная справедливость и экономическая эффективность: противоречие и пути его разрешения.</w:t>
            </w:r>
          </w:p>
          <w:p w14:paraId="13A16488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3.6 Общественные блага: место и перспективы производства и использования в современной экономике.</w:t>
            </w:r>
          </w:p>
          <w:p w14:paraId="319A764C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3.7 «Экономика солидарности»: альтернативные формы экономической организации в XXI веке.</w:t>
            </w:r>
          </w:p>
          <w:p w14:paraId="0DB900A1" w14:textId="77777777"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4. Политическая экономия и менеджмент: государство, фирма, индивид</w:t>
            </w:r>
          </w:p>
          <w:p w14:paraId="0D59CAC0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4.1 Государственное управление в постсоветской экономике: специфика и перспективы развития.</w:t>
            </w:r>
          </w:p>
          <w:p w14:paraId="48C3EC4F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4.2 Менеджмент в корпорации: специфика российской экономики</w:t>
            </w:r>
          </w:p>
          <w:p w14:paraId="1F4D7442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lastRenderedPageBreak/>
              <w:t>4.3 «Провалы» рынка и государства: природа и пути преодоления (теория и зарубежная практика).</w:t>
            </w:r>
          </w:p>
          <w:p w14:paraId="7971CE7B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4.4 Креативная корпорация: специфика и роль в современной экономике.</w:t>
            </w:r>
          </w:p>
          <w:p w14:paraId="1E0B41F7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4.5 Классическая политическая экономия: потенциал в решении проблем экономической политики.</w:t>
            </w:r>
          </w:p>
          <w:p w14:paraId="30EE6F2E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4.6 Рынок и капитал: трактовка в современной марксистской политической экономии.</w:t>
            </w:r>
          </w:p>
          <w:p w14:paraId="462C185E" w14:textId="77777777"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4.7 Государство: трактовка в современной марксистской политической экономии.</w:t>
            </w:r>
          </w:p>
          <w:p w14:paraId="24AFB421" w14:textId="77777777" w:rsidR="00930577" w:rsidRPr="00B31FC1" w:rsidRDefault="00930577" w:rsidP="00B31FC1">
            <w:pPr>
              <w:rPr>
                <w:sz w:val="22"/>
                <w:szCs w:val="22"/>
              </w:rPr>
            </w:pPr>
          </w:p>
        </w:tc>
      </w:tr>
      <w:tr w:rsidR="005A62FF" w:rsidRPr="00B31FC1" w14:paraId="7A621AD4" w14:textId="77777777" w:rsidTr="00E008FC">
        <w:trPr>
          <w:trHeight w:val="20"/>
        </w:trPr>
        <w:tc>
          <w:tcPr>
            <w:tcW w:w="2552" w:type="dxa"/>
          </w:tcPr>
          <w:p w14:paraId="62173DCE" w14:textId="77777777" w:rsidR="005F2B9B" w:rsidRPr="005A62FF" w:rsidRDefault="005F2B9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Бойцова Е.Ю.</w:t>
            </w:r>
            <w:r w:rsidR="00E030A9" w:rsidRPr="005A62FF">
              <w:rPr>
                <w:sz w:val="22"/>
                <w:szCs w:val="22"/>
              </w:rPr>
              <w:t>,</w:t>
            </w:r>
          </w:p>
          <w:p w14:paraId="30AAEC64" w14:textId="77777777" w:rsidR="00B87AA4" w:rsidRPr="005A62FF" w:rsidRDefault="000209C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E030A9" w:rsidRPr="005A62FF">
              <w:rPr>
                <w:sz w:val="22"/>
                <w:szCs w:val="22"/>
              </w:rPr>
              <w:t>оцент</w:t>
            </w:r>
            <w:r w:rsidR="0038538F" w:rsidRPr="005A62FF">
              <w:rPr>
                <w:sz w:val="22"/>
                <w:szCs w:val="22"/>
              </w:rPr>
              <w:t>, к.э.н.</w:t>
            </w:r>
          </w:p>
          <w:p w14:paraId="283B8907" w14:textId="77777777" w:rsidR="00013056" w:rsidRPr="005A62FF" w:rsidRDefault="00013056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F049D13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Цифровые технологии: противоречивое влияние на рынок труда.</w:t>
            </w:r>
          </w:p>
          <w:p w14:paraId="3F0A98FA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Трансформация компаний как результат развития новых конкурентных стратегий в цифровой экономике.</w:t>
            </w:r>
          </w:p>
          <w:p w14:paraId="149B75B5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Принципы и особенности поведения динамичных компаний на современных отраслевых рынках.</w:t>
            </w:r>
          </w:p>
          <w:p w14:paraId="2AFF4DCA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Картели: анализ влияния на эффективность рынка.</w:t>
            </w:r>
          </w:p>
          <w:p w14:paraId="1F57F83B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Антимонопольное регулирование: проблемы эффективности и тенденции развития.</w:t>
            </w:r>
          </w:p>
          <w:p w14:paraId="0CDAAB9B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Цифровые монополии и информационная безопасность.</w:t>
            </w:r>
          </w:p>
          <w:p w14:paraId="3BF60751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Воздействие цифровых технологий на структуру и границы отраслевых рынков.</w:t>
            </w:r>
          </w:p>
          <w:p w14:paraId="68837621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Конкурентные стратегии фирм на отраслевых рынках (особенности стратегического взаимодействия).</w:t>
            </w:r>
          </w:p>
          <w:p w14:paraId="1657C9AD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Нематериальные преимущества компаний как фактор усиления конкурентных позиций на рынке.</w:t>
            </w:r>
          </w:p>
          <w:p w14:paraId="40E0A4B9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Роль государства в формировании конкурентной среды на современном рынке.</w:t>
            </w:r>
          </w:p>
          <w:p w14:paraId="051C33DD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Анализ олигополии и монополистической конкуренции как доминирующих структур современной рыночной экономики.</w:t>
            </w:r>
          </w:p>
          <w:p w14:paraId="25FE52EB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Мобильность на современном рынке труда: проблемы и противоречия.</w:t>
            </w:r>
          </w:p>
          <w:p w14:paraId="28BFCC9A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Нестандартная занятость в современной экономике.</w:t>
            </w:r>
          </w:p>
          <w:p w14:paraId="6118F182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Роль рекламы в стратегии и тактике современной фирмы.</w:t>
            </w:r>
          </w:p>
          <w:p w14:paraId="14F5DF99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Трудовая миграция в современной экономике.</w:t>
            </w:r>
          </w:p>
          <w:p w14:paraId="378F9C1E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Формирование конкурентных преимуществ фирмы в условиях информационной экономики.</w:t>
            </w:r>
          </w:p>
          <w:p w14:paraId="1B64F2D5" w14:textId="77777777" w:rsidR="00B95157" w:rsidRPr="00B95157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Электронная коммерция: противоречия и перспективы развития.</w:t>
            </w:r>
          </w:p>
          <w:p w14:paraId="0AC4973F" w14:textId="77777777" w:rsidR="00647909" w:rsidRDefault="00B95157" w:rsidP="00B95157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95157">
              <w:rPr>
                <w:sz w:val="22"/>
                <w:szCs w:val="22"/>
              </w:rPr>
              <w:t>Электронные деньги в информационной экономике: особенности и перспективы развития.</w:t>
            </w:r>
          </w:p>
          <w:p w14:paraId="32EAF267" w14:textId="77777777" w:rsidR="00B95157" w:rsidRPr="00B95157" w:rsidRDefault="00B95157" w:rsidP="00B95157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127E4B" w:rsidRPr="00B31FC1" w14:paraId="649C133C" w14:textId="77777777" w:rsidTr="00E008FC">
        <w:trPr>
          <w:trHeight w:val="20"/>
        </w:trPr>
        <w:tc>
          <w:tcPr>
            <w:tcW w:w="2552" w:type="dxa"/>
          </w:tcPr>
          <w:p w14:paraId="20AC26D0" w14:textId="77777777" w:rsidR="00AB6374" w:rsidRPr="005A62FF" w:rsidRDefault="00127E4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Брялина Г.И., </w:t>
            </w:r>
          </w:p>
          <w:p w14:paraId="0759AD57" w14:textId="77777777" w:rsidR="00127E4B" w:rsidRPr="00B31FC1" w:rsidRDefault="00127E4B" w:rsidP="00B31FC1">
            <w:r w:rsidRPr="005A62FF">
              <w:rPr>
                <w:sz w:val="22"/>
                <w:szCs w:val="22"/>
              </w:rPr>
              <w:t>доцент, к.э.н.</w:t>
            </w:r>
          </w:p>
        </w:tc>
        <w:tc>
          <w:tcPr>
            <w:tcW w:w="12900" w:type="dxa"/>
          </w:tcPr>
          <w:p w14:paraId="165BA9CA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hanging="657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Малый бизнес и его роль в экономическом развитии общества.</w:t>
            </w:r>
          </w:p>
          <w:p w14:paraId="558D7349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hanging="657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C02546">
              <w:rPr>
                <w:rFonts w:eastAsia="Calibri"/>
                <w:sz w:val="22"/>
                <w:szCs w:val="22"/>
              </w:rPr>
              <w:t>Предпринимательская деятельность как фактор развития социально-экономических систем.</w:t>
            </w:r>
          </w:p>
          <w:p w14:paraId="2E8CAD9C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hanging="657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C02546">
              <w:rPr>
                <w:rFonts w:eastAsia="Calibri"/>
                <w:sz w:val="22"/>
                <w:szCs w:val="22"/>
              </w:rPr>
              <w:t>Средний бизнес: мировая практика и российская специфика.</w:t>
            </w:r>
          </w:p>
          <w:p w14:paraId="65ECF756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hanging="657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Тенденции развития малого бизнеса в России и за рубежом.</w:t>
            </w:r>
          </w:p>
          <w:p w14:paraId="4ED98AE3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hanging="657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Влияние информационных технологий на развитие малого бизнеса.</w:t>
            </w:r>
          </w:p>
          <w:p w14:paraId="0AB20ED8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hanging="657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Малый бизнес в информационной экономике.</w:t>
            </w:r>
          </w:p>
          <w:p w14:paraId="6BF028EB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hanging="657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Франчайзинг как форма сотрудничества крупного и малого бизнеса.</w:t>
            </w:r>
          </w:p>
          <w:p w14:paraId="775E9EE7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hanging="657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Роль российских малых предприятий в международном бизнесе (на примере …)</w:t>
            </w:r>
          </w:p>
          <w:p w14:paraId="0402F48A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630" w:hanging="567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Трансформация малого бизнеса в цифровой экономике.</w:t>
            </w:r>
          </w:p>
          <w:p w14:paraId="006C05EA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Проблемы и перспективы развития малого и среднего бизнеса в России.</w:t>
            </w:r>
          </w:p>
          <w:p w14:paraId="4B2B82D3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 xml:space="preserve">Государственная поддержка малого предпринимательства: критерии эффективности. </w:t>
            </w:r>
          </w:p>
          <w:p w14:paraId="5F46C7EC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Налогообложение малого бизнеса.</w:t>
            </w:r>
          </w:p>
          <w:p w14:paraId="397083EC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 xml:space="preserve">Инфраструктура малого и среднего предпринимательства: институциональный анализ. </w:t>
            </w:r>
          </w:p>
          <w:p w14:paraId="2C81D0BF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C02546">
              <w:rPr>
                <w:rFonts w:eastAsia="Calibri"/>
                <w:sz w:val="22"/>
                <w:szCs w:val="22"/>
              </w:rPr>
              <w:t>Жизненный цикл малого предприятия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B320B54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Инновационные возможности малого бизнеса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19E94420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lastRenderedPageBreak/>
              <w:t>Тенденции развития стартапов за рубежом и в России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4E7325A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Бизнес-ангелы: привлечение инвестиций в малый бизнес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4837F69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Малое предпринимательство в сельском хозяйстве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3BBBB61" w14:textId="77777777" w:rsidR="00C02546" w:rsidRPr="00C02546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Индивидуальное предпринимательство и самозанятость в российской экономике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4106914" w14:textId="77777777" w:rsidR="00127E4B" w:rsidRPr="00B95157" w:rsidRDefault="00C02546" w:rsidP="00FB604F">
            <w:pPr>
              <w:pStyle w:val="afd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="488" w:hanging="425"/>
              <w:rPr>
                <w:rFonts w:eastAsia="Calibri"/>
                <w:sz w:val="22"/>
                <w:szCs w:val="22"/>
              </w:rPr>
            </w:pPr>
            <w:r w:rsidRPr="00C02546">
              <w:rPr>
                <w:rFonts w:eastAsia="Calibri"/>
                <w:sz w:val="22"/>
                <w:szCs w:val="22"/>
              </w:rPr>
              <w:t>Малый бизнес с нуля (что нужно знать при открытии собственного дела)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B0E05" w:rsidRPr="00B31FC1" w14:paraId="473254D2" w14:textId="77777777" w:rsidTr="00E008FC">
        <w:trPr>
          <w:trHeight w:val="20"/>
        </w:trPr>
        <w:tc>
          <w:tcPr>
            <w:tcW w:w="2552" w:type="dxa"/>
          </w:tcPr>
          <w:p w14:paraId="529ABF02" w14:textId="77777777" w:rsidR="00AB0E05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Вощикова Н.К., </w:t>
            </w:r>
          </w:p>
          <w:p w14:paraId="159EA43E" w14:textId="77777777" w:rsidR="00AB0E05" w:rsidRPr="00B31FC1" w:rsidRDefault="00A30D61" w:rsidP="00B31FC1"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="000209C8" w:rsidRPr="005A62FF">
              <w:rPr>
                <w:sz w:val="22"/>
                <w:szCs w:val="22"/>
              </w:rPr>
              <w:t>, к.э.н.</w:t>
            </w:r>
          </w:p>
        </w:tc>
        <w:tc>
          <w:tcPr>
            <w:tcW w:w="12900" w:type="dxa"/>
          </w:tcPr>
          <w:p w14:paraId="020FA350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Концепция естественного уровня безработицы и ее развитие.</w:t>
            </w:r>
          </w:p>
          <w:p w14:paraId="2CF8DDCD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Безработица и проблема незанятости в современной экономике.</w:t>
            </w:r>
          </w:p>
          <w:p w14:paraId="6261BB9E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Дискриминация на рынке труда. </w:t>
            </w:r>
          </w:p>
          <w:p w14:paraId="5A678B71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Гипотеза гистерезиса как альтернатива концепции естественного уровня безработицы. </w:t>
            </w:r>
          </w:p>
          <w:p w14:paraId="515D4F3B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Рынок труда и экономический рост.</w:t>
            </w:r>
          </w:p>
          <w:p w14:paraId="03B57AD4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Механизмы стимулирования инвестиций.</w:t>
            </w:r>
          </w:p>
          <w:p w14:paraId="6435DC2C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Макроэкономическая стабилизация: цели, принципы и результаты.</w:t>
            </w:r>
          </w:p>
          <w:p w14:paraId="014C76EE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Государственное регулирование и обоснование политики правил в макроэкономике.</w:t>
            </w:r>
          </w:p>
          <w:p w14:paraId="6D7B2DFF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Доверие между обществом и правительством: макроэкономический подход.</w:t>
            </w:r>
          </w:p>
          <w:p w14:paraId="29A08FEB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Факторы экономического роста. </w:t>
            </w:r>
          </w:p>
          <w:p w14:paraId="0FBDE831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Проблемы экономической конвергенции стран.</w:t>
            </w:r>
          </w:p>
          <w:p w14:paraId="03814DA9" w14:textId="77777777" w:rsidR="002E16FA" w:rsidRPr="002E16FA" w:rsidRDefault="002E16FA" w:rsidP="00FB604F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Деловые циклы в макроэкономических моделях. </w:t>
            </w:r>
          </w:p>
          <w:p w14:paraId="128D062B" w14:textId="77777777" w:rsidR="00C81654" w:rsidRPr="00B31FC1" w:rsidRDefault="00C81654" w:rsidP="00B31FC1"/>
        </w:tc>
      </w:tr>
      <w:tr w:rsidR="00AB0E05" w:rsidRPr="005A62FF" w14:paraId="7A360DD6" w14:textId="77777777" w:rsidTr="00E008FC">
        <w:trPr>
          <w:trHeight w:val="20"/>
        </w:trPr>
        <w:tc>
          <w:tcPr>
            <w:tcW w:w="2552" w:type="dxa"/>
          </w:tcPr>
          <w:p w14:paraId="70ECD4C7" w14:textId="77777777" w:rsidR="00592D8F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Вереникин А.О., </w:t>
            </w:r>
          </w:p>
          <w:p w14:paraId="48ABC3FD" w14:textId="77777777" w:rsidR="00AB0E05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профессор, д.э.н.</w:t>
            </w:r>
          </w:p>
        </w:tc>
        <w:tc>
          <w:tcPr>
            <w:tcW w:w="12900" w:type="dxa"/>
          </w:tcPr>
          <w:p w14:paraId="008A97C2" w14:textId="77777777" w:rsidR="00BA1C4A" w:rsidRPr="005A62FF" w:rsidRDefault="00BA1C4A" w:rsidP="00FB604F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Динамические модели общего равновесия.</w:t>
            </w:r>
          </w:p>
          <w:p w14:paraId="5FEC8E98" w14:textId="77777777" w:rsidR="00BA1C4A" w:rsidRPr="005A62FF" w:rsidRDefault="00BA1C4A" w:rsidP="00FB604F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Моделирование инвестиций в человеческий капитал.</w:t>
            </w:r>
          </w:p>
          <w:p w14:paraId="11274200" w14:textId="77777777" w:rsidR="00BA1C4A" w:rsidRPr="005A62FF" w:rsidRDefault="00BA1C4A" w:rsidP="00FB604F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Концепция многоуровневой экономики.</w:t>
            </w:r>
          </w:p>
          <w:p w14:paraId="2A1BC4B5" w14:textId="77777777" w:rsidR="00504330" w:rsidRPr="005A62FF" w:rsidRDefault="00BA1C4A" w:rsidP="00FB604F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Индикаторы финансового рынка. </w:t>
            </w:r>
          </w:p>
          <w:p w14:paraId="06560AE8" w14:textId="77777777" w:rsidR="00AB0E05" w:rsidRPr="005A62FF" w:rsidRDefault="00BA1C4A" w:rsidP="00FB604F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Межстрановое сопоставление экономических результатов.</w:t>
            </w:r>
          </w:p>
          <w:p w14:paraId="2DED0DC5" w14:textId="77777777" w:rsidR="00BA1C4A" w:rsidRPr="005A62FF" w:rsidRDefault="00BA1C4A" w:rsidP="00B31FC1">
            <w:pPr>
              <w:rPr>
                <w:sz w:val="22"/>
                <w:szCs w:val="22"/>
              </w:rPr>
            </w:pPr>
          </w:p>
        </w:tc>
      </w:tr>
      <w:tr w:rsidR="00A534B3" w:rsidRPr="005A62FF" w14:paraId="2CF1D92B" w14:textId="77777777" w:rsidTr="00E008FC">
        <w:trPr>
          <w:trHeight w:val="20"/>
        </w:trPr>
        <w:tc>
          <w:tcPr>
            <w:tcW w:w="2552" w:type="dxa"/>
          </w:tcPr>
          <w:p w14:paraId="06BDD1B1" w14:textId="77777777" w:rsidR="00592D8F" w:rsidRPr="005A62FF" w:rsidRDefault="00A534B3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Гудкова Т.</w:t>
            </w:r>
            <w:r w:rsidR="009D2A49" w:rsidRPr="005A62FF">
              <w:rPr>
                <w:sz w:val="22"/>
                <w:szCs w:val="22"/>
              </w:rPr>
              <w:t>В</w:t>
            </w:r>
            <w:r w:rsidRPr="005A62FF">
              <w:rPr>
                <w:sz w:val="22"/>
                <w:szCs w:val="22"/>
              </w:rPr>
              <w:t>.</w:t>
            </w:r>
            <w:r w:rsidR="00592D8F" w:rsidRPr="005A62FF">
              <w:rPr>
                <w:sz w:val="22"/>
                <w:szCs w:val="22"/>
              </w:rPr>
              <w:t>,</w:t>
            </w:r>
          </w:p>
          <w:p w14:paraId="3B222C06" w14:textId="77777777" w:rsidR="00A534B3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</w:tc>
        <w:tc>
          <w:tcPr>
            <w:tcW w:w="12900" w:type="dxa"/>
          </w:tcPr>
          <w:p w14:paraId="28FFA8EA" w14:textId="77777777" w:rsidR="00353F79" w:rsidRPr="005A62FF" w:rsidRDefault="00353F79" w:rsidP="00FB604F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Виды инвестиций в человеческий капитал и оценка их эффективности</w:t>
            </w:r>
          </w:p>
          <w:p w14:paraId="72FFDE77" w14:textId="77777777" w:rsidR="00353F79" w:rsidRPr="005A62FF" w:rsidRDefault="00353F79" w:rsidP="00FB604F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корпоративной культуры современных российских фирм</w:t>
            </w:r>
          </w:p>
          <w:p w14:paraId="5D0663AE" w14:textId="77777777" w:rsidR="00353F79" w:rsidRPr="005A62FF" w:rsidRDefault="00353F79" w:rsidP="00FB604F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Анализ социального капитала современной России </w:t>
            </w:r>
          </w:p>
          <w:p w14:paraId="592AEC24" w14:textId="77777777" w:rsidR="00353F79" w:rsidRPr="005A62FF" w:rsidRDefault="00353F79" w:rsidP="00FB604F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Бренд, имидж, гудвилл и другие нематериальные активы как конкурентное преимущество современной фирмы</w:t>
            </w:r>
          </w:p>
          <w:p w14:paraId="5EB20A6D" w14:textId="77777777" w:rsidR="00353F79" w:rsidRPr="005A62FF" w:rsidRDefault="00353F79" w:rsidP="00FB604F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Инновационная корпоративная культура</w:t>
            </w:r>
          </w:p>
          <w:p w14:paraId="6F46E045" w14:textId="77777777" w:rsidR="00353F79" w:rsidRPr="005A62FF" w:rsidRDefault="00353F79" w:rsidP="00FB604F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Корпоративная социальная ответственность (КСО) современных компаний: понятие структура</w:t>
            </w:r>
          </w:p>
          <w:p w14:paraId="0D16ADC2" w14:textId="77777777" w:rsidR="00353F79" w:rsidRPr="005A62FF" w:rsidRDefault="00353F79" w:rsidP="00FB604F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малого предпринимательства в России (на примере</w:t>
            </w:r>
            <w:r w:rsidR="00A93BA5" w:rsidRPr="005A62FF">
              <w:rPr>
                <w:sz w:val="22"/>
                <w:szCs w:val="22"/>
              </w:rPr>
              <w:t>…</w:t>
            </w:r>
            <w:r w:rsidRPr="005A62FF">
              <w:rPr>
                <w:sz w:val="22"/>
                <w:szCs w:val="22"/>
              </w:rPr>
              <w:t>..)</w:t>
            </w:r>
          </w:p>
          <w:p w14:paraId="3A14942A" w14:textId="77777777" w:rsidR="00353F79" w:rsidRPr="005A62FF" w:rsidRDefault="00353F79" w:rsidP="00FB604F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Современная фирма и особенности ее функционирования</w:t>
            </w:r>
          </w:p>
          <w:p w14:paraId="4284DAF0" w14:textId="77777777" w:rsidR="00353F79" w:rsidRPr="005A62FF" w:rsidRDefault="00353F79" w:rsidP="00FB604F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рост в России (факторы и характеристика)</w:t>
            </w:r>
          </w:p>
          <w:p w14:paraId="7DCFEE31" w14:textId="77777777" w:rsidR="00A534B3" w:rsidRPr="005A62FF" w:rsidRDefault="00A534B3" w:rsidP="00B31FC1">
            <w:pPr>
              <w:rPr>
                <w:sz w:val="22"/>
                <w:szCs w:val="22"/>
              </w:rPr>
            </w:pPr>
          </w:p>
        </w:tc>
      </w:tr>
      <w:tr w:rsidR="00AB0E05" w:rsidRPr="005A62FF" w14:paraId="55C90EA5" w14:textId="77777777" w:rsidTr="00E008FC">
        <w:trPr>
          <w:trHeight w:val="20"/>
        </w:trPr>
        <w:tc>
          <w:tcPr>
            <w:tcW w:w="2552" w:type="dxa"/>
          </w:tcPr>
          <w:p w14:paraId="55251AC4" w14:textId="77777777" w:rsidR="00AB0E05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Деленян А.А., </w:t>
            </w:r>
          </w:p>
          <w:p w14:paraId="0B80AA5F" w14:textId="77777777" w:rsidR="00AB0E05" w:rsidRPr="005A62FF" w:rsidRDefault="0013469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Pr="005A62FF">
              <w:rPr>
                <w:sz w:val="22"/>
                <w:szCs w:val="22"/>
              </w:rPr>
              <w:t xml:space="preserve">, к.э.н. </w:t>
            </w:r>
            <w:r w:rsidR="00AB0E05"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14:paraId="6214B7D5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Банки как центры организации в рыночной экономике</w:t>
            </w:r>
          </w:p>
          <w:p w14:paraId="4FDD3E7E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Активная роль государства в становлении и развитии рынков</w:t>
            </w:r>
          </w:p>
          <w:p w14:paraId="75B358FD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Предпринимательство в рыночной экономике</w:t>
            </w:r>
          </w:p>
          <w:p w14:paraId="7C69CD5B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в мировой экономике: причины и факторы усиления</w:t>
            </w:r>
          </w:p>
          <w:p w14:paraId="01F8082F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Глобальные тенденции и современное мировое хозяйство</w:t>
            </w:r>
          </w:p>
          <w:p w14:paraId="235EAABF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Корпоративное развитие экономики и стимулирование труда</w:t>
            </w:r>
          </w:p>
          <w:p w14:paraId="01C939A9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Акционерное предпринимательство: этапы становления и преимущества частичной ответственности</w:t>
            </w:r>
          </w:p>
          <w:p w14:paraId="1FB5AB77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Новые формы ценных бумаг: усиление гибкости и унификации финансового капитала</w:t>
            </w:r>
          </w:p>
          <w:p w14:paraId="177FA803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Ключевые факторы экономической эффективности</w:t>
            </w:r>
          </w:p>
          <w:p w14:paraId="175D32EA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Частно-государственное партнерство и саморегуляция рыночной системы</w:t>
            </w:r>
          </w:p>
          <w:p w14:paraId="6D76FAD8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Сущность и факторы экономической эффективности</w:t>
            </w:r>
          </w:p>
          <w:p w14:paraId="08822762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Экономическая эффективность и социальная справедливость: противоречия и пути их разрешения в экономике</w:t>
            </w:r>
          </w:p>
          <w:p w14:paraId="042D9846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и монополия в современной рыночной и переходной экономике</w:t>
            </w:r>
          </w:p>
          <w:p w14:paraId="64375559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Антимонопольное регулирование: назначение, границы, эффективность</w:t>
            </w:r>
          </w:p>
          <w:p w14:paraId="39D21FB5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интеграции российской экономики в мировую и ВТО</w:t>
            </w:r>
          </w:p>
          <w:p w14:paraId="4D173D91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Занятость, оплата труда и экономический рост России</w:t>
            </w:r>
          </w:p>
          <w:p w14:paraId="0FA1C336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Иностранные инвестиции в трансформационной экономике России</w:t>
            </w:r>
          </w:p>
          <w:p w14:paraId="4BCAB8CC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Значение фактора коррупции в современной экономике</w:t>
            </w:r>
          </w:p>
          <w:p w14:paraId="3B203D35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Стратегия долгосрочного планирования и ее экономические функции</w:t>
            </w:r>
          </w:p>
          <w:p w14:paraId="5ED8DE96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Остаточный принцип в плановой и рыночной экономике и эффективность хозяйствования</w:t>
            </w:r>
          </w:p>
          <w:p w14:paraId="40E01382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Стратегия управления фирмами: цели и инструменты реализации</w:t>
            </w:r>
          </w:p>
          <w:p w14:paraId="6F593518" w14:textId="77777777" w:rsidR="00506C81" w:rsidRPr="005A62FF" w:rsidRDefault="000F2D50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Цепочки создания стоимости как </w:t>
            </w:r>
            <w:r w:rsidR="00506C81" w:rsidRPr="005A62FF">
              <w:rPr>
                <w:sz w:val="22"/>
                <w:szCs w:val="22"/>
              </w:rPr>
              <w:t>фактор накопления инвестиций</w:t>
            </w:r>
          </w:p>
          <w:p w14:paraId="4C56D5E0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Периферийный капитализм: возможности и стратегии роста</w:t>
            </w:r>
          </w:p>
          <w:p w14:paraId="3A57CB77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Информационный уклад и его роль в обществе и экономике</w:t>
            </w:r>
          </w:p>
          <w:p w14:paraId="55256CF2" w14:textId="77777777" w:rsidR="00506C81" w:rsidRPr="005A62FF" w:rsidRDefault="00506C81" w:rsidP="00FB604F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Современная рыночная экономика и проблема неравенства</w:t>
            </w:r>
          </w:p>
          <w:p w14:paraId="17D15C27" w14:textId="77777777" w:rsidR="0023485C" w:rsidRPr="005A62FF" w:rsidRDefault="0023485C" w:rsidP="00B31FC1">
            <w:pPr>
              <w:rPr>
                <w:sz w:val="22"/>
                <w:szCs w:val="22"/>
              </w:rPr>
            </w:pPr>
          </w:p>
        </w:tc>
      </w:tr>
      <w:tr w:rsidR="00290325" w:rsidRPr="005A62FF" w14:paraId="309E5C4D" w14:textId="77777777" w:rsidTr="00E008FC">
        <w:trPr>
          <w:trHeight w:val="20"/>
        </w:trPr>
        <w:tc>
          <w:tcPr>
            <w:tcW w:w="2552" w:type="dxa"/>
          </w:tcPr>
          <w:p w14:paraId="1D43BEEA" w14:textId="77777777" w:rsidR="00290325" w:rsidRDefault="00290325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Иванов О.И.</w:t>
            </w:r>
          </w:p>
          <w:p w14:paraId="4AFFCADC" w14:textId="77777777" w:rsidR="00761EDF" w:rsidRPr="005A62FF" w:rsidRDefault="00761EDF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  <w:tc>
          <w:tcPr>
            <w:tcW w:w="12900" w:type="dxa"/>
          </w:tcPr>
          <w:p w14:paraId="52162812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Реализация выбора между эффективностью и справедливостью в национальных экономических моделях.</w:t>
            </w:r>
          </w:p>
          <w:p w14:paraId="370C25B0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налоговых систем стран мира.</w:t>
            </w:r>
          </w:p>
          <w:p w14:paraId="680EA109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Инструменты государственного регулирования потребления социально вредных благ.</w:t>
            </w:r>
          </w:p>
          <w:p w14:paraId="1444B6C8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Оценка распределения налогового бремени в экономике.</w:t>
            </w:r>
          </w:p>
          <w:p w14:paraId="2B24C856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третичного сектора в экономике.</w:t>
            </w:r>
          </w:p>
          <w:p w14:paraId="3D264F21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фондов целевого капитала (эндаументов).</w:t>
            </w:r>
          </w:p>
          <w:p w14:paraId="01B66E33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Факторы развития услуг физической культуры и спорта.</w:t>
            </w:r>
          </w:p>
          <w:p w14:paraId="4EAE3966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Экономическая модель футбольного клуба.</w:t>
            </w:r>
          </w:p>
          <w:p w14:paraId="0CDCD19B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Стратегия развития индустрии туризма.</w:t>
            </w:r>
          </w:p>
          <w:p w14:paraId="0E61DFBC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социального туризма.</w:t>
            </w:r>
          </w:p>
          <w:p w14:paraId="5BD0DA28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услуг мобильной связи.</w:t>
            </w:r>
          </w:p>
          <w:p w14:paraId="764E0679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Социальные инновации в развитии городской инфраструктуры.</w:t>
            </w:r>
          </w:p>
          <w:p w14:paraId="2A5B36E9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Экономика совместного потребления.</w:t>
            </w:r>
          </w:p>
          <w:p w14:paraId="0856524E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Национальные модели корпоративной социальной ответственности.</w:t>
            </w:r>
          </w:p>
          <w:p w14:paraId="72A01CA6" w14:textId="77777777" w:rsidR="00290325" w:rsidRPr="00290325" w:rsidRDefault="00290325" w:rsidP="00FB604F">
            <w:pPr>
              <w:pStyle w:val="afd"/>
              <w:numPr>
                <w:ilvl w:val="0"/>
                <w:numId w:val="3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взаимодействия бизнеса, государства и общества в рамках корпоративной социальной ответственности.</w:t>
            </w:r>
          </w:p>
          <w:p w14:paraId="037813DB" w14:textId="77777777" w:rsidR="00290325" w:rsidRPr="005A62FF" w:rsidRDefault="00290325" w:rsidP="00290325">
            <w:pPr>
              <w:pStyle w:val="afd"/>
              <w:shd w:val="clear" w:color="auto" w:fill="FFFFFF"/>
              <w:spacing w:before="100" w:beforeAutospacing="1" w:after="100" w:afterAutospacing="1" w:line="288" w:lineRule="atLeast"/>
              <w:ind w:left="487"/>
              <w:rPr>
                <w:sz w:val="22"/>
                <w:szCs w:val="22"/>
              </w:rPr>
            </w:pPr>
          </w:p>
        </w:tc>
      </w:tr>
      <w:tr w:rsidR="0023485C" w:rsidRPr="005A62FF" w14:paraId="5EF44124" w14:textId="77777777" w:rsidTr="00E008FC">
        <w:trPr>
          <w:trHeight w:val="20"/>
        </w:trPr>
        <w:tc>
          <w:tcPr>
            <w:tcW w:w="2552" w:type="dxa"/>
          </w:tcPr>
          <w:p w14:paraId="4647C21A" w14:textId="77777777" w:rsidR="0023485C" w:rsidRDefault="0023485C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Кайманаков С.В.</w:t>
            </w:r>
          </w:p>
          <w:p w14:paraId="49EE27E7" w14:textId="77777777" w:rsidR="00532C00" w:rsidRPr="005A62FF" w:rsidRDefault="00532C00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</w:tc>
        <w:tc>
          <w:tcPr>
            <w:tcW w:w="12900" w:type="dxa"/>
          </w:tcPr>
          <w:p w14:paraId="507D9532" w14:textId="77777777" w:rsidR="0023485C" w:rsidRPr="0023485C" w:rsidRDefault="0023485C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 w:rsidRPr="0023485C">
              <w:rPr>
                <w:sz w:val="22"/>
                <w:szCs w:val="22"/>
              </w:rPr>
              <w:t>Становление теории экономической безопасности.</w:t>
            </w:r>
          </w:p>
          <w:p w14:paraId="7CD1758E" w14:textId="77777777" w:rsidR="0023485C" w:rsidRPr="0023485C" w:rsidRDefault="0023485C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 w:rsidRPr="0023485C">
              <w:rPr>
                <w:sz w:val="22"/>
                <w:szCs w:val="22"/>
              </w:rPr>
              <w:t>Интересы в сфере экономики.</w:t>
            </w:r>
          </w:p>
          <w:p w14:paraId="0A97B2FD" w14:textId="77777777" w:rsidR="0023485C" w:rsidRPr="0023485C" w:rsidRDefault="0023485C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 w:rsidRPr="0023485C">
              <w:rPr>
                <w:sz w:val="22"/>
                <w:szCs w:val="22"/>
              </w:rPr>
              <w:t>Угрозы экономике и их классификация.</w:t>
            </w:r>
          </w:p>
          <w:p w14:paraId="78BA44AF" w14:textId="77777777" w:rsidR="0023485C" w:rsidRPr="0023485C" w:rsidRDefault="0023485C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 w:rsidRPr="0023485C">
              <w:rPr>
                <w:sz w:val="22"/>
                <w:szCs w:val="22"/>
              </w:rPr>
              <w:lastRenderedPageBreak/>
              <w:t>Оценка экономической безопасности.</w:t>
            </w:r>
          </w:p>
          <w:p w14:paraId="1CE9F74B" w14:textId="77777777" w:rsidR="0023485C" w:rsidRPr="0023485C" w:rsidRDefault="0023485C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 w:rsidRPr="0023485C">
              <w:rPr>
                <w:sz w:val="22"/>
                <w:szCs w:val="22"/>
              </w:rPr>
              <w:t>Виды национальной экономической безопасности.</w:t>
            </w:r>
          </w:p>
          <w:p w14:paraId="56C0CCB0" w14:textId="77777777" w:rsidR="0023485C" w:rsidRPr="0023485C" w:rsidRDefault="0023485C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 w:rsidRPr="0023485C">
              <w:rPr>
                <w:sz w:val="22"/>
                <w:szCs w:val="22"/>
              </w:rPr>
              <w:t>Топливно-энергетиче</w:t>
            </w:r>
            <w:r w:rsidR="00495294">
              <w:rPr>
                <w:sz w:val="22"/>
                <w:szCs w:val="22"/>
              </w:rPr>
              <w:t xml:space="preserve">ский комплекс и энергетическая </w:t>
            </w:r>
            <w:r w:rsidRPr="0023485C">
              <w:rPr>
                <w:sz w:val="22"/>
                <w:szCs w:val="22"/>
              </w:rPr>
              <w:t>безопасность России.</w:t>
            </w:r>
          </w:p>
          <w:p w14:paraId="3D7970FA" w14:textId="77777777" w:rsidR="0023485C" w:rsidRPr="0023485C" w:rsidRDefault="00495294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Научно-технологическая </w:t>
            </w:r>
            <w:r w:rsidR="0023485C" w:rsidRPr="0023485C">
              <w:rPr>
                <w:sz w:val="22"/>
                <w:szCs w:val="22"/>
              </w:rPr>
              <w:t>безопасность: содержание, оценка, обеспечение.</w:t>
            </w:r>
          </w:p>
          <w:p w14:paraId="76EFF604" w14:textId="77777777" w:rsidR="0023485C" w:rsidRPr="0023485C" w:rsidRDefault="0023485C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 w:rsidRPr="0023485C">
              <w:rPr>
                <w:sz w:val="22"/>
                <w:szCs w:val="22"/>
              </w:rPr>
              <w:t>Направления социальной политики современной России.</w:t>
            </w:r>
          </w:p>
          <w:p w14:paraId="6EBDF76E" w14:textId="77777777" w:rsidR="0023485C" w:rsidRPr="0023485C" w:rsidRDefault="0023485C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 w:rsidRPr="0023485C">
              <w:rPr>
                <w:sz w:val="22"/>
                <w:szCs w:val="22"/>
              </w:rPr>
              <w:t>Национальные интересы и степень открытости экономики.</w:t>
            </w:r>
          </w:p>
          <w:p w14:paraId="08CA1A18" w14:textId="77777777" w:rsidR="0023485C" w:rsidRPr="0023485C" w:rsidRDefault="0023485C" w:rsidP="00FB604F">
            <w:pPr>
              <w:pStyle w:val="afd"/>
              <w:numPr>
                <w:ilvl w:val="0"/>
                <w:numId w:val="36"/>
              </w:numPr>
              <w:ind w:left="346" w:hanging="346"/>
              <w:rPr>
                <w:sz w:val="22"/>
                <w:szCs w:val="22"/>
              </w:rPr>
            </w:pPr>
            <w:r w:rsidRPr="0023485C">
              <w:rPr>
                <w:sz w:val="22"/>
                <w:szCs w:val="22"/>
              </w:rPr>
              <w:t>Экономическая стратегия государства.</w:t>
            </w:r>
          </w:p>
          <w:p w14:paraId="4C57CA2F" w14:textId="77777777" w:rsidR="0023485C" w:rsidRPr="005A62FF" w:rsidRDefault="0023485C" w:rsidP="0023485C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5A62FF" w:rsidRPr="005A62FF" w14:paraId="5564376D" w14:textId="77777777" w:rsidTr="00E008FC">
        <w:trPr>
          <w:trHeight w:val="20"/>
        </w:trPr>
        <w:tc>
          <w:tcPr>
            <w:tcW w:w="2552" w:type="dxa"/>
          </w:tcPr>
          <w:p w14:paraId="5B73FAA3" w14:textId="77777777" w:rsidR="000D6403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Кадомцева С.В.,</w:t>
            </w:r>
          </w:p>
          <w:p w14:paraId="0B632306" w14:textId="77777777" w:rsidR="00AB0E05" w:rsidRPr="005A62FF" w:rsidRDefault="00532C00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2D8F" w:rsidRPr="005A62FF">
              <w:rPr>
                <w:sz w:val="22"/>
                <w:szCs w:val="22"/>
              </w:rPr>
              <w:t>рофессор,</w:t>
            </w:r>
            <w:r w:rsidR="00AB0E05" w:rsidRPr="005A62FF">
              <w:rPr>
                <w:sz w:val="22"/>
                <w:szCs w:val="22"/>
              </w:rPr>
              <w:t xml:space="preserve"> </w:t>
            </w:r>
            <w:r w:rsidR="00592D8F" w:rsidRPr="005A62FF">
              <w:rPr>
                <w:sz w:val="22"/>
                <w:szCs w:val="22"/>
              </w:rPr>
              <w:t>д.э.н.</w:t>
            </w:r>
          </w:p>
        </w:tc>
        <w:tc>
          <w:tcPr>
            <w:tcW w:w="12900" w:type="dxa"/>
          </w:tcPr>
          <w:p w14:paraId="75434E8E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современной экономике</w:t>
            </w:r>
          </w:p>
          <w:p w14:paraId="32299253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Кредитно-денежная система национальной экономики в условиях глобализации</w:t>
            </w:r>
          </w:p>
          <w:p w14:paraId="7FDF53FD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Банка России</w:t>
            </w:r>
          </w:p>
          <w:p w14:paraId="35A608F2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Налоговая система и налоговая политика: проблема эффективности и социальной справедливости</w:t>
            </w:r>
          </w:p>
          <w:p w14:paraId="3DB20574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инвестиционной деятельности</w:t>
            </w:r>
          </w:p>
          <w:p w14:paraId="71880F4D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Налоги, государственные расходы и сбалансированность государственного бюджета</w:t>
            </w:r>
          </w:p>
          <w:p w14:paraId="0BBFE6DA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Налогообложение внешнеторговой деятельности</w:t>
            </w:r>
          </w:p>
          <w:p w14:paraId="5C07DFA2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малого бизнеса</w:t>
            </w:r>
          </w:p>
          <w:p w14:paraId="351B2AA9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Налогообложение домашних хозяйств и его роль в стимулировании экономического и социального развития в различных моделях государства</w:t>
            </w:r>
          </w:p>
          <w:p w14:paraId="6E4062F1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Подоходный налог: социальная справедливость и экономическая эффективность</w:t>
            </w:r>
          </w:p>
          <w:p w14:paraId="3720B7AE" w14:textId="77777777" w:rsidR="00AE2936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Влияние государственных финансов на качество жизни населения</w:t>
            </w:r>
          </w:p>
          <w:p w14:paraId="7D335910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Финансы центрального правительства РФ</w:t>
            </w:r>
          </w:p>
          <w:p w14:paraId="35ECA643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Финансовое стимулирование развития крупных городов</w:t>
            </w:r>
          </w:p>
          <w:p w14:paraId="52B31E19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Принципы финансового федерализма и развитие регионов РФ</w:t>
            </w:r>
          </w:p>
          <w:p w14:paraId="3C96830B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Гармонизация налогообложения в странах ЕС</w:t>
            </w:r>
          </w:p>
          <w:p w14:paraId="752E0E4A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Гармонизация налогообложения в странах-членах ЕврАзЭС</w:t>
            </w:r>
          </w:p>
          <w:p w14:paraId="02E73029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Основы государственного регулирования финансового рынка</w:t>
            </w:r>
          </w:p>
          <w:p w14:paraId="7A2F515C" w14:textId="77777777" w:rsidR="00AE2936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государственных и муниципальных ценных бумаг</w:t>
            </w:r>
          </w:p>
          <w:p w14:paraId="045126AC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Финансовое стимулирование развития инновационных отраслей </w:t>
            </w:r>
          </w:p>
          <w:p w14:paraId="38453C6C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государственного долга в развитии экономики</w:t>
            </w:r>
          </w:p>
          <w:p w14:paraId="532BCDF4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пенсионной системы в условиях старения населения</w:t>
            </w:r>
          </w:p>
          <w:p w14:paraId="5288F7DC" w14:textId="77777777" w:rsidR="006E4F3C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системы медицинского страхования в России</w:t>
            </w:r>
          </w:p>
          <w:p w14:paraId="6B99942D" w14:textId="77777777" w:rsidR="00AE2936" w:rsidRPr="005A62FF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социальных программ в развитии человеческого потенциала</w:t>
            </w:r>
          </w:p>
          <w:p w14:paraId="7DD679B4" w14:textId="77777777" w:rsidR="004A1729" w:rsidRDefault="006E4F3C" w:rsidP="00FB604F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механизм развития высшего образования в рыночной экономике</w:t>
            </w:r>
          </w:p>
          <w:p w14:paraId="2807FC3B" w14:textId="77777777" w:rsidR="005A62FF" w:rsidRPr="005A62FF" w:rsidRDefault="005A62FF" w:rsidP="005A62FF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5A62FF" w:rsidRPr="005A62FF" w14:paraId="1B4419A0" w14:textId="77777777" w:rsidTr="00E008FC">
        <w:trPr>
          <w:trHeight w:val="20"/>
        </w:trPr>
        <w:tc>
          <w:tcPr>
            <w:tcW w:w="2552" w:type="dxa"/>
          </w:tcPr>
          <w:p w14:paraId="00AF4231" w14:textId="77777777" w:rsidR="00AB0E05" w:rsidRPr="005A62FF" w:rsidRDefault="00725BAC" w:rsidP="00725BAC">
            <w:p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Красникова Е.В., доцент, к.э.н.</w:t>
            </w:r>
          </w:p>
        </w:tc>
        <w:tc>
          <w:tcPr>
            <w:tcW w:w="12900" w:type="dxa"/>
          </w:tcPr>
          <w:p w14:paraId="5E8B135D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Рыночная экономика как экономическое явление</w:t>
            </w:r>
          </w:p>
          <w:p w14:paraId="1872AE28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Основные этапы в развитии рыночной экономики</w:t>
            </w:r>
          </w:p>
          <w:p w14:paraId="028FEB88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Особенности российской модели рыночной экономики</w:t>
            </w:r>
          </w:p>
          <w:p w14:paraId="664B8051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 xml:space="preserve">Факторы кризисного состояния современной российской экономики </w:t>
            </w:r>
          </w:p>
          <w:p w14:paraId="7986A14E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Промышленная революция и ее основные этапы</w:t>
            </w:r>
          </w:p>
          <w:p w14:paraId="3CE7242C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Промышленный цикл и его фазы</w:t>
            </w:r>
          </w:p>
          <w:p w14:paraId="0A638920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lastRenderedPageBreak/>
              <w:t>Национальная экономика как единство реального и финансового секторов</w:t>
            </w:r>
          </w:p>
          <w:p w14:paraId="27903BA3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Экономические и финансовые кризисы в их взаимодействии</w:t>
            </w:r>
          </w:p>
          <w:p w14:paraId="634C99BB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Особенности современного этапа промышленной революции</w:t>
            </w:r>
          </w:p>
          <w:p w14:paraId="0CB279A5" w14:textId="77777777" w:rsidR="00725BAC" w:rsidRP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Технико-технологическое состояние современной российской экономики</w:t>
            </w:r>
          </w:p>
          <w:p w14:paraId="35F17932" w14:textId="77777777" w:rsidR="00725BAC" w:rsidRDefault="00725BA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Основные типы экономических систем (способов производства, формаций)</w:t>
            </w:r>
          </w:p>
          <w:p w14:paraId="0BC34D3B" w14:textId="77777777" w:rsidR="000727B6" w:rsidRDefault="000727B6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Современный этап глобализации: его основные черты</w:t>
            </w:r>
          </w:p>
          <w:p w14:paraId="5E7690A5" w14:textId="77777777" w:rsidR="004A1729" w:rsidRDefault="000727B6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собственности в их единстве и различии</w:t>
            </w:r>
          </w:p>
          <w:p w14:paraId="0597FD56" w14:textId="77777777" w:rsidR="00975A9C" w:rsidRPr="005A62FF" w:rsidRDefault="00975A9C" w:rsidP="00FB604F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ТНК: особенности формирования и их роль в формировании капиталистической миросистемы</w:t>
            </w:r>
          </w:p>
          <w:p w14:paraId="32DE753B" w14:textId="77777777" w:rsidR="00975A9C" w:rsidRPr="00366E31" w:rsidRDefault="00975A9C" w:rsidP="00FB604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Общие закономерности экономического развития</w:t>
            </w:r>
            <w:r w:rsidRPr="005A62FF">
              <w:rPr>
                <w:sz w:val="22"/>
                <w:szCs w:val="22"/>
              </w:rPr>
              <w:br/>
            </w:r>
          </w:p>
        </w:tc>
      </w:tr>
      <w:tr w:rsidR="005A62FF" w:rsidRPr="005A62FF" w14:paraId="3CAAA91F" w14:textId="77777777" w:rsidTr="00E008FC">
        <w:trPr>
          <w:trHeight w:val="20"/>
        </w:trPr>
        <w:tc>
          <w:tcPr>
            <w:tcW w:w="2552" w:type="dxa"/>
          </w:tcPr>
          <w:p w14:paraId="1E97C3A7" w14:textId="77777777" w:rsidR="00AB0E05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Кульков В.М., профессор</w:t>
            </w:r>
            <w:r w:rsidR="00D73E60" w:rsidRPr="005A62FF">
              <w:rPr>
                <w:sz w:val="22"/>
                <w:szCs w:val="22"/>
              </w:rPr>
              <w:t xml:space="preserve">, д.э.н.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14:paraId="3F399DCF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Экономический потенциал России</w:t>
            </w:r>
          </w:p>
          <w:p w14:paraId="2067D442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Особенности структуры ВВП России</w:t>
            </w:r>
          </w:p>
          <w:p w14:paraId="4A46BB72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Динамика ВВП и её факторы в современной России</w:t>
            </w:r>
          </w:p>
          <w:p w14:paraId="1691EB98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 xml:space="preserve">Роль и функции государства в рыночной экономике </w:t>
            </w:r>
          </w:p>
          <w:p w14:paraId="7707DE43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Структура и динамика совокупного спроса в современной России</w:t>
            </w:r>
          </w:p>
          <w:p w14:paraId="03E6AB73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Причины и виды экономических кризисов</w:t>
            </w:r>
          </w:p>
          <w:p w14:paraId="434C1F0A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Причины и характер кризисных явлений в современной экономике России</w:t>
            </w:r>
          </w:p>
          <w:p w14:paraId="5A4F8851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 xml:space="preserve">Теневая экономика: содержание и формы </w:t>
            </w:r>
          </w:p>
          <w:p w14:paraId="382D626B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Особенности безработицы в России</w:t>
            </w:r>
          </w:p>
          <w:p w14:paraId="4025784A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Инфляция: причины, виды и российские особенности</w:t>
            </w:r>
          </w:p>
          <w:p w14:paraId="78848B6B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Направления антиинфляционной политики</w:t>
            </w:r>
          </w:p>
          <w:p w14:paraId="0FE56E3A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Структура денежной массы в России</w:t>
            </w:r>
          </w:p>
          <w:p w14:paraId="6FC25F57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Структура банковской системы в рыночной экономике</w:t>
            </w:r>
          </w:p>
          <w:p w14:paraId="0ED07642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 xml:space="preserve">Функции Центрального и коммерческих банков  </w:t>
            </w:r>
          </w:p>
          <w:p w14:paraId="6E5579F2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Источники инвестиций в национальной экономике</w:t>
            </w:r>
          </w:p>
          <w:p w14:paraId="60342D0D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Соотношение сбережений и инвестиций в российской экономике</w:t>
            </w:r>
          </w:p>
          <w:p w14:paraId="4CB13A8B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Развитие малого бизнеса и его особенности в России</w:t>
            </w:r>
          </w:p>
          <w:p w14:paraId="461FB2C6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 xml:space="preserve">Корпоративное управление: содержание и виды </w:t>
            </w:r>
          </w:p>
          <w:p w14:paraId="491A2C52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>Цифровая экономика: содержание, формы, пути формирования</w:t>
            </w:r>
          </w:p>
          <w:p w14:paraId="0C233031" w14:textId="77777777" w:rsidR="00DB2B93" w:rsidRPr="00DB2B93" w:rsidRDefault="00DB2B93" w:rsidP="00FB604F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DB2B93">
              <w:rPr>
                <w:sz w:val="22"/>
                <w:szCs w:val="22"/>
              </w:rPr>
              <w:t xml:space="preserve">Противоречия развития цифровой экономики </w:t>
            </w:r>
          </w:p>
          <w:p w14:paraId="3CFC7894" w14:textId="77777777" w:rsidR="00443267" w:rsidRPr="005A62FF" w:rsidRDefault="00443267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24AE99AE" w14:textId="77777777" w:rsidTr="00E008FC">
        <w:trPr>
          <w:trHeight w:val="20"/>
        </w:trPr>
        <w:tc>
          <w:tcPr>
            <w:tcW w:w="2552" w:type="dxa"/>
          </w:tcPr>
          <w:p w14:paraId="7A26DE8E" w14:textId="77777777" w:rsidR="006A7546" w:rsidRPr="005A62FF" w:rsidRDefault="006A754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Котова Г.А.,</w:t>
            </w:r>
          </w:p>
          <w:p w14:paraId="4034D4B0" w14:textId="77777777" w:rsidR="006A7546" w:rsidRPr="005A62FF" w:rsidRDefault="003B513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6A7546" w:rsidRPr="005A62FF">
              <w:rPr>
                <w:sz w:val="22"/>
                <w:szCs w:val="22"/>
              </w:rPr>
              <w:t>оцент</w:t>
            </w:r>
            <w:r w:rsidR="001E2BD6" w:rsidRPr="005A62FF">
              <w:rPr>
                <w:sz w:val="22"/>
                <w:szCs w:val="22"/>
              </w:rPr>
              <w:t xml:space="preserve">, к.э.н. </w:t>
            </w:r>
            <w:r w:rsidR="006A7546"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14:paraId="45D03B61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Источники конкурентных преимуществ.</w:t>
            </w:r>
          </w:p>
          <w:p w14:paraId="6082D11A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Дифференциация продукта и «расточительство».</w:t>
            </w:r>
          </w:p>
          <w:p w14:paraId="159CBC9F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Закон спроса и исключения из него.</w:t>
            </w:r>
          </w:p>
          <w:p w14:paraId="38FCE200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Возможности и условия осуществления ценовой дискриминации современными фирмами.</w:t>
            </w:r>
          </w:p>
          <w:p w14:paraId="5876E35B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Монопольные эффекты в российской экономике.</w:t>
            </w:r>
          </w:p>
          <w:p w14:paraId="63FCED3A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Монополия, ее виды и неопределенность понятия.</w:t>
            </w:r>
          </w:p>
          <w:p w14:paraId="7925BBBC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Неоднозначные последствия монополизации рынка.</w:t>
            </w:r>
          </w:p>
          <w:p w14:paraId="37A00A31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государственной поддержки конкуренции.</w:t>
            </w:r>
          </w:p>
          <w:p w14:paraId="11B3CD0D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Государственное регулирование монополизированных отраслей, эффективность, последствия.</w:t>
            </w:r>
          </w:p>
          <w:p w14:paraId="39CE17A2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Виды конкурентной борьбы в условиях монополистической конкуренции.</w:t>
            </w:r>
          </w:p>
          <w:p w14:paraId="326D6643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формирования прибыли фирм.</w:t>
            </w:r>
          </w:p>
          <w:p w14:paraId="29F8EBF6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«Ценополучатели» и «ценоискатели» на нефтяном рынке.</w:t>
            </w:r>
          </w:p>
          <w:p w14:paraId="4D810B1E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Монопольная и экономическая прибыль.</w:t>
            </w:r>
          </w:p>
          <w:p w14:paraId="6A945410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Рента и системы ее изъятия в мировой практике.</w:t>
            </w:r>
          </w:p>
          <w:p w14:paraId="5769E5AB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Факторы, определяющие появление, силу и стабильность рыночной власти фирм.</w:t>
            </w:r>
          </w:p>
          <w:p w14:paraId="149CB4A1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Составные части прибыли и барьеры входа их обеспечивающие.</w:t>
            </w:r>
          </w:p>
          <w:p w14:paraId="5ACA405B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Эволюция фискальных систем в нефтедобыче.</w:t>
            </w:r>
          </w:p>
          <w:p w14:paraId="1C13C1EC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экономического роста и энергетической безопасности в России.</w:t>
            </w:r>
          </w:p>
          <w:p w14:paraId="3D032C90" w14:textId="77777777" w:rsidR="00C76908" w:rsidRPr="005A62FF" w:rsidRDefault="00C76908" w:rsidP="00FB604F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Стратегии конкурентной борьбы на рынке энергоресурсов.</w:t>
            </w:r>
          </w:p>
          <w:p w14:paraId="3DD16222" w14:textId="77777777" w:rsidR="006A7546" w:rsidRPr="005A62FF" w:rsidRDefault="006A7546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7BA7A946" w14:textId="77777777" w:rsidTr="00E008FC">
        <w:trPr>
          <w:trHeight w:val="20"/>
        </w:trPr>
        <w:tc>
          <w:tcPr>
            <w:tcW w:w="2552" w:type="dxa"/>
          </w:tcPr>
          <w:p w14:paraId="594A6E31" w14:textId="77777777" w:rsidR="004C3A3C" w:rsidRPr="005A62FF" w:rsidRDefault="001104A0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Колганов А.И., </w:t>
            </w:r>
          </w:p>
          <w:p w14:paraId="177240AB" w14:textId="77777777" w:rsidR="00E0350D" w:rsidRPr="005A62FF" w:rsidRDefault="001104A0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FD520F" w:rsidRPr="005A62FF">
              <w:rPr>
                <w:sz w:val="22"/>
                <w:szCs w:val="22"/>
              </w:rPr>
              <w:t>.э.н.</w:t>
            </w:r>
            <w:r w:rsidR="00E0350D" w:rsidRPr="005A62FF">
              <w:rPr>
                <w:sz w:val="22"/>
                <w:szCs w:val="22"/>
              </w:rPr>
              <w:t>, проф.</w:t>
            </w:r>
            <w:r w:rsidR="004C3A3C" w:rsidRPr="005A62FF">
              <w:rPr>
                <w:sz w:val="22"/>
                <w:szCs w:val="22"/>
              </w:rPr>
              <w:t>,</w:t>
            </w:r>
          </w:p>
          <w:p w14:paraId="1527A50F" w14:textId="77777777" w:rsidR="001104A0" w:rsidRPr="005A62FF" w:rsidRDefault="00FD520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зав. лабораторией</w:t>
            </w:r>
          </w:p>
        </w:tc>
        <w:tc>
          <w:tcPr>
            <w:tcW w:w="12900" w:type="dxa"/>
          </w:tcPr>
          <w:p w14:paraId="2CF3E81F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Феномен отчуждения в рыночной экономике и экономике «реального социализма».</w:t>
            </w:r>
          </w:p>
          <w:p w14:paraId="241CC587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Инновации в новой экономике: новая природа и роль</w:t>
            </w:r>
          </w:p>
          <w:p w14:paraId="7ED2A4D4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Инновационный бизнес: основные черты и особенности</w:t>
            </w:r>
          </w:p>
          <w:p w14:paraId="720A6295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Национальная инновационная система: структура и функции</w:t>
            </w:r>
          </w:p>
          <w:p w14:paraId="1374DADA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Человеческие качества и «человеческий капитал» в новой экономике</w:t>
            </w:r>
          </w:p>
          <w:p w14:paraId="04FCA641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Селективное регулирование экономики и его перспективы в новой экономике</w:t>
            </w:r>
          </w:p>
          <w:p w14:paraId="6B82C2E8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Будущее постиндустриального сектора в трансформационной экономике России</w:t>
            </w:r>
          </w:p>
          <w:p w14:paraId="127C406F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 и практика социально-экономических трансформаций в постсоветском пространстве</w:t>
            </w:r>
          </w:p>
          <w:p w14:paraId="43C0A96E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Взаимодействие государства и бизнеса в трансформационных экономиках</w:t>
            </w:r>
          </w:p>
          <w:p w14:paraId="5130C943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Трансформационные экономики: факторы различий в экономической динамике </w:t>
            </w:r>
          </w:p>
          <w:p w14:paraId="57A5E32F" w14:textId="77777777" w:rsidR="001104A0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Направления структурных сдвигов в трансформационных экономиках: сравнительный анализ </w:t>
            </w:r>
          </w:p>
          <w:p w14:paraId="120965BB" w14:textId="77777777" w:rsidR="00B31FC1" w:rsidRPr="005A62FF" w:rsidRDefault="001104A0" w:rsidP="00FB604F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Участие государства и частного бизнеса в НИОКР: сравнительный анализ практики развитых стран</w:t>
            </w:r>
          </w:p>
          <w:p w14:paraId="0D9080BE" w14:textId="77777777" w:rsidR="001104A0" w:rsidRPr="005A62FF" w:rsidRDefault="001104A0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1C860FA6" w14:textId="77777777" w:rsidTr="00E008FC">
        <w:trPr>
          <w:trHeight w:val="20"/>
        </w:trPr>
        <w:tc>
          <w:tcPr>
            <w:tcW w:w="2552" w:type="dxa"/>
          </w:tcPr>
          <w:p w14:paraId="6A15E1BB" w14:textId="77777777" w:rsidR="00265718" w:rsidRPr="005A62FF" w:rsidRDefault="0026571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Листратенко М.Н., </w:t>
            </w:r>
          </w:p>
          <w:p w14:paraId="6481B426" w14:textId="77777777" w:rsidR="00265718" w:rsidRPr="005A62FF" w:rsidRDefault="0026571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</w:tc>
        <w:tc>
          <w:tcPr>
            <w:tcW w:w="12900" w:type="dxa"/>
          </w:tcPr>
          <w:p w14:paraId="5EE90140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Рыночная цена: природа, функции, механизм образования</w:t>
            </w:r>
          </w:p>
          <w:p w14:paraId="2BE1E039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Спрос и предложение: закономерности взаимодействия при совершенной и несовершенной конкуренции</w:t>
            </w:r>
          </w:p>
          <w:p w14:paraId="1363BABC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Механизм формирования равновесной цены: статика и динамика</w:t>
            </w:r>
          </w:p>
          <w:p w14:paraId="73FF7178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Стоимость и цена в марксистской концепции</w:t>
            </w:r>
          </w:p>
          <w:p w14:paraId="29B10B1F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Основные элементы механизма рыночного ценообразования</w:t>
            </w:r>
          </w:p>
          <w:p w14:paraId="080467ED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Сущность и функции денег в марксистской концепции</w:t>
            </w:r>
          </w:p>
          <w:p w14:paraId="2C13A366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Трудовая теория стоимости и проблема возникновения денег</w:t>
            </w:r>
          </w:p>
          <w:p w14:paraId="087051A8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Инфляция и ее виды в рыночной экономике</w:t>
            </w:r>
          </w:p>
          <w:p w14:paraId="57F94617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Монетарные и немонетарные концепции объяснения причин инфляции</w:t>
            </w:r>
          </w:p>
          <w:p w14:paraId="1102B2B4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Причины и формы проявления инфляции в рыночной экономике.</w:t>
            </w:r>
          </w:p>
          <w:p w14:paraId="2F8E6EC5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Инвестиции: Сущность, виды, эффективность использования.</w:t>
            </w:r>
          </w:p>
          <w:p w14:paraId="063C4B12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Ценообразование в рыночной экономике.</w:t>
            </w:r>
          </w:p>
          <w:p w14:paraId="52189A4D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Инвестиционный климат в рыночной экономике.</w:t>
            </w:r>
          </w:p>
          <w:p w14:paraId="14E44E9F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Деньги: современные виды и функции.</w:t>
            </w:r>
          </w:p>
          <w:p w14:paraId="15A8EAA7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Банковская система в рыночной экономике: структура, функции.</w:t>
            </w:r>
          </w:p>
          <w:p w14:paraId="0C3EC7B0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Конкуренция: содержание, формы, механизм.</w:t>
            </w:r>
          </w:p>
          <w:p w14:paraId="5F7F5532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Коррупция как экономический феномен.</w:t>
            </w:r>
          </w:p>
          <w:p w14:paraId="32F44A16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Национальные модели рыночной экономики в современном мире.</w:t>
            </w:r>
          </w:p>
          <w:p w14:paraId="60CB0F8C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рост и его факторы в российской экономике</w:t>
            </w:r>
          </w:p>
          <w:p w14:paraId="69205ABA" w14:textId="77777777" w:rsidR="00265718" w:rsidRPr="005A62FF" w:rsidRDefault="00265718" w:rsidP="00FB604F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Теневая экономика и её формы</w:t>
            </w:r>
          </w:p>
          <w:p w14:paraId="19458EDA" w14:textId="77777777" w:rsidR="00265718" w:rsidRPr="005A62FF" w:rsidRDefault="00265718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22EDE5BD" w14:textId="77777777" w:rsidTr="00E008FC">
        <w:trPr>
          <w:trHeight w:val="20"/>
        </w:trPr>
        <w:tc>
          <w:tcPr>
            <w:tcW w:w="2552" w:type="dxa"/>
          </w:tcPr>
          <w:p w14:paraId="5E130D99" w14:textId="77777777"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Миклашевская Н.А.,</w:t>
            </w:r>
          </w:p>
          <w:p w14:paraId="1BFD8C90" w14:textId="77777777" w:rsidR="006D42B8" w:rsidRPr="005A62FF" w:rsidRDefault="00A36E41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6D42B8" w:rsidRPr="005A62FF">
              <w:rPr>
                <w:sz w:val="22"/>
                <w:szCs w:val="22"/>
              </w:rPr>
              <w:t>оцент</w:t>
            </w:r>
            <w:r w:rsidR="008910E9"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14:paraId="69062BF4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Инвестиции как фактор экономического роста.</w:t>
            </w:r>
          </w:p>
          <w:p w14:paraId="2CD11FF6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Макроэкономическая политика и стимулирование экономического роста</w:t>
            </w:r>
          </w:p>
          <w:p w14:paraId="6DC3DE8E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экономического роста.</w:t>
            </w:r>
          </w:p>
          <w:p w14:paraId="0E3DE4A6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Прямые иностранные инвестиции как фактор экономического роста.</w:t>
            </w:r>
          </w:p>
          <w:p w14:paraId="77797FE7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Государственный долг: понятие и сущность.</w:t>
            </w:r>
          </w:p>
          <w:p w14:paraId="0B2CCBB0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Внешний долг: причины и последствия</w:t>
            </w:r>
          </w:p>
          <w:p w14:paraId="508EE1B3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Внешняя задолженность в странах с развивающимися рынками: общее и особенное</w:t>
            </w:r>
          </w:p>
          <w:p w14:paraId="147563CD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транснациональных корпораций (ТНК) в современной рыночной экономике.</w:t>
            </w:r>
          </w:p>
          <w:p w14:paraId="768265CB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мобильности капитала в условиях глобализации.</w:t>
            </w:r>
          </w:p>
          <w:p w14:paraId="0388110A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Банки и их роль в современной рыночной экономике.</w:t>
            </w:r>
          </w:p>
          <w:p w14:paraId="16025C84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Денежно-кредитная политика: цели и инструменты.</w:t>
            </w:r>
          </w:p>
          <w:p w14:paraId="73A3EA0C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Денежно-кредитная политика Банка России на современном этапе.</w:t>
            </w:r>
          </w:p>
          <w:p w14:paraId="7256D41B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Банковские кризисы: причины и последствия.</w:t>
            </w:r>
          </w:p>
          <w:p w14:paraId="0813F27E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валютного курса в современной рыночной экономике.</w:t>
            </w:r>
          </w:p>
          <w:p w14:paraId="004A87CC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Валютные кризисы: причины и последствия.</w:t>
            </w:r>
          </w:p>
          <w:p w14:paraId="46483D2E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Политика валютного курса.</w:t>
            </w:r>
          </w:p>
          <w:p w14:paraId="5C5FDDA9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Валютная политика Банка России.</w:t>
            </w:r>
          </w:p>
          <w:p w14:paraId="64C77D5A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Таргетирование инфляции. </w:t>
            </w:r>
          </w:p>
          <w:p w14:paraId="5420C12F" w14:textId="77777777" w:rsidR="00EE027B" w:rsidRPr="005A62FF" w:rsidRDefault="00EE027B" w:rsidP="00FB604F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в открытой экономике.</w:t>
            </w:r>
          </w:p>
          <w:p w14:paraId="1F372E0A" w14:textId="313C99F6" w:rsidR="005A62FF" w:rsidRPr="00627BB9" w:rsidRDefault="00EE027B" w:rsidP="00B31FC1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Финансовые кризисы: причины и последствия.</w:t>
            </w:r>
          </w:p>
        </w:tc>
      </w:tr>
      <w:tr w:rsidR="00C30F70" w:rsidRPr="005A62FF" w14:paraId="04940708" w14:textId="77777777" w:rsidTr="00E008FC">
        <w:trPr>
          <w:trHeight w:val="20"/>
        </w:trPr>
        <w:tc>
          <w:tcPr>
            <w:tcW w:w="2552" w:type="dxa"/>
          </w:tcPr>
          <w:p w14:paraId="1B934EAA" w14:textId="77777777" w:rsidR="00C30F70" w:rsidRDefault="00C30F70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 И.Н.</w:t>
            </w:r>
          </w:p>
          <w:p w14:paraId="7D3DA2C6" w14:textId="77777777" w:rsidR="00C30F70" w:rsidRPr="005A62FF" w:rsidRDefault="00C30F70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профессор, д.э.н.</w:t>
            </w:r>
          </w:p>
        </w:tc>
        <w:tc>
          <w:tcPr>
            <w:tcW w:w="12900" w:type="dxa"/>
          </w:tcPr>
          <w:tbl>
            <w:tblPr>
              <w:tblW w:w="13755" w:type="dxa"/>
              <w:tblLayout w:type="fixed"/>
              <w:tblLook w:val="04A0" w:firstRow="1" w:lastRow="0" w:firstColumn="1" w:lastColumn="0" w:noHBand="0" w:noVBand="1"/>
            </w:tblPr>
            <w:tblGrid>
              <w:gridCol w:w="11077"/>
              <w:gridCol w:w="1243"/>
              <w:gridCol w:w="1435"/>
            </w:tblGrid>
            <w:tr w:rsidR="0053774A" w:rsidRPr="0053774A" w14:paraId="09140963" w14:textId="77777777" w:rsidTr="002B4056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A70BD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Особые экономические зоны сервисного типа в регионах РФ</w:t>
                  </w:r>
                </w:p>
              </w:tc>
            </w:tr>
            <w:tr w:rsidR="0053774A" w:rsidRPr="0053774A" w14:paraId="2A7EB1A0" w14:textId="77777777" w:rsidTr="002B4056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8BEDB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Развитие государственно-частного партнерства в социальной сфере</w:t>
                  </w:r>
                </w:p>
              </w:tc>
            </w:tr>
            <w:tr w:rsidR="0053774A" w:rsidRPr="0053774A" w14:paraId="603361A1" w14:textId="77777777" w:rsidTr="002B4056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10756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Развитие социальной инфраструктуры регионов на основе целевых комплексных программ</w:t>
                  </w:r>
                </w:p>
              </w:tc>
            </w:tr>
            <w:tr w:rsidR="0053774A" w:rsidRPr="0053774A" w14:paraId="4EC5B314" w14:textId="77777777" w:rsidTr="002B4056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55334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Стратегии социального развития  регионов РФ</w:t>
                  </w:r>
                </w:p>
              </w:tc>
            </w:tr>
            <w:tr w:rsidR="0053774A" w:rsidRPr="0053774A" w14:paraId="25917BAC" w14:textId="77777777" w:rsidTr="002B4056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3E128" w14:textId="3A827196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Эффективность и справедливость в социальной политике государства</w:t>
                  </w:r>
                </w:p>
              </w:tc>
            </w:tr>
            <w:tr w:rsidR="0053774A" w:rsidRPr="0053774A" w14:paraId="79E23539" w14:textId="77777777" w:rsidTr="002B4056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E6694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Инновационное развитие предприятий и организаций в сфере услуг</w:t>
                  </w:r>
                </w:p>
              </w:tc>
            </w:tr>
            <w:tr w:rsidR="0053774A" w:rsidRPr="0053774A" w14:paraId="6002806E" w14:textId="77777777" w:rsidTr="002B4056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0B667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Научно-инновационная стратегия и политика в России</w:t>
                  </w:r>
                </w:p>
              </w:tc>
            </w:tr>
            <w:tr w:rsidR="0053774A" w:rsidRPr="0053774A" w14:paraId="0E9F34D5" w14:textId="77777777" w:rsidTr="002B4056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5F545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Организационные формы инновационного развития сферы услуг (саморегулируемые организации, сетевые компании, инновационные кластеры)</w:t>
                  </w:r>
                </w:p>
              </w:tc>
            </w:tr>
            <w:tr w:rsidR="0053774A" w:rsidRPr="0053774A" w14:paraId="697D25C4" w14:textId="77777777" w:rsidTr="002B4056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A7DEA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Программы комплексной модернизации и развития в сфере услуг</w:t>
                  </w:r>
                </w:p>
              </w:tc>
            </w:tr>
            <w:tr w:rsidR="0053774A" w:rsidRPr="0053774A" w14:paraId="10E13480" w14:textId="77777777" w:rsidTr="002B4056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EAD0B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Роль социальной сферы в развитии человеческого капитала</w:t>
                  </w:r>
                </w:p>
              </w:tc>
            </w:tr>
            <w:tr w:rsidR="0053774A" w:rsidRPr="0053774A" w14:paraId="7F9CB96C" w14:textId="77777777" w:rsidTr="002B4056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7BA24" w14:textId="77777777" w:rsidR="0053774A" w:rsidRPr="002B4056" w:rsidRDefault="0053774A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Финансирование инновационного развития сферы услуг (институты развития, венчурные фонды и компании, фонды целевого капитала)</w:t>
                  </w:r>
                </w:p>
              </w:tc>
            </w:tr>
            <w:tr w:rsidR="00BB7166" w:rsidRPr="00BB7166" w14:paraId="239F2622" w14:textId="77777777" w:rsidTr="002B4056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AA740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Модели социальной защиты населения в современной рыночной экономике</w:t>
                  </w:r>
                </w:p>
              </w:tc>
            </w:tr>
            <w:tr w:rsidR="00BB7166" w:rsidRPr="00BB7166" w14:paraId="6685E326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69EC6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Роль общественного сектора в распределении доходов, сокращении неравенства и преодолении бедности</w:t>
                  </w:r>
                </w:p>
              </w:tc>
            </w:tr>
            <w:tr w:rsidR="00BB7166" w:rsidRPr="00BB7166" w14:paraId="6B648A1F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8251D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lastRenderedPageBreak/>
                    <w:t>Экономические основы политического механизма в общественном секторе</w:t>
                  </w:r>
                </w:p>
              </w:tc>
            </w:tr>
            <w:tr w:rsidR="00BB7166" w:rsidRPr="00BB7166" w14:paraId="73EC0331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F7C30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Экономическое поведение в культурной сфере</w:t>
                  </w:r>
                </w:p>
              </w:tc>
            </w:tr>
            <w:tr w:rsidR="00BB7166" w:rsidRPr="00BB7166" w14:paraId="76A46412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37320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Антикризисное управление в организациях социальной сферы и услуг</w:t>
                  </w:r>
                </w:p>
              </w:tc>
            </w:tr>
            <w:tr w:rsidR="00BB7166" w:rsidRPr="00BB7166" w14:paraId="61FC3DB4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FF164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Некоммерческое хозяйствование  и некоммерческие организации в социальной сфере</w:t>
                  </w:r>
                </w:p>
              </w:tc>
            </w:tr>
            <w:tr w:rsidR="00BB7166" w:rsidRPr="00BB7166" w14:paraId="0CC3574F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7FAF5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Основы предпринимательства в сфере услуг</w:t>
                  </w:r>
                </w:p>
              </w:tc>
            </w:tr>
            <w:tr w:rsidR="00BB7166" w:rsidRPr="00BB7166" w14:paraId="3C02ED4E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91E0F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Развитие  и модернизация сферы бытовых услуг</w:t>
                  </w:r>
                </w:p>
              </w:tc>
            </w:tr>
            <w:tr w:rsidR="00BB7166" w:rsidRPr="00BB7166" w14:paraId="32DB5A38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6AA97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Развитие государственно-частного партнерства в социальной сфере</w:t>
                  </w:r>
                </w:p>
              </w:tc>
            </w:tr>
            <w:tr w:rsidR="00BB7166" w:rsidRPr="00BB7166" w14:paraId="1AF3978E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0D762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Развитие информационных услуг в современной экономике и обществе</w:t>
                  </w:r>
                </w:p>
              </w:tc>
            </w:tr>
            <w:tr w:rsidR="00BB7166" w:rsidRPr="00BB7166" w14:paraId="2D87F167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9EAF8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Стратегическое управление организациями сферы услуг</w:t>
                  </w:r>
                </w:p>
              </w:tc>
            </w:tr>
            <w:tr w:rsidR="00BB7166" w:rsidRPr="00BB7166" w14:paraId="12F6527D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4D6EE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Сфера внедомашнего питания и розничной торговли</w:t>
                  </w:r>
                </w:p>
              </w:tc>
            </w:tr>
            <w:tr w:rsidR="00BB7166" w:rsidRPr="00BB7166" w14:paraId="0BFDCCB8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739B7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Управление качеством и доступностью социальных услуг</w:t>
                  </w:r>
                </w:p>
              </w:tc>
            </w:tr>
            <w:tr w:rsidR="00BB7166" w:rsidRPr="00BB7166" w14:paraId="6FE32243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35AE7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деловых услуг (услуги на рынке недвижимости, консалтинг, маркетинг, по связям с общественностью и др.)</w:t>
                  </w:r>
                </w:p>
              </w:tc>
            </w:tr>
            <w:tr w:rsidR="00BB7166" w:rsidRPr="00BB7166" w14:paraId="43413347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65614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жилищно-коммунального и городского хозяйства</w:t>
                  </w:r>
                </w:p>
              </w:tc>
            </w:tr>
            <w:tr w:rsidR="00BB7166" w:rsidRPr="00BB7166" w14:paraId="6D9206D5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907EE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и модернизация здравоохранения, экономика и охрана здоровья</w:t>
                  </w:r>
                </w:p>
              </w:tc>
            </w:tr>
            <w:tr w:rsidR="00BB7166" w:rsidRPr="00BB7166" w14:paraId="712CABC2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CFD43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и развитие культуры, искусства и СМИ</w:t>
                  </w:r>
                </w:p>
              </w:tc>
            </w:tr>
            <w:tr w:rsidR="00BB7166" w:rsidRPr="00BB7166" w14:paraId="222220C2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62910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и развитие образования</w:t>
                  </w:r>
                </w:p>
              </w:tc>
            </w:tr>
            <w:tr w:rsidR="00BB7166" w:rsidRPr="00BB7166" w14:paraId="0CFE1CAF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F7311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и управление  спортом</w:t>
                  </w:r>
                </w:p>
              </w:tc>
            </w:tr>
            <w:tr w:rsidR="00BB7166" w:rsidRPr="00BB7166" w14:paraId="72A7ACD9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F2052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и управление в образовательных учреждениях</w:t>
                  </w:r>
                </w:p>
              </w:tc>
            </w:tr>
            <w:tr w:rsidR="00BB7166" w:rsidRPr="00BB7166" w14:paraId="5D7C44AC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EF07A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научной и инновационной деятельности</w:t>
                  </w:r>
                </w:p>
              </w:tc>
            </w:tr>
            <w:tr w:rsidR="00BB7166" w:rsidRPr="00BB7166" w14:paraId="152DDFC0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357D9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транспорта и связи</w:t>
                  </w:r>
                </w:p>
              </w:tc>
            </w:tr>
            <w:tr w:rsidR="00BB7166" w:rsidRPr="00BB7166" w14:paraId="006A72C1" w14:textId="77777777" w:rsidTr="002B4056">
              <w:trPr>
                <w:trHeight w:val="240"/>
              </w:trPr>
              <w:tc>
                <w:tcPr>
                  <w:tcW w:w="13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D79E8" w14:textId="77777777" w:rsidR="00BB7166" w:rsidRPr="002B4056" w:rsidRDefault="00BB7166" w:rsidP="00BB7166">
                  <w:pPr>
                    <w:pStyle w:val="afd"/>
                    <w:numPr>
                      <w:ilvl w:val="0"/>
                      <w:numId w:val="40"/>
                    </w:numPr>
                    <w:rPr>
                      <w:sz w:val="22"/>
                      <w:szCs w:val="22"/>
                    </w:rPr>
                  </w:pPr>
                  <w:r w:rsidRPr="002B4056">
                    <w:rPr>
                      <w:sz w:val="22"/>
                      <w:szCs w:val="22"/>
                    </w:rPr>
                    <w:t>Экономика туризма и гостиничного хозяйства</w:t>
                  </w:r>
                </w:p>
              </w:tc>
            </w:tr>
          </w:tbl>
          <w:p w14:paraId="409A9006" w14:textId="77777777" w:rsidR="00C30F70" w:rsidRPr="005A62FF" w:rsidRDefault="00C30F70" w:rsidP="00BB7166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5A62FF" w:rsidRPr="005A62FF" w14:paraId="1EDBA294" w14:textId="77777777" w:rsidTr="00E008FC">
        <w:trPr>
          <w:trHeight w:val="20"/>
        </w:trPr>
        <w:tc>
          <w:tcPr>
            <w:tcW w:w="2552" w:type="dxa"/>
          </w:tcPr>
          <w:p w14:paraId="3DDE7102" w14:textId="77777777"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Московский А.И., доцент</w:t>
            </w:r>
            <w:r w:rsidR="000523EB" w:rsidRPr="005A62FF">
              <w:rPr>
                <w:sz w:val="22"/>
                <w:szCs w:val="22"/>
              </w:rPr>
              <w:t xml:space="preserve">, к.э.н.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14:paraId="19A22EEC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Феномен деиндустриализации пореформенной России -  продолжение, или необходимость новой индустриализации? </w:t>
            </w:r>
          </w:p>
          <w:p w14:paraId="7DEEDB5D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Единство предмета и метода экономической теории и его значение для выработки стратегии развития.</w:t>
            </w:r>
          </w:p>
          <w:p w14:paraId="4F627180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Истоки и направления институционального развития России.</w:t>
            </w:r>
          </w:p>
          <w:p w14:paraId="0EA918F0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Производительная сила труда как решающий фактор конкурентоспособности.</w:t>
            </w:r>
          </w:p>
          <w:p w14:paraId="082E7613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Многообразие видов информации и их роль в развитии экономики.</w:t>
            </w:r>
          </w:p>
          <w:p w14:paraId="797463EE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«Источники нововведений» П.Друкера и ресурсы инновационного развития экономики России.</w:t>
            </w:r>
          </w:p>
          <w:p w14:paraId="012AA809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Цели и проблемы реформирования науки и образования в современной России.</w:t>
            </w:r>
          </w:p>
          <w:p w14:paraId="5C7D1D6F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Природа и роль естественных монополий в экономическом развитии России.</w:t>
            </w:r>
          </w:p>
          <w:p w14:paraId="46DF260F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Взаимосвязь общего и национально-особенного в экономическом развитии современной России.</w:t>
            </w:r>
          </w:p>
          <w:p w14:paraId="79C3E09E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«работающая», «не-работаюшая», «разрушительная» и «нейтральная»: Джон Морис Кларк, Альфред Маршалл.</w:t>
            </w:r>
          </w:p>
          <w:p w14:paraId="6A8CFF10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Конкуренция как «процедура открытия» (Хайек): её позитивный потенциал и объективные ограничения. </w:t>
            </w:r>
          </w:p>
          <w:p w14:paraId="3E21F7C8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Гэри Беккер об «экономическом подходе» к анализу социальных феноменов: потенциал и ограниченность.</w:t>
            </w:r>
          </w:p>
          <w:p w14:paraId="382B8DDF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«Сколковский проект»: истоки, перспективы и проблемы осуществления.</w:t>
            </w:r>
          </w:p>
          <w:p w14:paraId="79EE7229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Наука как «институт коллективного действия» (Джон Коммонс) в современном мире. </w:t>
            </w:r>
          </w:p>
          <w:p w14:paraId="4B9E7A0B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Управление наукой в современной России и реформа РАН.</w:t>
            </w:r>
          </w:p>
          <w:p w14:paraId="19BCC83F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Природа научной деятельности и роль науки в современном обществе (и/или в России).</w:t>
            </w:r>
          </w:p>
          <w:p w14:paraId="7A5AE0F7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Учреждения образования – система институтов социализации человека.</w:t>
            </w:r>
          </w:p>
          <w:p w14:paraId="0B7559E5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«Теория инновационного предприятия» (Лазоник, О’Салливан и др.)</w:t>
            </w:r>
          </w:p>
          <w:p w14:paraId="30066AE7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Истоки формирования стратегии экономического развития России.</w:t>
            </w:r>
          </w:p>
          <w:p w14:paraId="013FE90D" w14:textId="77777777" w:rsidR="004F2691" w:rsidRPr="005A62FF" w:rsidRDefault="004F2691" w:rsidP="00FB604F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Динамика конкурентоспособности экономики России в 2000-ные годы.</w:t>
            </w:r>
          </w:p>
          <w:p w14:paraId="0BDC55FE" w14:textId="77777777" w:rsidR="006D42B8" w:rsidRPr="005A62FF" w:rsidRDefault="006D42B8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1B2A8154" w14:textId="77777777" w:rsidTr="00E008FC">
        <w:trPr>
          <w:trHeight w:val="20"/>
        </w:trPr>
        <w:tc>
          <w:tcPr>
            <w:tcW w:w="2552" w:type="dxa"/>
          </w:tcPr>
          <w:p w14:paraId="6AF8DAAC" w14:textId="77777777"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Никитина Н.И., </w:t>
            </w:r>
          </w:p>
          <w:p w14:paraId="67E9E4F1" w14:textId="77777777" w:rsidR="006D42B8" w:rsidRPr="005A62FF" w:rsidRDefault="0076333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</w:tc>
        <w:tc>
          <w:tcPr>
            <w:tcW w:w="12900" w:type="dxa"/>
          </w:tcPr>
          <w:p w14:paraId="1300DBBA" w14:textId="77777777" w:rsidR="00F63A4F" w:rsidRPr="005A62FF" w:rsidRDefault="00F63A4F" w:rsidP="00FB604F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Исторические уроки реализации антиинфляционных программ.</w:t>
            </w:r>
          </w:p>
          <w:p w14:paraId="22FA30CF" w14:textId="77777777" w:rsidR="00F63A4F" w:rsidRPr="005A62FF" w:rsidRDefault="00F63A4F" w:rsidP="00FB604F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Банковская система России.</w:t>
            </w:r>
          </w:p>
          <w:p w14:paraId="732F3E8D" w14:textId="77777777" w:rsidR="00F63A4F" w:rsidRPr="005A62FF" w:rsidRDefault="00F63A4F" w:rsidP="00FB604F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Основные макроэкономические показатели: проблемы методологии расчета.</w:t>
            </w:r>
          </w:p>
          <w:p w14:paraId="767FA0C1" w14:textId="77777777" w:rsidR="00F63A4F" w:rsidRPr="005A62FF" w:rsidRDefault="00F63A4F" w:rsidP="00FB604F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Преимущества и недостатки рыночной системы координации экономической деятельности.</w:t>
            </w:r>
          </w:p>
          <w:p w14:paraId="1946FDEF" w14:textId="77777777" w:rsidR="00F63A4F" w:rsidRPr="005A62FF" w:rsidRDefault="00F63A4F" w:rsidP="00FB604F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монополистической конкуренции и их проявления в российской экономике.</w:t>
            </w:r>
          </w:p>
          <w:p w14:paraId="53886A01" w14:textId="77777777" w:rsidR="00F63A4F" w:rsidRPr="005A62FF" w:rsidRDefault="00F63A4F" w:rsidP="00FB604F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Конкурентоспособность: содержание, критерии, показатели.</w:t>
            </w:r>
          </w:p>
          <w:p w14:paraId="33577A56" w14:textId="77777777" w:rsidR="00F63A4F" w:rsidRPr="005A62FF" w:rsidRDefault="00F63A4F" w:rsidP="00FB604F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Глобализация: источники, проявления и последствия.</w:t>
            </w:r>
          </w:p>
          <w:p w14:paraId="3DFD0424" w14:textId="77777777" w:rsidR="006D42B8" w:rsidRPr="005A62FF" w:rsidRDefault="00F63A4F" w:rsidP="00FB604F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Коррупция в российской экономике: виды, методы оценки, пути преодоления.</w:t>
            </w:r>
          </w:p>
          <w:p w14:paraId="2E94BD2F" w14:textId="77777777"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3FAC1D5D" w14:textId="77777777" w:rsidTr="00E008FC">
        <w:trPr>
          <w:trHeight w:val="20"/>
        </w:trPr>
        <w:tc>
          <w:tcPr>
            <w:tcW w:w="2552" w:type="dxa"/>
          </w:tcPr>
          <w:p w14:paraId="48B03168" w14:textId="77777777"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Никифоров А.А., профессор</w:t>
            </w:r>
            <w:r w:rsidR="00580F4B" w:rsidRPr="005A62FF">
              <w:rPr>
                <w:sz w:val="22"/>
                <w:szCs w:val="22"/>
              </w:rPr>
              <w:t xml:space="preserve">, д.э.н. </w:t>
            </w:r>
          </w:p>
        </w:tc>
        <w:tc>
          <w:tcPr>
            <w:tcW w:w="12900" w:type="dxa"/>
          </w:tcPr>
          <w:p w14:paraId="2A643DF8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Взаимодействие реального и финансового сектора экономики в условиях современного экономического кризиса и их регулирование</w:t>
            </w:r>
          </w:p>
          <w:p w14:paraId="62AA2F1B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Содержание и перспективы нового неоклассического синтеза</w:t>
            </w:r>
          </w:p>
          <w:p w14:paraId="35DDFABF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Глобальный экономический кризис и новый неоклассический синтез</w:t>
            </w:r>
          </w:p>
          <w:p w14:paraId="1FE9465C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Реальный и финансовый сектор экономики в условиях глобального экономического кризиса</w:t>
            </w:r>
          </w:p>
          <w:p w14:paraId="533CEA26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Моделирование глобального экономического кризиса в рамк</w:t>
            </w:r>
            <w:r w:rsidR="005A62FF" w:rsidRPr="005A62FF">
              <w:rPr>
                <w:sz w:val="22"/>
                <w:szCs w:val="22"/>
              </w:rPr>
              <w:t xml:space="preserve">ах исследовательской программы </w:t>
            </w:r>
            <w:r w:rsidRPr="005A62FF">
              <w:rPr>
                <w:sz w:val="22"/>
                <w:szCs w:val="22"/>
              </w:rPr>
              <w:t>«Новых классиков»</w:t>
            </w:r>
          </w:p>
          <w:p w14:paraId="62EF8C85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Глобальный экономический кризис с поз</w:t>
            </w:r>
            <w:r w:rsidR="005A62FF" w:rsidRPr="005A62FF">
              <w:rPr>
                <w:sz w:val="22"/>
                <w:szCs w:val="22"/>
              </w:rPr>
              <w:t xml:space="preserve">иций макроэкономической модели </w:t>
            </w:r>
            <w:r w:rsidRPr="005A62FF">
              <w:rPr>
                <w:sz w:val="22"/>
                <w:szCs w:val="22"/>
              </w:rPr>
              <w:t>«Новых кейнсианцев»</w:t>
            </w:r>
          </w:p>
          <w:p w14:paraId="1AEEA68E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Монетаризм и теория рациональных ожиданий о взаимодействии безработицы и инфляции: сравнительный анализ</w:t>
            </w:r>
          </w:p>
          <w:p w14:paraId="50786010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регулирования финансовых рынков (уроки кризиса)</w:t>
            </w:r>
          </w:p>
          <w:p w14:paraId="350A34C8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Ответ Банка России на вызовы глобального экономического кризиса</w:t>
            </w:r>
          </w:p>
          <w:p w14:paraId="6397B6DE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Кредитная политика как средство борьбы с "пузырями" в экономике</w:t>
            </w:r>
          </w:p>
          <w:p w14:paraId="4E4F5729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Макроэкономическая теория и антикризисные меры правительства России</w:t>
            </w:r>
          </w:p>
          <w:p w14:paraId="54CFAB0B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Перспективы восстановления экономики еврозоны после глобального кризиса</w:t>
            </w:r>
          </w:p>
          <w:p w14:paraId="3DE19518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Мировой экономический кризис и проблемы экономического роста в России</w:t>
            </w:r>
          </w:p>
          <w:p w14:paraId="12219A3B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Перспективы повторения рецессии в экономике России</w:t>
            </w:r>
          </w:p>
          <w:p w14:paraId="2E267B1D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посткризисного развития экономики России (худший период экономического кризиса закончился?)</w:t>
            </w:r>
          </w:p>
          <w:p w14:paraId="154DCB6C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Механизм формирования монопольных цен на рынках несовершенной конкуренции</w:t>
            </w:r>
          </w:p>
          <w:p w14:paraId="6481B770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Абстрактно-теоретические модели естественной монополии и ее регулирование</w:t>
            </w:r>
          </w:p>
          <w:p w14:paraId="5F672F48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Реструктуризация и дерегулирование естественных монополий</w:t>
            </w:r>
          </w:p>
          <w:p w14:paraId="148DD711" w14:textId="77777777" w:rsidR="00884364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Газпром на европейском рынке</w:t>
            </w:r>
          </w:p>
          <w:p w14:paraId="20806EF6" w14:textId="77777777" w:rsidR="006D42B8" w:rsidRPr="005A62FF" w:rsidRDefault="00884364" w:rsidP="00FB604F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Либерализация антимонопольного законодательства в РФ</w:t>
            </w:r>
          </w:p>
          <w:p w14:paraId="7A2D874A" w14:textId="77777777"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56B544B2" w14:textId="77777777" w:rsidTr="00E008FC">
        <w:trPr>
          <w:trHeight w:val="20"/>
        </w:trPr>
        <w:tc>
          <w:tcPr>
            <w:tcW w:w="2552" w:type="dxa"/>
          </w:tcPr>
          <w:p w14:paraId="48EF5FD0" w14:textId="77777777" w:rsidR="006771F1" w:rsidRPr="005A62FF" w:rsidRDefault="004F5F6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Патрон П.А.,</w:t>
            </w:r>
            <w:r w:rsidR="00085F17" w:rsidRPr="005A62FF">
              <w:rPr>
                <w:sz w:val="22"/>
                <w:szCs w:val="22"/>
              </w:rPr>
              <w:t xml:space="preserve"> </w:t>
            </w:r>
          </w:p>
          <w:p w14:paraId="223B7F0A" w14:textId="77777777" w:rsidR="004F5F68" w:rsidRPr="005A62FF" w:rsidRDefault="00085F17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4B238C" w:rsidRPr="005A62FF">
              <w:rPr>
                <w:sz w:val="22"/>
                <w:szCs w:val="22"/>
              </w:rPr>
              <w:t>, к.э.н.</w:t>
            </w:r>
          </w:p>
        </w:tc>
        <w:tc>
          <w:tcPr>
            <w:tcW w:w="12900" w:type="dxa"/>
          </w:tcPr>
          <w:p w14:paraId="5F855941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Коммерческие банки: современные тенденции развития в мировой экономике</w:t>
            </w:r>
          </w:p>
          <w:p w14:paraId="19BDFC6A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«Теневая» банковская система и ее роль в развитии финансового кризиса</w:t>
            </w:r>
          </w:p>
          <w:p w14:paraId="28893445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регулирования финансовых рынков после глобального финансового кризиса</w:t>
            </w:r>
          </w:p>
          <w:p w14:paraId="32A6F2AA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Причины возникновения долгового кризиса в Европе и пути его преодоления</w:t>
            </w:r>
          </w:p>
          <w:p w14:paraId="49B8350E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фондов прямых инвестиций на мировом финансовом рынке</w:t>
            </w:r>
          </w:p>
          <w:p w14:paraId="3AD836FF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хедж-фондов на мировом финансовом рынке</w:t>
            </w:r>
          </w:p>
          <w:p w14:paraId="13C2B778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функционирования рейтинговых агентств и их роль в создании глобального финансового кризиса</w:t>
            </w:r>
          </w:p>
          <w:p w14:paraId="30054079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Монетарная политика в условиях финансовой глобализации.</w:t>
            </w:r>
          </w:p>
          <w:p w14:paraId="54873F8B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сектор в экономиках развитых стран</w:t>
            </w:r>
            <w:r w:rsidR="00E266FB" w:rsidRPr="005A62FF">
              <w:rPr>
                <w:sz w:val="22"/>
                <w:szCs w:val="22"/>
              </w:rPr>
              <w:t>: специфика и проблемы развития</w:t>
            </w:r>
          </w:p>
          <w:p w14:paraId="639D8C50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сектор в экономиках развивающихся стран</w:t>
            </w:r>
            <w:r w:rsidR="00E266FB" w:rsidRPr="005A62FF">
              <w:rPr>
                <w:sz w:val="22"/>
                <w:szCs w:val="22"/>
              </w:rPr>
              <w:t>: специфика и проблемы развития</w:t>
            </w:r>
          </w:p>
          <w:p w14:paraId="2E1CCA95" w14:textId="77777777" w:rsidR="00BD3003" w:rsidRPr="005A62FF" w:rsidRDefault="00BD3003" w:rsidP="00FB604F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государственного регулирования экономики в условиях современного кризиса</w:t>
            </w:r>
          </w:p>
          <w:p w14:paraId="219470BA" w14:textId="77777777" w:rsidR="004F5F68" w:rsidRPr="005A62FF" w:rsidRDefault="004F5F68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573B0FAE" w14:textId="77777777" w:rsidTr="00E008FC">
        <w:trPr>
          <w:trHeight w:val="20"/>
        </w:trPr>
        <w:tc>
          <w:tcPr>
            <w:tcW w:w="2552" w:type="dxa"/>
          </w:tcPr>
          <w:p w14:paraId="03193231" w14:textId="77777777" w:rsidR="006771F1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Павлов М.Ю., </w:t>
            </w:r>
          </w:p>
          <w:p w14:paraId="78A726E3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4B238C" w:rsidRPr="005A62FF">
              <w:rPr>
                <w:sz w:val="22"/>
                <w:szCs w:val="22"/>
              </w:rPr>
              <w:t xml:space="preserve">, к.э.н. </w:t>
            </w:r>
          </w:p>
          <w:p w14:paraId="3F8BCF4C" w14:textId="77777777" w:rsidR="00457BA2" w:rsidRPr="005A62FF" w:rsidRDefault="00457BA2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719C78B0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 для управления инновациями: «Дилемма инноватора» К.Кристенсена, S-образная кривая McKinzey.</w:t>
            </w:r>
          </w:p>
          <w:p w14:paraId="1ACEEF3A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и место НИОКР в современной экономике.</w:t>
            </w:r>
          </w:p>
          <w:p w14:paraId="0FBC3E25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Человеческий потенциал в современной экономике.</w:t>
            </w:r>
          </w:p>
          <w:p w14:paraId="43A8BC27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Экономические аспекты энергетического комплекса: выбор между традиционными и возобновляемыми источниками энергии.</w:t>
            </w:r>
          </w:p>
          <w:p w14:paraId="3B46EC2D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Экономическая модель открытых инноваций.</w:t>
            </w:r>
          </w:p>
          <w:p w14:paraId="2ADF432E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Бизнес в современной сетевой экономике.</w:t>
            </w:r>
          </w:p>
          <w:p w14:paraId="52210477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Перспективы выхода из глобального финансово-экономического кризиса.</w:t>
            </w:r>
          </w:p>
          <w:p w14:paraId="57B53161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Сравнительный анализ мировых экономических кризисов.</w:t>
            </w:r>
          </w:p>
          <w:p w14:paraId="5D344282" w14:textId="77777777" w:rsidR="00BB1C10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Сетевая экономика: Интернет</w:t>
            </w:r>
          </w:p>
          <w:p w14:paraId="38E86120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Индикаторы мирового экономического развития: сравнительный анализ</w:t>
            </w:r>
          </w:p>
          <w:p w14:paraId="45E2D1AE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Модернизация экономики: роль и место образования, науки, культуры.</w:t>
            </w:r>
          </w:p>
          <w:p w14:paraId="2992DDDF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природных факторов в создании богатства.</w:t>
            </w:r>
          </w:p>
          <w:p w14:paraId="02568FCE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Корпорации в условиях современного экономического кризиса.</w:t>
            </w:r>
          </w:p>
          <w:p w14:paraId="4DD77281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Инновационное обновление экономики и проблемы воспроизводства.</w:t>
            </w:r>
          </w:p>
          <w:p w14:paraId="5D50A032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Технологические уклады в российской экономике.</w:t>
            </w:r>
          </w:p>
          <w:p w14:paraId="791E8D21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Мотивация творческой деятельности человека.</w:t>
            </w:r>
          </w:p>
          <w:p w14:paraId="24192B91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Рыночные и нерыночные механизмы в энергетическом секторе.</w:t>
            </w:r>
          </w:p>
          <w:p w14:paraId="74A927D3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Экономическое поведение человека.</w:t>
            </w:r>
          </w:p>
          <w:p w14:paraId="1869B4CD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Глобальная экономика и энергетика: актуальные проблемы развития в начале III тысячелетия.</w:t>
            </w:r>
          </w:p>
          <w:p w14:paraId="2A49ECB9" w14:textId="77777777" w:rsidR="00A55D4E" w:rsidRPr="005A62FF" w:rsidRDefault="00A55D4E" w:rsidP="00FB604F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Виртуализация современной экономики и экономической деятельности.</w:t>
            </w:r>
          </w:p>
          <w:p w14:paraId="710B3D49" w14:textId="77777777"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4C7BE2E8" w14:textId="77777777" w:rsidTr="00E008FC">
        <w:trPr>
          <w:trHeight w:val="20"/>
        </w:trPr>
        <w:tc>
          <w:tcPr>
            <w:tcW w:w="2552" w:type="dxa"/>
          </w:tcPr>
          <w:p w14:paraId="0FD57149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Рой Л.В., </w:t>
            </w:r>
            <w:r w:rsidR="00BE2408" w:rsidRPr="005A62FF">
              <w:rPr>
                <w:sz w:val="22"/>
                <w:szCs w:val="22"/>
              </w:rPr>
              <w:t xml:space="preserve">к.э.н., </w:t>
            </w:r>
            <w:r w:rsidRPr="005A62FF">
              <w:rPr>
                <w:sz w:val="22"/>
                <w:szCs w:val="22"/>
              </w:rPr>
              <w:br/>
              <w:t xml:space="preserve">доцент </w:t>
            </w:r>
          </w:p>
        </w:tc>
        <w:tc>
          <w:tcPr>
            <w:tcW w:w="12900" w:type="dxa"/>
          </w:tcPr>
          <w:p w14:paraId="0A67C6A7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стратегий компаний на разных отраслевых рынках.</w:t>
            </w:r>
          </w:p>
          <w:p w14:paraId="4A3CB2EF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отраслевого рынка: теория и практика.</w:t>
            </w:r>
          </w:p>
          <w:p w14:paraId="15A9527E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Электронная коммерция: состояние и перспективы развития.</w:t>
            </w:r>
          </w:p>
          <w:p w14:paraId="1BCE732F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рекламного рынка России.</w:t>
            </w:r>
          </w:p>
          <w:p w14:paraId="5A258985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формы рекламной деятельности компаний.</w:t>
            </w:r>
          </w:p>
          <w:p w14:paraId="6D199D0A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вертикальной интеграции компаний в России.</w:t>
            </w:r>
          </w:p>
          <w:p w14:paraId="0AAA6DCA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 в рыночной экономике: сущность, причины и виды существования.</w:t>
            </w:r>
          </w:p>
          <w:p w14:paraId="47429A40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Теория монополии и антимонопольное законодательство.</w:t>
            </w:r>
          </w:p>
          <w:p w14:paraId="6124681C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Естественная монополия: причины и социально-экономические последствия существования.</w:t>
            </w:r>
          </w:p>
          <w:p w14:paraId="4CBAD25D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Сетевые формы организации бизнеса.</w:t>
            </w:r>
          </w:p>
          <w:p w14:paraId="36250B9C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Антимонопольная политика РФ: этапы формирования.</w:t>
            </w:r>
          </w:p>
          <w:p w14:paraId="463B20A2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Ценовая и неценовая конкуренция на современных рынках.</w:t>
            </w:r>
          </w:p>
          <w:p w14:paraId="655FD332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Ценовые войны компаний: теория и практика.</w:t>
            </w:r>
          </w:p>
          <w:p w14:paraId="28361808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формирования структуры рынка.</w:t>
            </w:r>
          </w:p>
          <w:p w14:paraId="3E44AFD7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Инновационная стратегия поведения фирмы.</w:t>
            </w:r>
          </w:p>
          <w:p w14:paraId="6C1AA923" w14:textId="77777777" w:rsidR="00F20BA6" w:rsidRPr="005A62FF" w:rsidRDefault="00F20BA6" w:rsidP="00FB604F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Этапы становления и развития крупного бизнеса в России.</w:t>
            </w:r>
          </w:p>
          <w:p w14:paraId="55D7A258" w14:textId="77777777"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2ABA30CF" w14:textId="77777777" w:rsidTr="00E008FC">
        <w:trPr>
          <w:trHeight w:val="20"/>
        </w:trPr>
        <w:tc>
          <w:tcPr>
            <w:tcW w:w="2552" w:type="dxa"/>
          </w:tcPr>
          <w:p w14:paraId="47BCCF6C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Рубе В.А., </w:t>
            </w:r>
            <w:r w:rsidRPr="005A62FF">
              <w:rPr>
                <w:sz w:val="22"/>
                <w:szCs w:val="22"/>
              </w:rPr>
              <w:br/>
              <w:t>профессор</w:t>
            </w:r>
            <w:r w:rsidR="004655FB" w:rsidRPr="005A62FF">
              <w:rPr>
                <w:sz w:val="22"/>
                <w:szCs w:val="22"/>
              </w:rPr>
              <w:t xml:space="preserve">, д.э.н.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14:paraId="316E46B7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в современной рыночной экономике</w:t>
            </w:r>
          </w:p>
          <w:p w14:paraId="6E9BA435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мелкого и крупного бизнеса в экономике</w:t>
            </w:r>
          </w:p>
          <w:p w14:paraId="63F77B44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на товарных рынках</w:t>
            </w:r>
          </w:p>
          <w:p w14:paraId="2840BCD7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Влияние НТП на крупный и малый бизнес</w:t>
            </w:r>
          </w:p>
          <w:p w14:paraId="5699557A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Чистая конкуренция как форма рыночной структуры</w:t>
            </w:r>
          </w:p>
          <w:p w14:paraId="53710D33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Олигополия как форма рыночной структуры</w:t>
            </w:r>
          </w:p>
          <w:p w14:paraId="33143C3D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Чистая монополия как форма рыночной структуры</w:t>
            </w:r>
          </w:p>
          <w:p w14:paraId="2A57BA6A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Монополистическая конкуренция как форма рыночной структуры</w:t>
            </w:r>
          </w:p>
          <w:p w14:paraId="02974E93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Функции государства в рыночной экономике</w:t>
            </w:r>
          </w:p>
          <w:p w14:paraId="01AE1D9F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Принципы и виды налогообложения</w:t>
            </w:r>
          </w:p>
          <w:p w14:paraId="0FB3036E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Предпринимательские способности как фактор производства</w:t>
            </w:r>
          </w:p>
          <w:p w14:paraId="619752F1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Закономерности международного разделения труда</w:t>
            </w:r>
          </w:p>
          <w:p w14:paraId="0555E4C7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Международное движение факторов производства</w:t>
            </w:r>
          </w:p>
          <w:p w14:paraId="4B3665E8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и инновационный процесс</w:t>
            </w:r>
          </w:p>
          <w:p w14:paraId="00F0574B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создании институциональной среды для функционирования бизнеса</w:t>
            </w:r>
          </w:p>
          <w:p w14:paraId="1F517BD7" w14:textId="77777777" w:rsidR="00A55D4E" w:rsidRPr="005A62FF" w:rsidRDefault="00A55D4E" w:rsidP="00FB604F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информации и информационных технологий в современной экономике</w:t>
            </w:r>
          </w:p>
          <w:p w14:paraId="1408A54D" w14:textId="77777777"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7F912AD3" w14:textId="77777777" w:rsidTr="00E008FC">
        <w:trPr>
          <w:trHeight w:val="20"/>
        </w:trPr>
        <w:tc>
          <w:tcPr>
            <w:tcW w:w="2552" w:type="dxa"/>
          </w:tcPr>
          <w:p w14:paraId="43EF4F60" w14:textId="77777777" w:rsidR="00366E31" w:rsidRDefault="00366E31" w:rsidP="00B31FC1">
            <w:pPr>
              <w:rPr>
                <w:sz w:val="22"/>
                <w:szCs w:val="22"/>
              </w:rPr>
            </w:pPr>
          </w:p>
          <w:p w14:paraId="4EC4F3B9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Рудакова И.Е., </w:t>
            </w:r>
          </w:p>
          <w:p w14:paraId="74C6DA45" w14:textId="77777777" w:rsidR="00A55D4E" w:rsidRPr="005A62FF" w:rsidRDefault="004655F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</w:tc>
        <w:tc>
          <w:tcPr>
            <w:tcW w:w="12900" w:type="dxa"/>
          </w:tcPr>
          <w:p w14:paraId="0BB06FA6" w14:textId="77777777" w:rsidR="00366E31" w:rsidRPr="00366E31" w:rsidRDefault="00366E31" w:rsidP="00366E31">
            <w:pPr>
              <w:rPr>
                <w:sz w:val="22"/>
                <w:szCs w:val="22"/>
              </w:rPr>
            </w:pPr>
          </w:p>
          <w:p w14:paraId="0AB7DA0C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 xml:space="preserve">Фирма </w:t>
            </w:r>
            <w:r w:rsidRPr="00056B4F">
              <w:rPr>
                <w:sz w:val="22"/>
                <w:szCs w:val="22"/>
                <w:lang w:val="en-US"/>
              </w:rPr>
              <w:t>XXI</w:t>
            </w:r>
            <w:r w:rsidRPr="00056B4F">
              <w:rPr>
                <w:sz w:val="22"/>
                <w:szCs w:val="22"/>
              </w:rPr>
              <w:t xml:space="preserve"> века: особенности функционирования, целевой функции, структуры. </w:t>
            </w:r>
          </w:p>
          <w:p w14:paraId="4A34AE50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 xml:space="preserve">Поведенческие аспекты теории фирмы.  Эффекты </w:t>
            </w:r>
            <w:r w:rsidRPr="00056B4F">
              <w:rPr>
                <w:sz w:val="22"/>
                <w:szCs w:val="22"/>
                <w:lang w:val="en-US"/>
              </w:rPr>
              <w:t>XXI</w:t>
            </w:r>
            <w:r w:rsidRPr="00056B4F">
              <w:rPr>
                <w:sz w:val="22"/>
                <w:szCs w:val="22"/>
              </w:rPr>
              <w:t xml:space="preserve"> века.</w:t>
            </w:r>
          </w:p>
          <w:p w14:paraId="6210167E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Деловое предприятие ХХ</w:t>
            </w:r>
            <w:r w:rsidRPr="00056B4F">
              <w:rPr>
                <w:sz w:val="22"/>
                <w:szCs w:val="22"/>
                <w:lang w:val="en-US"/>
              </w:rPr>
              <w:t>I</w:t>
            </w:r>
            <w:r w:rsidRPr="00056B4F">
              <w:rPr>
                <w:sz w:val="22"/>
                <w:szCs w:val="22"/>
              </w:rPr>
              <w:t xml:space="preserve"> века. Типы предприятий; особенности внешней деловой среды и корпоративной культуры в цифровой экономике.</w:t>
            </w:r>
          </w:p>
          <w:p w14:paraId="1E3BBB0A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«Невидимые» активы фирмы; влияние на эффективность предприятия.</w:t>
            </w:r>
          </w:p>
          <w:p w14:paraId="74832B3F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Роль человеческого капитала как фактора роста в цифровой экономике.</w:t>
            </w:r>
          </w:p>
          <w:p w14:paraId="671F0E10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Люди в цифровой экономике.</w:t>
            </w:r>
          </w:p>
          <w:p w14:paraId="2D6B7785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Социальный капитал: понятие, условие формирования, влияние на конкурентоспособность экономики.</w:t>
            </w:r>
          </w:p>
          <w:p w14:paraId="0ED4FEE3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 xml:space="preserve">Что такое «инвестиционный климат», от чего он зависит? </w:t>
            </w:r>
          </w:p>
          <w:p w14:paraId="1C430E94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Экономический рост: нужен ли российской экономике иностранный капитал для обеспечения экономического роста?</w:t>
            </w:r>
          </w:p>
          <w:p w14:paraId="5392FB83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 xml:space="preserve">Российская экономика в глобальном мире: проблемы конкурентоспособности (статистическая картина). </w:t>
            </w:r>
          </w:p>
          <w:p w14:paraId="48C7AFD3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i/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Российская экономика в глобальном мире: санкции, эмбарго, импортозамещение в свете проблемы экономического роста.</w:t>
            </w:r>
          </w:p>
          <w:p w14:paraId="2FB10653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 xml:space="preserve">Феномен инфляции в России: общее с другими странами и российское своеобразие. </w:t>
            </w:r>
          </w:p>
          <w:p w14:paraId="354C5B5F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 xml:space="preserve">Налоговая система и налоговая политика государства. Влияние на поведение людей и фирм.  (анализ эффекта налога на добавленную стоимость) </w:t>
            </w:r>
          </w:p>
          <w:p w14:paraId="4D5A0E59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Денежные системы развитых стран. Что такое «резервная валюта», как она возникла, что она дает мировой экономике?</w:t>
            </w:r>
          </w:p>
          <w:p w14:paraId="12E54713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«Поведенческая экономика»: основные идеи, история появления поведенческой экономики как раздела экономической теории.</w:t>
            </w:r>
          </w:p>
          <w:p w14:paraId="00E4561C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>Распределение доходов и проблема экономического неравенства.  Влияние неравенства на экономический рост. (На примере какой-либо избранной студентом страны).</w:t>
            </w:r>
          </w:p>
          <w:p w14:paraId="52C8181C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lastRenderedPageBreak/>
              <w:t>Как совместить эффективность и социальную справедливость?</w:t>
            </w:r>
          </w:p>
          <w:p w14:paraId="6151BCE4" w14:textId="77777777" w:rsidR="00056B4F" w:rsidRPr="00056B4F" w:rsidRDefault="00056B4F" w:rsidP="00FB604F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56B4F">
              <w:rPr>
                <w:sz w:val="22"/>
                <w:szCs w:val="22"/>
              </w:rPr>
              <w:t xml:space="preserve">Рыночная система и государственное регулирование в </w:t>
            </w:r>
            <w:r w:rsidRPr="00056B4F">
              <w:rPr>
                <w:sz w:val="22"/>
                <w:szCs w:val="22"/>
                <w:lang w:val="en-US"/>
              </w:rPr>
              <w:t>XXI</w:t>
            </w:r>
            <w:r w:rsidRPr="00056B4F">
              <w:rPr>
                <w:sz w:val="22"/>
                <w:szCs w:val="22"/>
              </w:rPr>
              <w:t xml:space="preserve"> веке: сравнительный анализ эффективности. </w:t>
            </w:r>
          </w:p>
          <w:p w14:paraId="17C87084" w14:textId="77777777"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3BE74766" w14:textId="77777777" w:rsidTr="00E008FC">
        <w:trPr>
          <w:trHeight w:val="20"/>
        </w:trPr>
        <w:tc>
          <w:tcPr>
            <w:tcW w:w="2552" w:type="dxa"/>
          </w:tcPr>
          <w:p w14:paraId="7F24EDAA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Сорокин А.В., </w:t>
            </w:r>
          </w:p>
          <w:p w14:paraId="46BE8D44" w14:textId="77777777" w:rsidR="00A55D4E" w:rsidRPr="005A62FF" w:rsidRDefault="000763A7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</w:tc>
        <w:tc>
          <w:tcPr>
            <w:tcW w:w="12900" w:type="dxa"/>
          </w:tcPr>
          <w:p w14:paraId="173E42F2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альтернативных издержек (процент, заработная плата менеджера)</w:t>
            </w:r>
          </w:p>
          <w:p w14:paraId="4A9AFE34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издержек производства и прибыли как показателей деятельности предприятия</w:t>
            </w:r>
          </w:p>
          <w:p w14:paraId="3716E4E3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структуры нормальной прибыли (предпринимательский доход, процент и заработная плата менеджера)</w:t>
            </w:r>
          </w:p>
          <w:p w14:paraId="0457A3B2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“Голландская болезнь» в России и перспективы ее преодоления</w:t>
            </w:r>
          </w:p>
          <w:p w14:paraId="312FA53A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Демпинг и протекционизм в современной экономике</w:t>
            </w:r>
          </w:p>
          <w:p w14:paraId="0BE27971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Математически-описательный метод физики и экономической науки</w:t>
            </w:r>
          </w:p>
          <w:p w14:paraId="0A598F96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Межотраслевая конкуренция в экономической теории</w:t>
            </w:r>
          </w:p>
          <w:p w14:paraId="28E6356D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Нестоимостные ("бесплатные") факторы накопления капитала</w:t>
            </w:r>
          </w:p>
          <w:p w14:paraId="229C5876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Общая модель рыночной экономики: метод построения</w:t>
            </w:r>
          </w:p>
          <w:p w14:paraId="62FA73BE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Основы оценки стоимости бизнеса</w:t>
            </w:r>
          </w:p>
          <w:p w14:paraId="3D3727CD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Ритейл: торговый капитал и торговая прибыль</w:t>
            </w:r>
          </w:p>
          <w:p w14:paraId="07FEACE8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слияний и поглощений</w:t>
            </w:r>
          </w:p>
          <w:p w14:paraId="503BF40E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ценных бумаг</w:t>
            </w:r>
          </w:p>
          <w:p w14:paraId="270EAAA2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системы ценообразования</w:t>
            </w:r>
          </w:p>
          <w:p w14:paraId="78B4D1C1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Современный экономический кризис: природа, признаки входа и факторы выхода из кризиса</w:t>
            </w:r>
          </w:p>
          <w:p w14:paraId="4BDFCF33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Спрос и предложение: история (Стюарт, Смит, Сэй, Дж. С. Милль, Маршалл), современная трактовка, практическая применимость</w:t>
            </w:r>
          </w:p>
          <w:p w14:paraId="641CBB8E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Теоретические основы логистики</w:t>
            </w:r>
          </w:p>
          <w:p w14:paraId="3D54233C" w14:textId="77777777" w:rsidR="00FF4816" w:rsidRPr="005A62FF" w:rsidRDefault="00B31FC1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добавочной прибыли</w:t>
            </w:r>
          </w:p>
          <w:p w14:paraId="5FD876CF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повышения производительности труда в России: анализ Института Мак-Кинзи</w:t>
            </w:r>
          </w:p>
          <w:p w14:paraId="0E52BE04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экономического роста</w:t>
            </w:r>
          </w:p>
          <w:p w14:paraId="175058A0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Формирование оптовых и розничных цен</w:t>
            </w:r>
          </w:p>
          <w:p w14:paraId="0064BC4F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Формы и системы заработной платы</w:t>
            </w:r>
          </w:p>
          <w:p w14:paraId="3398CF6F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Функции предпринимателя в рыночной экономике</w:t>
            </w:r>
          </w:p>
          <w:p w14:paraId="085A99AA" w14:textId="77777777" w:rsidR="00FF4816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Экономика России: особенности интеграции в мировой рынок</w:t>
            </w:r>
          </w:p>
          <w:p w14:paraId="16C5C36F" w14:textId="77777777" w:rsidR="0076340A" w:rsidRPr="005A62FF" w:rsidRDefault="00FF4816" w:rsidP="00FB604F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 и функционирующий капиталист: соотношение</w:t>
            </w:r>
          </w:p>
        </w:tc>
      </w:tr>
      <w:tr w:rsidR="005A62FF" w:rsidRPr="005A62FF" w14:paraId="1BB0D15B" w14:textId="77777777" w:rsidTr="00E008FC">
        <w:trPr>
          <w:trHeight w:val="20"/>
        </w:trPr>
        <w:tc>
          <w:tcPr>
            <w:tcW w:w="2552" w:type="dxa"/>
          </w:tcPr>
          <w:p w14:paraId="32AAF83C" w14:textId="77777777" w:rsidR="00106E04" w:rsidRPr="005A62FF" w:rsidRDefault="00106E04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Тарануха Ю.В.</w:t>
            </w:r>
          </w:p>
          <w:p w14:paraId="6401EA04" w14:textId="77777777" w:rsidR="00106E04" w:rsidRPr="005A62FF" w:rsidRDefault="00106E04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</w:tc>
        <w:tc>
          <w:tcPr>
            <w:tcW w:w="12900" w:type="dxa"/>
          </w:tcPr>
          <w:p w14:paraId="387B7B96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Конкуренция и конкурентоспособность</w:t>
            </w:r>
          </w:p>
          <w:p w14:paraId="7441050D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конкуренции и ее трактовки</w:t>
            </w:r>
          </w:p>
          <w:p w14:paraId="7D6BC293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совершенной и несовершенной конкуренции: их единство и развличие</w:t>
            </w:r>
          </w:p>
          <w:p w14:paraId="2A146F2D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Конкуренция в информационно-инновационной экономике</w:t>
            </w:r>
          </w:p>
          <w:p w14:paraId="6CF9C8DE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Движущие силы развития конкуренции на современном этапе</w:t>
            </w:r>
          </w:p>
          <w:p w14:paraId="459BDD57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конкуренции в банковском секторе</w:t>
            </w:r>
          </w:p>
          <w:p w14:paraId="078733A4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монополии и антимонопольное регулирование.</w:t>
            </w:r>
          </w:p>
          <w:p w14:paraId="68D4D6AB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Политика развития конкуренции на российских рынках.</w:t>
            </w:r>
          </w:p>
          <w:p w14:paraId="483C51E3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Развитие конкурентного потенциала национальной экономики.</w:t>
            </w:r>
          </w:p>
          <w:p w14:paraId="4D1E3D4B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 фирмы и способы ее повышения</w:t>
            </w:r>
          </w:p>
          <w:p w14:paraId="1C223932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Конкурентная стратегия в инновационной отрасли</w:t>
            </w:r>
          </w:p>
          <w:p w14:paraId="67F8E98F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Конкурентные стратегии выхода на мировые рынки</w:t>
            </w:r>
          </w:p>
          <w:p w14:paraId="53250E35" w14:textId="77777777" w:rsidR="00E5661C" w:rsidRPr="006313FF" w:rsidRDefault="00F601A0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Стратегические</w:t>
            </w:r>
            <w:r w:rsidR="00E5661C" w:rsidRPr="006313FF">
              <w:rPr>
                <w:sz w:val="22"/>
                <w:szCs w:val="22"/>
              </w:rPr>
              <w:t xml:space="preserve"> альянс</w:t>
            </w:r>
            <w:r w:rsidRPr="006313FF">
              <w:rPr>
                <w:sz w:val="22"/>
                <w:szCs w:val="22"/>
              </w:rPr>
              <w:t>ы</w:t>
            </w:r>
          </w:p>
          <w:p w14:paraId="4F9ED960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Ценовая и неценовая конкуренция: формы и методы.</w:t>
            </w:r>
          </w:p>
          <w:p w14:paraId="1C0614B7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недобросовестной конкуренции и ее влияние на экономику</w:t>
            </w:r>
          </w:p>
          <w:p w14:paraId="305565FB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Анализ отраслевых рынков</w:t>
            </w:r>
          </w:p>
          <w:p w14:paraId="57361C2F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Ценовая дискриминация: теория и российская практика.</w:t>
            </w:r>
          </w:p>
          <w:p w14:paraId="51E41449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Отраслевые (административные) барьеры в России: их оценка и роль.</w:t>
            </w:r>
          </w:p>
          <w:p w14:paraId="35EB0CDC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Финансово-промышленные группы в экономике России.</w:t>
            </w:r>
          </w:p>
          <w:p w14:paraId="155933AF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Место и роль естественных монополий в российской экономике.</w:t>
            </w:r>
          </w:p>
          <w:p w14:paraId="1A20794C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Стратегические альянсы: природа и формы организации</w:t>
            </w:r>
          </w:p>
          <w:p w14:paraId="6ADA1F57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Предпринимательство</w:t>
            </w:r>
          </w:p>
          <w:p w14:paraId="4CF1386D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Экономическая природа и роль предпринимательства в обществе</w:t>
            </w:r>
          </w:p>
          <w:p w14:paraId="5D0E961F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Современные тенденции в развитии предпринимательства</w:t>
            </w:r>
          </w:p>
          <w:p w14:paraId="13A20C04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Государственное предпринимательство: природа, формы и роль</w:t>
            </w:r>
          </w:p>
          <w:p w14:paraId="4AB3A662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Малый бизнес: его место и роль в экономике</w:t>
            </w:r>
          </w:p>
          <w:p w14:paraId="6902C887" w14:textId="77777777" w:rsidR="00E5661C" w:rsidRPr="006313FF" w:rsidRDefault="00E5661C" w:rsidP="00FB604F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 специфика венчурного предпринимательства (капитала)</w:t>
            </w:r>
          </w:p>
          <w:p w14:paraId="2AD3D576" w14:textId="77777777" w:rsidR="00106E04" w:rsidRPr="005A62FF" w:rsidRDefault="00106E04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71B1C6AF" w14:textId="77777777" w:rsidTr="00E008FC">
        <w:trPr>
          <w:trHeight w:val="20"/>
        </w:trPr>
        <w:tc>
          <w:tcPr>
            <w:tcW w:w="2552" w:type="dxa"/>
          </w:tcPr>
          <w:p w14:paraId="695C6074" w14:textId="77777777" w:rsidR="00592D8F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Теняков И.М., </w:t>
            </w:r>
          </w:p>
          <w:p w14:paraId="17ED3E86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0763A7"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14:paraId="0384623D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Влияние санкций на экономическое развитие России</w:t>
            </w:r>
          </w:p>
          <w:p w14:paraId="08B9838C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Импортозамещение в российской экономике: возможности и ограничения</w:t>
            </w:r>
          </w:p>
          <w:p w14:paraId="4FF84CFA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Причины роста глобального неравенства доходов</w:t>
            </w:r>
          </w:p>
          <w:p w14:paraId="03ADF8BA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Неравенство доходов и экономический рост: взаимосвязь</w:t>
            </w:r>
          </w:p>
          <w:p w14:paraId="442BAC3F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Особенности экономического роста в условиях глобальной турбулентности</w:t>
            </w:r>
          </w:p>
          <w:p w14:paraId="5A7BBAF6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Как ускорить экономический рост в России?</w:t>
            </w:r>
          </w:p>
          <w:p w14:paraId="57C0538C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Социальные результаты экономического роста в России</w:t>
            </w:r>
          </w:p>
          <w:p w14:paraId="0851F615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Экономический рост в условиях «цифровой экономики»</w:t>
            </w:r>
          </w:p>
          <w:p w14:paraId="4B5A3D66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Качественные факторы экономического роста</w:t>
            </w:r>
          </w:p>
          <w:p w14:paraId="5FF24D9E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«Созидательное разрушение» как фактор современного экономического роста</w:t>
            </w:r>
          </w:p>
          <w:p w14:paraId="6D987EE3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Человеческий капитал как фактор современного экономического роста</w:t>
            </w:r>
          </w:p>
          <w:p w14:paraId="0E48B82A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Инвестиции в инфраструктуру как фактор экономического роста</w:t>
            </w:r>
          </w:p>
          <w:p w14:paraId="16CDD3BD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Где производится и как распределяется валовой внутренний продукт в России.</w:t>
            </w:r>
          </w:p>
          <w:p w14:paraId="7140C124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Роль природно-климатического фактора в экономическом развитии</w:t>
            </w:r>
          </w:p>
          <w:p w14:paraId="5C3E66DB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Причины цикличности развития рыночной экономики</w:t>
            </w:r>
          </w:p>
          <w:p w14:paraId="60FCC53C" w14:textId="77777777" w:rsidR="005F2417" w:rsidRPr="005F2417" w:rsidRDefault="005F2417" w:rsidP="00FB604F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F2417">
              <w:rPr>
                <w:sz w:val="22"/>
                <w:szCs w:val="22"/>
              </w:rPr>
              <w:t>Особенности циклического развития современной российской экономики</w:t>
            </w:r>
          </w:p>
          <w:p w14:paraId="5C277B4B" w14:textId="77777777"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7EF8FF80" w14:textId="77777777" w:rsidTr="00E008FC">
        <w:trPr>
          <w:trHeight w:val="20"/>
        </w:trPr>
        <w:tc>
          <w:tcPr>
            <w:tcW w:w="2552" w:type="dxa"/>
          </w:tcPr>
          <w:p w14:paraId="4C200AA1" w14:textId="77777777" w:rsidR="00592D8F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Титова Н.И., </w:t>
            </w:r>
          </w:p>
          <w:p w14:paraId="0444A16D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0763A7" w:rsidRPr="005A62FF">
              <w:rPr>
                <w:sz w:val="22"/>
                <w:szCs w:val="22"/>
              </w:rPr>
              <w:t xml:space="preserve">, к.э.н.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14:paraId="57F18B64" w14:textId="77777777" w:rsidR="00A55D4E" w:rsidRPr="006313FF" w:rsidRDefault="00A55D4E" w:rsidP="00FB604F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цикл. Фазы и динамика показателей экономической конъюнктуры.</w:t>
            </w:r>
          </w:p>
          <w:p w14:paraId="687D6F64" w14:textId="77777777" w:rsidR="00A55D4E" w:rsidRPr="006313FF" w:rsidRDefault="00A55D4E" w:rsidP="00FB604F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цикл. Причины и механизм колебаний.</w:t>
            </w:r>
          </w:p>
          <w:p w14:paraId="2F273708" w14:textId="77777777" w:rsidR="00A55D4E" w:rsidRPr="006313FF" w:rsidRDefault="00A55D4E" w:rsidP="00FB604F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Критерии, факторы и показатели экономического роста.</w:t>
            </w:r>
          </w:p>
          <w:p w14:paraId="0E76F05F" w14:textId="77777777" w:rsidR="00A55D4E" w:rsidRPr="006313FF" w:rsidRDefault="00A55D4E" w:rsidP="00FB604F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Кризис как фаза экономического цикла. Особенности экономического кризиса в России.</w:t>
            </w:r>
          </w:p>
          <w:p w14:paraId="03F0246A" w14:textId="77777777" w:rsidR="00A55D4E" w:rsidRPr="006313FF" w:rsidRDefault="00A55D4E" w:rsidP="00FB604F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рост и структурные сдвиги в российской экономике.</w:t>
            </w:r>
          </w:p>
          <w:p w14:paraId="2EB196F4" w14:textId="77777777" w:rsidR="00A55D4E" w:rsidRPr="006313FF" w:rsidRDefault="00A55D4E" w:rsidP="00FB604F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экономического роста российской экономики.</w:t>
            </w:r>
          </w:p>
          <w:p w14:paraId="6DF8DB11" w14:textId="77777777"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3CA1A154" w14:textId="77777777" w:rsidTr="00E008FC">
        <w:trPr>
          <w:trHeight w:val="20"/>
        </w:trPr>
        <w:tc>
          <w:tcPr>
            <w:tcW w:w="2552" w:type="dxa"/>
          </w:tcPr>
          <w:p w14:paraId="316EDA18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Текеева А.Х., </w:t>
            </w:r>
          </w:p>
          <w:p w14:paraId="04B1A9A8" w14:textId="77777777" w:rsidR="00A55D4E" w:rsidRPr="005A62FF" w:rsidRDefault="00697BA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55D4E" w:rsidRPr="005A62FF">
              <w:rPr>
                <w:sz w:val="22"/>
                <w:szCs w:val="22"/>
              </w:rPr>
              <w:t>оцент</w:t>
            </w:r>
            <w:r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14:paraId="2EC64AD4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Виды и формы иностранного капитала</w:t>
            </w:r>
          </w:p>
          <w:p w14:paraId="083174B8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 значение иностранных инвестиций в российской экономике</w:t>
            </w:r>
          </w:p>
          <w:p w14:paraId="6C57782E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Развитие банковской системы в России</w:t>
            </w:r>
          </w:p>
          <w:p w14:paraId="72AA6588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коммерческих банков в современной экономике</w:t>
            </w:r>
          </w:p>
          <w:p w14:paraId="0E06171C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Инвестиционный процесс в российской экономике</w:t>
            </w:r>
          </w:p>
          <w:p w14:paraId="1AB134A9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Направления и формы регулирования банковской деятельности</w:t>
            </w:r>
          </w:p>
          <w:p w14:paraId="1B3E06AC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Место Центрального банка в рыночной экономике</w:t>
            </w:r>
          </w:p>
          <w:p w14:paraId="3592AEB4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финансовый кризис: причины и последствия</w:t>
            </w:r>
          </w:p>
          <w:p w14:paraId="57450E66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финансовый кризис и российская банковская система</w:t>
            </w:r>
          </w:p>
          <w:p w14:paraId="0F46452F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Становление ипотечного рынка в России</w:t>
            </w:r>
          </w:p>
          <w:p w14:paraId="15D8E5A8" w14:textId="77777777" w:rsidR="00A55D4E" w:rsidRPr="006313FF" w:rsidRDefault="00A55D4E" w:rsidP="00FB604F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Лизинг как форма инвестирования капитала</w:t>
            </w:r>
          </w:p>
          <w:p w14:paraId="3CEF1FBE" w14:textId="77777777"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36E83E87" w14:textId="77777777" w:rsidTr="00E008FC">
        <w:trPr>
          <w:trHeight w:val="20"/>
        </w:trPr>
        <w:tc>
          <w:tcPr>
            <w:tcW w:w="2552" w:type="dxa"/>
          </w:tcPr>
          <w:p w14:paraId="1FB6DD2C" w14:textId="77777777" w:rsidR="00ED3617" w:rsidRPr="005A62FF" w:rsidRDefault="00ED3617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Улупова В.Л.,</w:t>
            </w:r>
          </w:p>
          <w:p w14:paraId="454FA9AA" w14:textId="77777777" w:rsidR="00ED3617" w:rsidRPr="005A62FF" w:rsidRDefault="006E0CE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 ст. препод. </w:t>
            </w:r>
          </w:p>
        </w:tc>
        <w:tc>
          <w:tcPr>
            <w:tcW w:w="12900" w:type="dxa"/>
          </w:tcPr>
          <w:p w14:paraId="1C2CBFF1" w14:textId="77777777" w:rsidR="00ED3617" w:rsidRPr="006313FF" w:rsidRDefault="00ED3617" w:rsidP="00FB604F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 процессы интеграции предприятия</w:t>
            </w:r>
          </w:p>
          <w:p w14:paraId="7BCC4A94" w14:textId="77777777" w:rsidR="00ED3617" w:rsidRPr="006313FF" w:rsidRDefault="00ED3617" w:rsidP="00FB604F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Укрупнение фирм в процессе их развития</w:t>
            </w:r>
          </w:p>
          <w:p w14:paraId="6755FB49" w14:textId="77777777" w:rsidR="00ED3617" w:rsidRPr="006313FF" w:rsidRDefault="00ED3617" w:rsidP="00FB604F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трансформационных процессов фирмы как субъекта экономики</w:t>
            </w:r>
          </w:p>
          <w:p w14:paraId="68961288" w14:textId="77777777" w:rsidR="00B31FC1" w:rsidRPr="006313FF" w:rsidRDefault="00ED3617" w:rsidP="00FB604F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Предпосылки интеграции и эволюции интеграционных структур</w:t>
            </w:r>
          </w:p>
          <w:p w14:paraId="6051E4A3" w14:textId="77777777" w:rsidR="00ED3617" w:rsidRPr="006313FF" w:rsidRDefault="00B31FC1" w:rsidP="00FB604F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Современные формы </w:t>
            </w:r>
            <w:r w:rsidR="00ED3617" w:rsidRPr="006313FF">
              <w:rPr>
                <w:sz w:val="22"/>
                <w:szCs w:val="22"/>
              </w:rPr>
              <w:t>вертикальных соглашений</w:t>
            </w:r>
          </w:p>
          <w:p w14:paraId="40BD3D5F" w14:textId="77777777"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44377AC6" w14:textId="77777777" w:rsidTr="00E008FC">
        <w:trPr>
          <w:trHeight w:val="20"/>
        </w:trPr>
        <w:tc>
          <w:tcPr>
            <w:tcW w:w="2552" w:type="dxa"/>
          </w:tcPr>
          <w:p w14:paraId="06B392CB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Филатов И.В.,</w:t>
            </w:r>
          </w:p>
          <w:p w14:paraId="32132FBE" w14:textId="77777777" w:rsidR="00A55D4E" w:rsidRPr="005A62FF" w:rsidRDefault="007307B3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 </w:t>
            </w:r>
          </w:p>
        </w:tc>
        <w:tc>
          <w:tcPr>
            <w:tcW w:w="12900" w:type="dxa"/>
          </w:tcPr>
          <w:p w14:paraId="251B5621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Эволюция института частной собственности и изменение организационных форм предпринимательства в современной экономике</w:t>
            </w:r>
          </w:p>
          <w:p w14:paraId="24C3FC1E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Рынок и корпорация: исследование структуры современной экономики</w:t>
            </w:r>
          </w:p>
          <w:p w14:paraId="0DABD35C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Скандинавская модель экономического развития</w:t>
            </w:r>
          </w:p>
          <w:p w14:paraId="13D81657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институтов на привлечение иностранных инвестиций</w:t>
            </w:r>
          </w:p>
          <w:p w14:paraId="63DDB7A2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Проектирование институтов в современной экономике</w:t>
            </w:r>
          </w:p>
          <w:p w14:paraId="4BDAAC40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Доверие как неформальный институт: роль в экономическом развитии</w:t>
            </w:r>
          </w:p>
          <w:p w14:paraId="1F0EEA65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Теневая экономика и ее значение </w:t>
            </w:r>
          </w:p>
          <w:p w14:paraId="1A42E1B0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Экономическая история скандинавских стран (Дании, Швеции, Норвегии, Исландии - по выбору)</w:t>
            </w:r>
          </w:p>
          <w:p w14:paraId="12D8CADF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либерализм и его перспективы в России</w:t>
            </w:r>
          </w:p>
          <w:p w14:paraId="21EB8DC0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«QWERTY-эффекты»: институциональный анализ</w:t>
            </w:r>
          </w:p>
          <w:p w14:paraId="64A9D630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Институты как фактор экономического роста</w:t>
            </w:r>
          </w:p>
          <w:p w14:paraId="628AEEAA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«Техноструктура»: мотивация и модели поведения (на практическом примере крупной компании)</w:t>
            </w:r>
          </w:p>
          <w:p w14:paraId="06F2D9EF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Аутсорсинг: экономический анализ</w:t>
            </w:r>
          </w:p>
          <w:p w14:paraId="2D9F6810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Деловые обычаи и их влияние на экономическое развитие</w:t>
            </w:r>
          </w:p>
          <w:p w14:paraId="5767F72B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Институциональный анализ развития языка (русский, английский, немецкий - по выбору)</w:t>
            </w:r>
          </w:p>
          <w:p w14:paraId="4A81FFCB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Корпоративная культура и ее роль в функционировании фирмы</w:t>
            </w:r>
          </w:p>
          <w:p w14:paraId="783EDA0C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Корпоративные слияния и поглощения, рейдерство</w:t>
            </w:r>
          </w:p>
          <w:p w14:paraId="1E3FED41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Коррупция: экономический анализ</w:t>
            </w:r>
          </w:p>
          <w:p w14:paraId="157DA9DD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Менеджер и предприниматель в экономической теории</w:t>
            </w:r>
          </w:p>
          <w:p w14:paraId="10EA2F32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Модели поведения человека в институциональной теории</w:t>
            </w:r>
          </w:p>
          <w:p w14:paraId="03215594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Нобелевских премий по экономике (творчество одного из лауреатов по выбору).</w:t>
            </w:r>
          </w:p>
          <w:p w14:paraId="30DCBC06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Теория фирмы: неоклассический и институциональный подход</w:t>
            </w:r>
          </w:p>
          <w:p w14:paraId="1F2600EF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Франчайзинг: экономический анализ</w:t>
            </w:r>
          </w:p>
          <w:p w14:paraId="0FFE97A2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Вклад российских ученых в мировую экономическую мысль (по выбору)</w:t>
            </w:r>
          </w:p>
          <w:p w14:paraId="350BEE48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Фирма как сеть контрактных отношений</w:t>
            </w:r>
          </w:p>
          <w:p w14:paraId="25C0FE20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Долгосрочные перспективы зависимости национальной экономики от экспорта энергоресурсов</w:t>
            </w:r>
          </w:p>
          <w:p w14:paraId="77E1CD6A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рынок нефти и его влияние на экономику России</w:t>
            </w:r>
          </w:p>
          <w:p w14:paraId="2C9259C3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больших циклов Кондратьева в контексте современного мирового кризиса</w:t>
            </w:r>
          </w:p>
          <w:p w14:paraId="058A6A3B" w14:textId="77777777" w:rsidR="00E776BB" w:rsidRPr="006313FF" w:rsidRDefault="00E776BB" w:rsidP="00FB604F">
            <w:pPr>
              <w:pStyle w:val="afd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экономических циклов Е.Е. Слуцкого</w:t>
            </w:r>
          </w:p>
          <w:p w14:paraId="2A1A0B7D" w14:textId="77777777"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2C1C264A" w14:textId="77777777" w:rsidTr="00E008FC">
        <w:trPr>
          <w:trHeight w:val="20"/>
        </w:trPr>
        <w:tc>
          <w:tcPr>
            <w:tcW w:w="2552" w:type="dxa"/>
          </w:tcPr>
          <w:p w14:paraId="1F6DD8E5" w14:textId="77777777" w:rsidR="00E776BB" w:rsidRPr="005A62FF" w:rsidRDefault="000F2D50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Платонова</w:t>
            </w:r>
            <w:r w:rsidR="00E776BB" w:rsidRPr="005A62FF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12900" w:type="dxa"/>
          </w:tcPr>
          <w:p w14:paraId="5426904C" w14:textId="77777777" w:rsidR="004C6633" w:rsidRPr="006313FF" w:rsidRDefault="004C6633" w:rsidP="00FB604F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Национальная конкурентоспособность и эффективность экономики;</w:t>
            </w:r>
          </w:p>
          <w:p w14:paraId="667A9BE8" w14:textId="77777777" w:rsidR="004C6633" w:rsidRPr="006313FF" w:rsidRDefault="004C6633" w:rsidP="00FB604F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Понятие и основные черты информационной экономики;</w:t>
            </w:r>
          </w:p>
          <w:p w14:paraId="08BC0D7E" w14:textId="77777777" w:rsidR="004C6633" w:rsidRPr="006313FF" w:rsidRDefault="004C6633" w:rsidP="00FB604F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информационно-коммуникационных технологий (ИКТ) на современном этапе развития экономики;</w:t>
            </w:r>
          </w:p>
          <w:p w14:paraId="315E5811" w14:textId="77777777" w:rsidR="004C6633" w:rsidRPr="006313FF" w:rsidRDefault="004C6633" w:rsidP="00FB604F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Производительность труда в эпоху информационно-коммуникационных технологий (ИКТ);</w:t>
            </w:r>
          </w:p>
          <w:p w14:paraId="0B654DFC" w14:textId="77777777" w:rsidR="004C6633" w:rsidRPr="006313FF" w:rsidRDefault="004C6633" w:rsidP="00FB604F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высшего образования на подготовку и заработную плату работника;</w:t>
            </w:r>
          </w:p>
          <w:p w14:paraId="486D6CCD" w14:textId="77777777" w:rsidR="004C6633" w:rsidRPr="006313FF" w:rsidRDefault="004C6633" w:rsidP="00FB604F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Способы измерения производительности труда: альтернативные подходы.</w:t>
            </w:r>
          </w:p>
          <w:p w14:paraId="28F3CD6A" w14:textId="77777777" w:rsidR="00E776BB" w:rsidRPr="005A62FF" w:rsidRDefault="00E776BB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14:paraId="19F0DEC2" w14:textId="77777777" w:rsidTr="00E008FC">
        <w:trPr>
          <w:trHeight w:val="20"/>
        </w:trPr>
        <w:tc>
          <w:tcPr>
            <w:tcW w:w="2552" w:type="dxa"/>
          </w:tcPr>
          <w:p w14:paraId="4EF5A2FF" w14:textId="77777777"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Хубиев К.А., </w:t>
            </w:r>
          </w:p>
          <w:p w14:paraId="407B00BB" w14:textId="77777777" w:rsidR="00C0779B" w:rsidRPr="005A62FF" w:rsidRDefault="00EA2C5A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  <w:p w14:paraId="49D7D595" w14:textId="77777777" w:rsidR="00C0779B" w:rsidRPr="005A62FF" w:rsidRDefault="00C0779B" w:rsidP="00B31FC1">
            <w:pPr>
              <w:rPr>
                <w:sz w:val="22"/>
                <w:szCs w:val="22"/>
              </w:rPr>
            </w:pPr>
          </w:p>
          <w:p w14:paraId="78299230" w14:textId="77777777"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DDA2C34" w14:textId="77777777" w:rsidR="00C0779B" w:rsidRPr="006313FF" w:rsidRDefault="00C0779B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инвестиций.</w:t>
            </w:r>
          </w:p>
          <w:p w14:paraId="65DEAEF7" w14:textId="77777777" w:rsidR="00C0779B" w:rsidRPr="006313FF" w:rsidRDefault="00C0779B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Формы и направления инвестиций.</w:t>
            </w:r>
          </w:p>
          <w:p w14:paraId="2AEB1F1C" w14:textId="77777777" w:rsidR="00C0779B" w:rsidRPr="006313FF" w:rsidRDefault="00C0779B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Человеческий капитал и человеческий потенциал.</w:t>
            </w:r>
          </w:p>
          <w:p w14:paraId="191545CC" w14:textId="77777777" w:rsidR="00C0779B" w:rsidRPr="006313FF" w:rsidRDefault="00C0779B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Человеческий капитал и переменный капитал.</w:t>
            </w:r>
          </w:p>
          <w:p w14:paraId="602367AB" w14:textId="77777777" w:rsidR="00A55D4E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человеческий потенциал.</w:t>
            </w:r>
          </w:p>
          <w:p w14:paraId="494CECAD" w14:textId="77777777" w:rsidR="00C0779B" w:rsidRPr="006313FF" w:rsidRDefault="00C0779B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денег и развитие их функций.</w:t>
            </w:r>
          </w:p>
          <w:p w14:paraId="272095B8" w14:textId="77777777" w:rsidR="00024536" w:rsidRPr="006313FF" w:rsidRDefault="00024536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Национальные модели рыночной экономики в современном мире.</w:t>
            </w:r>
          </w:p>
          <w:p w14:paraId="281C8AC3" w14:textId="77777777" w:rsidR="00A55D4E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Лизинг как форма инвестиций </w:t>
            </w:r>
          </w:p>
          <w:p w14:paraId="6A04294A" w14:textId="77777777" w:rsidR="00A55D4E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недвижимость</w:t>
            </w:r>
          </w:p>
          <w:p w14:paraId="3CB0DC8A" w14:textId="77777777" w:rsidR="00A55D4E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Ипотечный кредит как </w:t>
            </w:r>
            <w:r w:rsidR="003B2648" w:rsidRPr="006313FF">
              <w:rPr>
                <w:sz w:val="22"/>
                <w:szCs w:val="22"/>
              </w:rPr>
              <w:t>форма</w:t>
            </w:r>
            <w:r w:rsidRPr="006313FF">
              <w:rPr>
                <w:sz w:val="22"/>
                <w:szCs w:val="22"/>
              </w:rPr>
              <w:t xml:space="preserve"> инвестиций</w:t>
            </w:r>
          </w:p>
          <w:p w14:paraId="6809801C" w14:textId="77777777" w:rsidR="00A55D4E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Интеллектуальная собственность</w:t>
            </w:r>
          </w:p>
          <w:p w14:paraId="4F84942D" w14:textId="77777777" w:rsidR="00A55D4E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основной капитал</w:t>
            </w:r>
          </w:p>
          <w:p w14:paraId="2C3572AB" w14:textId="77777777" w:rsidR="00A55D4E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Акционерная собственность</w:t>
            </w:r>
          </w:p>
          <w:p w14:paraId="197CC850" w14:textId="77777777" w:rsidR="00A55D4E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Собственность на природные ресурсы</w:t>
            </w:r>
          </w:p>
          <w:p w14:paraId="631D75C2" w14:textId="77777777" w:rsidR="00A55D4E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Эффективность управления государственной собственностью</w:t>
            </w:r>
          </w:p>
          <w:p w14:paraId="7C3B855D" w14:textId="77777777" w:rsidR="00C0779B" w:rsidRPr="006313FF" w:rsidRDefault="00A55D4E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Мотивы, этапы и перспективы передела собственности</w:t>
            </w:r>
          </w:p>
          <w:p w14:paraId="12784496" w14:textId="77777777" w:rsidR="00C0779B" w:rsidRPr="006313FF" w:rsidRDefault="00C0779B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Новый экономический передел мира.</w:t>
            </w:r>
          </w:p>
          <w:p w14:paraId="2AEBF573" w14:textId="77777777" w:rsidR="00C0779B" w:rsidRPr="006313FF" w:rsidRDefault="00C0779B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Долговая экономика</w:t>
            </w:r>
          </w:p>
          <w:p w14:paraId="39341724" w14:textId="77777777" w:rsidR="00A55D4E" w:rsidRPr="006313FF" w:rsidRDefault="00C0779B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Контрцикличность движения современной экономики</w:t>
            </w:r>
            <w:r w:rsidR="00A55D4E" w:rsidRPr="006313FF">
              <w:rPr>
                <w:sz w:val="22"/>
                <w:szCs w:val="22"/>
              </w:rPr>
              <w:t xml:space="preserve"> </w:t>
            </w:r>
          </w:p>
          <w:p w14:paraId="1E689C2B" w14:textId="77777777" w:rsidR="003B2648" w:rsidRPr="006313FF" w:rsidRDefault="003B2648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Коррупция как фактор инвестиционного процесса</w:t>
            </w:r>
          </w:p>
          <w:p w14:paraId="2E3BDA2A" w14:textId="77777777" w:rsidR="003B2648" w:rsidRPr="006313FF" w:rsidRDefault="003B2648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IPO как фактор конкурентоспособности</w:t>
            </w:r>
          </w:p>
          <w:p w14:paraId="492D4E1B" w14:textId="77777777" w:rsidR="003B2648" w:rsidRPr="006313FF" w:rsidRDefault="003B2648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Транспарентность и конкурентоспособность </w:t>
            </w:r>
          </w:p>
          <w:p w14:paraId="6A1A3B45" w14:textId="77777777" w:rsidR="009023CE" w:rsidRDefault="003B2648" w:rsidP="00FB604F">
            <w:pPr>
              <w:pStyle w:val="afd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</w:t>
            </w:r>
            <w:r w:rsidR="00B31FC1" w:rsidRPr="006313FF">
              <w:rPr>
                <w:sz w:val="22"/>
                <w:szCs w:val="22"/>
              </w:rPr>
              <w:t xml:space="preserve">овременные тенденции агентских </w:t>
            </w:r>
            <w:r w:rsidRPr="006313FF">
              <w:rPr>
                <w:sz w:val="22"/>
                <w:szCs w:val="22"/>
              </w:rPr>
              <w:t xml:space="preserve">отношений на уровне топ </w:t>
            </w:r>
            <w:r w:rsidR="009023CE" w:rsidRPr="006313FF">
              <w:rPr>
                <w:sz w:val="22"/>
                <w:szCs w:val="22"/>
              </w:rPr>
              <w:t>–</w:t>
            </w:r>
            <w:r w:rsidRPr="006313FF">
              <w:rPr>
                <w:sz w:val="22"/>
                <w:szCs w:val="22"/>
              </w:rPr>
              <w:t xml:space="preserve"> менеджмента</w:t>
            </w:r>
          </w:p>
          <w:p w14:paraId="0B60C1A0" w14:textId="77777777" w:rsidR="006313FF" w:rsidRPr="006313FF" w:rsidRDefault="006313FF" w:rsidP="00AB5514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A55D4E" w:rsidRPr="005A62FF" w14:paraId="03B3F362" w14:textId="77777777" w:rsidTr="00E008FC">
        <w:trPr>
          <w:trHeight w:val="20"/>
        </w:trPr>
        <w:tc>
          <w:tcPr>
            <w:tcW w:w="2552" w:type="dxa"/>
          </w:tcPr>
          <w:p w14:paraId="489E84D4" w14:textId="77777777" w:rsidR="00A55D4E" w:rsidRPr="005A62FF" w:rsidRDefault="00190E5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 </w:t>
            </w:r>
            <w:r w:rsidR="00A55D4E" w:rsidRPr="005A62FF">
              <w:rPr>
                <w:sz w:val="22"/>
                <w:szCs w:val="22"/>
              </w:rPr>
              <w:t xml:space="preserve">Чибриков Г.Г., </w:t>
            </w:r>
          </w:p>
          <w:p w14:paraId="045A9661" w14:textId="77777777" w:rsidR="00A55D4E" w:rsidRPr="005A62FF" w:rsidRDefault="00016D4D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</w:tc>
        <w:tc>
          <w:tcPr>
            <w:tcW w:w="12900" w:type="dxa"/>
          </w:tcPr>
          <w:p w14:paraId="2247C727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Аутсорсинг, его масштабы и реформирование</w:t>
            </w:r>
          </w:p>
          <w:p w14:paraId="36AFFAAF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Интернациональные стоимостные цепи</w:t>
            </w:r>
          </w:p>
          <w:p w14:paraId="1830EB69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«Количественное ослабление» как модель кредитно-денежной политики</w:t>
            </w:r>
          </w:p>
          <w:p w14:paraId="27C3DAD6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Модели капитализма</w:t>
            </w:r>
          </w:p>
          <w:p w14:paraId="1FAF065B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Парадокс Р.Солоу и информационная революция</w:t>
            </w:r>
          </w:p>
          <w:p w14:paraId="189396E5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Прямые иностранные инвестиции: теория и современная практика</w:t>
            </w:r>
          </w:p>
          <w:p w14:paraId="71108DC1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Роботы и их влияние на рынок труда</w:t>
            </w:r>
          </w:p>
          <w:p w14:paraId="231B18A8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Российская модель экономического развития</w:t>
            </w:r>
          </w:p>
          <w:p w14:paraId="618D9C1A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Стадии развития капитализма</w:t>
            </w:r>
          </w:p>
          <w:p w14:paraId="10AA7EB2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Структура финансового капитала</w:t>
            </w:r>
          </w:p>
          <w:p w14:paraId="77CB1FB1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гарантированного минимального дохода</w:t>
            </w:r>
          </w:p>
          <w:p w14:paraId="468BCFDF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Транснациональные корпорации: изменение модели развития</w:t>
            </w:r>
          </w:p>
          <w:p w14:paraId="7CB2808A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Финансовые циклы и кризисы</w:t>
            </w:r>
          </w:p>
          <w:p w14:paraId="66FA28DD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Формы деривативов и их роль в финансовой системе</w:t>
            </w:r>
          </w:p>
          <w:p w14:paraId="25FE9482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Функции центрального банка: тенденции их изменения</w:t>
            </w:r>
          </w:p>
          <w:p w14:paraId="3293FA1F" w14:textId="77777777" w:rsidR="00340C3C" w:rsidRPr="006313FF" w:rsidRDefault="00340C3C" w:rsidP="00FB604F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Четвертая промышленная революция (интернет вещей)</w:t>
            </w:r>
          </w:p>
          <w:p w14:paraId="71EF4842" w14:textId="77777777"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9429A7" w:rsidRPr="005A62FF" w14:paraId="0166A33A" w14:textId="77777777" w:rsidTr="00E008FC">
        <w:trPr>
          <w:trHeight w:val="20"/>
        </w:trPr>
        <w:tc>
          <w:tcPr>
            <w:tcW w:w="2552" w:type="dxa"/>
          </w:tcPr>
          <w:p w14:paraId="298C9D31" w14:textId="77777777" w:rsidR="00592D8F" w:rsidRPr="005A62FF" w:rsidRDefault="00E36FD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Чирков М.А.,  </w:t>
            </w:r>
          </w:p>
          <w:p w14:paraId="1277292F" w14:textId="77777777" w:rsidR="00D11480" w:rsidRPr="005A62FF" w:rsidRDefault="00E36FD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D11480" w:rsidRPr="005A62FF">
              <w:rPr>
                <w:sz w:val="22"/>
                <w:szCs w:val="22"/>
              </w:rPr>
              <w:t>,</w:t>
            </w:r>
            <w:r w:rsidR="00592D8F" w:rsidRPr="005A62FF">
              <w:rPr>
                <w:sz w:val="22"/>
                <w:szCs w:val="22"/>
              </w:rPr>
              <w:t xml:space="preserve"> </w:t>
            </w:r>
            <w:r w:rsidR="00D11480" w:rsidRPr="005A62FF">
              <w:rPr>
                <w:sz w:val="22"/>
                <w:szCs w:val="22"/>
              </w:rPr>
              <w:t xml:space="preserve">к.э.н. </w:t>
            </w:r>
          </w:p>
        </w:tc>
        <w:tc>
          <w:tcPr>
            <w:tcW w:w="12900" w:type="dxa"/>
          </w:tcPr>
          <w:p w14:paraId="0073B563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Структура собственности в различных отраслях экономики РФ.</w:t>
            </w:r>
          </w:p>
          <w:p w14:paraId="72024B1D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Взаимодействие хозяйствующих субъектов в современной экономике.</w:t>
            </w:r>
          </w:p>
          <w:p w14:paraId="5D08818F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кризис в России 2008-2009гг.</w:t>
            </w:r>
          </w:p>
          <w:p w14:paraId="2A5F313A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санкций на экономику РФ.</w:t>
            </w:r>
          </w:p>
          <w:p w14:paraId="20F05597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Государство и инновации.</w:t>
            </w:r>
          </w:p>
          <w:p w14:paraId="3F103B53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Кредитно-денежная политика Банка России.</w:t>
            </w:r>
          </w:p>
          <w:p w14:paraId="6CC0C534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Функции государства в экономике.</w:t>
            </w:r>
          </w:p>
          <w:p w14:paraId="3A5A44DE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Мировые резервные валюты.</w:t>
            </w:r>
          </w:p>
          <w:p w14:paraId="3410BE8F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Фондовые биржи и их функции.</w:t>
            </w:r>
          </w:p>
          <w:p w14:paraId="016B397D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 экономики России на мировых рынках.</w:t>
            </w:r>
          </w:p>
          <w:p w14:paraId="0989131B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Государственная собственность.</w:t>
            </w:r>
          </w:p>
          <w:p w14:paraId="6AAEAA1B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Антикризисная политика ЦБ РФ.</w:t>
            </w:r>
          </w:p>
          <w:p w14:paraId="49C0B519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Коммерческие банки: тенденции развития в ХХI веке.</w:t>
            </w:r>
          </w:p>
          <w:p w14:paraId="00F055CE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российского автомобилестроения на мировом рынке.</w:t>
            </w:r>
          </w:p>
          <w:p w14:paraId="1F186B85" w14:textId="77777777" w:rsidR="000A4C99" w:rsidRPr="006313F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IT-индустрия РФ: перспективы развития.</w:t>
            </w:r>
          </w:p>
          <w:p w14:paraId="06E1A330" w14:textId="77777777" w:rsidR="00757FEF" w:rsidRDefault="000A4C99" w:rsidP="00FB604F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 российского машиностроения.</w:t>
            </w:r>
          </w:p>
          <w:p w14:paraId="193E2D90" w14:textId="77777777" w:rsidR="006313FF" w:rsidRPr="008F01C6" w:rsidRDefault="006313FF" w:rsidP="008F01C6">
            <w:pPr>
              <w:rPr>
                <w:sz w:val="22"/>
                <w:szCs w:val="22"/>
              </w:rPr>
            </w:pPr>
          </w:p>
        </w:tc>
      </w:tr>
    </w:tbl>
    <w:p w14:paraId="5990A2DA" w14:textId="77777777" w:rsidR="005F2B9B" w:rsidRPr="005A62FF" w:rsidRDefault="005F2B9B" w:rsidP="00B31FC1">
      <w:pPr>
        <w:rPr>
          <w:sz w:val="22"/>
          <w:szCs w:val="22"/>
        </w:rPr>
      </w:pPr>
    </w:p>
    <w:sectPr w:rsidR="005F2B9B" w:rsidRPr="005A62FF" w:rsidSect="00443267">
      <w:footerReference w:type="even" r:id="rId8"/>
      <w:footerReference w:type="default" r:id="rId9"/>
      <w:footerReference w:type="first" r:id="rId10"/>
      <w:pgSz w:w="16840" w:h="11907" w:orient="landscape" w:code="9"/>
      <w:pgMar w:top="425" w:right="1418" w:bottom="1276" w:left="1247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A2719" w14:textId="77777777" w:rsidR="0057448A" w:rsidRDefault="0057448A">
      <w:pPr>
        <w:autoSpaceDE w:val="0"/>
        <w:autoSpaceDN w:val="0"/>
      </w:pPr>
      <w:r>
        <w:separator/>
      </w:r>
    </w:p>
  </w:endnote>
  <w:endnote w:type="continuationSeparator" w:id="0">
    <w:p w14:paraId="5F85D7D9" w14:textId="77777777" w:rsidR="0057448A" w:rsidRDefault="0057448A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24849" w14:textId="77777777" w:rsidR="00532C00" w:rsidRDefault="00532C00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3523EC">
      <w:rPr>
        <w:rStyle w:val="af4"/>
        <w:noProof/>
        <w:sz w:val="24"/>
        <w:szCs w:val="24"/>
      </w:rPr>
      <w:t>2</w:t>
    </w:r>
    <w:r>
      <w:rPr>
        <w:rStyle w:val="af4"/>
        <w:sz w:val="24"/>
        <w:szCs w:val="24"/>
      </w:rPr>
      <w:fldChar w:fldCharType="end"/>
    </w:r>
  </w:p>
  <w:p w14:paraId="5C1C02B1" w14:textId="77777777" w:rsidR="00532C00" w:rsidRDefault="00532C00">
    <w:pPr>
      <w:pStyle w:val="af1"/>
      <w:spacing w:line="220" w:lineRule="exact"/>
      <w:ind w:right="360" w:firstLine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CF25" w14:textId="77777777" w:rsidR="00532C00" w:rsidRDefault="00532C00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3523EC">
      <w:rPr>
        <w:rStyle w:val="af4"/>
        <w:noProof/>
        <w:sz w:val="24"/>
        <w:szCs w:val="24"/>
      </w:rPr>
      <w:t>5</w:t>
    </w:r>
    <w:r>
      <w:rPr>
        <w:rStyle w:val="af4"/>
        <w:sz w:val="24"/>
        <w:szCs w:val="24"/>
      </w:rPr>
      <w:fldChar w:fldCharType="end"/>
    </w:r>
  </w:p>
  <w:p w14:paraId="47278D7E" w14:textId="77777777" w:rsidR="00532C00" w:rsidRDefault="00532C00">
    <w:pPr>
      <w:pStyle w:val="af1"/>
      <w:spacing w:line="220" w:lineRule="exact"/>
      <w:ind w:right="360" w:firstLine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4B526" w14:textId="77777777" w:rsidR="00532C00" w:rsidRDefault="00532C00" w:rsidP="004538CA">
    <w:pPr>
      <w:pStyle w:val="af1"/>
      <w:tabs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CB973" w14:textId="77777777" w:rsidR="0057448A" w:rsidRDefault="0057448A">
      <w:pPr>
        <w:pStyle w:val="af5"/>
        <w:jc w:val="left"/>
        <w:rPr>
          <w:rFonts w:ascii="Times New Roman" w:hAnsi="Times New Roman" w:cs="Times New Roman"/>
          <w:b w:val="0"/>
          <w:bCs w:val="0"/>
          <w:i w:val="0"/>
          <w:iCs w:val="0"/>
          <w:smallCaps w:val="0"/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188205CD" w14:textId="77777777" w:rsidR="0057448A" w:rsidRDefault="0057448A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36C"/>
    <w:multiLevelType w:val="hybridMultilevel"/>
    <w:tmpl w:val="81CA8AD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4C8"/>
    <w:multiLevelType w:val="hybridMultilevel"/>
    <w:tmpl w:val="15D29CB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B7B"/>
    <w:multiLevelType w:val="hybridMultilevel"/>
    <w:tmpl w:val="42EE282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0B73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F7C"/>
    <w:multiLevelType w:val="hybridMultilevel"/>
    <w:tmpl w:val="511E47F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20AC"/>
    <w:multiLevelType w:val="hybridMultilevel"/>
    <w:tmpl w:val="44F8684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5C82"/>
    <w:multiLevelType w:val="hybridMultilevel"/>
    <w:tmpl w:val="51D84B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68CD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76CB"/>
    <w:multiLevelType w:val="hybridMultilevel"/>
    <w:tmpl w:val="01289BC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56B1F"/>
    <w:multiLevelType w:val="hybridMultilevel"/>
    <w:tmpl w:val="CA1AF1B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82D9B"/>
    <w:multiLevelType w:val="hybridMultilevel"/>
    <w:tmpl w:val="A5EE39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241D"/>
    <w:multiLevelType w:val="hybridMultilevel"/>
    <w:tmpl w:val="3A3A35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5734E"/>
    <w:multiLevelType w:val="singleLevel"/>
    <w:tmpl w:val="F4E483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</w:abstractNum>
  <w:abstractNum w:abstractNumId="13" w15:restartNumberingAfterBreak="0">
    <w:nsid w:val="2F21510B"/>
    <w:multiLevelType w:val="hybridMultilevel"/>
    <w:tmpl w:val="978AF23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295F"/>
    <w:multiLevelType w:val="hybridMultilevel"/>
    <w:tmpl w:val="9A74DD3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48EB"/>
    <w:multiLevelType w:val="hybridMultilevel"/>
    <w:tmpl w:val="3CA62E2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5BD4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66979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D07"/>
    <w:multiLevelType w:val="hybridMultilevel"/>
    <w:tmpl w:val="0B8A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108C1"/>
    <w:multiLevelType w:val="hybridMultilevel"/>
    <w:tmpl w:val="7F2EA6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70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CE66FC"/>
    <w:multiLevelType w:val="hybridMultilevel"/>
    <w:tmpl w:val="5BFE7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0B3939"/>
    <w:multiLevelType w:val="hybridMultilevel"/>
    <w:tmpl w:val="E0FA599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56F6D"/>
    <w:multiLevelType w:val="hybridMultilevel"/>
    <w:tmpl w:val="0C6624A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38F1"/>
    <w:multiLevelType w:val="hybridMultilevel"/>
    <w:tmpl w:val="4B28C7B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E3645"/>
    <w:multiLevelType w:val="hybridMultilevel"/>
    <w:tmpl w:val="AF1439B0"/>
    <w:lvl w:ilvl="0" w:tplc="5F4E9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80B85"/>
    <w:multiLevelType w:val="hybridMultilevel"/>
    <w:tmpl w:val="6130D23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36DB"/>
    <w:multiLevelType w:val="hybridMultilevel"/>
    <w:tmpl w:val="4872A4F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1854"/>
    <w:multiLevelType w:val="hybridMultilevel"/>
    <w:tmpl w:val="1848F4F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A5520"/>
    <w:multiLevelType w:val="hybridMultilevel"/>
    <w:tmpl w:val="F30C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7686"/>
    <w:multiLevelType w:val="singleLevel"/>
    <w:tmpl w:val="D8E8F3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3FA32D5"/>
    <w:multiLevelType w:val="hybridMultilevel"/>
    <w:tmpl w:val="BC6C1D9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D2523"/>
    <w:multiLevelType w:val="hybridMultilevel"/>
    <w:tmpl w:val="E17AB22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3E85"/>
    <w:multiLevelType w:val="hybridMultilevel"/>
    <w:tmpl w:val="4BF442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D54EF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4827"/>
    <w:multiLevelType w:val="hybridMultilevel"/>
    <w:tmpl w:val="49A467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41A22"/>
    <w:multiLevelType w:val="hybridMultilevel"/>
    <w:tmpl w:val="652A63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63F27"/>
    <w:multiLevelType w:val="hybridMultilevel"/>
    <w:tmpl w:val="FE7C8C8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14013"/>
    <w:multiLevelType w:val="hybridMultilevel"/>
    <w:tmpl w:val="2F1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E2680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"/>
  </w:num>
  <w:num w:numId="4">
    <w:abstractNumId w:val="17"/>
  </w:num>
  <w:num w:numId="5">
    <w:abstractNumId w:val="6"/>
  </w:num>
  <w:num w:numId="6">
    <w:abstractNumId w:val="33"/>
  </w:num>
  <w:num w:numId="7">
    <w:abstractNumId w:val="27"/>
  </w:num>
  <w:num w:numId="8">
    <w:abstractNumId w:val="8"/>
  </w:num>
  <w:num w:numId="9">
    <w:abstractNumId w:val="22"/>
  </w:num>
  <w:num w:numId="10">
    <w:abstractNumId w:val="19"/>
  </w:num>
  <w:num w:numId="11">
    <w:abstractNumId w:val="10"/>
  </w:num>
  <w:num w:numId="12">
    <w:abstractNumId w:val="14"/>
  </w:num>
  <w:num w:numId="13">
    <w:abstractNumId w:val="32"/>
  </w:num>
  <w:num w:numId="14">
    <w:abstractNumId w:val="28"/>
  </w:num>
  <w:num w:numId="15">
    <w:abstractNumId w:val="35"/>
  </w:num>
  <w:num w:numId="16">
    <w:abstractNumId w:val="9"/>
  </w:num>
  <w:num w:numId="17">
    <w:abstractNumId w:val="23"/>
  </w:num>
  <w:num w:numId="18">
    <w:abstractNumId w:val="4"/>
  </w:num>
  <w:num w:numId="19">
    <w:abstractNumId w:val="15"/>
  </w:num>
  <w:num w:numId="20">
    <w:abstractNumId w:val="5"/>
  </w:num>
  <w:num w:numId="21">
    <w:abstractNumId w:val="24"/>
  </w:num>
  <w:num w:numId="22">
    <w:abstractNumId w:val="11"/>
  </w:num>
  <w:num w:numId="23">
    <w:abstractNumId w:val="36"/>
  </w:num>
  <w:num w:numId="24">
    <w:abstractNumId w:val="0"/>
  </w:num>
  <w:num w:numId="25">
    <w:abstractNumId w:val="1"/>
  </w:num>
  <w:num w:numId="26">
    <w:abstractNumId w:val="26"/>
  </w:num>
  <w:num w:numId="27">
    <w:abstractNumId w:val="31"/>
  </w:num>
  <w:num w:numId="28">
    <w:abstractNumId w:val="2"/>
  </w:num>
  <w:num w:numId="29">
    <w:abstractNumId w:val="39"/>
  </w:num>
  <w:num w:numId="30">
    <w:abstractNumId w:val="16"/>
  </w:num>
  <w:num w:numId="31">
    <w:abstractNumId w:val="7"/>
  </w:num>
  <w:num w:numId="32">
    <w:abstractNumId w:val="34"/>
  </w:num>
  <w:num w:numId="33">
    <w:abstractNumId w:val="37"/>
  </w:num>
  <w:num w:numId="34">
    <w:abstractNumId w:val="13"/>
  </w:num>
  <w:num w:numId="35">
    <w:abstractNumId w:val="25"/>
  </w:num>
  <w:num w:numId="36">
    <w:abstractNumId w:val="18"/>
  </w:num>
  <w:num w:numId="37">
    <w:abstractNumId w:val="38"/>
  </w:num>
  <w:num w:numId="38">
    <w:abstractNumId w:val="29"/>
  </w:num>
  <w:num w:numId="39">
    <w:abstractNumId w:val="21"/>
  </w:num>
  <w:num w:numId="4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9B"/>
    <w:rsid w:val="000003A4"/>
    <w:rsid w:val="0000184A"/>
    <w:rsid w:val="000022C0"/>
    <w:rsid w:val="000064C4"/>
    <w:rsid w:val="00010718"/>
    <w:rsid w:val="00012365"/>
    <w:rsid w:val="00013056"/>
    <w:rsid w:val="00015E41"/>
    <w:rsid w:val="00016AB6"/>
    <w:rsid w:val="00016D4D"/>
    <w:rsid w:val="000209C8"/>
    <w:rsid w:val="00022B29"/>
    <w:rsid w:val="00024536"/>
    <w:rsid w:val="000259BC"/>
    <w:rsid w:val="00025B45"/>
    <w:rsid w:val="00026DB2"/>
    <w:rsid w:val="000343AE"/>
    <w:rsid w:val="00035E2A"/>
    <w:rsid w:val="00037EF0"/>
    <w:rsid w:val="00042B4F"/>
    <w:rsid w:val="00050973"/>
    <w:rsid w:val="000523EB"/>
    <w:rsid w:val="0005310A"/>
    <w:rsid w:val="00053F19"/>
    <w:rsid w:val="000557A3"/>
    <w:rsid w:val="00056B4F"/>
    <w:rsid w:val="00062BB4"/>
    <w:rsid w:val="00062C41"/>
    <w:rsid w:val="00070E52"/>
    <w:rsid w:val="000727B6"/>
    <w:rsid w:val="000763A7"/>
    <w:rsid w:val="00081FC6"/>
    <w:rsid w:val="00082902"/>
    <w:rsid w:val="00085F17"/>
    <w:rsid w:val="00086631"/>
    <w:rsid w:val="00090FCF"/>
    <w:rsid w:val="000944D3"/>
    <w:rsid w:val="00094FA0"/>
    <w:rsid w:val="00097CD2"/>
    <w:rsid w:val="000A0271"/>
    <w:rsid w:val="000A0B77"/>
    <w:rsid w:val="000A3820"/>
    <w:rsid w:val="000A4C99"/>
    <w:rsid w:val="000B07F6"/>
    <w:rsid w:val="000B2720"/>
    <w:rsid w:val="000C295A"/>
    <w:rsid w:val="000D6403"/>
    <w:rsid w:val="000D781A"/>
    <w:rsid w:val="000E4A57"/>
    <w:rsid w:val="000F2064"/>
    <w:rsid w:val="000F2D50"/>
    <w:rsid w:val="000F4955"/>
    <w:rsid w:val="000F79AD"/>
    <w:rsid w:val="00103EB9"/>
    <w:rsid w:val="00106E04"/>
    <w:rsid w:val="001104A0"/>
    <w:rsid w:val="0011227B"/>
    <w:rsid w:val="00114406"/>
    <w:rsid w:val="00116FE1"/>
    <w:rsid w:val="00121F03"/>
    <w:rsid w:val="001241AC"/>
    <w:rsid w:val="00127E4B"/>
    <w:rsid w:val="00133EE1"/>
    <w:rsid w:val="00134696"/>
    <w:rsid w:val="001435CD"/>
    <w:rsid w:val="0014502F"/>
    <w:rsid w:val="001652EC"/>
    <w:rsid w:val="00174DBE"/>
    <w:rsid w:val="00175233"/>
    <w:rsid w:val="00175F16"/>
    <w:rsid w:val="00176014"/>
    <w:rsid w:val="00180AB3"/>
    <w:rsid w:val="00184A02"/>
    <w:rsid w:val="00187054"/>
    <w:rsid w:val="00190E5B"/>
    <w:rsid w:val="001932FE"/>
    <w:rsid w:val="00195492"/>
    <w:rsid w:val="00196D52"/>
    <w:rsid w:val="001974F9"/>
    <w:rsid w:val="001A38FD"/>
    <w:rsid w:val="001A7279"/>
    <w:rsid w:val="001B1176"/>
    <w:rsid w:val="001B1179"/>
    <w:rsid w:val="001B4938"/>
    <w:rsid w:val="001B583A"/>
    <w:rsid w:val="001B6161"/>
    <w:rsid w:val="001C2965"/>
    <w:rsid w:val="001C3841"/>
    <w:rsid w:val="001C4817"/>
    <w:rsid w:val="001C5508"/>
    <w:rsid w:val="001D0558"/>
    <w:rsid w:val="001D168D"/>
    <w:rsid w:val="001E2BD6"/>
    <w:rsid w:val="001E7026"/>
    <w:rsid w:val="001F294F"/>
    <w:rsid w:val="001F772F"/>
    <w:rsid w:val="00200783"/>
    <w:rsid w:val="002024E5"/>
    <w:rsid w:val="00205578"/>
    <w:rsid w:val="002077F2"/>
    <w:rsid w:val="0021365A"/>
    <w:rsid w:val="00217D55"/>
    <w:rsid w:val="002217E1"/>
    <w:rsid w:val="002259E2"/>
    <w:rsid w:val="00227765"/>
    <w:rsid w:val="0023485C"/>
    <w:rsid w:val="0024261D"/>
    <w:rsid w:val="0024300B"/>
    <w:rsid w:val="00245243"/>
    <w:rsid w:val="002456BD"/>
    <w:rsid w:val="00247C55"/>
    <w:rsid w:val="00252272"/>
    <w:rsid w:val="00252944"/>
    <w:rsid w:val="00256A4E"/>
    <w:rsid w:val="002622D9"/>
    <w:rsid w:val="00265488"/>
    <w:rsid w:val="00265718"/>
    <w:rsid w:val="002672F3"/>
    <w:rsid w:val="00271D63"/>
    <w:rsid w:val="00274F0C"/>
    <w:rsid w:val="00275950"/>
    <w:rsid w:val="0027641C"/>
    <w:rsid w:val="002829B4"/>
    <w:rsid w:val="00290325"/>
    <w:rsid w:val="00290ECE"/>
    <w:rsid w:val="00291690"/>
    <w:rsid w:val="0029253D"/>
    <w:rsid w:val="002948D2"/>
    <w:rsid w:val="0029644B"/>
    <w:rsid w:val="00297AD2"/>
    <w:rsid w:val="002A1E37"/>
    <w:rsid w:val="002B128A"/>
    <w:rsid w:val="002B4056"/>
    <w:rsid w:val="002B674A"/>
    <w:rsid w:val="002B74D1"/>
    <w:rsid w:val="002C567E"/>
    <w:rsid w:val="002D061E"/>
    <w:rsid w:val="002D18D5"/>
    <w:rsid w:val="002D3D8A"/>
    <w:rsid w:val="002D7134"/>
    <w:rsid w:val="002D7B9F"/>
    <w:rsid w:val="002D7BFF"/>
    <w:rsid w:val="002E16FA"/>
    <w:rsid w:val="002E4681"/>
    <w:rsid w:val="002F0C83"/>
    <w:rsid w:val="002F3399"/>
    <w:rsid w:val="002F7A48"/>
    <w:rsid w:val="003234AE"/>
    <w:rsid w:val="003238FF"/>
    <w:rsid w:val="00323BA9"/>
    <w:rsid w:val="00327074"/>
    <w:rsid w:val="003338AC"/>
    <w:rsid w:val="0033636F"/>
    <w:rsid w:val="00340720"/>
    <w:rsid w:val="00340C3C"/>
    <w:rsid w:val="00345588"/>
    <w:rsid w:val="003523EC"/>
    <w:rsid w:val="00353F79"/>
    <w:rsid w:val="0035580D"/>
    <w:rsid w:val="003603C5"/>
    <w:rsid w:val="00361875"/>
    <w:rsid w:val="00364B22"/>
    <w:rsid w:val="00366E31"/>
    <w:rsid w:val="0037013A"/>
    <w:rsid w:val="00371EF2"/>
    <w:rsid w:val="0037372A"/>
    <w:rsid w:val="003848C6"/>
    <w:rsid w:val="0038538F"/>
    <w:rsid w:val="003A2C0C"/>
    <w:rsid w:val="003A4FC2"/>
    <w:rsid w:val="003A7D67"/>
    <w:rsid w:val="003B2648"/>
    <w:rsid w:val="003B2D63"/>
    <w:rsid w:val="003B5136"/>
    <w:rsid w:val="003B7095"/>
    <w:rsid w:val="003C0476"/>
    <w:rsid w:val="003C0ACD"/>
    <w:rsid w:val="003C32D6"/>
    <w:rsid w:val="003C78F4"/>
    <w:rsid w:val="003D0517"/>
    <w:rsid w:val="003D3EE4"/>
    <w:rsid w:val="003D57C5"/>
    <w:rsid w:val="003D7C06"/>
    <w:rsid w:val="003E0D4C"/>
    <w:rsid w:val="003E3A8C"/>
    <w:rsid w:val="003E4089"/>
    <w:rsid w:val="003E6298"/>
    <w:rsid w:val="003E62B1"/>
    <w:rsid w:val="003E69F7"/>
    <w:rsid w:val="003E6B7F"/>
    <w:rsid w:val="003E6E32"/>
    <w:rsid w:val="003F0F4E"/>
    <w:rsid w:val="003F6416"/>
    <w:rsid w:val="004006F3"/>
    <w:rsid w:val="00401033"/>
    <w:rsid w:val="00406109"/>
    <w:rsid w:val="00424BF6"/>
    <w:rsid w:val="0042713C"/>
    <w:rsid w:val="00430222"/>
    <w:rsid w:val="004326FD"/>
    <w:rsid w:val="00432DF7"/>
    <w:rsid w:val="00443267"/>
    <w:rsid w:val="00445DB1"/>
    <w:rsid w:val="00446C84"/>
    <w:rsid w:val="00446EC6"/>
    <w:rsid w:val="00447F90"/>
    <w:rsid w:val="004513C6"/>
    <w:rsid w:val="004538CA"/>
    <w:rsid w:val="004553D0"/>
    <w:rsid w:val="00457BA2"/>
    <w:rsid w:val="00460BC7"/>
    <w:rsid w:val="00461009"/>
    <w:rsid w:val="004617A7"/>
    <w:rsid w:val="0046188E"/>
    <w:rsid w:val="004655FB"/>
    <w:rsid w:val="00472680"/>
    <w:rsid w:val="004728BA"/>
    <w:rsid w:val="00472F0A"/>
    <w:rsid w:val="00472F92"/>
    <w:rsid w:val="0047580D"/>
    <w:rsid w:val="00476970"/>
    <w:rsid w:val="004778B1"/>
    <w:rsid w:val="004842EB"/>
    <w:rsid w:val="00484C4A"/>
    <w:rsid w:val="00493F51"/>
    <w:rsid w:val="0049465C"/>
    <w:rsid w:val="00495294"/>
    <w:rsid w:val="004A1729"/>
    <w:rsid w:val="004A27ED"/>
    <w:rsid w:val="004A687E"/>
    <w:rsid w:val="004B017D"/>
    <w:rsid w:val="004B238C"/>
    <w:rsid w:val="004B623C"/>
    <w:rsid w:val="004C1333"/>
    <w:rsid w:val="004C29C1"/>
    <w:rsid w:val="004C2F79"/>
    <w:rsid w:val="004C3A3C"/>
    <w:rsid w:val="004C3A79"/>
    <w:rsid w:val="004C6633"/>
    <w:rsid w:val="004C7669"/>
    <w:rsid w:val="004D359D"/>
    <w:rsid w:val="004D680E"/>
    <w:rsid w:val="004E09B5"/>
    <w:rsid w:val="004E56D0"/>
    <w:rsid w:val="004E614A"/>
    <w:rsid w:val="004E62E4"/>
    <w:rsid w:val="004E65E9"/>
    <w:rsid w:val="004E76E1"/>
    <w:rsid w:val="004F2691"/>
    <w:rsid w:val="004F402D"/>
    <w:rsid w:val="004F5F68"/>
    <w:rsid w:val="004F6D38"/>
    <w:rsid w:val="00504330"/>
    <w:rsid w:val="00505FD1"/>
    <w:rsid w:val="00506C81"/>
    <w:rsid w:val="00507332"/>
    <w:rsid w:val="005077DC"/>
    <w:rsid w:val="00507BB8"/>
    <w:rsid w:val="00510EE0"/>
    <w:rsid w:val="00520B64"/>
    <w:rsid w:val="00520C91"/>
    <w:rsid w:val="005231AA"/>
    <w:rsid w:val="00524D25"/>
    <w:rsid w:val="005250DB"/>
    <w:rsid w:val="00532C00"/>
    <w:rsid w:val="00536CC2"/>
    <w:rsid w:val="00536F11"/>
    <w:rsid w:val="0053774A"/>
    <w:rsid w:val="00543384"/>
    <w:rsid w:val="00551773"/>
    <w:rsid w:val="00551878"/>
    <w:rsid w:val="00553CED"/>
    <w:rsid w:val="00554796"/>
    <w:rsid w:val="005561BC"/>
    <w:rsid w:val="00563992"/>
    <w:rsid w:val="00563EAC"/>
    <w:rsid w:val="005661D8"/>
    <w:rsid w:val="00566D00"/>
    <w:rsid w:val="005671C6"/>
    <w:rsid w:val="005710D1"/>
    <w:rsid w:val="0057326A"/>
    <w:rsid w:val="0057448A"/>
    <w:rsid w:val="00580F4B"/>
    <w:rsid w:val="005829B1"/>
    <w:rsid w:val="00584DB7"/>
    <w:rsid w:val="005857C5"/>
    <w:rsid w:val="0058741C"/>
    <w:rsid w:val="00592D8F"/>
    <w:rsid w:val="005A006B"/>
    <w:rsid w:val="005A0523"/>
    <w:rsid w:val="005A0907"/>
    <w:rsid w:val="005A62FF"/>
    <w:rsid w:val="005B3160"/>
    <w:rsid w:val="005B5069"/>
    <w:rsid w:val="005C16F5"/>
    <w:rsid w:val="005C6724"/>
    <w:rsid w:val="005C7D91"/>
    <w:rsid w:val="005D69BE"/>
    <w:rsid w:val="005E3D40"/>
    <w:rsid w:val="005F1521"/>
    <w:rsid w:val="005F2417"/>
    <w:rsid w:val="005F2B9B"/>
    <w:rsid w:val="005F3038"/>
    <w:rsid w:val="005F773A"/>
    <w:rsid w:val="00600726"/>
    <w:rsid w:val="006043F9"/>
    <w:rsid w:val="006070F8"/>
    <w:rsid w:val="006108D5"/>
    <w:rsid w:val="006116E2"/>
    <w:rsid w:val="0061367F"/>
    <w:rsid w:val="00615A1C"/>
    <w:rsid w:val="00627BB9"/>
    <w:rsid w:val="006313FF"/>
    <w:rsid w:val="00631B6C"/>
    <w:rsid w:val="0063219F"/>
    <w:rsid w:val="00637C86"/>
    <w:rsid w:val="006411BD"/>
    <w:rsid w:val="006419FF"/>
    <w:rsid w:val="00644DCB"/>
    <w:rsid w:val="00646687"/>
    <w:rsid w:val="00647909"/>
    <w:rsid w:val="006506FB"/>
    <w:rsid w:val="0065255C"/>
    <w:rsid w:val="006578D0"/>
    <w:rsid w:val="006676E3"/>
    <w:rsid w:val="00667D46"/>
    <w:rsid w:val="00672760"/>
    <w:rsid w:val="00674EC2"/>
    <w:rsid w:val="006771F1"/>
    <w:rsid w:val="00681D4A"/>
    <w:rsid w:val="00686331"/>
    <w:rsid w:val="00686372"/>
    <w:rsid w:val="00687C93"/>
    <w:rsid w:val="00691C79"/>
    <w:rsid w:val="006924E5"/>
    <w:rsid w:val="00697BAF"/>
    <w:rsid w:val="006A0576"/>
    <w:rsid w:val="006A4F2F"/>
    <w:rsid w:val="006A6E5F"/>
    <w:rsid w:val="006A734F"/>
    <w:rsid w:val="006A7546"/>
    <w:rsid w:val="006B0B6E"/>
    <w:rsid w:val="006B27A2"/>
    <w:rsid w:val="006B44BE"/>
    <w:rsid w:val="006C07F3"/>
    <w:rsid w:val="006C3D35"/>
    <w:rsid w:val="006C568C"/>
    <w:rsid w:val="006C7A79"/>
    <w:rsid w:val="006D302E"/>
    <w:rsid w:val="006D42B8"/>
    <w:rsid w:val="006D7F03"/>
    <w:rsid w:val="006E0CE6"/>
    <w:rsid w:val="006E24C5"/>
    <w:rsid w:val="006E31E6"/>
    <w:rsid w:val="006E4F3C"/>
    <w:rsid w:val="006E6AFF"/>
    <w:rsid w:val="006E6D19"/>
    <w:rsid w:val="006E7E33"/>
    <w:rsid w:val="006F0836"/>
    <w:rsid w:val="006F13D6"/>
    <w:rsid w:val="006F1B63"/>
    <w:rsid w:val="006F4331"/>
    <w:rsid w:val="006F4754"/>
    <w:rsid w:val="007016D0"/>
    <w:rsid w:val="0070225D"/>
    <w:rsid w:val="00722F5C"/>
    <w:rsid w:val="00725BAC"/>
    <w:rsid w:val="007307B3"/>
    <w:rsid w:val="007326D3"/>
    <w:rsid w:val="00732C17"/>
    <w:rsid w:val="00732FEB"/>
    <w:rsid w:val="0074061A"/>
    <w:rsid w:val="00742B25"/>
    <w:rsid w:val="007446D2"/>
    <w:rsid w:val="00745F55"/>
    <w:rsid w:val="0075326F"/>
    <w:rsid w:val="0075471A"/>
    <w:rsid w:val="00757FEF"/>
    <w:rsid w:val="00761EDF"/>
    <w:rsid w:val="00762C60"/>
    <w:rsid w:val="0076333F"/>
    <w:rsid w:val="0076340A"/>
    <w:rsid w:val="007716C5"/>
    <w:rsid w:val="007746CC"/>
    <w:rsid w:val="007750FD"/>
    <w:rsid w:val="007753C8"/>
    <w:rsid w:val="00775FB2"/>
    <w:rsid w:val="007804EF"/>
    <w:rsid w:val="00781B24"/>
    <w:rsid w:val="00785577"/>
    <w:rsid w:val="00785E5D"/>
    <w:rsid w:val="00790900"/>
    <w:rsid w:val="007924FE"/>
    <w:rsid w:val="00792D15"/>
    <w:rsid w:val="00795852"/>
    <w:rsid w:val="007A1A33"/>
    <w:rsid w:val="007A4040"/>
    <w:rsid w:val="007A437F"/>
    <w:rsid w:val="007A5531"/>
    <w:rsid w:val="007B2FDF"/>
    <w:rsid w:val="007C0AEE"/>
    <w:rsid w:val="007C33B3"/>
    <w:rsid w:val="007C5D75"/>
    <w:rsid w:val="007C626E"/>
    <w:rsid w:val="007C6F21"/>
    <w:rsid w:val="007D0AD7"/>
    <w:rsid w:val="007D1842"/>
    <w:rsid w:val="007D69F0"/>
    <w:rsid w:val="007E20EF"/>
    <w:rsid w:val="007E6AEF"/>
    <w:rsid w:val="007E6EB2"/>
    <w:rsid w:val="007F0590"/>
    <w:rsid w:val="007F0AB5"/>
    <w:rsid w:val="007F332C"/>
    <w:rsid w:val="007F4443"/>
    <w:rsid w:val="007F4979"/>
    <w:rsid w:val="007F4BE5"/>
    <w:rsid w:val="00802313"/>
    <w:rsid w:val="0080484E"/>
    <w:rsid w:val="00817F39"/>
    <w:rsid w:val="0082199A"/>
    <w:rsid w:val="0082224B"/>
    <w:rsid w:val="008231B4"/>
    <w:rsid w:val="00826A9C"/>
    <w:rsid w:val="0082720A"/>
    <w:rsid w:val="008316C5"/>
    <w:rsid w:val="00831B8C"/>
    <w:rsid w:val="008334C5"/>
    <w:rsid w:val="00836872"/>
    <w:rsid w:val="00842BE1"/>
    <w:rsid w:val="00844677"/>
    <w:rsid w:val="00856257"/>
    <w:rsid w:val="00865DA5"/>
    <w:rsid w:val="008667FC"/>
    <w:rsid w:val="00875163"/>
    <w:rsid w:val="0088056D"/>
    <w:rsid w:val="008839BA"/>
    <w:rsid w:val="00884364"/>
    <w:rsid w:val="00884FE4"/>
    <w:rsid w:val="008855D2"/>
    <w:rsid w:val="008910E9"/>
    <w:rsid w:val="0089166D"/>
    <w:rsid w:val="008A2BFA"/>
    <w:rsid w:val="008A7B49"/>
    <w:rsid w:val="008B3268"/>
    <w:rsid w:val="008B3848"/>
    <w:rsid w:val="008B40DA"/>
    <w:rsid w:val="008B426F"/>
    <w:rsid w:val="008C3095"/>
    <w:rsid w:val="008C4835"/>
    <w:rsid w:val="008D012D"/>
    <w:rsid w:val="008D60C1"/>
    <w:rsid w:val="008E5FDD"/>
    <w:rsid w:val="008E636B"/>
    <w:rsid w:val="008F01C6"/>
    <w:rsid w:val="008F5B06"/>
    <w:rsid w:val="00901B0B"/>
    <w:rsid w:val="009023CE"/>
    <w:rsid w:val="0090274A"/>
    <w:rsid w:val="009038DB"/>
    <w:rsid w:val="009102F8"/>
    <w:rsid w:val="00914C4B"/>
    <w:rsid w:val="00921426"/>
    <w:rsid w:val="00924C37"/>
    <w:rsid w:val="00930577"/>
    <w:rsid w:val="0093517B"/>
    <w:rsid w:val="00935898"/>
    <w:rsid w:val="009429A7"/>
    <w:rsid w:val="00945302"/>
    <w:rsid w:val="00950E69"/>
    <w:rsid w:val="0096434B"/>
    <w:rsid w:val="009732B8"/>
    <w:rsid w:val="00974131"/>
    <w:rsid w:val="009745AD"/>
    <w:rsid w:val="00975A9C"/>
    <w:rsid w:val="00983211"/>
    <w:rsid w:val="00983EC2"/>
    <w:rsid w:val="009861EF"/>
    <w:rsid w:val="00991A10"/>
    <w:rsid w:val="00992A02"/>
    <w:rsid w:val="00993BB8"/>
    <w:rsid w:val="00994F6D"/>
    <w:rsid w:val="009A0208"/>
    <w:rsid w:val="009A7E4C"/>
    <w:rsid w:val="009C0717"/>
    <w:rsid w:val="009C2445"/>
    <w:rsid w:val="009C4CDC"/>
    <w:rsid w:val="009C59FA"/>
    <w:rsid w:val="009D071C"/>
    <w:rsid w:val="009D2A49"/>
    <w:rsid w:val="009D56D7"/>
    <w:rsid w:val="009D72FC"/>
    <w:rsid w:val="009E1EC7"/>
    <w:rsid w:val="009E2E88"/>
    <w:rsid w:val="009F0157"/>
    <w:rsid w:val="00A0055A"/>
    <w:rsid w:val="00A0333B"/>
    <w:rsid w:val="00A0582E"/>
    <w:rsid w:val="00A05D86"/>
    <w:rsid w:val="00A1004A"/>
    <w:rsid w:val="00A12D96"/>
    <w:rsid w:val="00A14E16"/>
    <w:rsid w:val="00A237A4"/>
    <w:rsid w:val="00A24C02"/>
    <w:rsid w:val="00A30D61"/>
    <w:rsid w:val="00A33980"/>
    <w:rsid w:val="00A344C7"/>
    <w:rsid w:val="00A36E41"/>
    <w:rsid w:val="00A3715E"/>
    <w:rsid w:val="00A4368E"/>
    <w:rsid w:val="00A468C4"/>
    <w:rsid w:val="00A534B3"/>
    <w:rsid w:val="00A54CFD"/>
    <w:rsid w:val="00A55D4E"/>
    <w:rsid w:val="00A6155A"/>
    <w:rsid w:val="00A729B0"/>
    <w:rsid w:val="00A7461F"/>
    <w:rsid w:val="00A81E23"/>
    <w:rsid w:val="00A82F10"/>
    <w:rsid w:val="00A92875"/>
    <w:rsid w:val="00A93BA5"/>
    <w:rsid w:val="00A953E9"/>
    <w:rsid w:val="00A96EF7"/>
    <w:rsid w:val="00A97F1D"/>
    <w:rsid w:val="00AB019D"/>
    <w:rsid w:val="00AB0E05"/>
    <w:rsid w:val="00AB5514"/>
    <w:rsid w:val="00AB6374"/>
    <w:rsid w:val="00AC07DA"/>
    <w:rsid w:val="00AD23E9"/>
    <w:rsid w:val="00AD49A0"/>
    <w:rsid w:val="00AD5E4C"/>
    <w:rsid w:val="00AE27DD"/>
    <w:rsid w:val="00AE2936"/>
    <w:rsid w:val="00AE4A17"/>
    <w:rsid w:val="00AF18E0"/>
    <w:rsid w:val="00AF63ED"/>
    <w:rsid w:val="00AF6C56"/>
    <w:rsid w:val="00AF6EDF"/>
    <w:rsid w:val="00B00EF0"/>
    <w:rsid w:val="00B026C3"/>
    <w:rsid w:val="00B06153"/>
    <w:rsid w:val="00B1223D"/>
    <w:rsid w:val="00B1389E"/>
    <w:rsid w:val="00B14EC1"/>
    <w:rsid w:val="00B16B23"/>
    <w:rsid w:val="00B16E80"/>
    <w:rsid w:val="00B17639"/>
    <w:rsid w:val="00B2029E"/>
    <w:rsid w:val="00B25326"/>
    <w:rsid w:val="00B262BF"/>
    <w:rsid w:val="00B31FC1"/>
    <w:rsid w:val="00B32C6A"/>
    <w:rsid w:val="00B33BF3"/>
    <w:rsid w:val="00B40B21"/>
    <w:rsid w:val="00B44D72"/>
    <w:rsid w:val="00B463DC"/>
    <w:rsid w:val="00B4699E"/>
    <w:rsid w:val="00B47C2E"/>
    <w:rsid w:val="00B63156"/>
    <w:rsid w:val="00B707A4"/>
    <w:rsid w:val="00B727FE"/>
    <w:rsid w:val="00B72F3D"/>
    <w:rsid w:val="00B73666"/>
    <w:rsid w:val="00B73F07"/>
    <w:rsid w:val="00B74D46"/>
    <w:rsid w:val="00B800B6"/>
    <w:rsid w:val="00B824A1"/>
    <w:rsid w:val="00B82DEC"/>
    <w:rsid w:val="00B83C3A"/>
    <w:rsid w:val="00B85026"/>
    <w:rsid w:val="00B86F38"/>
    <w:rsid w:val="00B871A6"/>
    <w:rsid w:val="00B87AA4"/>
    <w:rsid w:val="00B902E3"/>
    <w:rsid w:val="00B91614"/>
    <w:rsid w:val="00B91663"/>
    <w:rsid w:val="00B93F50"/>
    <w:rsid w:val="00B95157"/>
    <w:rsid w:val="00B96C0D"/>
    <w:rsid w:val="00B9782A"/>
    <w:rsid w:val="00B9789B"/>
    <w:rsid w:val="00BA0499"/>
    <w:rsid w:val="00BA1C4A"/>
    <w:rsid w:val="00BA1D96"/>
    <w:rsid w:val="00BA420D"/>
    <w:rsid w:val="00BB053C"/>
    <w:rsid w:val="00BB1C10"/>
    <w:rsid w:val="00BB1F00"/>
    <w:rsid w:val="00BB4C14"/>
    <w:rsid w:val="00BB7166"/>
    <w:rsid w:val="00BB71CF"/>
    <w:rsid w:val="00BC5E5A"/>
    <w:rsid w:val="00BD3003"/>
    <w:rsid w:val="00BD5013"/>
    <w:rsid w:val="00BD6922"/>
    <w:rsid w:val="00BE2408"/>
    <w:rsid w:val="00BE2712"/>
    <w:rsid w:val="00BE2A2B"/>
    <w:rsid w:val="00BE2C25"/>
    <w:rsid w:val="00BE3A05"/>
    <w:rsid w:val="00BE419F"/>
    <w:rsid w:val="00BF121B"/>
    <w:rsid w:val="00BF26E1"/>
    <w:rsid w:val="00BF5781"/>
    <w:rsid w:val="00BF6DE1"/>
    <w:rsid w:val="00C02546"/>
    <w:rsid w:val="00C02664"/>
    <w:rsid w:val="00C0518D"/>
    <w:rsid w:val="00C0779B"/>
    <w:rsid w:val="00C07E48"/>
    <w:rsid w:val="00C1335E"/>
    <w:rsid w:val="00C1766E"/>
    <w:rsid w:val="00C20AD8"/>
    <w:rsid w:val="00C22DB9"/>
    <w:rsid w:val="00C233FA"/>
    <w:rsid w:val="00C2703F"/>
    <w:rsid w:val="00C30348"/>
    <w:rsid w:val="00C30F70"/>
    <w:rsid w:val="00C31674"/>
    <w:rsid w:val="00C32948"/>
    <w:rsid w:val="00C35C2A"/>
    <w:rsid w:val="00C37904"/>
    <w:rsid w:val="00C471F8"/>
    <w:rsid w:val="00C4766C"/>
    <w:rsid w:val="00C51B41"/>
    <w:rsid w:val="00C53531"/>
    <w:rsid w:val="00C541FF"/>
    <w:rsid w:val="00C549AE"/>
    <w:rsid w:val="00C5623D"/>
    <w:rsid w:val="00C5631B"/>
    <w:rsid w:val="00C576A8"/>
    <w:rsid w:val="00C605B0"/>
    <w:rsid w:val="00C61EA6"/>
    <w:rsid w:val="00C71A39"/>
    <w:rsid w:val="00C73FCA"/>
    <w:rsid w:val="00C754EA"/>
    <w:rsid w:val="00C76908"/>
    <w:rsid w:val="00C77A05"/>
    <w:rsid w:val="00C81654"/>
    <w:rsid w:val="00C83AB9"/>
    <w:rsid w:val="00C872C5"/>
    <w:rsid w:val="00C907DB"/>
    <w:rsid w:val="00C90A7B"/>
    <w:rsid w:val="00C91772"/>
    <w:rsid w:val="00CA0665"/>
    <w:rsid w:val="00CA42B4"/>
    <w:rsid w:val="00CA7C7C"/>
    <w:rsid w:val="00CA7F96"/>
    <w:rsid w:val="00CB0D06"/>
    <w:rsid w:val="00CB2088"/>
    <w:rsid w:val="00CC62B3"/>
    <w:rsid w:val="00CC6B7C"/>
    <w:rsid w:val="00CD08A7"/>
    <w:rsid w:val="00CE2072"/>
    <w:rsid w:val="00CE60E2"/>
    <w:rsid w:val="00CE75B4"/>
    <w:rsid w:val="00CF0EDC"/>
    <w:rsid w:val="00CF4954"/>
    <w:rsid w:val="00CF6E1C"/>
    <w:rsid w:val="00D0085D"/>
    <w:rsid w:val="00D04AFB"/>
    <w:rsid w:val="00D11480"/>
    <w:rsid w:val="00D1286C"/>
    <w:rsid w:val="00D13691"/>
    <w:rsid w:val="00D163F0"/>
    <w:rsid w:val="00D214A9"/>
    <w:rsid w:val="00D23791"/>
    <w:rsid w:val="00D30E4E"/>
    <w:rsid w:val="00D35043"/>
    <w:rsid w:val="00D362B7"/>
    <w:rsid w:val="00D36529"/>
    <w:rsid w:val="00D5576B"/>
    <w:rsid w:val="00D63C15"/>
    <w:rsid w:val="00D6674C"/>
    <w:rsid w:val="00D66E91"/>
    <w:rsid w:val="00D73E60"/>
    <w:rsid w:val="00D81956"/>
    <w:rsid w:val="00D95E19"/>
    <w:rsid w:val="00D97F6D"/>
    <w:rsid w:val="00DA1BAF"/>
    <w:rsid w:val="00DA2B79"/>
    <w:rsid w:val="00DA48C1"/>
    <w:rsid w:val="00DA579E"/>
    <w:rsid w:val="00DB2875"/>
    <w:rsid w:val="00DB2B93"/>
    <w:rsid w:val="00DB4584"/>
    <w:rsid w:val="00DB4BEE"/>
    <w:rsid w:val="00DB5277"/>
    <w:rsid w:val="00DB7B41"/>
    <w:rsid w:val="00DC1A83"/>
    <w:rsid w:val="00DC4A2E"/>
    <w:rsid w:val="00DC569F"/>
    <w:rsid w:val="00DC7157"/>
    <w:rsid w:val="00DC7B8B"/>
    <w:rsid w:val="00DE26DD"/>
    <w:rsid w:val="00DE6872"/>
    <w:rsid w:val="00DE6AA8"/>
    <w:rsid w:val="00DF79E5"/>
    <w:rsid w:val="00E008FC"/>
    <w:rsid w:val="00E02BB2"/>
    <w:rsid w:val="00E030A9"/>
    <w:rsid w:val="00E0350D"/>
    <w:rsid w:val="00E134F7"/>
    <w:rsid w:val="00E15709"/>
    <w:rsid w:val="00E17163"/>
    <w:rsid w:val="00E200BA"/>
    <w:rsid w:val="00E201DF"/>
    <w:rsid w:val="00E216C2"/>
    <w:rsid w:val="00E2290B"/>
    <w:rsid w:val="00E24359"/>
    <w:rsid w:val="00E266FB"/>
    <w:rsid w:val="00E26BE7"/>
    <w:rsid w:val="00E36FD2"/>
    <w:rsid w:val="00E419AC"/>
    <w:rsid w:val="00E425C2"/>
    <w:rsid w:val="00E47E34"/>
    <w:rsid w:val="00E5449D"/>
    <w:rsid w:val="00E5617E"/>
    <w:rsid w:val="00E5661C"/>
    <w:rsid w:val="00E63B8F"/>
    <w:rsid w:val="00E742BD"/>
    <w:rsid w:val="00E7707E"/>
    <w:rsid w:val="00E776BB"/>
    <w:rsid w:val="00E77BDF"/>
    <w:rsid w:val="00E84096"/>
    <w:rsid w:val="00EA2C5A"/>
    <w:rsid w:val="00EA2F56"/>
    <w:rsid w:val="00EA4933"/>
    <w:rsid w:val="00EA4A9E"/>
    <w:rsid w:val="00EA701E"/>
    <w:rsid w:val="00EB20EB"/>
    <w:rsid w:val="00EB33CE"/>
    <w:rsid w:val="00EB40DF"/>
    <w:rsid w:val="00EB5D0B"/>
    <w:rsid w:val="00EB5E25"/>
    <w:rsid w:val="00EB6204"/>
    <w:rsid w:val="00EB7DFD"/>
    <w:rsid w:val="00EC2A21"/>
    <w:rsid w:val="00EC2DB2"/>
    <w:rsid w:val="00EC3D3F"/>
    <w:rsid w:val="00EC7EE5"/>
    <w:rsid w:val="00ED0DB7"/>
    <w:rsid w:val="00ED1F1E"/>
    <w:rsid w:val="00ED3617"/>
    <w:rsid w:val="00EE027B"/>
    <w:rsid w:val="00EE0726"/>
    <w:rsid w:val="00EE20A9"/>
    <w:rsid w:val="00EE2AFC"/>
    <w:rsid w:val="00EE67CD"/>
    <w:rsid w:val="00EF6961"/>
    <w:rsid w:val="00F01A1A"/>
    <w:rsid w:val="00F041F0"/>
    <w:rsid w:val="00F070CB"/>
    <w:rsid w:val="00F072CD"/>
    <w:rsid w:val="00F07422"/>
    <w:rsid w:val="00F104A5"/>
    <w:rsid w:val="00F12DFB"/>
    <w:rsid w:val="00F1595D"/>
    <w:rsid w:val="00F17436"/>
    <w:rsid w:val="00F2078D"/>
    <w:rsid w:val="00F20BA6"/>
    <w:rsid w:val="00F21630"/>
    <w:rsid w:val="00F21BEF"/>
    <w:rsid w:val="00F21E5B"/>
    <w:rsid w:val="00F223D2"/>
    <w:rsid w:val="00F32F39"/>
    <w:rsid w:val="00F44A47"/>
    <w:rsid w:val="00F4542D"/>
    <w:rsid w:val="00F55232"/>
    <w:rsid w:val="00F601A0"/>
    <w:rsid w:val="00F63A4F"/>
    <w:rsid w:val="00F64F40"/>
    <w:rsid w:val="00F66A37"/>
    <w:rsid w:val="00F70006"/>
    <w:rsid w:val="00F7139D"/>
    <w:rsid w:val="00F716BC"/>
    <w:rsid w:val="00F71D8B"/>
    <w:rsid w:val="00F83918"/>
    <w:rsid w:val="00F867C1"/>
    <w:rsid w:val="00F87DFE"/>
    <w:rsid w:val="00F942F5"/>
    <w:rsid w:val="00F956B5"/>
    <w:rsid w:val="00FA7CA5"/>
    <w:rsid w:val="00FB109E"/>
    <w:rsid w:val="00FB1CC5"/>
    <w:rsid w:val="00FB3A3E"/>
    <w:rsid w:val="00FB604F"/>
    <w:rsid w:val="00FC0B68"/>
    <w:rsid w:val="00FC27A0"/>
    <w:rsid w:val="00FC59C1"/>
    <w:rsid w:val="00FC7063"/>
    <w:rsid w:val="00FD3172"/>
    <w:rsid w:val="00FD520F"/>
    <w:rsid w:val="00FD6B0A"/>
    <w:rsid w:val="00FD7684"/>
    <w:rsid w:val="00FE391C"/>
    <w:rsid w:val="00FE4DA5"/>
    <w:rsid w:val="00FE783C"/>
    <w:rsid w:val="00FF4816"/>
    <w:rsid w:val="00FF6DF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7510A"/>
  <w14:defaultImageDpi w14:val="0"/>
  <w15:docId w15:val="{A850B950-B0D8-44B6-9EB5-5F691B92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884364"/>
  </w:style>
  <w:style w:type="paragraph" w:styleId="1">
    <w:name w:val="heading 1"/>
    <w:basedOn w:val="a1"/>
    <w:next w:val="a1"/>
    <w:link w:val="10"/>
    <w:uiPriority w:val="99"/>
    <w:qFormat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pPr>
      <w:keepNext/>
      <w:autoSpaceDE w:val="0"/>
      <w:autoSpaceDN w:val="0"/>
      <w:spacing w:before="240" w:after="60"/>
      <w:outlineLvl w:val="1"/>
    </w:pPr>
    <w:rPr>
      <w:rFonts w:ascii="Arial CYR" w:hAnsi="Arial CYR" w:cs="Arial CYR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spacing w:before="240" w:after="60"/>
      <w:outlineLvl w:val="2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48"/>
      <w:szCs w:val="48"/>
    </w:rPr>
  </w:style>
  <w:style w:type="paragraph" w:styleId="5">
    <w:name w:val="heading 5"/>
    <w:basedOn w:val="a1"/>
    <w:next w:val="a1"/>
    <w:link w:val="50"/>
    <w:uiPriority w:val="99"/>
    <w:qFormat/>
    <w:pPr>
      <w:keepNext/>
      <w:autoSpaceDE w:val="0"/>
      <w:autoSpaceDN w:val="0"/>
      <w:spacing w:line="320" w:lineRule="exact"/>
      <w:jc w:val="center"/>
      <w:outlineLvl w:val="4"/>
    </w:pPr>
    <w:rPr>
      <w:b/>
      <w:bCs/>
      <w:i/>
      <w:iCs/>
      <w:smallCap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pPr>
      <w:keepNext/>
      <w:autoSpaceDE w:val="0"/>
      <w:autoSpaceDN w:val="0"/>
      <w:spacing w:line="320" w:lineRule="exact"/>
      <w:jc w:val="right"/>
      <w:outlineLvl w:val="5"/>
    </w:pPr>
    <w:rPr>
      <w:b/>
      <w:bCs/>
      <w:i/>
      <w:iCs/>
      <w:smallCap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spacing w:line="260" w:lineRule="exact"/>
      <w:jc w:val="center"/>
      <w:outlineLvl w:val="6"/>
    </w:pPr>
    <w:rPr>
      <w:rFonts w:ascii="NewtonC" w:hAnsi="NewtonC" w:cs="NewtonC"/>
      <w:i/>
      <w:i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spacing w:line="260" w:lineRule="exact"/>
      <w:jc w:val="both"/>
      <w:outlineLvl w:val="7"/>
    </w:pPr>
    <w:rPr>
      <w:rFonts w:ascii="NewtonC" w:hAnsi="NewtonC" w:cs="NewtonC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ind w:left="-709" w:firstLine="885"/>
      <w:outlineLvl w:val="8"/>
    </w:pPr>
    <w:rPr>
      <w:b/>
      <w:bCs/>
      <w:i/>
      <w:iCs/>
      <w:sz w:val="24"/>
      <w:szCs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a5">
    <w:name w:val="таб"/>
    <w:basedOn w:val="a6"/>
    <w:uiPriority w:val="99"/>
    <w:pPr>
      <w:tabs>
        <w:tab w:val="left" w:pos="567"/>
      </w:tabs>
      <w:spacing w:before="20" w:line="22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customStyle="1" w:styleId="-">
    <w:name w:val="таб-номер"/>
    <w:basedOn w:val="a5"/>
    <w:pPr>
      <w:tabs>
        <w:tab w:val="clear" w:pos="567"/>
        <w:tab w:val="left" w:pos="482"/>
      </w:tabs>
      <w:spacing w:before="60"/>
      <w:ind w:left="482" w:hanging="482"/>
    </w:pPr>
  </w:style>
  <w:style w:type="paragraph" w:styleId="a6">
    <w:name w:val="Body Text"/>
    <w:basedOn w:val="a1"/>
    <w:link w:val="a7"/>
    <w:uiPriority w:val="99"/>
    <w:pPr>
      <w:autoSpaceDE w:val="0"/>
      <w:autoSpaceDN w:val="0"/>
      <w:jc w:val="center"/>
    </w:pPr>
    <w:rPr>
      <w:rFonts w:ascii="Academy" w:hAnsi="Academy" w:cs="Academy"/>
      <w:b/>
      <w:bCs/>
      <w:caps/>
      <w:smallCap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-0">
    <w:name w:val="табл-заг"/>
    <w:basedOn w:val="a6"/>
    <w:uiPriority w:val="99"/>
    <w:pPr>
      <w:spacing w:after="120"/>
    </w:pPr>
    <w:rPr>
      <w:rFonts w:ascii="NewtonC" w:hAnsi="NewtonC" w:cs="NewtonC"/>
      <w:caps w:val="0"/>
      <w:smallCaps w:val="0"/>
      <w:sz w:val="28"/>
      <w:szCs w:val="28"/>
    </w:rPr>
  </w:style>
  <w:style w:type="paragraph" w:customStyle="1" w:styleId="a0">
    <w:name w:val="номер"/>
    <w:basedOn w:val="a6"/>
    <w:uiPriority w:val="99"/>
    <w:pPr>
      <w:numPr>
        <w:numId w:val="2"/>
      </w:numPr>
      <w:spacing w:line="26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styleId="a8">
    <w:name w:val="header"/>
    <w:basedOn w:val="a1"/>
    <w:link w:val="a9"/>
    <w:uiPriority w:val="99"/>
    <w:pPr>
      <w:tabs>
        <w:tab w:val="center" w:pos="4153"/>
        <w:tab w:val="right" w:pos="8306"/>
      </w:tabs>
      <w:autoSpaceDE w:val="0"/>
      <w:autoSpaceDN w:val="0"/>
      <w:spacing w:line="220" w:lineRule="exact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aa">
    <w:name w:val="глава"/>
    <w:basedOn w:val="a1"/>
    <w:uiPriority w:val="99"/>
    <w:pPr>
      <w:suppressAutoHyphens/>
      <w:autoSpaceDE w:val="0"/>
      <w:autoSpaceDN w:val="0"/>
      <w:spacing w:before="120" w:after="240"/>
      <w:jc w:val="center"/>
    </w:pPr>
    <w:rPr>
      <w:rFonts w:ascii="Academy" w:hAnsi="Academy" w:cs="Academy"/>
      <w:b/>
      <w:bCs/>
      <w:caps/>
      <w:sz w:val="40"/>
      <w:szCs w:val="40"/>
    </w:rPr>
  </w:style>
  <w:style w:type="paragraph" w:customStyle="1" w:styleId="-1">
    <w:name w:val="заг-табл"/>
    <w:basedOn w:val="a1"/>
    <w:uiPriority w:val="99"/>
    <w:pPr>
      <w:keepNext/>
      <w:tabs>
        <w:tab w:val="left" w:pos="567"/>
      </w:tabs>
      <w:autoSpaceDE w:val="0"/>
      <w:autoSpaceDN w:val="0"/>
      <w:spacing w:before="480" w:after="120" w:line="320" w:lineRule="atLeast"/>
    </w:pPr>
    <w:rPr>
      <w:b/>
      <w:bCs/>
      <w:sz w:val="24"/>
      <w:szCs w:val="24"/>
    </w:rPr>
  </w:style>
  <w:style w:type="paragraph" w:customStyle="1" w:styleId="ab">
    <w:name w:val="литер"/>
    <w:basedOn w:val="a1"/>
    <w:uiPriority w:val="99"/>
    <w:pPr>
      <w:autoSpaceDE w:val="0"/>
      <w:autoSpaceDN w:val="0"/>
      <w:spacing w:line="300" w:lineRule="atLeast"/>
      <w:ind w:left="284" w:hanging="283"/>
      <w:jc w:val="both"/>
    </w:pPr>
    <w:rPr>
      <w:sz w:val="28"/>
      <w:szCs w:val="28"/>
    </w:rPr>
  </w:style>
  <w:style w:type="character" w:styleId="ac">
    <w:name w:val="footnote reference"/>
    <w:uiPriority w:val="99"/>
    <w:semiHidden/>
    <w:rPr>
      <w:rFonts w:cs="Times New Roman"/>
      <w:sz w:val="16"/>
      <w:szCs w:val="16"/>
      <w:vertAlign w:val="superscript"/>
    </w:rPr>
  </w:style>
  <w:style w:type="paragraph" w:styleId="ad">
    <w:name w:val="footnote text"/>
    <w:basedOn w:val="a1"/>
    <w:link w:val="ae"/>
    <w:uiPriority w:val="99"/>
    <w:semiHidden/>
    <w:pPr>
      <w:tabs>
        <w:tab w:val="left" w:pos="227"/>
      </w:tabs>
      <w:autoSpaceDE w:val="0"/>
      <w:autoSpaceDN w:val="0"/>
      <w:spacing w:line="180" w:lineRule="exact"/>
      <w:ind w:firstLine="170"/>
      <w:jc w:val="both"/>
    </w:pPr>
    <w:rPr>
      <w:sz w:val="16"/>
      <w:szCs w:val="16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1-1">
    <w:name w:val="заг1-1"/>
    <w:basedOn w:val="a1"/>
    <w:uiPriority w:val="99"/>
    <w:pPr>
      <w:widowControl w:val="0"/>
      <w:suppressAutoHyphens/>
      <w:autoSpaceDE w:val="0"/>
      <w:autoSpaceDN w:val="0"/>
      <w:spacing w:before="120" w:line="360" w:lineRule="auto"/>
      <w:jc w:val="both"/>
    </w:pPr>
    <w:rPr>
      <w:b/>
      <w:bCs/>
      <w:i/>
      <w:iCs/>
      <w:sz w:val="32"/>
      <w:szCs w:val="32"/>
    </w:rPr>
  </w:style>
  <w:style w:type="paragraph" w:customStyle="1" w:styleId="af">
    <w:name w:val="формула"/>
    <w:basedOn w:val="a1"/>
    <w:uiPriority w:val="99"/>
    <w:pPr>
      <w:widowControl w:val="0"/>
      <w:suppressAutoHyphens/>
      <w:autoSpaceDE w:val="0"/>
      <w:autoSpaceDN w:val="0"/>
      <w:spacing w:before="60" w:after="60" w:line="360" w:lineRule="auto"/>
      <w:jc w:val="center"/>
    </w:pPr>
    <w:rPr>
      <w:i/>
      <w:iCs/>
      <w:sz w:val="28"/>
      <w:szCs w:val="28"/>
    </w:rPr>
  </w:style>
  <w:style w:type="paragraph" w:customStyle="1" w:styleId="af0">
    <w:name w:val="автор"/>
    <w:basedOn w:val="a1"/>
    <w:uiPriority w:val="99"/>
    <w:pPr>
      <w:autoSpaceDE w:val="0"/>
      <w:autoSpaceDN w:val="0"/>
      <w:spacing w:after="360" w:line="280" w:lineRule="exact"/>
      <w:ind w:left="5670" w:right="140"/>
    </w:pPr>
    <w:rPr>
      <w:b/>
      <w:bCs/>
      <w:i/>
      <w:iCs/>
      <w:sz w:val="24"/>
      <w:szCs w:val="24"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гл"/>
    <w:basedOn w:val="a6"/>
    <w:uiPriority w:val="99"/>
    <w:pPr>
      <w:tabs>
        <w:tab w:val="left" w:pos="1134"/>
        <w:tab w:val="right" w:leader="dot" w:pos="9072"/>
      </w:tabs>
      <w:spacing w:line="260" w:lineRule="exact"/>
      <w:ind w:left="1134" w:hanging="1134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character" w:styleId="af4">
    <w:name w:val="page number"/>
    <w:uiPriority w:val="99"/>
    <w:rPr>
      <w:rFonts w:cs="Times New Roman"/>
    </w:rPr>
  </w:style>
  <w:style w:type="paragraph" w:customStyle="1" w:styleId="af5">
    <w:name w:val="направление"/>
    <w:basedOn w:val="a1"/>
    <w:uiPriority w:val="99"/>
    <w:pPr>
      <w:autoSpaceDE w:val="0"/>
      <w:autoSpaceDN w:val="0"/>
      <w:spacing w:line="260" w:lineRule="exact"/>
      <w:jc w:val="center"/>
    </w:pPr>
    <w:rPr>
      <w:rFonts w:ascii="NewtonC" w:hAnsi="NewtonC" w:cs="NewtonC"/>
      <w:b/>
      <w:bCs/>
      <w:i/>
      <w:iCs/>
      <w:smallCaps/>
      <w:sz w:val="24"/>
      <w:szCs w:val="24"/>
    </w:rPr>
  </w:style>
  <w:style w:type="paragraph" w:styleId="31">
    <w:name w:val="Body Text 3"/>
    <w:basedOn w:val="a1"/>
    <w:link w:val="32"/>
    <w:uiPriority w:val="99"/>
    <w:pPr>
      <w:autoSpaceDE w:val="0"/>
      <w:autoSpaceDN w:val="0"/>
      <w:spacing w:line="360" w:lineRule="auto"/>
      <w:jc w:val="center"/>
    </w:pPr>
    <w:rPr>
      <w:sz w:val="24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F07422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f6">
    <w:name w:val="Plain Text"/>
    <w:basedOn w:val="a1"/>
    <w:link w:val="af7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51">
    <w:name w:val="заголовок 5"/>
    <w:basedOn w:val="a1"/>
    <w:next w:val="a1"/>
    <w:uiPriority w:val="99"/>
    <w:pPr>
      <w:keepNext/>
      <w:autoSpaceDE w:val="0"/>
      <w:autoSpaceDN w:val="0"/>
      <w:jc w:val="center"/>
      <w:outlineLvl w:val="4"/>
    </w:pPr>
    <w:rPr>
      <w:i/>
      <w:iCs/>
      <w:sz w:val="24"/>
      <w:szCs w:val="24"/>
    </w:rPr>
  </w:style>
  <w:style w:type="paragraph" w:styleId="33">
    <w:name w:val="Body Text Indent 3"/>
    <w:basedOn w:val="a1"/>
    <w:link w:val="34"/>
    <w:uiPriority w:val="99"/>
    <w:pPr>
      <w:tabs>
        <w:tab w:val="left" w:pos="743"/>
      </w:tabs>
      <w:autoSpaceDE w:val="0"/>
      <w:autoSpaceDN w:val="0"/>
      <w:ind w:left="34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1"/>
    <w:next w:val="a1"/>
    <w:autoRedefine/>
    <w:uiPriority w:val="99"/>
    <w:semiHidden/>
    <w:pPr>
      <w:autoSpaceDE w:val="0"/>
      <w:autoSpaceDN w:val="0"/>
    </w:pPr>
  </w:style>
  <w:style w:type="paragraph" w:styleId="af8">
    <w:name w:val="Block Text"/>
    <w:basedOn w:val="a1"/>
    <w:uiPriority w:val="99"/>
    <w:pPr>
      <w:autoSpaceDE w:val="0"/>
      <w:autoSpaceDN w:val="0"/>
      <w:ind w:left="-709" w:right="-1050" w:firstLine="709"/>
      <w:jc w:val="both"/>
    </w:pPr>
    <w:rPr>
      <w:sz w:val="22"/>
      <w:szCs w:val="22"/>
    </w:rPr>
  </w:style>
  <w:style w:type="paragraph" w:styleId="23">
    <w:name w:val="toc 2"/>
    <w:basedOn w:val="a1"/>
    <w:next w:val="a1"/>
    <w:autoRedefine/>
    <w:uiPriority w:val="99"/>
    <w:semiHidden/>
    <w:pPr>
      <w:autoSpaceDE w:val="0"/>
      <w:autoSpaceDN w:val="0"/>
      <w:ind w:left="200"/>
    </w:pPr>
  </w:style>
  <w:style w:type="paragraph" w:styleId="35">
    <w:name w:val="toc 3"/>
    <w:basedOn w:val="a1"/>
    <w:next w:val="a1"/>
    <w:autoRedefine/>
    <w:uiPriority w:val="99"/>
    <w:semiHidden/>
    <w:pPr>
      <w:autoSpaceDE w:val="0"/>
      <w:autoSpaceDN w:val="0"/>
      <w:ind w:left="400"/>
    </w:pPr>
  </w:style>
  <w:style w:type="paragraph" w:styleId="41">
    <w:name w:val="toc 4"/>
    <w:basedOn w:val="a1"/>
    <w:next w:val="a1"/>
    <w:autoRedefine/>
    <w:uiPriority w:val="99"/>
    <w:semiHidden/>
    <w:pPr>
      <w:autoSpaceDE w:val="0"/>
      <w:autoSpaceDN w:val="0"/>
      <w:ind w:left="600"/>
    </w:pPr>
  </w:style>
  <w:style w:type="paragraph" w:styleId="52">
    <w:name w:val="toc 5"/>
    <w:basedOn w:val="a1"/>
    <w:next w:val="a1"/>
    <w:autoRedefine/>
    <w:uiPriority w:val="99"/>
    <w:semiHidden/>
    <w:pPr>
      <w:autoSpaceDE w:val="0"/>
      <w:autoSpaceDN w:val="0"/>
      <w:ind w:left="800"/>
    </w:pPr>
  </w:style>
  <w:style w:type="paragraph" w:styleId="61">
    <w:name w:val="toc 6"/>
    <w:basedOn w:val="a1"/>
    <w:next w:val="a1"/>
    <w:autoRedefine/>
    <w:uiPriority w:val="99"/>
    <w:semiHidden/>
    <w:pPr>
      <w:autoSpaceDE w:val="0"/>
      <w:autoSpaceDN w:val="0"/>
      <w:ind w:left="1000"/>
    </w:pPr>
  </w:style>
  <w:style w:type="paragraph" w:styleId="71">
    <w:name w:val="toc 7"/>
    <w:basedOn w:val="a1"/>
    <w:next w:val="a1"/>
    <w:autoRedefine/>
    <w:uiPriority w:val="99"/>
    <w:semiHidden/>
    <w:pPr>
      <w:autoSpaceDE w:val="0"/>
      <w:autoSpaceDN w:val="0"/>
      <w:ind w:left="1200"/>
    </w:pPr>
  </w:style>
  <w:style w:type="paragraph" w:styleId="81">
    <w:name w:val="toc 8"/>
    <w:basedOn w:val="a1"/>
    <w:next w:val="a1"/>
    <w:autoRedefine/>
    <w:uiPriority w:val="99"/>
    <w:semiHidden/>
    <w:pPr>
      <w:autoSpaceDE w:val="0"/>
      <w:autoSpaceDN w:val="0"/>
      <w:ind w:left="1400"/>
    </w:pPr>
  </w:style>
  <w:style w:type="paragraph" w:styleId="91">
    <w:name w:val="toc 9"/>
    <w:basedOn w:val="a1"/>
    <w:next w:val="a1"/>
    <w:autoRedefine/>
    <w:uiPriority w:val="99"/>
    <w:semiHidden/>
    <w:pPr>
      <w:autoSpaceDE w:val="0"/>
      <w:autoSpaceDN w:val="0"/>
      <w:ind w:left="1600"/>
    </w:pPr>
  </w:style>
  <w:style w:type="character" w:styleId="af9">
    <w:name w:val="Hyperlink"/>
    <w:uiPriority w:val="99"/>
    <w:rPr>
      <w:rFonts w:cs="Times New Roman"/>
      <w:color w:val="0000FF"/>
      <w:u w:val="single"/>
    </w:rPr>
  </w:style>
  <w:style w:type="paragraph" w:customStyle="1" w:styleId="a">
    <w:name w:val="Мой список"/>
    <w:basedOn w:val="a1"/>
    <w:uiPriority w:val="99"/>
    <w:rsid w:val="00B463DC"/>
    <w:pPr>
      <w:numPr>
        <w:numId w:val="1"/>
      </w:numPr>
      <w:spacing w:before="120" w:after="120"/>
      <w:ind w:left="357" w:hanging="357"/>
      <w:jc w:val="both"/>
    </w:pPr>
    <w:rPr>
      <w:sz w:val="24"/>
      <w:szCs w:val="24"/>
      <w:lang w:eastAsia="en-US"/>
    </w:rPr>
  </w:style>
  <w:style w:type="paragraph" w:styleId="afa">
    <w:name w:val="Balloon Text"/>
    <w:basedOn w:val="a1"/>
    <w:link w:val="afb"/>
    <w:uiPriority w:val="99"/>
    <w:semiHidden/>
    <w:rsid w:val="004538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styleId="afc">
    <w:name w:val="Normal (Web)"/>
    <w:basedOn w:val="a1"/>
    <w:uiPriority w:val="99"/>
    <w:rsid w:val="00DA2B79"/>
    <w:pP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FR1">
    <w:name w:val="FR1"/>
    <w:uiPriority w:val="99"/>
    <w:rsid w:val="001F772F"/>
    <w:pPr>
      <w:widowControl w:val="0"/>
      <w:spacing w:line="360" w:lineRule="auto"/>
    </w:pPr>
    <w:rPr>
      <w:b/>
      <w:sz w:val="32"/>
    </w:rPr>
  </w:style>
  <w:style w:type="paragraph" w:styleId="afd">
    <w:name w:val="List Paragraph"/>
    <w:basedOn w:val="a1"/>
    <w:uiPriority w:val="34"/>
    <w:qFormat/>
    <w:rsid w:val="00F63A4F"/>
    <w:pPr>
      <w:ind w:left="720"/>
      <w:contextualSpacing/>
    </w:pPr>
    <w:rPr>
      <w:sz w:val="24"/>
      <w:szCs w:val="24"/>
    </w:rPr>
  </w:style>
  <w:style w:type="table" w:styleId="afe">
    <w:name w:val="Table Grid"/>
    <w:basedOn w:val="a3"/>
    <w:uiPriority w:val="99"/>
    <w:rsid w:val="00ED361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locked/>
    <w:rsid w:val="00E5661C"/>
    <w:rPr>
      <w:b/>
      <w:bCs/>
    </w:rPr>
  </w:style>
  <w:style w:type="character" w:styleId="aff0">
    <w:name w:val="annotation reference"/>
    <w:basedOn w:val="a2"/>
    <w:uiPriority w:val="99"/>
    <w:semiHidden/>
    <w:unhideWhenUsed/>
    <w:locked/>
    <w:rsid w:val="00B31FC1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locked/>
    <w:rsid w:val="00B31FC1"/>
  </w:style>
  <w:style w:type="character" w:customStyle="1" w:styleId="aff2">
    <w:name w:val="Текст примечания Знак"/>
    <w:basedOn w:val="a2"/>
    <w:link w:val="aff1"/>
    <w:uiPriority w:val="99"/>
    <w:semiHidden/>
    <w:rsid w:val="00B31FC1"/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B31F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31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8E98-D93F-44EB-A393-D507B800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6868</Words>
  <Characters>39151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Elcom Ltd</Company>
  <LinksUpToDate>false</LinksUpToDate>
  <CharactersWithSpaces>45928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Alexandre Katalov</dc:creator>
  <cp:keywords/>
  <dc:description/>
  <cp:lastModifiedBy>Kurilenko Janna Faritovna</cp:lastModifiedBy>
  <cp:revision>4</cp:revision>
  <cp:lastPrinted>2018-10-01T12:14:00Z</cp:lastPrinted>
  <dcterms:created xsi:type="dcterms:W3CDTF">2018-10-17T07:59:00Z</dcterms:created>
  <dcterms:modified xsi:type="dcterms:W3CDTF">2018-10-22T09:28:00Z</dcterms:modified>
</cp:coreProperties>
</file>