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4F" w:rsidRDefault="0018744F" w:rsidP="0018744F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ПРЕДПРИНИМАТЕЛЬСКИЙ МАРКЕТИН</w:t>
      </w:r>
      <w:bookmarkStart w:id="0" w:name="_GoBack"/>
      <w:bookmarkEnd w:id="0"/>
      <w:r>
        <w:rPr>
          <w:rFonts w:ascii="yandex-sans" w:hAnsi="yandex-sans"/>
          <w:b/>
          <w:bCs/>
          <w:color w:val="000000"/>
          <w:sz w:val="23"/>
          <w:szCs w:val="23"/>
        </w:rPr>
        <w:t>Г</w:t>
      </w:r>
    </w:p>
    <w:p w:rsidR="0018744F" w:rsidRDefault="0018744F" w:rsidP="0018744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к.э.н. Каминский Д.С.</w:t>
      </w:r>
    </w:p>
    <w:p w:rsidR="0018744F" w:rsidRDefault="0018744F" w:rsidP="0018744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Курс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посвящен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изучению отдельных областей маркетинга, представляющих практический интерес. Будут разбираться вопросы интернет-маркетинга, трейд-маркетинга и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мерчендайзинга</w:t>
      </w:r>
      <w:proofErr w:type="spellEnd"/>
      <w:r>
        <w:rPr>
          <w:rFonts w:ascii="yandex-sans" w:hAnsi="yandex-sans"/>
          <w:color w:val="000000"/>
          <w:sz w:val="23"/>
          <w:szCs w:val="23"/>
        </w:rPr>
        <w:t>, особенностей работы рекламных агентств, продвижения в сфере услуг и других областях. В рамках курса будут активно приглашаться практики с рассказами о конкретных маркетинговых кейсах из жизни крупнейших российских и международных компаний.</w:t>
      </w:r>
    </w:p>
    <w:p w:rsidR="008D5378" w:rsidRDefault="008D5378"/>
    <w:sectPr w:rsidR="008D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4F"/>
    <w:rsid w:val="0018744F"/>
    <w:rsid w:val="001F5CBF"/>
    <w:rsid w:val="00215D69"/>
    <w:rsid w:val="00513DEE"/>
    <w:rsid w:val="008D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471E7-CC21-4E0C-B9AB-45023AE1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CBF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F5C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1F5CBF"/>
    <w:pPr>
      <w:spacing w:before="0" w:after="120"/>
      <w:jc w:val="center"/>
      <w:outlineLvl w:val="1"/>
    </w:pPr>
    <w:rPr>
      <w:rFonts w:ascii="Times New Roman" w:hAnsi="Times New Roman" w:cs="Times New Roman"/>
      <w:b/>
      <w:color w:val="auto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CBF"/>
    <w:rPr>
      <w:rFonts w:ascii="Times New Roman" w:eastAsiaTheme="majorEastAsia" w:hAnsi="Times New Roman" w:cs="Times New Roman"/>
      <w:b/>
      <w:sz w:val="24"/>
      <w:szCs w:val="32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F5C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western">
    <w:name w:val="western"/>
    <w:basedOn w:val="a"/>
    <w:rsid w:val="0018744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744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State University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Martianova Veronica Sergeevna</dc:creator>
  <cp:keywords/>
  <dc:description/>
  <cp:lastModifiedBy>Martianova Veronica Sergeevna</cp:lastModifiedBy>
  <cp:revision>1</cp:revision>
  <dcterms:created xsi:type="dcterms:W3CDTF">2018-03-16T11:10:00Z</dcterms:created>
  <dcterms:modified xsi:type="dcterms:W3CDTF">2018-03-16T11:12:00Z</dcterms:modified>
</cp:coreProperties>
</file>