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6" w:rsidRDefault="008B2F26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оформлению </w:t>
      </w: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74162" w:rsidRPr="00774162" w:rsidRDefault="00774162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обязательны только для докладчиков)</w:t>
      </w:r>
    </w:p>
    <w:p w:rsidR="00FD3B46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82149" w:rsidRPr="00EA695D" w:rsidRDefault="00BF1931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931">
        <w:rPr>
          <w:rFonts w:ascii="Times New Roman" w:eastAsia="Calibri" w:hAnsi="Times New Roman" w:cs="Times New Roman"/>
          <w:b/>
          <w:sz w:val="28"/>
          <w:szCs w:val="28"/>
        </w:rPr>
        <w:t>Тезисы доклада (основные положения</w:t>
      </w:r>
      <w:r w:rsidR="006766E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766E2" w:rsidRPr="00467B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бе</w:t>
      </w:r>
      <w:r w:rsidR="003B3E21" w:rsidRPr="00467B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 списка литературы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) (не более 6 тыс</w:t>
      </w:r>
      <w:r w:rsidR="007741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знаков с пробелами, 1-3 страницы)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файла в формате MS </w:t>
      </w:r>
      <w:proofErr w:type="spellStart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docx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стандартным шрифтом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Times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New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Roman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пт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</w:t>
      </w:r>
      <w:r w:rsidR="000E23FD" w:rsidRPr="000E23FD">
        <w:rPr>
          <w:rFonts w:ascii="Times New Roman" w:eastAsia="Calibri" w:hAnsi="Times New Roman" w:cs="Times New Roman"/>
          <w:b/>
          <w:sz w:val="28"/>
          <w:szCs w:val="28"/>
        </w:rPr>
        <w:t xml:space="preserve">одинарным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межстрочным интервалом, 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отступ </w:t>
      </w:r>
      <w:r w:rsidR="008B2F2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>красн</w:t>
      </w:r>
      <w:r w:rsidR="000E23FD" w:rsidRPr="000E23FD">
        <w:rPr>
          <w:rFonts w:ascii="Times New Roman" w:eastAsia="Calibri" w:hAnsi="Times New Roman" w:cs="Times New Roman"/>
          <w:color w:val="000000"/>
          <w:sz w:val="28"/>
          <w:szCs w:val="28"/>
        </w:rPr>
        <w:t>ой строки» - 1,25 см.</w:t>
      </w:r>
      <w:r w:rsidR="00FD3B46" w:rsidRPr="00BF1931">
        <w:rPr>
          <w:rFonts w:ascii="Times New Roman" w:eastAsia="Calibri" w:hAnsi="Times New Roman" w:cs="Times New Roman"/>
          <w:sz w:val="28"/>
          <w:szCs w:val="28"/>
        </w:rPr>
        <w:t xml:space="preserve"> Форматирование - выравниван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ие по ширине</w:t>
      </w:r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, все поля – 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2 см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 xml:space="preserve">Оформление «Шапки» и названия тезисов – </w:t>
      </w:r>
      <w:r w:rsidR="00C82149"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A695D" w:rsidRPr="00EA695D">
        <w:rPr>
          <w:rFonts w:ascii="Times New Roman" w:eastAsia="Calibri" w:hAnsi="Times New Roman" w:cs="Times New Roman"/>
          <w:b/>
          <w:sz w:val="24"/>
          <w:szCs w:val="24"/>
        </w:rPr>
        <w:t>ОБРАЗЦУ</w:t>
      </w:r>
      <w:r w:rsidR="00EA695D" w:rsidRPr="00EA6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B23" w:rsidRDefault="00467B23" w:rsidP="00C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6" w:rsidRPr="00494C7A" w:rsidRDefault="00C82149" w:rsidP="0046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  <w:bookmarkStart w:id="0" w:name="_GoBack"/>
      <w:bookmarkEnd w:id="0"/>
    </w:p>
    <w:p w:rsidR="00FD3B46" w:rsidRPr="00494C7A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94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Пороховский</w:t>
      </w:r>
      <w:proofErr w:type="spellEnd"/>
      <w:r w:rsidRPr="00494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Анатолий Александрович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Россия, г. Москва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МГУ имени М. В. Ломоносова,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Экономический факультет,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заведующий кафедрой политической экономии, 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д.э.н., профессор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anapor@econ.msu.ru</w:t>
      </w:r>
    </w:p>
    <w:p w:rsidR="00774162" w:rsidRDefault="00774162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УНИВЕРСИТЕТСКИЕ ТРАДИЦИИ НАУЧНЫХ ШКОЛ </w:t>
      </w: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ЭКОНОМИЧЕСКОЙ ТЕОРИИ</w:t>
      </w: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BC1" w:rsidRPr="00494C7A" w:rsidRDefault="00934BC1" w:rsidP="00934BC1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традиций научных школ в экономической теории в Московском университете формировалось, прежде всего, в политической экономии как исторически и теоретически изначальной основе экономической теории, включившей впоследствии различные школы, направления, программы.</w:t>
      </w:r>
    </w:p>
    <w:p w:rsidR="00C56A7F" w:rsidRDefault="00C56A7F">
      <w:pPr>
        <w:rPr>
          <w:sz w:val="24"/>
          <w:szCs w:val="24"/>
        </w:rPr>
      </w:pPr>
    </w:p>
    <w:p w:rsidR="000E23FD" w:rsidRPr="000E23FD" w:rsidRDefault="000E23FD" w:rsidP="000E23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0E23FD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 xml:space="preserve">Внимание! </w:t>
      </w:r>
    </w:p>
    <w:p w:rsidR="000E23FD" w:rsidRPr="00467B23" w:rsidRDefault="000E23FD" w:rsidP="000E23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467B23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Статьи, оформленные без соблюдения указанных требований, не принимаются.</w:t>
      </w:r>
    </w:p>
    <w:p w:rsidR="000E23FD" w:rsidRPr="00494C7A" w:rsidRDefault="000E23FD">
      <w:pPr>
        <w:rPr>
          <w:sz w:val="24"/>
          <w:szCs w:val="24"/>
        </w:rPr>
      </w:pPr>
    </w:p>
    <w:sectPr w:rsidR="000E23FD" w:rsidRPr="00494C7A" w:rsidSect="008B2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1"/>
    <w:rsid w:val="000E1438"/>
    <w:rsid w:val="000E23FD"/>
    <w:rsid w:val="00287A4D"/>
    <w:rsid w:val="002C4E02"/>
    <w:rsid w:val="003B3E21"/>
    <w:rsid w:val="00467B23"/>
    <w:rsid w:val="00494C7A"/>
    <w:rsid w:val="006766E2"/>
    <w:rsid w:val="00774162"/>
    <w:rsid w:val="0078148A"/>
    <w:rsid w:val="008848F0"/>
    <w:rsid w:val="008B2F26"/>
    <w:rsid w:val="008D020A"/>
    <w:rsid w:val="008E73DC"/>
    <w:rsid w:val="00934BC1"/>
    <w:rsid w:val="00A97D0F"/>
    <w:rsid w:val="00AD3679"/>
    <w:rsid w:val="00BF1931"/>
    <w:rsid w:val="00C56A7F"/>
    <w:rsid w:val="00C82149"/>
    <w:rsid w:val="00EA695D"/>
    <w:rsid w:val="00FA7CC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2017-07-04T09:18:00Z</dcterms:created>
  <dcterms:modified xsi:type="dcterms:W3CDTF">2017-07-04T09:18:00Z</dcterms:modified>
</cp:coreProperties>
</file>