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:rsidTr="00E27761">
        <w:trPr>
          <w:cantSplit/>
          <w:trHeight w:val="733"/>
        </w:trPr>
        <w:tc>
          <w:tcPr>
            <w:tcW w:w="5825" w:type="dxa"/>
          </w:tcPr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рофессор.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</w:t>
            </w:r>
            <w:r w:rsidR="006C50D6">
              <w:rPr>
                <w:sz w:val="24"/>
                <w:szCs w:val="24"/>
                <w:lang w:val="en-US"/>
              </w:rPr>
              <w:t xml:space="preserve">      </w:t>
            </w:r>
            <w:r w:rsidRPr="005C0D3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</w:t>
            </w:r>
            <w:proofErr w:type="gramStart"/>
            <w:r w:rsidRPr="005C0D3D">
              <w:rPr>
                <w:sz w:val="24"/>
                <w:szCs w:val="24"/>
              </w:rPr>
              <w:t>20</w:t>
            </w:r>
            <w:r w:rsidR="006C50D6"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</w:rPr>
              <w:t xml:space="preserve"> год</w:t>
            </w:r>
            <w:proofErr w:type="gramEnd"/>
          </w:p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:rsidTr="00E27761">
        <w:trPr>
          <w:trHeight w:val="431"/>
        </w:trPr>
        <w:tc>
          <w:tcPr>
            <w:tcW w:w="5825" w:type="dxa"/>
          </w:tcPr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2E6045" w:rsidRDefault="002E6045" w:rsidP="00135B5C">
      <w:pPr>
        <w:widowControl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p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:rsidR="002E6045" w:rsidRPr="00A86849" w:rsidRDefault="001B062D" w:rsidP="00A86849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C50D6">
        <w:rPr>
          <w:b/>
          <w:bCs/>
          <w:sz w:val="28"/>
          <w:szCs w:val="28"/>
        </w:rPr>
        <w:t>В</w:t>
      </w:r>
      <w:r w:rsidR="00DE7893">
        <w:rPr>
          <w:b/>
          <w:bCs/>
          <w:sz w:val="28"/>
          <w:szCs w:val="28"/>
        </w:rPr>
        <w:t>нешнеэкономическая деятельность</w:t>
      </w:r>
      <w:r w:rsidR="006C50D6">
        <w:rPr>
          <w:b/>
          <w:bCs/>
          <w:sz w:val="28"/>
          <w:szCs w:val="28"/>
        </w:rPr>
        <w:t>: учет, налоги, валютный контроль</w:t>
      </w:r>
      <w:r>
        <w:rPr>
          <w:b/>
          <w:bCs/>
          <w:sz w:val="28"/>
          <w:szCs w:val="28"/>
        </w:rPr>
        <w:t>»</w:t>
      </w:r>
      <w:r w:rsidR="009F5FE2">
        <w:rPr>
          <w:b/>
          <w:bCs/>
          <w:sz w:val="28"/>
          <w:szCs w:val="28"/>
        </w:rPr>
        <w:t xml:space="preserve"> </w:t>
      </w:r>
    </w:p>
    <w:p w:rsidR="003226E2" w:rsidRPr="00A86849" w:rsidRDefault="003226E2" w:rsidP="002E6045">
      <w:pPr>
        <w:widowControl/>
        <w:jc w:val="center"/>
        <w:rPr>
          <w:i/>
          <w:sz w:val="28"/>
          <w:szCs w:val="28"/>
        </w:rPr>
      </w:pPr>
    </w:p>
    <w:p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:rsidR="00E27761" w:rsidRDefault="00E27761" w:rsidP="00E27761">
      <w:pPr>
        <w:widowControl/>
        <w:jc w:val="center"/>
        <w:rPr>
          <w:sz w:val="28"/>
          <w:szCs w:val="28"/>
        </w:rPr>
      </w:pPr>
    </w:p>
    <w:p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:rsidR="00E27761" w:rsidRPr="001B062D" w:rsidRDefault="00F503C4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="001B062D" w:rsidRPr="001B062D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E27761" w:rsidRDefault="00E27761" w:rsidP="00E27761">
      <w:pPr>
        <w:widowControl/>
        <w:rPr>
          <w:sz w:val="28"/>
          <w:szCs w:val="28"/>
        </w:rPr>
      </w:pPr>
    </w:p>
    <w:p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E27761" w:rsidRDefault="00E27761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</w:t>
      </w:r>
      <w:r w:rsidR="00EF7A79">
        <w:rPr>
          <w:sz w:val="28"/>
          <w:szCs w:val="28"/>
        </w:rPr>
        <w:t>24</w:t>
      </w:r>
    </w:p>
    <w:p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:rsidR="00135B5C" w:rsidRDefault="00135B5C" w:rsidP="002E6045">
      <w:pPr>
        <w:widowControl/>
        <w:rPr>
          <w:sz w:val="28"/>
          <w:szCs w:val="28"/>
        </w:rPr>
      </w:pP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  <w:r w:rsidRPr="00165694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sz w:val="24"/>
          <w:szCs w:val="24"/>
        </w:rPr>
      </w:pPr>
      <w:r w:rsidRPr="00165694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65694">
        <w:rPr>
          <w:bCs/>
          <w:sz w:val="24"/>
          <w:szCs w:val="24"/>
        </w:rPr>
        <w:t>38.04.08 Финансы и кредит</w:t>
      </w:r>
      <w:r w:rsidRPr="00165694">
        <w:rPr>
          <w:sz w:val="24"/>
          <w:szCs w:val="24"/>
        </w:rPr>
        <w:t>» магистратуры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  <w:r w:rsidRPr="00165694">
        <w:rPr>
          <w:b/>
          <w:bCs/>
          <w:sz w:val="24"/>
          <w:szCs w:val="24"/>
        </w:rPr>
        <w:t xml:space="preserve">ОС МГУ утвержден решением Ученого совета МГУ имени </w:t>
      </w:r>
      <w:proofErr w:type="spellStart"/>
      <w:r w:rsidRPr="00165694">
        <w:rPr>
          <w:b/>
          <w:bCs/>
          <w:sz w:val="24"/>
          <w:szCs w:val="24"/>
        </w:rPr>
        <w:t>М.В.Ломоносова</w:t>
      </w:r>
      <w:proofErr w:type="spellEnd"/>
      <w:r w:rsidRPr="00165694">
        <w:rPr>
          <w:b/>
          <w:bCs/>
          <w:sz w:val="24"/>
          <w:szCs w:val="24"/>
        </w:rPr>
        <w:t xml:space="preserve"> от 20</w:t>
      </w:r>
      <w:r w:rsidR="00F503C4">
        <w:rPr>
          <w:b/>
          <w:bCs/>
          <w:sz w:val="24"/>
          <w:szCs w:val="24"/>
        </w:rPr>
        <w:t xml:space="preserve">    </w:t>
      </w:r>
      <w:r w:rsidRPr="00165694">
        <w:rPr>
          <w:b/>
          <w:bCs/>
          <w:sz w:val="24"/>
          <w:szCs w:val="24"/>
        </w:rPr>
        <w:t>ода (протокол №), с изменениями.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rPr>
          <w:bCs/>
          <w:sz w:val="24"/>
          <w:szCs w:val="24"/>
        </w:rPr>
      </w:pPr>
      <w:r w:rsidRPr="00165694">
        <w:rPr>
          <w:bCs/>
          <w:sz w:val="24"/>
          <w:szCs w:val="24"/>
        </w:rPr>
        <w:t>Год (годы) приема на обучение: 20</w:t>
      </w:r>
      <w:r w:rsidR="00C72F6D">
        <w:rPr>
          <w:bCs/>
          <w:sz w:val="24"/>
          <w:szCs w:val="24"/>
        </w:rPr>
        <w:t>2</w:t>
      </w:r>
      <w:r w:rsidR="00F503C4">
        <w:rPr>
          <w:bCs/>
          <w:sz w:val="24"/>
          <w:szCs w:val="24"/>
        </w:rPr>
        <w:t>5</w:t>
      </w:r>
      <w:r w:rsidRPr="00165694">
        <w:rPr>
          <w:bCs/>
          <w:sz w:val="24"/>
          <w:szCs w:val="24"/>
        </w:rPr>
        <w:t xml:space="preserve"> и последующие</w:t>
      </w:r>
    </w:p>
    <w:p w:rsidR="005C041D" w:rsidRPr="009F5FE2" w:rsidRDefault="005C041D" w:rsidP="009F5FE2">
      <w:pPr>
        <w:widowControl/>
        <w:rPr>
          <w:i/>
          <w:iCs/>
          <w:sz w:val="24"/>
          <w:szCs w:val="24"/>
        </w:rPr>
        <w:sectPr w:rsidR="005C041D" w:rsidRPr="009F5FE2" w:rsidSect="002D304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:rsidR="00E27761" w:rsidRPr="00E27761" w:rsidRDefault="00E27761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DF561F">
        <w:rPr>
          <w:i/>
          <w:sz w:val="24"/>
          <w:szCs w:val="24"/>
        </w:rPr>
        <w:t>дисциплина по выбору студента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DE0EB6">
        <w:rPr>
          <w:iCs/>
          <w:sz w:val="24"/>
          <w:szCs w:val="24"/>
        </w:rPr>
        <w:t>3</w:t>
      </w:r>
    </w:p>
    <w:p w:rsidR="00E27761" w:rsidRPr="00E27761" w:rsidRDefault="00E27761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:rsidR="00E27761" w:rsidRPr="00E27761" w:rsidRDefault="00E27761" w:rsidP="00C70EE8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:rsidR="00C70EE8" w:rsidRPr="0057434B" w:rsidRDefault="00C70EE8" w:rsidP="00C70EE8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 w:firstLine="426"/>
        <w:jc w:val="both"/>
        <w:rPr>
          <w:sz w:val="24"/>
          <w:szCs w:val="24"/>
        </w:rPr>
      </w:pPr>
      <w:bookmarkStart w:id="0" w:name="_GoBack"/>
      <w:bookmarkEnd w:id="0"/>
      <w:r w:rsidRPr="0057434B">
        <w:rPr>
          <w:sz w:val="24"/>
          <w:szCs w:val="24"/>
        </w:rPr>
        <w:t>«Финансовый учет и отчетность»;</w:t>
      </w:r>
    </w:p>
    <w:p w:rsidR="00C70EE8" w:rsidRPr="00F503C4" w:rsidRDefault="00C70EE8" w:rsidP="00C70EE8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F503C4">
        <w:rPr>
          <w:sz w:val="24"/>
          <w:szCs w:val="24"/>
        </w:rPr>
        <w:t>«</w:t>
      </w:r>
      <w:r w:rsidR="00F503C4" w:rsidRPr="00F503C4">
        <w:rPr>
          <w:sz w:val="24"/>
          <w:szCs w:val="24"/>
        </w:rPr>
        <w:t>Национальная и международная практика учета и подготовки отчетности</w:t>
      </w:r>
      <w:r w:rsidRPr="00F503C4">
        <w:rPr>
          <w:sz w:val="24"/>
          <w:szCs w:val="24"/>
        </w:rPr>
        <w:t>»;</w:t>
      </w:r>
    </w:p>
    <w:p w:rsidR="003226E2" w:rsidRDefault="003226E2" w:rsidP="003226E2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5D6100" w:rsidRDefault="005D6100" w:rsidP="00053DA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8C487A" w:rsidRPr="00CB0EF5" w:rsidTr="0053062E">
        <w:tc>
          <w:tcPr>
            <w:tcW w:w="2221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М.ОПК – 4</w:t>
            </w:r>
            <w:r>
              <w:t>. С</w:t>
            </w:r>
            <w:r w:rsidRPr="00D85894">
              <w:t>пособность решать практические и (или) исследовательские задачи в финансовой области на основе применения знаний фундаментальной экономической науки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классические и современные теоретические теории, концепции и модели в сфере финансов и их интерпретации.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</w:t>
            </w:r>
            <w:r>
              <w:t>2. Знать результаты новейших исследований и публикации в ведущих профессиональных журналах в финансовой сфере.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</w:t>
            </w:r>
            <w:r>
              <w:t>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</w:tc>
      </w:tr>
      <w:tr w:rsidR="008A7E47" w:rsidRPr="00CB0EF5" w:rsidTr="008A7E47">
        <w:tc>
          <w:tcPr>
            <w:tcW w:w="2221" w:type="pct"/>
            <w:shd w:val="clear" w:color="auto" w:fill="auto"/>
            <w:vAlign w:val="center"/>
          </w:tcPr>
          <w:p w:rsidR="008A7E47" w:rsidRPr="00D85894" w:rsidRDefault="008A7E47" w:rsidP="008C487A">
            <w:pPr>
              <w:spacing w:before="120"/>
              <w:jc w:val="both"/>
            </w:pPr>
            <w:r w:rsidRPr="00D85894">
              <w:rPr>
                <w:color w:val="000000"/>
              </w:rPr>
              <w:t>М.ПК-15</w:t>
            </w:r>
            <w:r>
              <w:rPr>
                <w:color w:val="000000"/>
              </w:rPr>
              <w:t>. С</w:t>
            </w:r>
            <w:r w:rsidRPr="00D85894">
              <w:rPr>
                <w:color w:val="000000"/>
              </w:rPr>
              <w:t>пособность оказывать консалтинговые услуги компаниям различной отраслевой принадлежности, в том числе финансовым институтам и некоммерческим организациям по вопросам совершенствования финансовых аспектов их деятельности</w:t>
            </w:r>
            <w:r>
              <w:rPr>
                <w:color w:val="000000"/>
              </w:rP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8A7E47" w:rsidRDefault="008A7E47" w:rsidP="008A7E47">
            <w:pPr>
              <w:spacing w:before="120"/>
              <w:jc w:val="both"/>
            </w:pPr>
            <w: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8A7E47" w:rsidRPr="00D85894" w:rsidRDefault="008A7E47" w:rsidP="008A7E47">
            <w:pPr>
              <w:spacing w:before="120"/>
              <w:jc w:val="both"/>
            </w:pPr>
            <w:r>
              <w:t xml:space="preserve"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 </w:t>
            </w:r>
          </w:p>
        </w:tc>
      </w:tr>
      <w:tr w:rsidR="008A7E47" w:rsidRPr="00CB0EF5" w:rsidTr="008A7E47">
        <w:tc>
          <w:tcPr>
            <w:tcW w:w="2221" w:type="pct"/>
            <w:shd w:val="clear" w:color="auto" w:fill="auto"/>
            <w:vAlign w:val="center"/>
          </w:tcPr>
          <w:p w:rsidR="008A7E47" w:rsidRPr="00D85894" w:rsidRDefault="008A7E47" w:rsidP="008C487A">
            <w:pPr>
              <w:spacing w:before="120"/>
              <w:jc w:val="both"/>
            </w:pPr>
            <w:r w:rsidRPr="00D85894">
              <w:rPr>
                <w:color w:val="000000"/>
              </w:rPr>
              <w:t>М.ПК-16</w:t>
            </w:r>
            <w:r>
              <w:rPr>
                <w:color w:val="000000"/>
              </w:rPr>
              <w:t>. С</w:t>
            </w:r>
            <w:r w:rsidRPr="00D85894">
              <w:rPr>
                <w:color w:val="000000"/>
              </w:rPr>
              <w:t xml:space="preserve">пособность провести консалтинговые исследования финансовых проблем по заказам </w:t>
            </w:r>
            <w:proofErr w:type="spellStart"/>
            <w:r w:rsidRPr="00D85894">
              <w:rPr>
                <w:color w:val="000000"/>
              </w:rPr>
              <w:t>хозяйствующих</w:t>
            </w:r>
            <w:proofErr w:type="spellEnd"/>
            <w:r w:rsidRPr="00D85894">
              <w:rPr>
                <w:color w:val="000000"/>
              </w:rPr>
              <w:t xml:space="preserve"> субъектов, включая финансово-кредитные организации, органов </w:t>
            </w:r>
            <w:proofErr w:type="spellStart"/>
            <w:r w:rsidRPr="00D85894">
              <w:rPr>
                <w:color w:val="000000"/>
              </w:rPr>
              <w:t>государственнои</w:t>
            </w:r>
            <w:proofErr w:type="spellEnd"/>
            <w:r w:rsidRPr="00D85894">
              <w:rPr>
                <w:color w:val="000000"/>
              </w:rPr>
              <w:t>̆ власти и органов местного</w:t>
            </w:r>
            <w:r>
              <w:rPr>
                <w:color w:val="000000"/>
              </w:rPr>
              <w:t xml:space="preserve"> </w:t>
            </w:r>
            <w:r w:rsidRPr="00D85894">
              <w:rPr>
                <w:color w:val="000000"/>
              </w:rPr>
              <w:t>самоуправления</w:t>
            </w:r>
            <w:r>
              <w:rPr>
                <w:color w:val="000000"/>
              </w:rP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 xml:space="preserve">М. ПК-16. Зн.1. Знать способы выявления финансовых проблем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  <w:p w:rsidR="008A7E47" w:rsidRPr="00D85894" w:rsidRDefault="008A7E47" w:rsidP="008A7E47">
            <w:pPr>
              <w:spacing w:before="120"/>
              <w:jc w:val="both"/>
            </w:pPr>
            <w:r>
              <w:t xml:space="preserve">М. ПК-16. Ум.1. Уметь проводить аудит для выявления финансовых проблем в области финансового учета, отчетности и анализа по заказам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</w:tc>
      </w:tr>
      <w:tr w:rsidR="00252386" w:rsidRPr="00CB0EF5" w:rsidTr="003226E2">
        <w:tc>
          <w:tcPr>
            <w:tcW w:w="2221" w:type="pct"/>
            <w:shd w:val="clear" w:color="auto" w:fill="auto"/>
            <w:vAlign w:val="center"/>
          </w:tcPr>
          <w:p w:rsidR="00252386" w:rsidRPr="00AB5660" w:rsidRDefault="00252386" w:rsidP="00252386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М.С</w:t>
            </w:r>
            <w:r w:rsidRPr="005E2D9F">
              <w:rPr>
                <w:color w:val="000000"/>
                <w:sz w:val="20"/>
                <w:szCs w:val="20"/>
              </w:rPr>
              <w:t>ПК-2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>пособность формировать информационную базу для принятия экономических решений основываясь на международном опыте в области учета и отчетности.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</w:tc>
      </w:tr>
      <w:tr w:rsidR="00252386" w:rsidRPr="00CB0EF5" w:rsidTr="008A7E47">
        <w:tc>
          <w:tcPr>
            <w:tcW w:w="2221" w:type="pct"/>
            <w:shd w:val="clear" w:color="auto" w:fill="auto"/>
          </w:tcPr>
          <w:p w:rsidR="00252386" w:rsidRDefault="00252386" w:rsidP="00252386">
            <w:pPr>
              <w:spacing w:before="120"/>
              <w:jc w:val="both"/>
            </w:pPr>
            <w:r>
              <w:rPr>
                <w:color w:val="000000"/>
              </w:rPr>
              <w:lastRenderedPageBreak/>
              <w:t>М.С</w:t>
            </w:r>
            <w:r w:rsidRPr="005E2D9F">
              <w:rPr>
                <w:color w:val="000000"/>
              </w:rPr>
              <w:t>ПК-3</w:t>
            </w:r>
            <w:r>
              <w:rPr>
                <w:color w:val="000000"/>
              </w:rPr>
              <w:t>. С</w:t>
            </w:r>
            <w:r w:rsidRPr="00AB5660">
              <w:rPr>
                <w:color w:val="000000"/>
              </w:rPr>
              <w:t>пособность принимать управленческие решения в сфере управления организации на основе анализа корпоративной отчетности и к формированию сценариев развития экономической ситуации, выработки управленческих решений в области управления финансами.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85894">
              <w:rPr>
                <w:sz w:val="20"/>
                <w:szCs w:val="20"/>
              </w:rPr>
              <w:t>М.</w:t>
            </w:r>
            <w:r>
              <w:t xml:space="preserve"> </w:t>
            </w:r>
            <w:r>
              <w:rPr>
                <w:sz w:val="20"/>
              </w:rPr>
              <w:t>С</w:t>
            </w:r>
            <w:r w:rsidRPr="00D85894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3</w:t>
            </w:r>
            <w:r w:rsidRPr="00D85894">
              <w:rPr>
                <w:sz w:val="20"/>
                <w:szCs w:val="20"/>
              </w:rPr>
              <w:t>.</w:t>
            </w:r>
            <w:r>
              <w:t xml:space="preserve"> Ум.</w:t>
            </w:r>
            <w:r w:rsidRPr="00D85894">
              <w:rPr>
                <w:sz w:val="20"/>
                <w:szCs w:val="20"/>
              </w:rPr>
              <w:t>1</w:t>
            </w:r>
            <w: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252386" w:rsidRPr="00CB0EF5" w:rsidTr="003226E2">
        <w:tc>
          <w:tcPr>
            <w:tcW w:w="2221" w:type="pct"/>
            <w:shd w:val="clear" w:color="auto" w:fill="auto"/>
            <w:vAlign w:val="center"/>
          </w:tcPr>
          <w:p w:rsidR="00252386" w:rsidRPr="00AB5660" w:rsidRDefault="00252386" w:rsidP="00252386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 w:rsidRPr="005E2D9F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.С</w:t>
            </w:r>
            <w:r w:rsidRPr="005E2D9F">
              <w:rPr>
                <w:color w:val="000000"/>
                <w:sz w:val="20"/>
                <w:szCs w:val="20"/>
              </w:rPr>
              <w:t>ПК-4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 xml:space="preserve">пособность к выявлению, идентификации и квалификации основных рисков бизнеса </w:t>
            </w:r>
            <w:proofErr w:type="spellStart"/>
            <w:r w:rsidRPr="00AB5660">
              <w:rPr>
                <w:color w:val="000000"/>
                <w:sz w:val="20"/>
                <w:szCs w:val="20"/>
              </w:rPr>
              <w:t>аудируемой</w:t>
            </w:r>
            <w:proofErr w:type="spellEnd"/>
            <w:r w:rsidRPr="00AB5660">
              <w:rPr>
                <w:color w:val="000000"/>
                <w:sz w:val="20"/>
                <w:szCs w:val="20"/>
              </w:rPr>
              <w:t xml:space="preserve"> компании, оценке их влияния на риски искажения финансовой информации и внутренних финансовых отчетов.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выявить основные риски </w:t>
            </w:r>
            <w:proofErr w:type="spellStart"/>
            <w:r w:rsidRPr="00165E1D">
              <w:rPr>
                <w:color w:val="000000"/>
                <w:sz w:val="20"/>
                <w:szCs w:val="20"/>
              </w:rPr>
              <w:t>аудируемой</w:t>
            </w:r>
            <w:proofErr w:type="spellEnd"/>
            <w:r w:rsidRPr="00165E1D">
              <w:rPr>
                <w:color w:val="000000"/>
                <w:sz w:val="20"/>
                <w:szCs w:val="20"/>
              </w:rPr>
              <w:t xml:space="preserve"> компании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провести оценку основных рисков и их влияние на финансовую и управленческую отчетность </w:t>
            </w:r>
            <w:proofErr w:type="spellStart"/>
            <w:r w:rsidRPr="00165E1D">
              <w:rPr>
                <w:color w:val="000000"/>
                <w:sz w:val="20"/>
                <w:szCs w:val="20"/>
              </w:rPr>
              <w:t>аудируемой</w:t>
            </w:r>
            <w:proofErr w:type="spellEnd"/>
            <w:r w:rsidRPr="00165E1D">
              <w:rPr>
                <w:color w:val="000000"/>
                <w:sz w:val="20"/>
                <w:szCs w:val="20"/>
              </w:rPr>
              <w:t xml:space="preserve"> компании </w:t>
            </w:r>
          </w:p>
        </w:tc>
      </w:tr>
      <w:tr w:rsidR="00252386" w:rsidRPr="00CB0EF5" w:rsidTr="003226E2">
        <w:tc>
          <w:tcPr>
            <w:tcW w:w="2221" w:type="pct"/>
            <w:shd w:val="clear" w:color="auto" w:fill="auto"/>
            <w:vAlign w:val="center"/>
          </w:tcPr>
          <w:p w:rsidR="00252386" w:rsidRPr="00AB5660" w:rsidRDefault="00252386" w:rsidP="00252386">
            <w:pPr>
              <w:pStyle w:val="p22"/>
              <w:spacing w:after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5E2D9F">
              <w:rPr>
                <w:color w:val="000000"/>
                <w:sz w:val="20"/>
                <w:szCs w:val="20"/>
              </w:rPr>
              <w:t>М-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5E2D9F">
              <w:rPr>
                <w:color w:val="000000"/>
                <w:sz w:val="20"/>
                <w:szCs w:val="20"/>
              </w:rPr>
              <w:t>ПК-5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>пособность к оказанию консалтинговых услуг организациям различных организационно-правовых форм.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A54F47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СПК-5.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A54F47">
              <w:rPr>
                <w:color w:val="000000"/>
                <w:sz w:val="20"/>
                <w:szCs w:val="20"/>
              </w:rPr>
              <w:t>Умеет оказывать консалтинговые услуги в части фин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A54F47">
              <w:rPr>
                <w:color w:val="000000"/>
                <w:sz w:val="20"/>
                <w:szCs w:val="20"/>
              </w:rPr>
              <w:t>нсового учета и отчетности компании и информационно-методического обеспечения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аудита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:rsidR="00E821C0" w:rsidRPr="00E821C0" w:rsidRDefault="00E821C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:rsidR="00E821C0" w:rsidRP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</w:t>
      </w:r>
      <w:r w:rsidR="007239AD">
        <w:rPr>
          <w:sz w:val="24"/>
          <w:szCs w:val="24"/>
        </w:rPr>
        <w:t>0</w:t>
      </w:r>
      <w:r w:rsidRPr="00E821C0">
        <w:rPr>
          <w:sz w:val="24"/>
          <w:szCs w:val="24"/>
        </w:rPr>
        <w:t xml:space="preserve"> академических часов — групповая контактная работа, </w:t>
      </w:r>
      <w:r w:rsidR="007239AD">
        <w:rPr>
          <w:sz w:val="24"/>
          <w:szCs w:val="24"/>
        </w:rPr>
        <w:t>24</w:t>
      </w:r>
      <w:r w:rsidRPr="00E821C0">
        <w:rPr>
          <w:sz w:val="24"/>
          <w:szCs w:val="24"/>
        </w:rPr>
        <w:t xml:space="preserve"> академических часов — индивидуальная контактная работа, 56 академических часов составляет самостоятельная работа магистранта.</w:t>
      </w:r>
    </w:p>
    <w:p w:rsidR="00E821C0" w:rsidRDefault="00E821C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Формат обучения</w:t>
      </w:r>
    </w:p>
    <w:p w:rsidR="005D6100" w:rsidRPr="007239AD" w:rsidRDefault="007239AD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239AD">
        <w:rPr>
          <w:sz w:val="24"/>
          <w:szCs w:val="24"/>
          <w:lang w:eastAsia="ar-SA"/>
        </w:rPr>
        <w:t xml:space="preserve">используется электронная информационная среды экономического факультета МГУ имени </w:t>
      </w:r>
      <w:proofErr w:type="spellStart"/>
      <w:r w:rsidRPr="007239AD">
        <w:rPr>
          <w:sz w:val="24"/>
          <w:szCs w:val="24"/>
          <w:lang w:eastAsia="ar-SA"/>
        </w:rPr>
        <w:t>М.В.Ломоносова</w:t>
      </w:r>
      <w:proofErr w:type="spellEnd"/>
      <w:r w:rsidRPr="007239AD">
        <w:rPr>
          <w:sz w:val="24"/>
          <w:szCs w:val="24"/>
          <w:lang w:eastAsia="ar-SA"/>
        </w:rPr>
        <w:t xml:space="preserve"> «ON.ECON».</w:t>
      </w:r>
    </w:p>
    <w:p w:rsidR="00E821C0" w:rsidRPr="00E821C0" w:rsidRDefault="00E821C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A86849" w:rsidRPr="00E821C0" w:rsidTr="00F427FF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:rsidR="00A86849" w:rsidRPr="00E821C0" w:rsidRDefault="00A86849" w:rsidP="00F427FF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:rsidR="00A86849" w:rsidRPr="00E821C0" w:rsidRDefault="00A86849" w:rsidP="00F427FF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:rsidR="00A86849" w:rsidRPr="00E821C0" w:rsidRDefault="00A86849" w:rsidP="00F427FF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:rsidR="00A86849" w:rsidRPr="00E821C0" w:rsidRDefault="00A86849" w:rsidP="00F427F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A86849" w:rsidRPr="00E821C0" w:rsidTr="00F427FF">
        <w:trPr>
          <w:trHeight w:val="351"/>
        </w:trPr>
        <w:tc>
          <w:tcPr>
            <w:tcW w:w="3232" w:type="dxa"/>
            <w:vMerge/>
            <w:vAlign w:val="center"/>
          </w:tcPr>
          <w:p w:rsidR="00A86849" w:rsidRPr="00E821C0" w:rsidRDefault="00A86849" w:rsidP="00F427FF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86849" w:rsidRPr="00E821C0" w:rsidRDefault="00A86849" w:rsidP="00F427F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A86849" w:rsidRPr="00E821C0" w:rsidRDefault="00A86849" w:rsidP="00F427FF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:rsidR="00A86849" w:rsidRPr="00E821C0" w:rsidRDefault="00A86849" w:rsidP="00F427FF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A86849" w:rsidRPr="00E821C0" w:rsidTr="00F427FF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:rsidR="00A86849" w:rsidRPr="00E821C0" w:rsidRDefault="00A86849" w:rsidP="00F427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:rsidR="00A86849" w:rsidRPr="00E821C0" w:rsidRDefault="00A86849" w:rsidP="00F427F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A86849" w:rsidRPr="00E821C0" w:rsidRDefault="00A86849" w:rsidP="00F427FF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A86849" w:rsidRPr="00E821C0" w:rsidRDefault="00A86849" w:rsidP="00F427FF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A86849" w:rsidRPr="00E821C0" w:rsidRDefault="00A86849" w:rsidP="00F427FF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A86849" w:rsidRPr="00E821C0" w:rsidRDefault="00A86849" w:rsidP="00F427FF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A86849" w:rsidRPr="00E821C0" w:rsidTr="00F427FF">
        <w:trPr>
          <w:trHeight w:val="276"/>
        </w:trPr>
        <w:tc>
          <w:tcPr>
            <w:tcW w:w="3232" w:type="dxa"/>
          </w:tcPr>
          <w:p w:rsidR="00A86849" w:rsidRPr="00077BB3" w:rsidRDefault="001E5A2D" w:rsidP="00F427FF">
            <w:pPr>
              <w:rPr>
                <w:sz w:val="22"/>
                <w:szCs w:val="22"/>
              </w:rPr>
            </w:pPr>
            <w:r w:rsidRPr="001E5A2D">
              <w:rPr>
                <w:sz w:val="22"/>
                <w:szCs w:val="22"/>
              </w:rPr>
              <w:t xml:space="preserve">Тема 1. </w:t>
            </w:r>
            <w:r w:rsidR="00C14824">
              <w:rPr>
                <w:sz w:val="22"/>
                <w:szCs w:val="22"/>
              </w:rPr>
              <w:t>Валютное законодательство и валютный контроль в РФ</w:t>
            </w:r>
          </w:p>
        </w:tc>
        <w:tc>
          <w:tcPr>
            <w:tcW w:w="850" w:type="dxa"/>
            <w:vAlign w:val="center"/>
          </w:tcPr>
          <w:p w:rsidR="00A86849" w:rsidRDefault="00EE11B2" w:rsidP="00D14388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A86849" w:rsidRDefault="00A86849" w:rsidP="00F427FF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F427FF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F427FF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D14388" w:rsidP="00F427FF">
            <w:pPr>
              <w:jc w:val="center"/>
            </w:pPr>
            <w:r>
              <w:t>4</w:t>
            </w:r>
          </w:p>
        </w:tc>
      </w:tr>
      <w:tr w:rsidR="00A86849" w:rsidRPr="00E821C0" w:rsidTr="00F427FF">
        <w:trPr>
          <w:trHeight w:val="276"/>
        </w:trPr>
        <w:tc>
          <w:tcPr>
            <w:tcW w:w="3232" w:type="dxa"/>
          </w:tcPr>
          <w:p w:rsidR="00A86849" w:rsidRPr="00077BB3" w:rsidRDefault="001E5A2D" w:rsidP="00F427FF">
            <w:pPr>
              <w:rPr>
                <w:sz w:val="22"/>
                <w:szCs w:val="22"/>
                <w:lang w:eastAsia="ar-SA"/>
              </w:rPr>
            </w:pPr>
            <w:r w:rsidRPr="001E5A2D">
              <w:rPr>
                <w:sz w:val="22"/>
                <w:szCs w:val="22"/>
              </w:rPr>
              <w:t xml:space="preserve">Тема 2. </w:t>
            </w:r>
            <w:r w:rsidR="00EE11B2">
              <w:rPr>
                <w:sz w:val="22"/>
                <w:szCs w:val="22"/>
              </w:rPr>
              <w:t>Таможенное регулирование в РФ</w:t>
            </w:r>
          </w:p>
        </w:tc>
        <w:tc>
          <w:tcPr>
            <w:tcW w:w="850" w:type="dxa"/>
            <w:vAlign w:val="center"/>
          </w:tcPr>
          <w:p w:rsidR="00A86849" w:rsidRDefault="00A86849" w:rsidP="00F427FF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A86849" w:rsidRDefault="00A86849" w:rsidP="00F427FF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F427FF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F427FF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A86849" w:rsidP="00F427FF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A86849" w:rsidRPr="00E821C0" w:rsidTr="00F427FF">
        <w:trPr>
          <w:trHeight w:val="276"/>
        </w:trPr>
        <w:tc>
          <w:tcPr>
            <w:tcW w:w="3232" w:type="dxa"/>
          </w:tcPr>
          <w:p w:rsidR="00A86849" w:rsidRPr="00077BB3" w:rsidRDefault="001E5A2D" w:rsidP="00F427FF">
            <w:pPr>
              <w:rPr>
                <w:sz w:val="22"/>
                <w:szCs w:val="22"/>
              </w:rPr>
            </w:pPr>
            <w:r w:rsidRPr="001E5A2D">
              <w:rPr>
                <w:sz w:val="22"/>
                <w:szCs w:val="22"/>
              </w:rPr>
              <w:t xml:space="preserve">Тема 3. </w:t>
            </w:r>
            <w:r w:rsidR="00EE11B2">
              <w:rPr>
                <w:sz w:val="22"/>
                <w:szCs w:val="22"/>
              </w:rPr>
              <w:t>Учет активов и обязательств, стоимость которых выражена в иностранной валюте</w:t>
            </w:r>
          </w:p>
        </w:tc>
        <w:tc>
          <w:tcPr>
            <w:tcW w:w="850" w:type="dxa"/>
            <w:vAlign w:val="center"/>
          </w:tcPr>
          <w:p w:rsidR="00A86849" w:rsidRDefault="00EE11B2" w:rsidP="00F427FF">
            <w:pPr>
              <w:jc w:val="center"/>
              <w:rPr>
                <w:sz w:val="24"/>
                <w:szCs w:val="24"/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A86849" w:rsidRDefault="00EE11B2" w:rsidP="00F427FF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F427FF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EE11B2" w:rsidP="00F427FF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A86849" w:rsidRDefault="00EE11B2" w:rsidP="00F427FF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4</w:t>
            </w:r>
          </w:p>
        </w:tc>
      </w:tr>
      <w:tr w:rsidR="003B0B16" w:rsidRPr="00E821C0" w:rsidTr="00F427FF">
        <w:trPr>
          <w:trHeight w:val="276"/>
        </w:trPr>
        <w:tc>
          <w:tcPr>
            <w:tcW w:w="3232" w:type="dxa"/>
          </w:tcPr>
          <w:p w:rsidR="003B0B16" w:rsidRPr="001E5A2D" w:rsidRDefault="003B0B16" w:rsidP="003B0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</w:t>
            </w:r>
            <w:r w:rsidRPr="001E5A2D"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Базисные условия поставки товаров</w:t>
            </w:r>
          </w:p>
        </w:tc>
        <w:tc>
          <w:tcPr>
            <w:tcW w:w="850" w:type="dxa"/>
            <w:vAlign w:val="center"/>
          </w:tcPr>
          <w:p w:rsidR="003B0B16" w:rsidRDefault="003B0B16" w:rsidP="003B0B16">
            <w:pPr>
              <w:jc w:val="center"/>
              <w:rPr>
                <w:sz w:val="24"/>
                <w:szCs w:val="24"/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3B0B16" w:rsidRDefault="003B0B16" w:rsidP="003B0B1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0B16" w:rsidRDefault="003B0B16" w:rsidP="003B0B1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B0B16" w:rsidRDefault="003B0B16" w:rsidP="003B0B16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3B0B16" w:rsidRDefault="003B0B16" w:rsidP="003B0B16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4</w:t>
            </w:r>
          </w:p>
        </w:tc>
      </w:tr>
      <w:tr w:rsidR="00A86849" w:rsidRPr="00E821C0" w:rsidTr="00F427FF">
        <w:trPr>
          <w:trHeight w:val="276"/>
        </w:trPr>
        <w:tc>
          <w:tcPr>
            <w:tcW w:w="3232" w:type="dxa"/>
          </w:tcPr>
          <w:p w:rsidR="00A86849" w:rsidRPr="00077BB3" w:rsidRDefault="001E5A2D" w:rsidP="00F427FF">
            <w:pPr>
              <w:rPr>
                <w:sz w:val="22"/>
                <w:szCs w:val="22"/>
              </w:rPr>
            </w:pPr>
            <w:r w:rsidRPr="001E5A2D">
              <w:rPr>
                <w:sz w:val="22"/>
                <w:szCs w:val="22"/>
              </w:rPr>
              <w:t xml:space="preserve">Тема 5. </w:t>
            </w:r>
            <w:r w:rsidR="00D77AA8">
              <w:rPr>
                <w:sz w:val="22"/>
                <w:szCs w:val="22"/>
              </w:rPr>
              <w:t>Учет и налогообложение экспорта товаров</w:t>
            </w:r>
          </w:p>
        </w:tc>
        <w:tc>
          <w:tcPr>
            <w:tcW w:w="850" w:type="dxa"/>
            <w:vAlign w:val="center"/>
          </w:tcPr>
          <w:p w:rsidR="00A86849" w:rsidRDefault="001E5A2D" w:rsidP="00F427FF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A86849" w:rsidRDefault="001E5A2D" w:rsidP="00F427FF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F427FF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1E5A2D" w:rsidP="00F427FF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1E5A2D" w:rsidP="00F427FF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</w:tr>
      <w:tr w:rsidR="00A86849" w:rsidRPr="00E821C0" w:rsidTr="000B0D7D">
        <w:trPr>
          <w:trHeight w:val="662"/>
        </w:trPr>
        <w:tc>
          <w:tcPr>
            <w:tcW w:w="3232" w:type="dxa"/>
          </w:tcPr>
          <w:p w:rsidR="00A86849" w:rsidRPr="00077BB3" w:rsidRDefault="001E5A2D" w:rsidP="00F427FF">
            <w:pPr>
              <w:rPr>
                <w:sz w:val="22"/>
                <w:szCs w:val="22"/>
              </w:rPr>
            </w:pPr>
            <w:r w:rsidRPr="001E5A2D">
              <w:rPr>
                <w:sz w:val="22"/>
                <w:szCs w:val="22"/>
              </w:rPr>
              <w:t xml:space="preserve">Тема 6. </w:t>
            </w:r>
            <w:r w:rsidR="00CD68FD">
              <w:rPr>
                <w:sz w:val="22"/>
                <w:szCs w:val="22"/>
              </w:rPr>
              <w:t xml:space="preserve">Учет и налогообложение импорта </w:t>
            </w:r>
            <w:r w:rsidR="00CD68FD">
              <w:rPr>
                <w:sz w:val="22"/>
                <w:szCs w:val="22"/>
              </w:rPr>
              <w:lastRenderedPageBreak/>
              <w:t>товаров</w:t>
            </w:r>
          </w:p>
        </w:tc>
        <w:tc>
          <w:tcPr>
            <w:tcW w:w="850" w:type="dxa"/>
            <w:vAlign w:val="center"/>
          </w:tcPr>
          <w:p w:rsidR="00A86849" w:rsidRDefault="00A86849" w:rsidP="00F427FF">
            <w:pPr>
              <w:jc w:val="center"/>
              <w:rPr>
                <w:sz w:val="24"/>
                <w:szCs w:val="24"/>
                <w:lang w:val="en-US"/>
              </w:rPr>
            </w:pPr>
            <w:r>
              <w:lastRenderedPageBreak/>
              <w:t>16</w:t>
            </w:r>
          </w:p>
        </w:tc>
        <w:tc>
          <w:tcPr>
            <w:tcW w:w="1134" w:type="dxa"/>
            <w:vAlign w:val="center"/>
          </w:tcPr>
          <w:p w:rsidR="00A86849" w:rsidRDefault="00A86849" w:rsidP="00F427FF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F427FF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F427FF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A86849" w:rsidP="00F427FF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0B0D7D" w:rsidRPr="00E821C0" w:rsidTr="00791B01">
        <w:trPr>
          <w:trHeight w:val="662"/>
        </w:trPr>
        <w:tc>
          <w:tcPr>
            <w:tcW w:w="3232" w:type="dxa"/>
          </w:tcPr>
          <w:p w:rsidR="000B0D7D" w:rsidRPr="001E5A2D" w:rsidRDefault="000B0D7D" w:rsidP="00F42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Тема 7: Учет и налогообложение импорта работ (услуг)</w:t>
            </w:r>
          </w:p>
        </w:tc>
        <w:tc>
          <w:tcPr>
            <w:tcW w:w="850" w:type="dxa"/>
            <w:vAlign w:val="center"/>
          </w:tcPr>
          <w:p w:rsidR="000B0D7D" w:rsidRDefault="000B0D7D" w:rsidP="00F427FF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0B0D7D" w:rsidRDefault="000B0D7D" w:rsidP="00F427FF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D7D" w:rsidRDefault="000B0D7D" w:rsidP="00F427FF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0B0D7D" w:rsidRDefault="000B0D7D" w:rsidP="00F427FF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0B0D7D" w:rsidRDefault="000B0D7D" w:rsidP="00F427FF">
            <w:pPr>
              <w:jc w:val="center"/>
            </w:pPr>
            <w:r>
              <w:t>4</w:t>
            </w:r>
          </w:p>
        </w:tc>
      </w:tr>
      <w:tr w:rsidR="00791B01" w:rsidRPr="00E821C0" w:rsidTr="00F427FF">
        <w:trPr>
          <w:trHeight w:val="87"/>
        </w:trPr>
        <w:tc>
          <w:tcPr>
            <w:tcW w:w="3232" w:type="dxa"/>
          </w:tcPr>
          <w:p w:rsidR="00791B01" w:rsidRDefault="00791B01" w:rsidP="0079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8: Доходы иностранных организаций от источников в РФ и их налогообложение</w:t>
            </w:r>
          </w:p>
        </w:tc>
        <w:tc>
          <w:tcPr>
            <w:tcW w:w="850" w:type="dxa"/>
            <w:vAlign w:val="center"/>
          </w:tcPr>
          <w:p w:rsidR="00791B01" w:rsidRDefault="00791B01" w:rsidP="00791B01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791B01" w:rsidRDefault="00791B01" w:rsidP="00791B0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B01" w:rsidRDefault="00791B01" w:rsidP="00791B01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91B01" w:rsidRDefault="00791B01" w:rsidP="00791B0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91B01" w:rsidRDefault="00791B01" w:rsidP="00791B01">
            <w:pPr>
              <w:jc w:val="center"/>
            </w:pPr>
            <w:r>
              <w:t>4</w:t>
            </w:r>
          </w:p>
        </w:tc>
      </w:tr>
      <w:tr w:rsidR="00791B01" w:rsidRPr="00E522FF" w:rsidTr="00F427FF">
        <w:trPr>
          <w:trHeight w:val="276"/>
        </w:trPr>
        <w:tc>
          <w:tcPr>
            <w:tcW w:w="3232" w:type="dxa"/>
            <w:vAlign w:val="center"/>
          </w:tcPr>
          <w:p w:rsidR="00791B01" w:rsidRPr="00077BB3" w:rsidRDefault="00791B01" w:rsidP="00791B01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077BB3">
              <w:rPr>
                <w:sz w:val="22"/>
                <w:szCs w:val="22"/>
                <w:lang w:eastAsia="ar-SA"/>
              </w:rPr>
              <w:t>Промежуточная аттестация (контроль):</w:t>
            </w:r>
          </w:p>
          <w:p w:rsidR="00791B01" w:rsidRPr="00077BB3" w:rsidRDefault="00791B01" w:rsidP="00791B01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077BB3">
              <w:rPr>
                <w:i/>
                <w:sz w:val="22"/>
                <w:szCs w:val="22"/>
                <w:lang w:eastAsia="ar-SA"/>
              </w:rPr>
              <w:t xml:space="preserve">— </w:t>
            </w:r>
            <w:r w:rsidR="00766A6D">
              <w:rPr>
                <w:i/>
                <w:sz w:val="22"/>
                <w:szCs w:val="22"/>
                <w:lang w:eastAsia="ar-SA"/>
              </w:rPr>
              <w:t>устный</w:t>
            </w:r>
            <w:r>
              <w:rPr>
                <w:i/>
                <w:sz w:val="22"/>
                <w:szCs w:val="22"/>
                <w:lang w:eastAsia="ar-SA"/>
              </w:rPr>
              <w:t xml:space="preserve"> экзамен</w:t>
            </w:r>
          </w:p>
        </w:tc>
        <w:tc>
          <w:tcPr>
            <w:tcW w:w="850" w:type="dxa"/>
            <w:vAlign w:val="center"/>
          </w:tcPr>
          <w:p w:rsidR="00791B01" w:rsidRDefault="00766A6D" w:rsidP="00791B01">
            <w:pPr>
              <w:spacing w:beforeLines="20" w:before="48" w:afterLines="20" w:after="48"/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791B01" w:rsidRDefault="00791B01" w:rsidP="00791B01">
            <w:pPr>
              <w:spacing w:beforeLines="20" w:before="48" w:afterLines="20" w:after="4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B01" w:rsidRDefault="00791B01" w:rsidP="00791B01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791B01" w:rsidRDefault="00791B01" w:rsidP="00791B01">
            <w:pPr>
              <w:spacing w:beforeLines="20" w:before="48" w:afterLines="20" w:after="4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91B01" w:rsidRDefault="00791B01" w:rsidP="00791B01">
            <w:pPr>
              <w:spacing w:beforeLines="20" w:before="48" w:afterLines="20" w:after="48"/>
              <w:jc w:val="center"/>
            </w:pPr>
            <w:r>
              <w:t>12</w:t>
            </w:r>
          </w:p>
        </w:tc>
      </w:tr>
      <w:tr w:rsidR="00791B01" w:rsidRPr="00E821C0" w:rsidTr="00F427FF">
        <w:trPr>
          <w:cantSplit/>
          <w:trHeight w:val="276"/>
        </w:trPr>
        <w:tc>
          <w:tcPr>
            <w:tcW w:w="3232" w:type="dxa"/>
            <w:vAlign w:val="center"/>
          </w:tcPr>
          <w:p w:rsidR="00791B01" w:rsidRPr="00E821C0" w:rsidRDefault="00791B01" w:rsidP="00791B01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:rsidR="00791B01" w:rsidRDefault="00791B01" w:rsidP="00791B01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134" w:type="dxa"/>
            <w:vAlign w:val="center"/>
          </w:tcPr>
          <w:p w:rsidR="00791B01" w:rsidRDefault="00791B01" w:rsidP="00791B01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B01" w:rsidRDefault="00791B01" w:rsidP="00791B01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791B01" w:rsidRDefault="00791B01" w:rsidP="00791B01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01" w:type="dxa"/>
            <w:vAlign w:val="center"/>
          </w:tcPr>
          <w:p w:rsidR="00791B01" w:rsidRDefault="00791B01" w:rsidP="00791B01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</w:tbl>
    <w:p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:rsidR="00A55D29" w:rsidRDefault="001E5A2D" w:rsidP="00A55D29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 xml:space="preserve">Тема 1. </w:t>
      </w:r>
      <w:r w:rsidR="00A55D29" w:rsidRPr="00A55D29">
        <w:rPr>
          <w:rFonts w:eastAsia="Calibri"/>
          <w:b/>
          <w:sz w:val="24"/>
          <w:szCs w:val="22"/>
        </w:rPr>
        <w:t xml:space="preserve">Валютное законодательство и валютный контроль в РФ </w:t>
      </w:r>
    </w:p>
    <w:p w:rsidR="001E5A2D" w:rsidRPr="00A55D29" w:rsidRDefault="00A55D29" w:rsidP="00A55D29">
      <w:pPr>
        <w:pStyle w:val="a7"/>
        <w:widowControl/>
        <w:numPr>
          <w:ilvl w:val="0"/>
          <w:numId w:val="1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Органы и агенты валютного контроля</w:t>
      </w:r>
      <w:r w:rsidR="001E5A2D" w:rsidRPr="00A55D29">
        <w:rPr>
          <w:rFonts w:eastAsia="Calibri"/>
          <w:sz w:val="24"/>
          <w:szCs w:val="22"/>
        </w:rPr>
        <w:t>.</w:t>
      </w:r>
      <w:r>
        <w:rPr>
          <w:rFonts w:eastAsia="Calibri"/>
          <w:sz w:val="24"/>
          <w:szCs w:val="22"/>
        </w:rPr>
        <w:t xml:space="preserve"> Права и обязанности органов и агентов валютного контроля.</w:t>
      </w:r>
    </w:p>
    <w:p w:rsidR="001E5A2D" w:rsidRDefault="00A55D29" w:rsidP="001E5A2D">
      <w:pPr>
        <w:pStyle w:val="a7"/>
        <w:widowControl/>
        <w:numPr>
          <w:ilvl w:val="0"/>
          <w:numId w:val="1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Права и обязанности резидентов и нерезидентов</w:t>
      </w:r>
      <w:r w:rsidR="001E5A2D" w:rsidRPr="001E5A2D">
        <w:rPr>
          <w:rFonts w:eastAsia="Calibri"/>
          <w:sz w:val="24"/>
          <w:szCs w:val="22"/>
        </w:rPr>
        <w:t>.</w:t>
      </w:r>
    </w:p>
    <w:p w:rsidR="00A55D29" w:rsidRDefault="00A55D29" w:rsidP="001E5A2D">
      <w:pPr>
        <w:pStyle w:val="a7"/>
        <w:widowControl/>
        <w:numPr>
          <w:ilvl w:val="0"/>
          <w:numId w:val="1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Валютные операции между резидентами, порядок и форма их совершения.</w:t>
      </w:r>
    </w:p>
    <w:p w:rsidR="00A55D29" w:rsidRDefault="00A55D29" w:rsidP="001E5A2D">
      <w:pPr>
        <w:pStyle w:val="a7"/>
        <w:widowControl/>
        <w:numPr>
          <w:ilvl w:val="0"/>
          <w:numId w:val="1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Валютные операции между резидентами и нерезидентами, порядок и форма их совершения.</w:t>
      </w:r>
    </w:p>
    <w:p w:rsidR="00A55D29" w:rsidRDefault="00A55D29" w:rsidP="001E5A2D">
      <w:pPr>
        <w:pStyle w:val="a7"/>
        <w:widowControl/>
        <w:numPr>
          <w:ilvl w:val="0"/>
          <w:numId w:val="1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Счета (вклады) резидентов в банках, расположенных за пределами РФ.</w:t>
      </w:r>
    </w:p>
    <w:p w:rsidR="00001E93" w:rsidRDefault="00001E93" w:rsidP="001E5A2D">
      <w:pPr>
        <w:pStyle w:val="a7"/>
        <w:widowControl/>
        <w:numPr>
          <w:ilvl w:val="0"/>
          <w:numId w:val="1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Репатриация резидентами иностранной валюты и валюты РФ.</w:t>
      </w:r>
    </w:p>
    <w:p w:rsidR="00001E93" w:rsidRDefault="00001E93" w:rsidP="001E5A2D">
      <w:pPr>
        <w:pStyle w:val="a7"/>
        <w:widowControl/>
        <w:numPr>
          <w:ilvl w:val="0"/>
          <w:numId w:val="1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Ответственность за нарушение валютного законодательства.</w:t>
      </w:r>
    </w:p>
    <w:p w:rsidR="00D14388" w:rsidRPr="00D14388" w:rsidRDefault="00D14388" w:rsidP="00D14388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:rsidR="00D14388" w:rsidRDefault="00001E93" w:rsidP="00001E93">
      <w:pPr>
        <w:pStyle w:val="a7"/>
        <w:widowControl/>
        <w:numPr>
          <w:ilvl w:val="0"/>
          <w:numId w:val="3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Федеральный закон от 10.12.2003 г. №173-ФЗ «О валютном контроле и валютном регулировании».</w:t>
      </w:r>
    </w:p>
    <w:p w:rsidR="00001E93" w:rsidRDefault="00001E93" w:rsidP="00001E93">
      <w:pPr>
        <w:pStyle w:val="a7"/>
        <w:widowControl/>
        <w:numPr>
          <w:ilvl w:val="0"/>
          <w:numId w:val="3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Кодекс Российской Федерации об административных правонарушениях (ст. 15.25).</w:t>
      </w:r>
    </w:p>
    <w:p w:rsidR="00001E93" w:rsidRPr="00001E93" w:rsidRDefault="00001E93" w:rsidP="00001E93">
      <w:pPr>
        <w:pStyle w:val="a7"/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</w:p>
    <w:p w:rsidR="002E49E9" w:rsidRPr="002E49E9" w:rsidRDefault="001E5A2D" w:rsidP="002E49E9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 xml:space="preserve">Тема 2. </w:t>
      </w:r>
      <w:r w:rsidR="002E49E9" w:rsidRPr="002E49E9">
        <w:rPr>
          <w:rFonts w:eastAsia="Calibri"/>
          <w:b/>
          <w:sz w:val="24"/>
          <w:szCs w:val="22"/>
        </w:rPr>
        <w:t xml:space="preserve">Таможенное регулирование в РФ </w:t>
      </w:r>
    </w:p>
    <w:p w:rsidR="001E5A2D" w:rsidRDefault="002E49E9" w:rsidP="001E5A2D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Таможенные органы в РФ. Права и обязанности таможенных органов.</w:t>
      </w:r>
    </w:p>
    <w:p w:rsidR="002E49E9" w:rsidRDefault="002E49E9" w:rsidP="001E5A2D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Таможенные платежи.</w:t>
      </w:r>
    </w:p>
    <w:p w:rsidR="002E49E9" w:rsidRDefault="002E49E9" w:rsidP="001E5A2D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Таможенная стоимость. Методы определения таможенной стоимости.</w:t>
      </w:r>
    </w:p>
    <w:p w:rsidR="002E49E9" w:rsidRDefault="002E49E9" w:rsidP="001E5A2D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Таможенные процедуры.</w:t>
      </w:r>
    </w:p>
    <w:p w:rsidR="002E49E9" w:rsidRDefault="002E49E9" w:rsidP="001E5A2D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Декларант. Права, обязанности и ответственность декларанта.</w:t>
      </w:r>
    </w:p>
    <w:p w:rsidR="002E49E9" w:rsidRDefault="002E49E9" w:rsidP="001E5A2D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Декларация на товары – основные понятия и содержание.</w:t>
      </w:r>
    </w:p>
    <w:p w:rsidR="00D14388" w:rsidRPr="00D14388" w:rsidRDefault="00D14388" w:rsidP="00D14388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:rsidR="00D14388" w:rsidRDefault="002E49E9" w:rsidP="002E49E9">
      <w:pPr>
        <w:pStyle w:val="a7"/>
        <w:widowControl/>
        <w:numPr>
          <w:ilvl w:val="0"/>
          <w:numId w:val="34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Федеральный закон от 27.11.2010 г. №311-ФЗ «О таможенном регулировании в Российской Федерации».</w:t>
      </w:r>
    </w:p>
    <w:p w:rsidR="002E49E9" w:rsidRDefault="002E49E9" w:rsidP="002E49E9">
      <w:pPr>
        <w:pStyle w:val="a7"/>
        <w:widowControl/>
        <w:numPr>
          <w:ilvl w:val="0"/>
          <w:numId w:val="34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Федеральный закон от</w:t>
      </w:r>
      <w:r w:rsidR="003B7201">
        <w:rPr>
          <w:rFonts w:eastAsia="Calibri"/>
          <w:sz w:val="24"/>
          <w:szCs w:val="22"/>
        </w:rPr>
        <w:t xml:space="preserve"> 03.08.2018 г. №289-ФЗ «О таможенном регулировании в Российской Федерации и о внесении изменений в отдельные законодательные акты Российской Федерации». </w:t>
      </w:r>
    </w:p>
    <w:p w:rsidR="003B7201" w:rsidRPr="002E49E9" w:rsidRDefault="003B7201" w:rsidP="002E49E9">
      <w:pPr>
        <w:pStyle w:val="a7"/>
        <w:widowControl/>
        <w:numPr>
          <w:ilvl w:val="0"/>
          <w:numId w:val="34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Таможенный кодекс Евразийского Экономического Союза (приложение №1 к Договору о Таможенном Кодексе Евразийского Экономического Союза от 11.04.2017).</w:t>
      </w:r>
    </w:p>
    <w:p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 xml:space="preserve">Тема </w:t>
      </w:r>
      <w:r w:rsidR="00A37B35">
        <w:rPr>
          <w:rFonts w:eastAsia="Calibri"/>
          <w:b/>
          <w:sz w:val="24"/>
          <w:szCs w:val="22"/>
        </w:rPr>
        <w:t xml:space="preserve">3. </w:t>
      </w:r>
      <w:r w:rsidR="00A37B35" w:rsidRPr="00A37B35">
        <w:rPr>
          <w:rFonts w:eastAsia="Calibri"/>
          <w:b/>
          <w:sz w:val="24"/>
          <w:szCs w:val="22"/>
        </w:rPr>
        <w:t>Учет активов и обязательств, стоимость которых выражена в иностранной валюте.</w:t>
      </w:r>
    </w:p>
    <w:p w:rsidR="00A37B35" w:rsidRDefault="00A37B35" w:rsidP="00A37B35">
      <w:pPr>
        <w:pStyle w:val="a7"/>
        <w:widowControl/>
        <w:numPr>
          <w:ilvl w:val="0"/>
          <w:numId w:val="35"/>
        </w:numPr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 w:rsidRPr="00A37B35">
        <w:rPr>
          <w:bCs/>
          <w:sz w:val="24"/>
          <w:szCs w:val="24"/>
          <w:lang w:eastAsia="ar-SA"/>
        </w:rPr>
        <w:lastRenderedPageBreak/>
        <w:t xml:space="preserve">Курс ЦБ </w:t>
      </w:r>
      <w:r>
        <w:rPr>
          <w:bCs/>
          <w:sz w:val="24"/>
          <w:szCs w:val="24"/>
          <w:lang w:eastAsia="ar-SA"/>
        </w:rPr>
        <w:t>и кросс-курс, применяемые для пересчета в рубли активов и обязательств стоимость которых выражена в иностранной валюте.</w:t>
      </w:r>
    </w:p>
    <w:p w:rsidR="00A37B35" w:rsidRDefault="00A37B35" w:rsidP="00A37B35">
      <w:pPr>
        <w:pStyle w:val="a7"/>
        <w:widowControl/>
        <w:numPr>
          <w:ilvl w:val="0"/>
          <w:numId w:val="35"/>
        </w:numPr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Оценка активов и обязательств в иностранной валюте при принятии их к учету.</w:t>
      </w:r>
    </w:p>
    <w:p w:rsidR="00A37B35" w:rsidRDefault="00A37B35" w:rsidP="00A37B35">
      <w:pPr>
        <w:pStyle w:val="a7"/>
        <w:widowControl/>
        <w:numPr>
          <w:ilvl w:val="0"/>
          <w:numId w:val="35"/>
        </w:numPr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Изменение оценки активов и обязательств стоимость которых выражена в иностранной валюте, после принятия к учету.</w:t>
      </w:r>
    </w:p>
    <w:p w:rsidR="00A37B35" w:rsidRDefault="00A37B35" w:rsidP="00A37B35">
      <w:pPr>
        <w:pStyle w:val="a7"/>
        <w:widowControl/>
        <w:numPr>
          <w:ilvl w:val="0"/>
          <w:numId w:val="35"/>
        </w:numPr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Бухгалтерский и налоговый учет курсовых разниц.</w:t>
      </w:r>
    </w:p>
    <w:p w:rsidR="00A37B35" w:rsidRDefault="00A37B35" w:rsidP="00A37B35">
      <w:pPr>
        <w:pStyle w:val="a7"/>
        <w:widowControl/>
        <w:numPr>
          <w:ilvl w:val="0"/>
          <w:numId w:val="35"/>
        </w:numPr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Особенности учета активов и обязательств, используемых организацией для ведения деятельности за пределами Российской Федерации.</w:t>
      </w:r>
    </w:p>
    <w:p w:rsidR="00A37B35" w:rsidRDefault="0092629C" w:rsidP="00A37B35">
      <w:pPr>
        <w:pStyle w:val="a7"/>
        <w:widowControl/>
        <w:numPr>
          <w:ilvl w:val="0"/>
          <w:numId w:val="35"/>
        </w:numPr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Формирование учетной и отчетной информации об операциях в иностранной валюте.</w:t>
      </w:r>
    </w:p>
    <w:p w:rsidR="0092629C" w:rsidRPr="00A37B35" w:rsidRDefault="0092629C" w:rsidP="00A37B35">
      <w:pPr>
        <w:pStyle w:val="a7"/>
        <w:widowControl/>
        <w:numPr>
          <w:ilvl w:val="0"/>
          <w:numId w:val="35"/>
        </w:numPr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Особенности составления Отчета о движении денежных средств организаций, занимающихся ВЭД.  </w:t>
      </w:r>
    </w:p>
    <w:p w:rsidR="00D14388" w:rsidRPr="00D14388" w:rsidRDefault="00D14388" w:rsidP="00D14388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:rsidR="00D360CF" w:rsidRDefault="007E01BD" w:rsidP="007E01BD">
      <w:pPr>
        <w:pStyle w:val="a7"/>
        <w:widowControl/>
        <w:numPr>
          <w:ilvl w:val="0"/>
          <w:numId w:val="36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Положение </w:t>
      </w:r>
      <w:r w:rsidR="00894304">
        <w:rPr>
          <w:rFonts w:eastAsia="Calibri"/>
          <w:sz w:val="24"/>
          <w:szCs w:val="22"/>
        </w:rPr>
        <w:t>по бухгалтерскому учету «Учет активов и обязательств, стоимость которых выражена в иностранной валюте» (ПБУ 3/2006), утв. приказом МФ РФ от 27.11.2006 г. №154-н.</w:t>
      </w:r>
    </w:p>
    <w:p w:rsidR="0061468D" w:rsidRDefault="0061468D" w:rsidP="007E01BD">
      <w:pPr>
        <w:pStyle w:val="a7"/>
        <w:widowControl/>
        <w:numPr>
          <w:ilvl w:val="0"/>
          <w:numId w:val="36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Международный стандарт финансовой отчетности (</w:t>
      </w:r>
      <w:r>
        <w:rPr>
          <w:rFonts w:eastAsia="Calibri"/>
          <w:sz w:val="24"/>
          <w:szCs w:val="22"/>
          <w:lang w:val="en-US"/>
        </w:rPr>
        <w:t>IAS</w:t>
      </w:r>
      <w:r>
        <w:rPr>
          <w:rFonts w:eastAsia="Calibri"/>
          <w:sz w:val="24"/>
          <w:szCs w:val="22"/>
        </w:rPr>
        <w:t>) 21 «Влияние изменений валютных курсов».</w:t>
      </w:r>
    </w:p>
    <w:p w:rsidR="0061468D" w:rsidRDefault="0061468D" w:rsidP="007E01BD">
      <w:pPr>
        <w:pStyle w:val="a7"/>
        <w:widowControl/>
        <w:numPr>
          <w:ilvl w:val="0"/>
          <w:numId w:val="36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Положение по бухгалтерскому учету «Отчет о движении денежных средств» (ПБУ 23/2011), утв. приказом МФ РФ от 02.02.2011 г. №11н.</w:t>
      </w:r>
    </w:p>
    <w:p w:rsidR="006F1550" w:rsidRDefault="009C3889" w:rsidP="007E01BD">
      <w:pPr>
        <w:pStyle w:val="a7"/>
        <w:widowControl/>
        <w:numPr>
          <w:ilvl w:val="0"/>
          <w:numId w:val="36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Международный стандарт финансовой отчетности (</w:t>
      </w:r>
      <w:r>
        <w:rPr>
          <w:rFonts w:eastAsia="Calibri"/>
          <w:sz w:val="24"/>
          <w:szCs w:val="22"/>
          <w:lang w:val="en-US"/>
        </w:rPr>
        <w:t>IAS</w:t>
      </w:r>
      <w:r>
        <w:rPr>
          <w:rFonts w:eastAsia="Calibri"/>
          <w:sz w:val="24"/>
          <w:szCs w:val="22"/>
        </w:rPr>
        <w:t>) 7 «Отчет о движении денежных средств».</w:t>
      </w:r>
    </w:p>
    <w:p w:rsidR="009C3889" w:rsidRPr="007E01BD" w:rsidRDefault="009C3889" w:rsidP="007E01BD">
      <w:pPr>
        <w:pStyle w:val="a7"/>
        <w:widowControl/>
        <w:numPr>
          <w:ilvl w:val="0"/>
          <w:numId w:val="36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Налоговый Кодекс РФ: п. 11 ст. 250; подп. 5 п.1 ст. 265; п. 7 ст. 271; подп. 6 п. 7 ст. 272. </w:t>
      </w:r>
    </w:p>
    <w:p w:rsidR="001E5A2D" w:rsidRPr="001E5A2D" w:rsidRDefault="001E5A2D" w:rsidP="00B67F26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 xml:space="preserve">Тема </w:t>
      </w:r>
      <w:r w:rsidR="00B67F26">
        <w:rPr>
          <w:rFonts w:eastAsia="Calibri"/>
          <w:b/>
          <w:sz w:val="24"/>
          <w:szCs w:val="22"/>
        </w:rPr>
        <w:t>4</w:t>
      </w:r>
      <w:r w:rsidRPr="001E5A2D">
        <w:rPr>
          <w:rFonts w:eastAsia="Calibri"/>
          <w:b/>
          <w:sz w:val="24"/>
          <w:szCs w:val="22"/>
        </w:rPr>
        <w:t xml:space="preserve">. </w:t>
      </w:r>
      <w:r w:rsidR="00B67F26" w:rsidRPr="00B67F26">
        <w:rPr>
          <w:rFonts w:eastAsia="Calibri"/>
          <w:b/>
          <w:sz w:val="24"/>
          <w:szCs w:val="22"/>
        </w:rPr>
        <w:t xml:space="preserve">Базисные условия поставки товаров </w:t>
      </w:r>
    </w:p>
    <w:p w:rsidR="001E5A2D" w:rsidRDefault="009859D7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Базисные условия поставки товаров «ИНКОТЕРМС-90», «ИНКОТЕРМС-2000», «ИНКОТЕРМС-2010», «ИНКОТЕРСМ-2020»: область применения, сходства и отличия.</w:t>
      </w:r>
    </w:p>
    <w:p w:rsidR="009859D7" w:rsidRDefault="009859D7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Обязательные расходы продавца</w:t>
      </w:r>
      <w:r w:rsidR="003813C9">
        <w:rPr>
          <w:rFonts w:eastAsia="Calibri"/>
          <w:sz w:val="24"/>
          <w:szCs w:val="22"/>
        </w:rPr>
        <w:t xml:space="preserve"> и покупателя в зависимости от избранного базиса поставки.</w:t>
      </w:r>
    </w:p>
    <w:p w:rsidR="003813C9" w:rsidRDefault="003813C9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Момент получения покупателем риска утраты товара в зависимости от избранного базиса поставки. Документы, подтверждающие переход риска к покупателю.</w:t>
      </w:r>
    </w:p>
    <w:p w:rsidR="003813C9" w:rsidRDefault="003813C9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Момент перехода права собственности на товар по внешнеторговым контрактам.</w:t>
      </w:r>
    </w:p>
    <w:p w:rsidR="003813C9" w:rsidRDefault="003813C9" w:rsidP="003813C9">
      <w:pPr>
        <w:pStyle w:val="a7"/>
        <w:widowControl/>
        <w:autoSpaceDE/>
        <w:autoSpaceDN/>
        <w:adjustRightInd/>
        <w:spacing w:after="120"/>
        <w:ind w:left="1800"/>
        <w:jc w:val="both"/>
        <w:rPr>
          <w:rFonts w:eastAsia="Calibri"/>
          <w:sz w:val="24"/>
          <w:szCs w:val="22"/>
        </w:rPr>
      </w:pPr>
    </w:p>
    <w:p w:rsidR="00D360CF" w:rsidRPr="00D14388" w:rsidRDefault="00D360CF" w:rsidP="00D360CF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:rsidR="003813C9" w:rsidRDefault="003813C9" w:rsidP="003813C9">
      <w:pPr>
        <w:pStyle w:val="a7"/>
        <w:widowControl/>
        <w:numPr>
          <w:ilvl w:val="0"/>
          <w:numId w:val="37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 w:rsidRPr="003813C9">
        <w:rPr>
          <w:rFonts w:eastAsia="Calibri"/>
          <w:bCs/>
          <w:sz w:val="24"/>
          <w:szCs w:val="22"/>
        </w:rPr>
        <w:t>Международные правила</w:t>
      </w:r>
      <w:r>
        <w:rPr>
          <w:rFonts w:eastAsia="Calibri"/>
          <w:bCs/>
          <w:sz w:val="24"/>
          <w:szCs w:val="22"/>
        </w:rPr>
        <w:t xml:space="preserve"> толкования торговых терминов «ИНКОТЕРМС» - публикация «Международной торговой палаты (</w:t>
      </w:r>
      <w:r>
        <w:rPr>
          <w:rFonts w:eastAsia="Calibri"/>
          <w:bCs/>
          <w:sz w:val="24"/>
          <w:szCs w:val="22"/>
          <w:lang w:val="en-US"/>
        </w:rPr>
        <w:t>ICC</w:t>
      </w:r>
      <w:r>
        <w:rPr>
          <w:rFonts w:eastAsia="Calibri"/>
          <w:bCs/>
          <w:sz w:val="24"/>
          <w:szCs w:val="22"/>
        </w:rPr>
        <w:t>) 1990 г. №460.</w:t>
      </w:r>
    </w:p>
    <w:p w:rsidR="003813C9" w:rsidRDefault="003813C9" w:rsidP="003813C9">
      <w:pPr>
        <w:pStyle w:val="a7"/>
        <w:widowControl/>
        <w:numPr>
          <w:ilvl w:val="0"/>
          <w:numId w:val="37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 w:rsidRPr="003813C9">
        <w:rPr>
          <w:rFonts w:eastAsia="Calibri"/>
          <w:bCs/>
          <w:sz w:val="24"/>
          <w:szCs w:val="22"/>
        </w:rPr>
        <w:t>Международные правила</w:t>
      </w:r>
      <w:r>
        <w:rPr>
          <w:rFonts w:eastAsia="Calibri"/>
          <w:bCs/>
          <w:sz w:val="24"/>
          <w:szCs w:val="22"/>
        </w:rPr>
        <w:t xml:space="preserve"> толкования торговых терминов «ИНКОТЕРМС-2000» - публикация «Международной торговой палаты (</w:t>
      </w:r>
      <w:r>
        <w:rPr>
          <w:rFonts w:eastAsia="Calibri"/>
          <w:bCs/>
          <w:sz w:val="24"/>
          <w:szCs w:val="22"/>
          <w:lang w:val="en-US"/>
        </w:rPr>
        <w:t>ICC</w:t>
      </w:r>
      <w:r>
        <w:rPr>
          <w:rFonts w:eastAsia="Calibri"/>
          <w:bCs/>
          <w:sz w:val="24"/>
          <w:szCs w:val="22"/>
        </w:rPr>
        <w:t>) 20</w:t>
      </w:r>
      <w:r w:rsidR="0026267C">
        <w:rPr>
          <w:rFonts w:eastAsia="Calibri"/>
          <w:bCs/>
          <w:sz w:val="24"/>
          <w:szCs w:val="22"/>
        </w:rPr>
        <w:t>00</w:t>
      </w:r>
      <w:r>
        <w:rPr>
          <w:rFonts w:eastAsia="Calibri"/>
          <w:bCs/>
          <w:sz w:val="24"/>
          <w:szCs w:val="22"/>
        </w:rPr>
        <w:t xml:space="preserve"> г. №620.</w:t>
      </w:r>
    </w:p>
    <w:p w:rsidR="0026267C" w:rsidRPr="003813C9" w:rsidRDefault="0026267C" w:rsidP="0026267C">
      <w:pPr>
        <w:pStyle w:val="a7"/>
        <w:widowControl/>
        <w:numPr>
          <w:ilvl w:val="0"/>
          <w:numId w:val="37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 w:rsidRPr="003813C9">
        <w:rPr>
          <w:rFonts w:eastAsia="Calibri"/>
          <w:bCs/>
          <w:sz w:val="24"/>
          <w:szCs w:val="22"/>
        </w:rPr>
        <w:t>Международные правила</w:t>
      </w:r>
      <w:r>
        <w:rPr>
          <w:rFonts w:eastAsia="Calibri"/>
          <w:bCs/>
          <w:sz w:val="24"/>
          <w:szCs w:val="22"/>
        </w:rPr>
        <w:t xml:space="preserve"> толкования торговых терминов «ИНКОТЕРМС-2010» - публикация «Международной торговой палаты (</w:t>
      </w:r>
      <w:r>
        <w:rPr>
          <w:rFonts w:eastAsia="Calibri"/>
          <w:bCs/>
          <w:sz w:val="24"/>
          <w:szCs w:val="22"/>
          <w:lang w:val="en-US"/>
        </w:rPr>
        <w:t>ICC</w:t>
      </w:r>
      <w:r>
        <w:rPr>
          <w:rFonts w:eastAsia="Calibri"/>
          <w:bCs/>
          <w:sz w:val="24"/>
          <w:szCs w:val="22"/>
        </w:rPr>
        <w:t>) 2010 г. №715.</w:t>
      </w:r>
    </w:p>
    <w:p w:rsidR="00F427FF" w:rsidRPr="003813C9" w:rsidRDefault="00F427FF" w:rsidP="00F427FF">
      <w:pPr>
        <w:pStyle w:val="a7"/>
        <w:widowControl/>
        <w:numPr>
          <w:ilvl w:val="0"/>
          <w:numId w:val="37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 w:rsidRPr="003813C9">
        <w:rPr>
          <w:rFonts w:eastAsia="Calibri"/>
          <w:bCs/>
          <w:sz w:val="24"/>
          <w:szCs w:val="22"/>
        </w:rPr>
        <w:t>Международные правила</w:t>
      </w:r>
      <w:r>
        <w:rPr>
          <w:rFonts w:eastAsia="Calibri"/>
          <w:bCs/>
          <w:sz w:val="24"/>
          <w:szCs w:val="22"/>
        </w:rPr>
        <w:t xml:space="preserve"> толкования торговых терминов «ИНКОТЕРМС-2020» - публикация «Международной торговой палаты (</w:t>
      </w:r>
      <w:proofErr w:type="gramStart"/>
      <w:r>
        <w:rPr>
          <w:rFonts w:eastAsia="Calibri"/>
          <w:bCs/>
          <w:sz w:val="24"/>
          <w:szCs w:val="22"/>
          <w:lang w:val="en-US"/>
        </w:rPr>
        <w:t>ICC</w:t>
      </w:r>
      <w:r>
        <w:rPr>
          <w:rFonts w:eastAsia="Calibri"/>
          <w:bCs/>
          <w:sz w:val="24"/>
          <w:szCs w:val="22"/>
        </w:rPr>
        <w:t>)  №</w:t>
      </w:r>
      <w:proofErr w:type="gramEnd"/>
      <w:r w:rsidR="0041484F">
        <w:rPr>
          <w:rFonts w:eastAsia="Calibri"/>
          <w:bCs/>
          <w:sz w:val="24"/>
          <w:szCs w:val="22"/>
        </w:rPr>
        <w:t>723</w:t>
      </w:r>
      <w:r>
        <w:rPr>
          <w:rFonts w:eastAsia="Calibri"/>
          <w:bCs/>
          <w:sz w:val="24"/>
          <w:szCs w:val="22"/>
        </w:rPr>
        <w:t>.</w:t>
      </w:r>
    </w:p>
    <w:p w:rsidR="0026267C" w:rsidRPr="003813C9" w:rsidRDefault="0041484F" w:rsidP="003813C9">
      <w:pPr>
        <w:pStyle w:val="a7"/>
        <w:widowControl/>
        <w:numPr>
          <w:ilvl w:val="0"/>
          <w:numId w:val="37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>
        <w:rPr>
          <w:rFonts w:eastAsia="Calibri"/>
          <w:bCs/>
          <w:sz w:val="24"/>
          <w:szCs w:val="22"/>
        </w:rPr>
        <w:t xml:space="preserve">Гражданский Кодекс РФ: ст. 211, ст. 223, ст. 224, Гл. 30 «Купля-продажа». </w:t>
      </w:r>
    </w:p>
    <w:p w:rsidR="001E5A2D" w:rsidRPr="001E5A2D" w:rsidRDefault="001E5A2D" w:rsidP="00B16C4E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 xml:space="preserve">Тема </w:t>
      </w:r>
      <w:r w:rsidR="00B16C4E">
        <w:rPr>
          <w:rFonts w:eastAsia="Calibri"/>
          <w:b/>
          <w:sz w:val="24"/>
          <w:szCs w:val="22"/>
        </w:rPr>
        <w:t>5</w:t>
      </w:r>
      <w:r w:rsidRPr="001E5A2D">
        <w:rPr>
          <w:rFonts w:eastAsia="Calibri"/>
          <w:b/>
          <w:sz w:val="24"/>
          <w:szCs w:val="22"/>
        </w:rPr>
        <w:t xml:space="preserve">. </w:t>
      </w:r>
      <w:r w:rsidR="00B16C4E" w:rsidRPr="00B16C4E">
        <w:rPr>
          <w:b/>
          <w:bCs/>
          <w:sz w:val="22"/>
          <w:szCs w:val="22"/>
        </w:rPr>
        <w:t>Учет и налогообложение экспорта товаров</w:t>
      </w:r>
      <w:r w:rsidR="00B16C4E" w:rsidRPr="00B16C4E">
        <w:rPr>
          <w:rFonts w:eastAsia="Calibri"/>
          <w:b/>
          <w:bCs/>
          <w:sz w:val="24"/>
          <w:szCs w:val="22"/>
        </w:rPr>
        <w:t xml:space="preserve"> </w:t>
      </w:r>
    </w:p>
    <w:p w:rsidR="001E5A2D" w:rsidRDefault="00B16C4E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Понятие «экспорта» товаров</w:t>
      </w:r>
      <w:r w:rsidR="001E5A2D" w:rsidRPr="001E5A2D">
        <w:rPr>
          <w:rFonts w:eastAsia="Calibri"/>
          <w:sz w:val="24"/>
          <w:szCs w:val="22"/>
        </w:rPr>
        <w:t>.</w:t>
      </w:r>
    </w:p>
    <w:p w:rsidR="00B16C4E" w:rsidRDefault="00B16C4E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lastRenderedPageBreak/>
        <w:t>Налогообложение НДС экспорта товаров, вывезенных в страны Евразийского Экономического Союза. Порядок подтверждения ставки НДС «0» процентов.</w:t>
      </w:r>
    </w:p>
    <w:p w:rsidR="00B16C4E" w:rsidRDefault="00B16C4E" w:rsidP="00B16C4E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Налогообложение НДС экспорта товаров вывезенных за пределы стран Евразийского Экономического Союза. Порядок подтверждения ставки НДС «0» процентов.</w:t>
      </w:r>
    </w:p>
    <w:p w:rsidR="00B16C4E" w:rsidRDefault="00810D9C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Особенности налогообложения налогом на прибыль экспорта товаров. Доходы в иностранной валюте. Расходы в иностранной валюте. </w:t>
      </w:r>
    </w:p>
    <w:p w:rsidR="00810D9C" w:rsidRDefault="00810D9C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Бухгалтерские модели учета экспорта товаров: с посредником и без посредника. Особенности учета у комитента (принципала, доверителя) и у комиссионера (агента, поверенного).</w:t>
      </w:r>
    </w:p>
    <w:p w:rsidR="008873A7" w:rsidRPr="001E5A2D" w:rsidRDefault="008873A7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Учет и налогообложение операций по продаже (в </w:t>
      </w:r>
      <w:proofErr w:type="spellStart"/>
      <w:r>
        <w:rPr>
          <w:rFonts w:eastAsia="Calibri"/>
          <w:sz w:val="24"/>
          <w:szCs w:val="22"/>
        </w:rPr>
        <w:t>т.ч</w:t>
      </w:r>
      <w:proofErr w:type="spellEnd"/>
      <w:r>
        <w:rPr>
          <w:rFonts w:eastAsia="Calibri"/>
          <w:sz w:val="24"/>
          <w:szCs w:val="22"/>
        </w:rPr>
        <w:t xml:space="preserve">. обязательной) иностранной валюты. </w:t>
      </w:r>
    </w:p>
    <w:p w:rsidR="00D360CF" w:rsidRDefault="00D360CF" w:rsidP="00D360CF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:rsidR="00FE3388" w:rsidRDefault="00FE3388" w:rsidP="00D360CF">
      <w:pPr>
        <w:widowControl/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 w:rsidRPr="003A2917">
        <w:rPr>
          <w:bCs/>
          <w:sz w:val="24"/>
          <w:szCs w:val="24"/>
          <w:lang w:eastAsia="ar-SA"/>
        </w:rPr>
        <w:t>1.</w:t>
      </w:r>
      <w:r w:rsidR="003A2917" w:rsidRPr="003A2917">
        <w:rPr>
          <w:bCs/>
          <w:sz w:val="24"/>
          <w:szCs w:val="24"/>
          <w:lang w:eastAsia="ar-SA"/>
        </w:rPr>
        <w:t>Федеральный закон от 08.12.2003 г. №164-ФЗ</w:t>
      </w:r>
      <w:r w:rsidR="003A2917">
        <w:rPr>
          <w:bCs/>
          <w:sz w:val="24"/>
          <w:szCs w:val="24"/>
          <w:lang w:eastAsia="ar-SA"/>
        </w:rPr>
        <w:t xml:space="preserve"> «Об основах государственного регулирования внешнеторговой деятельности». </w:t>
      </w:r>
    </w:p>
    <w:p w:rsidR="003A2917" w:rsidRDefault="003A2917" w:rsidP="00D360CF">
      <w:pPr>
        <w:widowControl/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2. Договор о Евразийском Экономическом Союзе от 29.05.2014 – ст. 72; приложение №18 «Протокол о порядке взимания косвенных налогов и механизме контроля за их уплатой при экспорте и импорте товаров, выполнении работ, оказании услуг</w:t>
      </w:r>
      <w:r w:rsidR="00825494">
        <w:rPr>
          <w:bCs/>
          <w:sz w:val="24"/>
          <w:szCs w:val="24"/>
          <w:lang w:eastAsia="ar-SA"/>
        </w:rPr>
        <w:t xml:space="preserve">» (р. 2). </w:t>
      </w:r>
      <w:r>
        <w:rPr>
          <w:bCs/>
          <w:sz w:val="24"/>
          <w:szCs w:val="24"/>
          <w:lang w:eastAsia="ar-SA"/>
        </w:rPr>
        <w:t xml:space="preserve"> </w:t>
      </w:r>
    </w:p>
    <w:p w:rsidR="00AF4D3E" w:rsidRDefault="00AF4D3E" w:rsidP="00D360CF">
      <w:pPr>
        <w:widowControl/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3. Налоговый Кодекс Российской Федерации – Гл. 21, п. 3 ст. 153; подп. 1 п. 1 ст. 164; ст. 165; п. 9 ст. 167; Гл. 25, п. 3 ст. 248; п. 5 ст. 252.</w:t>
      </w:r>
    </w:p>
    <w:p w:rsidR="0028573A" w:rsidRDefault="00FB37CE" w:rsidP="00D360CF">
      <w:pPr>
        <w:widowControl/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4. Гражданский Кодекс Российской Федерации – Гл. 49, Гл. 51, Гл. 52</w:t>
      </w:r>
      <w:r w:rsidR="0028573A">
        <w:rPr>
          <w:bCs/>
          <w:sz w:val="24"/>
          <w:szCs w:val="24"/>
          <w:lang w:eastAsia="ar-SA"/>
        </w:rPr>
        <w:t>.</w:t>
      </w:r>
    </w:p>
    <w:p w:rsidR="0028573A" w:rsidRDefault="0028573A" w:rsidP="0028573A">
      <w:pPr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5. </w:t>
      </w:r>
      <w:r w:rsidRPr="0028573A">
        <w:rPr>
          <w:rFonts w:eastAsia="Calibri"/>
          <w:sz w:val="24"/>
          <w:szCs w:val="22"/>
        </w:rPr>
        <w:t>Положение по бухгалтерскому учету «Учет активов и обязательств, стоимость которых выражена в иностранной валюте» (ПБУ 3/2006), утв. приказом МФ РФ от 27.11.2006г.</w:t>
      </w:r>
      <w:r w:rsidR="0063010D">
        <w:rPr>
          <w:rFonts w:eastAsia="Calibri"/>
          <w:sz w:val="24"/>
          <w:szCs w:val="22"/>
        </w:rPr>
        <w:t xml:space="preserve"> </w:t>
      </w:r>
      <w:r w:rsidRPr="0028573A">
        <w:rPr>
          <w:rFonts w:eastAsia="Calibri"/>
          <w:sz w:val="24"/>
          <w:szCs w:val="22"/>
        </w:rPr>
        <w:t>№154-н.</w:t>
      </w:r>
    </w:p>
    <w:p w:rsidR="0028573A" w:rsidRDefault="0028573A" w:rsidP="0028573A">
      <w:pPr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6. </w:t>
      </w:r>
      <w:r w:rsidRPr="0028573A">
        <w:rPr>
          <w:rFonts w:eastAsia="Calibri"/>
          <w:sz w:val="24"/>
          <w:szCs w:val="22"/>
        </w:rPr>
        <w:t>Международный стандарт финансовой отчетности (</w:t>
      </w:r>
      <w:r w:rsidRPr="0028573A">
        <w:rPr>
          <w:rFonts w:eastAsia="Calibri"/>
          <w:sz w:val="24"/>
          <w:szCs w:val="22"/>
          <w:lang w:val="en-US"/>
        </w:rPr>
        <w:t>IAS</w:t>
      </w:r>
      <w:r w:rsidRPr="0028573A">
        <w:rPr>
          <w:rFonts w:eastAsia="Calibri"/>
          <w:sz w:val="24"/>
          <w:szCs w:val="22"/>
        </w:rPr>
        <w:t>) 21 «Влияние изменений валютных курсов».</w:t>
      </w:r>
    </w:p>
    <w:p w:rsidR="00A94D5E" w:rsidRDefault="004B59E6" w:rsidP="0028573A">
      <w:pPr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7. </w:t>
      </w:r>
      <w:r w:rsidR="004D1EB2">
        <w:rPr>
          <w:rFonts w:eastAsia="Calibri"/>
          <w:sz w:val="24"/>
          <w:szCs w:val="22"/>
        </w:rPr>
        <w:t>Положение по бухгалтерскому учету «Доходы организации» ПБУ 9/99», утв. приказом Минфина России от 06.05.199</w:t>
      </w:r>
      <w:r w:rsidR="00A94D5E">
        <w:rPr>
          <w:rFonts w:eastAsia="Calibri"/>
          <w:sz w:val="24"/>
          <w:szCs w:val="22"/>
        </w:rPr>
        <w:t>9</w:t>
      </w:r>
      <w:r w:rsidR="004D1EB2">
        <w:rPr>
          <w:rFonts w:eastAsia="Calibri"/>
          <w:sz w:val="24"/>
          <w:szCs w:val="22"/>
        </w:rPr>
        <w:t xml:space="preserve"> г. №32н.</w:t>
      </w:r>
    </w:p>
    <w:p w:rsidR="004B59E6" w:rsidRPr="0028573A" w:rsidRDefault="00A94D5E" w:rsidP="0028573A">
      <w:pPr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8. Положение по бухгалтерскому </w:t>
      </w:r>
      <w:proofErr w:type="gramStart"/>
      <w:r>
        <w:rPr>
          <w:rFonts w:eastAsia="Calibri"/>
          <w:sz w:val="24"/>
          <w:szCs w:val="22"/>
        </w:rPr>
        <w:t xml:space="preserve">учету </w:t>
      </w:r>
      <w:r w:rsidR="004D1EB2">
        <w:rPr>
          <w:rFonts w:eastAsia="Calibri"/>
          <w:sz w:val="24"/>
          <w:szCs w:val="22"/>
        </w:rPr>
        <w:t xml:space="preserve"> </w:t>
      </w:r>
      <w:r>
        <w:rPr>
          <w:rFonts w:eastAsia="Calibri"/>
          <w:sz w:val="24"/>
          <w:szCs w:val="22"/>
        </w:rPr>
        <w:t>«</w:t>
      </w:r>
      <w:proofErr w:type="gramEnd"/>
      <w:r>
        <w:rPr>
          <w:rFonts w:eastAsia="Calibri"/>
          <w:sz w:val="24"/>
          <w:szCs w:val="22"/>
        </w:rPr>
        <w:t>Расходы организации» ПБУ 10/99», утв. приказом Минфина России от 06.05.1999 г. №33н.</w:t>
      </w:r>
    </w:p>
    <w:p w:rsidR="00AF4D3E" w:rsidRDefault="00F6184F" w:rsidP="00F6184F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F6184F">
        <w:rPr>
          <w:rFonts w:eastAsia="Calibri"/>
          <w:b/>
          <w:sz w:val="24"/>
          <w:szCs w:val="22"/>
        </w:rPr>
        <w:t>Тема 6. Учет и налогообложение импорта товаров</w:t>
      </w:r>
      <w:r>
        <w:rPr>
          <w:rFonts w:eastAsia="Calibri"/>
          <w:b/>
          <w:sz w:val="24"/>
          <w:szCs w:val="22"/>
        </w:rPr>
        <w:t>.</w:t>
      </w:r>
    </w:p>
    <w:p w:rsidR="00F6184F" w:rsidRDefault="00F6184F" w:rsidP="00F6184F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 w:rsidRPr="00F6184F">
        <w:rPr>
          <w:rFonts w:eastAsia="Calibri"/>
          <w:bCs/>
          <w:sz w:val="24"/>
          <w:szCs w:val="22"/>
        </w:rPr>
        <w:t>Понятие «импорта» товаров.</w:t>
      </w:r>
    </w:p>
    <w:p w:rsidR="00F6184F" w:rsidRDefault="00F6184F" w:rsidP="00F6184F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>
        <w:rPr>
          <w:rFonts w:eastAsia="Calibri"/>
          <w:bCs/>
          <w:sz w:val="24"/>
          <w:szCs w:val="22"/>
        </w:rPr>
        <w:t xml:space="preserve">Налогообложение НДС ввозимых на территорию РФ товаров, в </w:t>
      </w:r>
      <w:proofErr w:type="spellStart"/>
      <w:r>
        <w:rPr>
          <w:rFonts w:eastAsia="Calibri"/>
          <w:bCs/>
          <w:sz w:val="24"/>
          <w:szCs w:val="22"/>
        </w:rPr>
        <w:t>т.ч</w:t>
      </w:r>
      <w:proofErr w:type="spellEnd"/>
      <w:r>
        <w:rPr>
          <w:rFonts w:eastAsia="Calibri"/>
          <w:bCs/>
          <w:sz w:val="24"/>
          <w:szCs w:val="22"/>
        </w:rPr>
        <w:t>. с территории Евразийского Экономического Союза.</w:t>
      </w:r>
    </w:p>
    <w:p w:rsidR="00F6184F" w:rsidRDefault="00F6184F" w:rsidP="00F6184F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>
        <w:rPr>
          <w:rFonts w:eastAsia="Calibri"/>
          <w:bCs/>
          <w:sz w:val="24"/>
          <w:szCs w:val="22"/>
        </w:rPr>
        <w:t>Формирование бухгалтерской и налоговой стоимости основных средств, сырья, материалов, товаров, приобретенных по импортным контрактам.</w:t>
      </w:r>
    </w:p>
    <w:p w:rsidR="00F6184F" w:rsidRDefault="00F6184F" w:rsidP="00F6184F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>
        <w:rPr>
          <w:rFonts w:eastAsia="Calibri"/>
          <w:bCs/>
          <w:sz w:val="24"/>
          <w:szCs w:val="22"/>
        </w:rPr>
        <w:t xml:space="preserve">Бухгалтерские модели учета импорта товаров: с посредником и без посредника. Особенности учета импорта товаров </w:t>
      </w:r>
      <w:r>
        <w:rPr>
          <w:rFonts w:eastAsia="Calibri"/>
          <w:sz w:val="24"/>
          <w:szCs w:val="22"/>
        </w:rPr>
        <w:t>у комитента (принципала, доверителя) и у комиссионера (агента, поверенного).</w:t>
      </w:r>
    </w:p>
    <w:p w:rsidR="00F6184F" w:rsidRPr="00F6184F" w:rsidRDefault="001523C8" w:rsidP="00F6184F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>
        <w:rPr>
          <w:rFonts w:eastAsia="Calibri"/>
          <w:bCs/>
          <w:sz w:val="24"/>
          <w:szCs w:val="22"/>
        </w:rPr>
        <w:t>Учет и налогообложение операций по покупке иностранной валюты.</w:t>
      </w:r>
    </w:p>
    <w:p w:rsidR="00FC4C75" w:rsidRPr="00FC4C75" w:rsidRDefault="00FC4C75" w:rsidP="00E03CC4">
      <w:pPr>
        <w:pStyle w:val="a7"/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C4C75">
        <w:rPr>
          <w:b/>
          <w:sz w:val="24"/>
          <w:szCs w:val="24"/>
          <w:lang w:eastAsia="ar-SA"/>
        </w:rPr>
        <w:t>Основная литература:</w:t>
      </w:r>
    </w:p>
    <w:p w:rsidR="00FC4C75" w:rsidRPr="00FC4C75" w:rsidRDefault="00FC4C75" w:rsidP="0006704E">
      <w:pPr>
        <w:pStyle w:val="a7"/>
        <w:widowControl/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 w:rsidRPr="00FC4C75">
        <w:rPr>
          <w:bCs/>
          <w:sz w:val="24"/>
          <w:szCs w:val="24"/>
          <w:lang w:eastAsia="ar-SA"/>
        </w:rPr>
        <w:t xml:space="preserve">1.Федеральный закон от 08.12.2003 г. №164-ФЗ «Об основах государственного регулирования внешнеторговой деятельности». </w:t>
      </w:r>
    </w:p>
    <w:p w:rsidR="00FC4C75" w:rsidRPr="00FC4C75" w:rsidRDefault="00FC4C75" w:rsidP="0006704E">
      <w:pPr>
        <w:pStyle w:val="a7"/>
        <w:widowControl/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 w:rsidRPr="00FC4C75">
        <w:rPr>
          <w:bCs/>
          <w:sz w:val="24"/>
          <w:szCs w:val="24"/>
          <w:lang w:eastAsia="ar-SA"/>
        </w:rPr>
        <w:t xml:space="preserve">2. Договор о Евразийском Экономическом Союзе от 29.05.2014 – ст. 72; приложение №18 «Протокол о порядке взимания косвенных налогов и механизме контроля за их уплатой при экспорте и импорте товаров, выполнении работ, оказании услуг» (р. </w:t>
      </w:r>
      <w:r w:rsidR="0006704E">
        <w:rPr>
          <w:bCs/>
          <w:sz w:val="24"/>
          <w:szCs w:val="24"/>
          <w:lang w:eastAsia="ar-SA"/>
        </w:rPr>
        <w:t>3</w:t>
      </w:r>
      <w:r w:rsidRPr="00FC4C75">
        <w:rPr>
          <w:bCs/>
          <w:sz w:val="24"/>
          <w:szCs w:val="24"/>
          <w:lang w:eastAsia="ar-SA"/>
        </w:rPr>
        <w:t xml:space="preserve">).  </w:t>
      </w:r>
    </w:p>
    <w:p w:rsidR="000C7788" w:rsidRDefault="00FC4C75" w:rsidP="008F45BD">
      <w:pPr>
        <w:pStyle w:val="a7"/>
        <w:widowControl/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 w:rsidRPr="00FC4C75">
        <w:rPr>
          <w:bCs/>
          <w:sz w:val="24"/>
          <w:szCs w:val="24"/>
          <w:lang w:eastAsia="ar-SA"/>
        </w:rPr>
        <w:lastRenderedPageBreak/>
        <w:t xml:space="preserve">3. Налоговый Кодекс Российской Федерации – Гл. 21, п. </w:t>
      </w:r>
      <w:r w:rsidR="00D31D4D">
        <w:rPr>
          <w:bCs/>
          <w:sz w:val="24"/>
          <w:szCs w:val="24"/>
          <w:lang w:eastAsia="ar-SA"/>
        </w:rPr>
        <w:t>1</w:t>
      </w:r>
      <w:r w:rsidRPr="00FC4C75">
        <w:rPr>
          <w:bCs/>
          <w:sz w:val="24"/>
          <w:szCs w:val="24"/>
          <w:lang w:eastAsia="ar-SA"/>
        </w:rPr>
        <w:t xml:space="preserve"> ст. </w:t>
      </w:r>
      <w:r w:rsidR="00D31D4D">
        <w:rPr>
          <w:bCs/>
          <w:sz w:val="24"/>
          <w:szCs w:val="24"/>
          <w:lang w:eastAsia="ar-SA"/>
        </w:rPr>
        <w:t>143</w:t>
      </w:r>
      <w:r w:rsidRPr="00FC4C75">
        <w:rPr>
          <w:bCs/>
          <w:sz w:val="24"/>
          <w:szCs w:val="24"/>
          <w:lang w:eastAsia="ar-SA"/>
        </w:rPr>
        <w:t xml:space="preserve">; подп. </w:t>
      </w:r>
      <w:r w:rsidR="004829C7">
        <w:rPr>
          <w:bCs/>
          <w:sz w:val="24"/>
          <w:szCs w:val="24"/>
          <w:lang w:eastAsia="ar-SA"/>
        </w:rPr>
        <w:t>4</w:t>
      </w:r>
      <w:r w:rsidRPr="00FC4C75">
        <w:rPr>
          <w:bCs/>
          <w:sz w:val="24"/>
          <w:szCs w:val="24"/>
          <w:lang w:eastAsia="ar-SA"/>
        </w:rPr>
        <w:t xml:space="preserve"> п. 1 ст. </w:t>
      </w:r>
      <w:r w:rsidR="004829C7">
        <w:rPr>
          <w:bCs/>
          <w:sz w:val="24"/>
          <w:szCs w:val="24"/>
          <w:lang w:eastAsia="ar-SA"/>
        </w:rPr>
        <w:t>146</w:t>
      </w:r>
      <w:r w:rsidRPr="00FC4C75">
        <w:rPr>
          <w:bCs/>
          <w:sz w:val="24"/>
          <w:szCs w:val="24"/>
          <w:lang w:eastAsia="ar-SA"/>
        </w:rPr>
        <w:t xml:space="preserve">; ст. </w:t>
      </w:r>
      <w:r w:rsidR="000C7788">
        <w:rPr>
          <w:bCs/>
          <w:sz w:val="24"/>
          <w:szCs w:val="24"/>
          <w:lang w:eastAsia="ar-SA"/>
        </w:rPr>
        <w:t>150</w:t>
      </w:r>
      <w:r w:rsidRPr="00FC4C75">
        <w:rPr>
          <w:bCs/>
          <w:sz w:val="24"/>
          <w:szCs w:val="24"/>
          <w:lang w:eastAsia="ar-SA"/>
        </w:rPr>
        <w:t>;</w:t>
      </w:r>
      <w:r w:rsidR="000C7788">
        <w:rPr>
          <w:bCs/>
          <w:sz w:val="24"/>
          <w:szCs w:val="24"/>
          <w:lang w:eastAsia="ar-SA"/>
        </w:rPr>
        <w:t xml:space="preserve"> ст. 151; ст. 160.</w:t>
      </w:r>
      <w:r w:rsidRPr="00FC4C75">
        <w:rPr>
          <w:bCs/>
          <w:sz w:val="24"/>
          <w:szCs w:val="24"/>
          <w:lang w:eastAsia="ar-SA"/>
        </w:rPr>
        <w:t xml:space="preserve"> </w:t>
      </w:r>
    </w:p>
    <w:p w:rsidR="00FC4C75" w:rsidRPr="00FC4C75" w:rsidRDefault="00FC4C75" w:rsidP="008F45BD">
      <w:pPr>
        <w:pStyle w:val="a7"/>
        <w:widowControl/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 w:rsidRPr="00FC4C75">
        <w:rPr>
          <w:bCs/>
          <w:sz w:val="24"/>
          <w:szCs w:val="24"/>
          <w:lang w:eastAsia="ar-SA"/>
        </w:rPr>
        <w:t>4. Гражданский Кодекс Российской Федерации – Гл. 49, Гл. 51, Гл. 52.</w:t>
      </w:r>
    </w:p>
    <w:p w:rsidR="00FC4C75" w:rsidRPr="00FC4C75" w:rsidRDefault="00FC4C75" w:rsidP="008F45BD">
      <w:pPr>
        <w:pStyle w:val="a7"/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FC4C75">
        <w:rPr>
          <w:rFonts w:eastAsia="Calibri"/>
          <w:sz w:val="24"/>
          <w:szCs w:val="22"/>
        </w:rPr>
        <w:t>5. Положение по бухгалтерскому учету «Учет активов и обязательств, стоимость которых выражена в иностранной валюте» (ПБУ 3/2006), утв. приказом МФ РФ от 27.11.2006г. №154-н.</w:t>
      </w:r>
    </w:p>
    <w:p w:rsidR="00FC4C75" w:rsidRDefault="00FC4C75" w:rsidP="008F45BD">
      <w:pPr>
        <w:pStyle w:val="a7"/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FC4C75">
        <w:rPr>
          <w:rFonts w:eastAsia="Calibri"/>
          <w:sz w:val="24"/>
          <w:szCs w:val="22"/>
        </w:rPr>
        <w:t>6. Международный стандарт финансовой отчетности (</w:t>
      </w:r>
      <w:r w:rsidRPr="00FC4C75">
        <w:rPr>
          <w:rFonts w:eastAsia="Calibri"/>
          <w:sz w:val="24"/>
          <w:szCs w:val="22"/>
          <w:lang w:val="en-US"/>
        </w:rPr>
        <w:t>IAS</w:t>
      </w:r>
      <w:r w:rsidRPr="00FC4C75">
        <w:rPr>
          <w:rFonts w:eastAsia="Calibri"/>
          <w:sz w:val="24"/>
          <w:szCs w:val="22"/>
        </w:rPr>
        <w:t>) 21 «Влияние изменений валютных курсов».</w:t>
      </w:r>
    </w:p>
    <w:p w:rsidR="004B30EF" w:rsidRDefault="004B30EF" w:rsidP="008F45BD">
      <w:pPr>
        <w:pStyle w:val="a7"/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7. Федеральный стандарт бухгалтерского учета ФСБУ</w:t>
      </w:r>
      <w:r w:rsidR="008D0268">
        <w:rPr>
          <w:rFonts w:eastAsia="Calibri"/>
          <w:sz w:val="24"/>
          <w:szCs w:val="22"/>
        </w:rPr>
        <w:t xml:space="preserve"> 5/2019 «Запасы», утв. приказом Минфина России от 15.11.2019 г. №180н.</w:t>
      </w:r>
    </w:p>
    <w:p w:rsidR="002943A7" w:rsidRDefault="002943A7" w:rsidP="008F45BD">
      <w:pPr>
        <w:pStyle w:val="a7"/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8. Федеральный стандарт бухгалтерского учета ФСБУ 6/2020 «Основные средства», утв. приказом Минфина России от 17.09.2020.</w:t>
      </w:r>
    </w:p>
    <w:p w:rsidR="002943A7" w:rsidRPr="00FC4C75" w:rsidRDefault="002943A7" w:rsidP="008F45BD">
      <w:pPr>
        <w:pStyle w:val="a7"/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9. Федеральный стандарт бухгалтерского учета ФСБУ 26/2020 «Капитальные вложения», утв. приказом Минфина России от 17.09.2020 г. №204н.  </w:t>
      </w:r>
    </w:p>
    <w:p w:rsidR="00F6184F" w:rsidRDefault="000B21F1" w:rsidP="00F6184F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>
        <w:rPr>
          <w:rFonts w:eastAsia="Calibri"/>
          <w:b/>
          <w:sz w:val="24"/>
          <w:szCs w:val="22"/>
        </w:rPr>
        <w:t xml:space="preserve">Тема 7. </w:t>
      </w:r>
      <w:r w:rsidRPr="000B21F1">
        <w:rPr>
          <w:rFonts w:eastAsia="Calibri"/>
          <w:b/>
          <w:sz w:val="24"/>
          <w:szCs w:val="22"/>
        </w:rPr>
        <w:t>Учет и налогообложение импорта работ (услуг).</w:t>
      </w:r>
    </w:p>
    <w:p w:rsidR="000B21F1" w:rsidRDefault="000B21F1" w:rsidP="000B21F1">
      <w:pPr>
        <w:pStyle w:val="a7"/>
        <w:widowControl/>
        <w:numPr>
          <w:ilvl w:val="0"/>
          <w:numId w:val="40"/>
        </w:numPr>
        <w:autoSpaceDE/>
        <w:autoSpaceDN/>
        <w:adjustRightInd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Понятие для целей НДС «Место реализации работ, услуг», в том числе по договорам с партнерами Евразийского Экономического Союза.</w:t>
      </w:r>
    </w:p>
    <w:p w:rsidR="000B21F1" w:rsidRDefault="000B21F1" w:rsidP="000B21F1">
      <w:pPr>
        <w:pStyle w:val="a7"/>
        <w:widowControl/>
        <w:numPr>
          <w:ilvl w:val="0"/>
          <w:numId w:val="40"/>
        </w:numPr>
        <w:autoSpaceDE/>
        <w:autoSpaceDN/>
        <w:adjustRightInd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Особенности исчисления и уплаты НДС при оказании иностранными организациями услуг в электронной форме.</w:t>
      </w:r>
    </w:p>
    <w:p w:rsidR="00226144" w:rsidRDefault="000B21F1" w:rsidP="000B21F1">
      <w:pPr>
        <w:pStyle w:val="a7"/>
        <w:widowControl/>
        <w:numPr>
          <w:ilvl w:val="0"/>
          <w:numId w:val="40"/>
        </w:numPr>
        <w:autoSpaceDE/>
        <w:autoSpaceDN/>
        <w:adjustRightInd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Понятие «налоговый агент по НДС». Обязанности налогового агента.</w:t>
      </w:r>
    </w:p>
    <w:p w:rsidR="00226144" w:rsidRDefault="00226144" w:rsidP="000B21F1">
      <w:pPr>
        <w:pStyle w:val="a7"/>
        <w:widowControl/>
        <w:numPr>
          <w:ilvl w:val="0"/>
          <w:numId w:val="40"/>
        </w:numPr>
        <w:autoSpaceDE/>
        <w:autoSpaceDN/>
        <w:adjustRightInd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Отчетность налогового агента по НДС.</w:t>
      </w:r>
    </w:p>
    <w:p w:rsidR="00226144" w:rsidRDefault="00226144" w:rsidP="000B21F1">
      <w:pPr>
        <w:pStyle w:val="a7"/>
        <w:widowControl/>
        <w:numPr>
          <w:ilvl w:val="0"/>
          <w:numId w:val="40"/>
        </w:numPr>
        <w:autoSpaceDE/>
        <w:autoSpaceDN/>
        <w:adjustRightInd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Ответственность налогового агента по НДС.</w:t>
      </w:r>
    </w:p>
    <w:p w:rsidR="000B21F1" w:rsidRPr="000B21F1" w:rsidRDefault="00226144" w:rsidP="000B21F1">
      <w:pPr>
        <w:pStyle w:val="a7"/>
        <w:widowControl/>
        <w:numPr>
          <w:ilvl w:val="0"/>
          <w:numId w:val="40"/>
        </w:numPr>
        <w:autoSpaceDE/>
        <w:autoSpaceDN/>
        <w:adjustRightInd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Бухгалтерские модели учета импорта работ (услуг).</w:t>
      </w:r>
      <w:r w:rsidR="000B21F1">
        <w:rPr>
          <w:sz w:val="22"/>
          <w:szCs w:val="22"/>
        </w:rPr>
        <w:t xml:space="preserve"> </w:t>
      </w:r>
    </w:p>
    <w:p w:rsidR="000B21F1" w:rsidRDefault="000B21F1" w:rsidP="00F6184F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</w:p>
    <w:p w:rsidR="00226144" w:rsidRPr="00FC4C75" w:rsidRDefault="00226144" w:rsidP="00226144">
      <w:pPr>
        <w:pStyle w:val="a7"/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C4C75">
        <w:rPr>
          <w:b/>
          <w:sz w:val="24"/>
          <w:szCs w:val="24"/>
          <w:lang w:eastAsia="ar-SA"/>
        </w:rPr>
        <w:t>Основная литература:</w:t>
      </w:r>
    </w:p>
    <w:p w:rsidR="00226144" w:rsidRPr="00FC4C75" w:rsidRDefault="00226144" w:rsidP="00226144">
      <w:pPr>
        <w:pStyle w:val="a7"/>
        <w:widowControl/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 w:rsidRPr="00FC4C75">
        <w:rPr>
          <w:bCs/>
          <w:sz w:val="24"/>
          <w:szCs w:val="24"/>
          <w:lang w:eastAsia="ar-SA"/>
        </w:rPr>
        <w:t xml:space="preserve">1.Федеральный закон от 08.12.2003 г. №164-ФЗ «Об основах государственного регулирования внешнеторговой деятельности». </w:t>
      </w:r>
    </w:p>
    <w:p w:rsidR="00226144" w:rsidRPr="00FC4C75" w:rsidRDefault="00226144" w:rsidP="00226144">
      <w:pPr>
        <w:pStyle w:val="a7"/>
        <w:widowControl/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 w:rsidRPr="00FC4C75">
        <w:rPr>
          <w:bCs/>
          <w:sz w:val="24"/>
          <w:szCs w:val="24"/>
          <w:lang w:eastAsia="ar-SA"/>
        </w:rPr>
        <w:t xml:space="preserve">2. Договор о Евразийском Экономическом Союзе от 29.05.2014 – ст. 72; приложение №18 «Протокол о порядке взимания косвенных налогов и механизме контроля за их уплатой при экспорте и импорте товаров, выполнении работ, оказании услуг» (р. </w:t>
      </w:r>
      <w:r w:rsidR="00683093">
        <w:rPr>
          <w:bCs/>
          <w:sz w:val="24"/>
          <w:szCs w:val="24"/>
          <w:lang w:eastAsia="ar-SA"/>
        </w:rPr>
        <w:t>1 и 4</w:t>
      </w:r>
      <w:r w:rsidRPr="00FC4C75">
        <w:rPr>
          <w:bCs/>
          <w:sz w:val="24"/>
          <w:szCs w:val="24"/>
          <w:lang w:eastAsia="ar-SA"/>
        </w:rPr>
        <w:t xml:space="preserve">).  </w:t>
      </w:r>
    </w:p>
    <w:p w:rsidR="00226144" w:rsidRDefault="00226144" w:rsidP="00226144">
      <w:pPr>
        <w:pStyle w:val="a7"/>
        <w:widowControl/>
        <w:suppressAutoHyphens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 w:rsidRPr="00FC4C75">
        <w:rPr>
          <w:bCs/>
          <w:sz w:val="24"/>
          <w:szCs w:val="24"/>
          <w:lang w:eastAsia="ar-SA"/>
        </w:rPr>
        <w:t xml:space="preserve">3. Налоговый Кодекс Российской Федерации – Гл. 21, </w:t>
      </w:r>
      <w:r w:rsidR="00E2764E">
        <w:rPr>
          <w:bCs/>
          <w:sz w:val="24"/>
          <w:szCs w:val="24"/>
          <w:lang w:eastAsia="ar-SA"/>
        </w:rPr>
        <w:t>ст. 24, ст. 148, ст. 161, ст. 167, ст. 171, ст. 174.2</w:t>
      </w:r>
      <w:r>
        <w:rPr>
          <w:bCs/>
          <w:sz w:val="24"/>
          <w:szCs w:val="24"/>
          <w:lang w:eastAsia="ar-SA"/>
        </w:rPr>
        <w:t>.</w:t>
      </w:r>
      <w:r w:rsidRPr="00FC4C75">
        <w:rPr>
          <w:bCs/>
          <w:sz w:val="24"/>
          <w:szCs w:val="24"/>
          <w:lang w:eastAsia="ar-SA"/>
        </w:rPr>
        <w:t xml:space="preserve"> </w:t>
      </w:r>
    </w:p>
    <w:p w:rsidR="00226144" w:rsidRPr="00FC4C75" w:rsidRDefault="00E2764E" w:rsidP="00226144">
      <w:pPr>
        <w:pStyle w:val="a7"/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4</w:t>
      </w:r>
      <w:r w:rsidR="00226144" w:rsidRPr="00FC4C75">
        <w:rPr>
          <w:rFonts w:eastAsia="Calibri"/>
          <w:sz w:val="24"/>
          <w:szCs w:val="22"/>
        </w:rPr>
        <w:t>. Положение по бухгалтерскому учету «Учет активов и обязательств, стоимость которых выражена в иностранной валюте» (ПБУ 3/2006), утв. приказом МФ РФ от 27.11.2006г. №154-н.</w:t>
      </w:r>
    </w:p>
    <w:p w:rsidR="00460FD8" w:rsidRDefault="00460FD8" w:rsidP="00460FD8">
      <w:pPr>
        <w:pStyle w:val="a7"/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5</w:t>
      </w:r>
      <w:r w:rsidR="00226144" w:rsidRPr="00FC4C75">
        <w:rPr>
          <w:rFonts w:eastAsia="Calibri"/>
          <w:sz w:val="24"/>
          <w:szCs w:val="22"/>
        </w:rPr>
        <w:t>. Международный стандарт финансовой отчетности (</w:t>
      </w:r>
      <w:r w:rsidR="00226144" w:rsidRPr="00FC4C75">
        <w:rPr>
          <w:rFonts w:eastAsia="Calibri"/>
          <w:sz w:val="24"/>
          <w:szCs w:val="22"/>
          <w:lang w:val="en-US"/>
        </w:rPr>
        <w:t>IAS</w:t>
      </w:r>
      <w:r w:rsidR="00226144" w:rsidRPr="00FC4C75">
        <w:rPr>
          <w:rFonts w:eastAsia="Calibri"/>
          <w:sz w:val="24"/>
          <w:szCs w:val="22"/>
        </w:rPr>
        <w:t>) 21 «Влияние изменений валютных курсов».</w:t>
      </w:r>
    </w:p>
    <w:p w:rsidR="00460FD8" w:rsidRDefault="00460FD8" w:rsidP="00460FD8">
      <w:pPr>
        <w:pStyle w:val="a7"/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6. Положение по бухгалтерскому </w:t>
      </w:r>
      <w:proofErr w:type="gramStart"/>
      <w:r>
        <w:rPr>
          <w:rFonts w:eastAsia="Calibri"/>
          <w:sz w:val="24"/>
          <w:szCs w:val="22"/>
        </w:rPr>
        <w:t>учету  «</w:t>
      </w:r>
      <w:proofErr w:type="gramEnd"/>
      <w:r>
        <w:rPr>
          <w:rFonts w:eastAsia="Calibri"/>
          <w:sz w:val="24"/>
          <w:szCs w:val="22"/>
        </w:rPr>
        <w:t>Расходы организации» ПБУ 10/99», утв. приказом Минфина России от 06.05.1999 г. №33н.</w:t>
      </w:r>
    </w:p>
    <w:p w:rsidR="00FE7368" w:rsidRDefault="00FE7368" w:rsidP="00460FD8">
      <w:pPr>
        <w:pStyle w:val="a7"/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7. Федеральный стандарт бухгалтерского учета ФСБУ 5/2019 «Запасы», утв. приказом Минфина России от 15.11.2019 г. №180н.</w:t>
      </w:r>
    </w:p>
    <w:p w:rsidR="00FE7368" w:rsidRPr="0028573A" w:rsidRDefault="00FE7368" w:rsidP="00460FD8">
      <w:pPr>
        <w:pStyle w:val="a7"/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8. Федеральный стандарт бухгалтерского учета ФСБУ 26/2020 «Капитальные вложения», утв. приказом Минфина России от 17.09.2020 г. №204н.  </w:t>
      </w:r>
    </w:p>
    <w:p w:rsidR="00460FD8" w:rsidRDefault="00460FD8" w:rsidP="00226144">
      <w:pPr>
        <w:pStyle w:val="a7"/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</w:p>
    <w:p w:rsidR="000B21F1" w:rsidRDefault="0021610C" w:rsidP="00F6184F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21610C">
        <w:rPr>
          <w:rFonts w:eastAsia="Calibri"/>
          <w:b/>
          <w:sz w:val="24"/>
          <w:szCs w:val="22"/>
        </w:rPr>
        <w:t>Тема 8: Доходы иностранных организаций от источников в РФ и их налогообложение</w:t>
      </w:r>
      <w:r>
        <w:rPr>
          <w:rFonts w:eastAsia="Calibri"/>
          <w:b/>
          <w:sz w:val="24"/>
          <w:szCs w:val="22"/>
        </w:rPr>
        <w:t>.</w:t>
      </w:r>
    </w:p>
    <w:p w:rsidR="0021610C" w:rsidRDefault="0021610C" w:rsidP="0021610C">
      <w:pPr>
        <w:pStyle w:val="a7"/>
        <w:widowControl/>
        <w:numPr>
          <w:ilvl w:val="0"/>
          <w:numId w:val="41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 w:rsidRPr="0021610C">
        <w:rPr>
          <w:rFonts w:eastAsia="Calibri"/>
          <w:bCs/>
          <w:sz w:val="24"/>
          <w:szCs w:val="22"/>
        </w:rPr>
        <w:t>Понятие</w:t>
      </w:r>
      <w:r>
        <w:rPr>
          <w:rFonts w:eastAsia="Calibri"/>
          <w:bCs/>
          <w:sz w:val="24"/>
          <w:szCs w:val="22"/>
        </w:rPr>
        <w:t xml:space="preserve"> «деятельность на территории РФ через постоянное представительство».</w:t>
      </w:r>
    </w:p>
    <w:p w:rsidR="0021610C" w:rsidRDefault="0021610C" w:rsidP="0021610C">
      <w:pPr>
        <w:pStyle w:val="a7"/>
        <w:widowControl/>
        <w:numPr>
          <w:ilvl w:val="0"/>
          <w:numId w:val="41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>
        <w:rPr>
          <w:rFonts w:eastAsia="Calibri"/>
          <w:bCs/>
          <w:sz w:val="24"/>
          <w:szCs w:val="22"/>
        </w:rPr>
        <w:lastRenderedPageBreak/>
        <w:t xml:space="preserve">Особенности налогообложения налогом на прибыль иностранных организаций, осуществляющих деятельность через постоянное представительство в РФ. </w:t>
      </w:r>
    </w:p>
    <w:p w:rsidR="00115D4A" w:rsidRDefault="00115D4A" w:rsidP="0021610C">
      <w:pPr>
        <w:pStyle w:val="a7"/>
        <w:widowControl/>
        <w:numPr>
          <w:ilvl w:val="0"/>
          <w:numId w:val="41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>
        <w:rPr>
          <w:rFonts w:eastAsia="Calibri"/>
          <w:bCs/>
          <w:sz w:val="24"/>
          <w:szCs w:val="22"/>
        </w:rPr>
        <w:t>Особенности налогообложения налогом на доход иностранных организаций, не осуществляющих деятельность через постоянное представительство и получающих доходы от источников в РФ.</w:t>
      </w:r>
    </w:p>
    <w:p w:rsidR="00115D4A" w:rsidRDefault="00115D4A" w:rsidP="0021610C">
      <w:pPr>
        <w:pStyle w:val="a7"/>
        <w:widowControl/>
        <w:numPr>
          <w:ilvl w:val="0"/>
          <w:numId w:val="41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>
        <w:rPr>
          <w:rFonts w:eastAsia="Calibri"/>
          <w:bCs/>
          <w:sz w:val="24"/>
          <w:szCs w:val="22"/>
        </w:rPr>
        <w:t>Обязанности налоговых агентов – источников выплаты доходов иностранных организаций, не осуществляющих деятельность через постоянное представительство.</w:t>
      </w:r>
    </w:p>
    <w:p w:rsidR="00115D4A" w:rsidRDefault="00115D4A" w:rsidP="0021610C">
      <w:pPr>
        <w:pStyle w:val="a7"/>
        <w:widowControl/>
        <w:numPr>
          <w:ilvl w:val="0"/>
          <w:numId w:val="41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>
        <w:rPr>
          <w:rFonts w:eastAsia="Calibri"/>
          <w:bCs/>
          <w:sz w:val="24"/>
          <w:szCs w:val="22"/>
        </w:rPr>
        <w:t>Отчетность налогового агента по налогу на доход.</w:t>
      </w:r>
    </w:p>
    <w:p w:rsidR="00115D4A" w:rsidRPr="0021610C" w:rsidRDefault="00115D4A" w:rsidP="0021610C">
      <w:pPr>
        <w:pStyle w:val="a7"/>
        <w:widowControl/>
        <w:numPr>
          <w:ilvl w:val="0"/>
          <w:numId w:val="41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>
        <w:rPr>
          <w:rFonts w:eastAsia="Calibri"/>
          <w:bCs/>
          <w:sz w:val="24"/>
          <w:szCs w:val="22"/>
        </w:rPr>
        <w:t>Ответственность налогового агента по налогу на доход.</w:t>
      </w:r>
    </w:p>
    <w:p w:rsidR="00115D4A" w:rsidRDefault="00115D4A" w:rsidP="00115D4A">
      <w:pPr>
        <w:pStyle w:val="a7"/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:rsidR="00115D4A" w:rsidRPr="00FC4C75" w:rsidRDefault="00115D4A" w:rsidP="00115D4A">
      <w:pPr>
        <w:pStyle w:val="a7"/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C4C75">
        <w:rPr>
          <w:b/>
          <w:sz w:val="24"/>
          <w:szCs w:val="24"/>
          <w:lang w:eastAsia="ar-SA"/>
        </w:rPr>
        <w:t>Основная литература:</w:t>
      </w:r>
    </w:p>
    <w:p w:rsidR="000B21F1" w:rsidRDefault="00115D4A" w:rsidP="00115D4A">
      <w:pPr>
        <w:pStyle w:val="a7"/>
        <w:widowControl/>
        <w:numPr>
          <w:ilvl w:val="0"/>
          <w:numId w:val="42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 w:rsidRPr="00115D4A">
        <w:rPr>
          <w:rFonts w:eastAsia="Calibri"/>
          <w:bCs/>
          <w:sz w:val="24"/>
          <w:szCs w:val="22"/>
        </w:rPr>
        <w:t>Указ Президента РФ</w:t>
      </w:r>
      <w:r>
        <w:rPr>
          <w:rFonts w:eastAsia="Calibri"/>
          <w:bCs/>
          <w:sz w:val="24"/>
          <w:szCs w:val="22"/>
        </w:rPr>
        <w:t xml:space="preserve"> от 08.08.2023 г. №585 «О приостановлении Российской Федерацией действия отдельных положений международных договоров Российской Федерации по вопросам налогообложения».</w:t>
      </w:r>
    </w:p>
    <w:p w:rsidR="00115D4A" w:rsidRDefault="00115D4A" w:rsidP="00115D4A">
      <w:pPr>
        <w:pStyle w:val="a7"/>
        <w:widowControl/>
        <w:numPr>
          <w:ilvl w:val="0"/>
          <w:numId w:val="42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>
        <w:rPr>
          <w:rFonts w:eastAsia="Calibri"/>
          <w:bCs/>
          <w:sz w:val="24"/>
          <w:szCs w:val="22"/>
        </w:rPr>
        <w:t>Федеральный закон РФ от 19.12.2023 г. №598-ФЗ «О приостановлении Российской Федерацией действия отдельных положений международных договоров Российской Федерации по вопросам налогообложения».</w:t>
      </w:r>
    </w:p>
    <w:p w:rsidR="00115D4A" w:rsidRPr="00115D4A" w:rsidRDefault="00115D4A" w:rsidP="00115D4A">
      <w:pPr>
        <w:pStyle w:val="a7"/>
        <w:widowControl/>
        <w:numPr>
          <w:ilvl w:val="0"/>
          <w:numId w:val="42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>
        <w:rPr>
          <w:rFonts w:eastAsia="Calibri"/>
          <w:bCs/>
          <w:sz w:val="24"/>
          <w:szCs w:val="22"/>
        </w:rPr>
        <w:t>Налоговый Кодекс РФ – ст. 7; ст. 24; ст. 25.13; ст. 105.1; ст. 287; ст. 306; ст. 309; ст. 310; ст. 312.</w:t>
      </w:r>
    </w:p>
    <w:p w:rsidR="00551FF8" w:rsidRDefault="00683F9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826"/>
      </w:tblGrid>
      <w:tr w:rsidR="00B05139" w:rsidRPr="00D04AFD" w:rsidTr="00B05139">
        <w:trPr>
          <w:trHeight w:val="567"/>
        </w:trPr>
        <w:tc>
          <w:tcPr>
            <w:tcW w:w="3532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B05139" w:rsidRPr="00D04AFD" w:rsidRDefault="00B05139" w:rsidP="00D04AF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0513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Результаты обучения по дисциплине</w:t>
            </w:r>
          </w:p>
        </w:tc>
        <w:tc>
          <w:tcPr>
            <w:tcW w:w="1468" w:type="pct"/>
            <w:tcBorders>
              <w:top w:val="double" w:sz="6" w:space="0" w:color="auto"/>
              <w:bottom w:val="double" w:sz="6" w:space="0" w:color="auto"/>
            </w:tcBorders>
          </w:tcPr>
          <w:p w:rsidR="00B05139" w:rsidRPr="00D04AFD" w:rsidRDefault="00B05139" w:rsidP="00D04AF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0513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B05139" w:rsidRPr="00D04AFD" w:rsidTr="00B05139">
        <w:tc>
          <w:tcPr>
            <w:tcW w:w="3532" w:type="pct"/>
            <w:shd w:val="clear" w:color="auto" w:fill="auto"/>
          </w:tcPr>
          <w:p w:rsidR="00B05139" w:rsidRDefault="00B05139" w:rsidP="00B05139">
            <w:pPr>
              <w:spacing w:before="120"/>
              <w:jc w:val="both"/>
            </w:pPr>
            <w:r>
              <w:t>М. ОПК-4. Зн.1. Знать классические и современные теоретические теории, концепции и модели в сфере финансов и их интерпретации.</w:t>
            </w:r>
          </w:p>
          <w:p w:rsidR="00B05139" w:rsidRDefault="00B05139" w:rsidP="00B05139">
            <w:pPr>
              <w:spacing w:before="120"/>
              <w:jc w:val="both"/>
            </w:pPr>
            <w:r>
              <w:t>М. ОПК-4. Зн.2. Знать результаты новейших исследований и публикации в ведущих профессиональных журналах в финансовой сфере.</w:t>
            </w:r>
          </w:p>
          <w:p w:rsidR="00B05139" w:rsidRDefault="00B05139" w:rsidP="00B05139">
            <w:pPr>
              <w:spacing w:before="120"/>
              <w:jc w:val="both"/>
            </w:pPr>
            <w:r>
              <w:t>М. ОПК-4. Ум.3.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B05139" w:rsidRDefault="00B05139" w:rsidP="00B05139">
            <w:pPr>
              <w:spacing w:before="120"/>
              <w:jc w:val="both"/>
            </w:pPr>
            <w:r>
              <w:t>М. ОПК-4. Ум.1.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:rsidR="00B05139" w:rsidRDefault="00B05139" w:rsidP="00B05139">
            <w:pPr>
              <w:spacing w:before="120"/>
              <w:jc w:val="both"/>
            </w:pPr>
            <w: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B05139" w:rsidRDefault="00B05139" w:rsidP="00B05139">
            <w:pPr>
              <w:spacing w:before="120"/>
              <w:jc w:val="both"/>
            </w:pPr>
            <w: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B05139" w:rsidRDefault="00B05139" w:rsidP="00454745">
            <w:pPr>
              <w:spacing w:before="120"/>
              <w:jc w:val="both"/>
            </w:pPr>
            <w:r>
              <w:t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</w:t>
            </w:r>
          </w:p>
          <w:p w:rsidR="00454745" w:rsidRDefault="00454745" w:rsidP="00454745">
            <w:pPr>
              <w:spacing w:before="120"/>
              <w:jc w:val="both"/>
            </w:pPr>
            <w:r>
              <w:t xml:space="preserve">М. ПК-16. Зн.1. Знать способы выявления финансовых проблем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  <w:p w:rsidR="00454745" w:rsidRPr="00D04AFD" w:rsidRDefault="00454745" w:rsidP="00454745">
            <w:pPr>
              <w:spacing w:before="120"/>
              <w:jc w:val="both"/>
            </w:pPr>
            <w:r>
              <w:t xml:space="preserve">М. ПК-16. Ум.1. Уметь проводить аудит для выявления финансовых проблем в области финансового учета, отчетности и анализа по заказам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</w:t>
            </w:r>
          </w:p>
        </w:tc>
        <w:tc>
          <w:tcPr>
            <w:tcW w:w="1468" w:type="pct"/>
          </w:tcPr>
          <w:p w:rsidR="00B05139" w:rsidRDefault="00454745" w:rsidP="00D04AFD">
            <w:pPr>
              <w:spacing w:before="120"/>
              <w:jc w:val="both"/>
            </w:pPr>
            <w:r>
              <w:t>Тесты текущего контроля успеваемости</w:t>
            </w:r>
          </w:p>
          <w:p w:rsidR="00454745" w:rsidRPr="00D04AFD" w:rsidRDefault="00454745" w:rsidP="00D04AFD">
            <w:pPr>
              <w:spacing w:before="120"/>
              <w:jc w:val="both"/>
            </w:pPr>
            <w:r>
              <w:rPr>
                <w:bCs/>
                <w:color w:val="000000"/>
                <w:spacing w:val="5"/>
              </w:rPr>
              <w:t>Промежуточная аттестация (письменная работа)</w:t>
            </w:r>
          </w:p>
        </w:tc>
      </w:tr>
      <w:tr w:rsidR="00B05139" w:rsidRPr="00D04AFD" w:rsidTr="00F427FF">
        <w:trPr>
          <w:trHeight w:val="10189"/>
        </w:trPr>
        <w:tc>
          <w:tcPr>
            <w:tcW w:w="3532" w:type="pct"/>
            <w:shd w:val="clear" w:color="auto" w:fill="auto"/>
          </w:tcPr>
          <w:p w:rsidR="00B05139" w:rsidRPr="00D04AFD" w:rsidRDefault="00B05139" w:rsidP="00D04AFD">
            <w:pPr>
              <w:spacing w:before="120"/>
              <w:jc w:val="both"/>
            </w:pPr>
            <w:r w:rsidRPr="00D04AFD">
              <w:lastRenderedPageBreak/>
              <w:t>М. ОПК-4. Зн.1. Знать классические и современные теоретические теории, концепции и модели в сфере финансов и их интерпретации.</w:t>
            </w:r>
          </w:p>
          <w:p w:rsidR="00B05139" w:rsidRPr="00D04AFD" w:rsidRDefault="00B05139" w:rsidP="00D04AFD">
            <w:pPr>
              <w:spacing w:before="120"/>
              <w:jc w:val="both"/>
            </w:pPr>
            <w:r w:rsidRPr="00D04AFD">
              <w:t>М. ОПК-4. Зн.2. Знать результаты новейших исследований и публикации в ведущих профессиональных журналах в финансовой сфере.</w:t>
            </w:r>
          </w:p>
          <w:p w:rsidR="00B05139" w:rsidRPr="00D04AFD" w:rsidRDefault="00B05139" w:rsidP="00D04AFD">
            <w:pPr>
              <w:spacing w:before="120"/>
              <w:jc w:val="both"/>
            </w:pPr>
            <w:r w:rsidRPr="00D04AFD">
              <w:t>М. ОПК-4. Ум.3.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B05139" w:rsidRDefault="00B05139" w:rsidP="00D04AFD">
            <w:pPr>
              <w:spacing w:before="120"/>
              <w:jc w:val="both"/>
            </w:pPr>
            <w:r w:rsidRPr="00D04AFD">
              <w:t>М. ОПК-4. Ум.1.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:rsidR="00B05139" w:rsidRDefault="00B05139" w:rsidP="00B05139">
            <w:pPr>
              <w:spacing w:before="120"/>
              <w:jc w:val="both"/>
            </w:pPr>
            <w:r>
              <w:t xml:space="preserve">М. ПК-16. Зн.1. Знать способы выявления финансовых проблем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  <w:p w:rsidR="00B05139" w:rsidRPr="00D04AFD" w:rsidRDefault="00B05139" w:rsidP="00B05139">
            <w:pPr>
              <w:spacing w:before="120"/>
              <w:jc w:val="both"/>
            </w:pPr>
            <w:r>
              <w:t xml:space="preserve">М. ПК-16. Ум.1. Уметь проводить аудит для выявления финансовых проблем в области финансового учета, отчетности и анализа по заказам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</w:t>
            </w:r>
          </w:p>
          <w:p w:rsidR="00B05139" w:rsidRPr="00D04AFD" w:rsidRDefault="00B05139" w:rsidP="00D04AFD">
            <w:pPr>
              <w:spacing w:before="120"/>
              <w:jc w:val="both"/>
            </w:pPr>
            <w:r w:rsidRPr="00D04AFD"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B05139" w:rsidRPr="00D04AFD" w:rsidRDefault="00B05139" w:rsidP="00D04AFD">
            <w:pPr>
              <w:spacing w:before="120"/>
              <w:jc w:val="both"/>
            </w:pPr>
            <w:r w:rsidRPr="00D04AFD"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B05139" w:rsidRDefault="00B05139" w:rsidP="00D04AFD">
            <w:pPr>
              <w:spacing w:before="120"/>
              <w:jc w:val="both"/>
            </w:pPr>
            <w:r w:rsidRPr="00D04AFD">
              <w:t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</w:t>
            </w:r>
          </w:p>
          <w:p w:rsidR="00B05139" w:rsidRDefault="00B05139" w:rsidP="00B05139">
            <w:pPr>
              <w:spacing w:before="120"/>
              <w:jc w:val="both"/>
            </w:pPr>
            <w:r w:rsidRPr="00D04AFD">
              <w:t xml:space="preserve"> </w:t>
            </w:r>
            <w:r>
              <w:t xml:space="preserve"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  <w:p w:rsidR="00B05139" w:rsidRDefault="00B05139" w:rsidP="00B05139">
            <w:pPr>
              <w:spacing w:before="120"/>
              <w:jc w:val="both"/>
            </w:pPr>
            <w:r>
              <w:t>М. СПК-3. Ум.1. 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отчетности.</w:t>
            </w:r>
          </w:p>
          <w:p w:rsidR="00B05139" w:rsidRDefault="00B05139" w:rsidP="00B05139">
            <w:pPr>
              <w:spacing w:before="120"/>
              <w:jc w:val="both"/>
            </w:pPr>
            <w:r>
              <w:t xml:space="preserve">М. СПК-4. Ум.1. Умеет выявить основные риски </w:t>
            </w:r>
            <w:proofErr w:type="spellStart"/>
            <w:r>
              <w:t>аудируемой</w:t>
            </w:r>
            <w:proofErr w:type="spellEnd"/>
            <w:r>
              <w:t xml:space="preserve"> компании.</w:t>
            </w:r>
          </w:p>
          <w:p w:rsidR="00B05139" w:rsidRDefault="00B05139" w:rsidP="00B05139">
            <w:pPr>
              <w:spacing w:before="120"/>
              <w:jc w:val="both"/>
            </w:pPr>
            <w:r>
              <w:t xml:space="preserve">М. СПК-4. Ум.2. Умеет провести оценку основных рисков и их влияние на финансовую и управленческую отчетность </w:t>
            </w:r>
            <w:proofErr w:type="spellStart"/>
            <w:r>
              <w:t>аудируемой</w:t>
            </w:r>
            <w:proofErr w:type="spellEnd"/>
            <w:r>
              <w:t xml:space="preserve"> компании </w:t>
            </w:r>
          </w:p>
          <w:p w:rsidR="00B05139" w:rsidRPr="00D04AFD" w:rsidRDefault="00B05139" w:rsidP="00B05139">
            <w:pPr>
              <w:spacing w:before="120"/>
              <w:jc w:val="both"/>
            </w:pPr>
            <w:r>
              <w:t>М. СПК-5. Ум.1. Умеет оказывать консалтинговые услуги в части финансового учета и отчетности компании и информационно-методического обеспечения аудита.</w:t>
            </w:r>
          </w:p>
        </w:tc>
        <w:tc>
          <w:tcPr>
            <w:tcW w:w="1468" w:type="pct"/>
          </w:tcPr>
          <w:p w:rsidR="00454745" w:rsidRDefault="00454745" w:rsidP="00454745">
            <w:pPr>
              <w:spacing w:before="120"/>
              <w:jc w:val="both"/>
            </w:pPr>
            <w:r>
              <w:t>Самостоятельная работа (решение задачи)</w:t>
            </w:r>
          </w:p>
          <w:p w:rsidR="00B05139" w:rsidRPr="00D04AFD" w:rsidRDefault="00B05139" w:rsidP="00454745">
            <w:pPr>
              <w:spacing w:before="120"/>
              <w:jc w:val="both"/>
            </w:pPr>
          </w:p>
        </w:tc>
      </w:tr>
    </w:tbl>
    <w:p w:rsidR="00D04AFD" w:rsidRDefault="00D04AFD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5B23EF" w:rsidRPr="00C96F18" w:rsidTr="005B23EF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lang w:eastAsia="ar-SA"/>
              </w:rPr>
            </w:pPr>
            <w:r>
              <w:t xml:space="preserve">Тесты текущего контроля успеваемости 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D360C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6</w:t>
            </w:r>
            <w:r w:rsidR="005B23EF">
              <w:rPr>
                <w:color w:val="000000"/>
                <w:spacing w:val="5"/>
              </w:rPr>
              <w:t>0</w:t>
            </w:r>
          </w:p>
        </w:tc>
      </w:tr>
      <w:tr w:rsidR="00D360C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60CF" w:rsidRDefault="00D360CF" w:rsidP="00D04AFD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Самостоятельная работа (решение задачи)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60CF" w:rsidRDefault="00D360C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40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850CAE" w:rsidP="00D04AFD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Промежуточная аттестация (</w:t>
            </w:r>
            <w:r w:rsidR="00663E6C">
              <w:rPr>
                <w:bCs/>
                <w:color w:val="000000"/>
                <w:spacing w:val="5"/>
              </w:rPr>
              <w:t>устный экзамен</w:t>
            </w:r>
            <w:r>
              <w:rPr>
                <w:bCs/>
                <w:color w:val="000000"/>
                <w:spacing w:val="5"/>
              </w:rPr>
              <w:t>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C80681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5</w:t>
            </w:r>
            <w:r w:rsidR="005B23EF">
              <w:rPr>
                <w:color w:val="000000"/>
                <w:spacing w:val="5"/>
              </w:rPr>
              <w:t>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b/>
                <w:bCs/>
                <w:color w:val="000000"/>
                <w:spacing w:val="5"/>
              </w:rPr>
            </w:pPr>
            <w:r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150</w:t>
            </w:r>
          </w:p>
        </w:tc>
      </w:tr>
    </w:tbl>
    <w:p w:rsidR="00AB2488" w:rsidRDefault="00AB2488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</w:p>
    <w:p w:rsidR="00AB2488" w:rsidRDefault="00AB2488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</w:p>
    <w:p w:rsidR="00AB2488" w:rsidRDefault="00AB2488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</w:p>
    <w:p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lastRenderedPageBreak/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150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59</w:t>
            </w:r>
          </w:p>
        </w:tc>
      </w:tr>
    </w:tbl>
    <w:p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:rsidR="00C57E4D" w:rsidRDefault="00C57E4D" w:rsidP="00C57E4D">
      <w:pPr>
        <w:spacing w:before="100"/>
        <w:jc w:val="both"/>
      </w:pPr>
    </w:p>
    <w:p w:rsidR="00C57E4D" w:rsidRDefault="00C57E4D" w:rsidP="00F67108">
      <w:pPr>
        <w:widowControl/>
        <w:ind w:firstLine="72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B05139" w:rsidRPr="00834B78" w:rsidRDefault="00B05139" w:rsidP="00B05139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>Общее описание:</w:t>
      </w:r>
    </w:p>
    <w:p w:rsidR="00F66305" w:rsidRDefault="00B05139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B05139">
        <w:rPr>
          <w:rFonts w:ascii="TimesNewRomanPSMT" w:hAnsi="TimesNewRomanPSMT" w:cs="TimesNewRomanPSMT"/>
          <w:sz w:val="24"/>
          <w:szCs w:val="24"/>
        </w:rPr>
        <w:t xml:space="preserve">Курс базируется на изучении </w:t>
      </w:r>
      <w:r w:rsidR="00F66305">
        <w:rPr>
          <w:rFonts w:ascii="TimesNewRomanPSMT" w:hAnsi="TimesNewRomanPSMT" w:cs="TimesNewRomanPSMT"/>
          <w:sz w:val="24"/>
          <w:szCs w:val="24"/>
        </w:rPr>
        <w:t xml:space="preserve">валютного и таможенного законодательства РФ, международных и российских стандартов финансового учета и отчетности. К каждой изучаемой теме предписаны определенные нормативные источники (федеральные законы, МСФО, ПБУ, ФСБУ), которые должны быть прочитаны до обсуждения темы в аудитории (общая аудиторная работа), а </w:t>
      </w:r>
      <w:proofErr w:type="gramStart"/>
      <w:r w:rsidR="00F66305">
        <w:rPr>
          <w:rFonts w:ascii="TimesNewRomanPSMT" w:hAnsi="TimesNewRomanPSMT" w:cs="TimesNewRomanPSMT"/>
          <w:sz w:val="24"/>
          <w:szCs w:val="24"/>
        </w:rPr>
        <w:t>так же</w:t>
      </w:r>
      <w:proofErr w:type="gramEnd"/>
      <w:r w:rsidR="00F66305">
        <w:rPr>
          <w:rFonts w:ascii="TimesNewRomanPSMT" w:hAnsi="TimesNewRomanPSMT" w:cs="TimesNewRomanPSMT"/>
          <w:sz w:val="24"/>
          <w:szCs w:val="24"/>
        </w:rPr>
        <w:t xml:space="preserve"> после обсуждения, до тестов текущего контроля на следующем семинаре. </w:t>
      </w:r>
    </w:p>
    <w:p w:rsidR="00834B78" w:rsidRPr="00834B78" w:rsidRDefault="00834B78" w:rsidP="00834B78">
      <w:pPr>
        <w:widowControl/>
        <w:ind w:firstLine="72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 xml:space="preserve">Примеры </w:t>
      </w:r>
      <w:r w:rsidR="00020CC3">
        <w:rPr>
          <w:rFonts w:ascii="TimesNewRomanPSMT" w:hAnsi="TimesNewRomanPSMT" w:cs="TimesNewRomanPSMT"/>
          <w:b/>
          <w:sz w:val="24"/>
          <w:szCs w:val="24"/>
        </w:rPr>
        <w:t>тестов</w:t>
      </w:r>
      <w:r w:rsidRPr="00834B78">
        <w:rPr>
          <w:rFonts w:ascii="TimesNewRomanPSMT" w:hAnsi="TimesNewRomanPSMT" w:cs="TimesNewRomanPSMT"/>
          <w:b/>
          <w:sz w:val="24"/>
          <w:szCs w:val="24"/>
        </w:rPr>
        <w:t>, выполняемых на занятия</w:t>
      </w:r>
      <w:r w:rsidR="00020CC3">
        <w:rPr>
          <w:rFonts w:ascii="TimesNewRomanPSMT" w:hAnsi="TimesNewRomanPSMT" w:cs="TimesNewRomanPSMT"/>
          <w:b/>
          <w:sz w:val="24"/>
          <w:szCs w:val="24"/>
        </w:rPr>
        <w:t>х</w:t>
      </w:r>
      <w:r w:rsidRPr="00834B78">
        <w:rPr>
          <w:rFonts w:ascii="TimesNewRomanPSMT" w:hAnsi="TimesNewRomanPSMT" w:cs="TimesNewRomanPSMT"/>
          <w:b/>
          <w:sz w:val="24"/>
          <w:szCs w:val="24"/>
        </w:rPr>
        <w:t xml:space="preserve"> в рамках </w:t>
      </w:r>
      <w:r w:rsidR="00D360CF">
        <w:rPr>
          <w:rFonts w:ascii="TimesNewRomanPSMT" w:hAnsi="TimesNewRomanPSMT" w:cs="TimesNewRomanPSMT"/>
          <w:b/>
          <w:sz w:val="24"/>
          <w:szCs w:val="24"/>
        </w:rPr>
        <w:t>тестов текущего контроля</w:t>
      </w:r>
      <w:r>
        <w:rPr>
          <w:rFonts w:ascii="TimesNewRomanPSMT" w:hAnsi="TimesNewRomanPSMT" w:cs="TimesNewRomanPSMT"/>
          <w:b/>
          <w:sz w:val="24"/>
          <w:szCs w:val="24"/>
        </w:rPr>
        <w:t>:</w:t>
      </w:r>
    </w:p>
    <w:p w:rsidR="00020CC3" w:rsidRDefault="00B05139" w:rsidP="00020CC3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B05139">
        <w:rPr>
          <w:rFonts w:ascii="TimesNewRomanPSMT" w:hAnsi="TimesNewRomanPSMT" w:cs="TimesNewRomanPSMT"/>
          <w:sz w:val="24"/>
          <w:szCs w:val="24"/>
        </w:rPr>
        <w:t xml:space="preserve">Задания данного типы выполняются во время </w:t>
      </w:r>
      <w:r w:rsidR="00020CC3">
        <w:rPr>
          <w:rFonts w:ascii="TimesNewRomanPSMT" w:hAnsi="TimesNewRomanPSMT" w:cs="TimesNewRomanPSMT"/>
          <w:sz w:val="24"/>
          <w:szCs w:val="24"/>
        </w:rPr>
        <w:t>аудиторной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 работы в отношении студентов в течение ограниченного времени (устанавливаются преподавателем) в виде </w:t>
      </w:r>
      <w:r w:rsidR="00D360CF">
        <w:rPr>
          <w:rFonts w:ascii="TimesNewRomanPSMT" w:hAnsi="TimesNewRomanPSMT" w:cs="TimesNewRomanPSMT"/>
          <w:sz w:val="24"/>
          <w:szCs w:val="24"/>
        </w:rPr>
        <w:t>письменного тестирования по каждой теме занятия.</w:t>
      </w:r>
      <w:r w:rsidR="00020CC3">
        <w:rPr>
          <w:rFonts w:ascii="TimesNewRomanPSMT" w:hAnsi="TimesNewRomanPSMT" w:cs="TimesNewRomanPSMT"/>
          <w:sz w:val="24"/>
          <w:szCs w:val="24"/>
        </w:rPr>
        <w:t xml:space="preserve"> </w:t>
      </w:r>
      <w:r w:rsidR="00020CC3" w:rsidRPr="00B05139">
        <w:rPr>
          <w:rFonts w:ascii="TimesNewRomanPSMT" w:hAnsi="TimesNewRomanPSMT" w:cs="TimesNewRomanPSMT"/>
          <w:sz w:val="24"/>
          <w:szCs w:val="24"/>
        </w:rPr>
        <w:t>Задания данного типа выполняются студентом индивидуально в письменной форме</w:t>
      </w:r>
      <w:r w:rsidR="00BE3F86">
        <w:rPr>
          <w:rFonts w:ascii="TimesNewRomanPSMT" w:hAnsi="TimesNewRomanPSMT" w:cs="TimesNewRomanPSMT"/>
          <w:sz w:val="24"/>
          <w:szCs w:val="24"/>
        </w:rPr>
        <w:t>.</w:t>
      </w:r>
      <w:r w:rsidR="00020CC3" w:rsidRPr="00B05139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834B78" w:rsidRDefault="00834B78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Примеры </w:t>
      </w:r>
      <w:r w:rsidR="00D360CF">
        <w:rPr>
          <w:rFonts w:ascii="TimesNewRomanPSMT" w:hAnsi="TimesNewRomanPSMT" w:cs="TimesNewRomanPSMT"/>
          <w:sz w:val="24"/>
          <w:szCs w:val="24"/>
        </w:rPr>
        <w:t>тестов:</w:t>
      </w:r>
    </w:p>
    <w:p w:rsidR="00020CC3" w:rsidRPr="00020CC3" w:rsidRDefault="00144A7D" w:rsidP="00020CC3">
      <w:pPr>
        <w:pStyle w:val="a7"/>
        <w:widowControl/>
        <w:numPr>
          <w:ilvl w:val="0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При расчете таможенной стоимости при условии поставки </w:t>
      </w:r>
      <w:r>
        <w:rPr>
          <w:sz w:val="24"/>
          <w:szCs w:val="24"/>
          <w:lang w:val="en-US"/>
        </w:rPr>
        <w:t>FOB</w:t>
      </w:r>
      <w:r>
        <w:rPr>
          <w:sz w:val="24"/>
          <w:szCs w:val="24"/>
        </w:rPr>
        <w:t>-Венеция учитываются</w:t>
      </w:r>
      <w:r w:rsidR="00020CC3" w:rsidRPr="00020CC3">
        <w:rPr>
          <w:sz w:val="24"/>
          <w:szCs w:val="24"/>
        </w:rPr>
        <w:t>:</w:t>
      </w:r>
    </w:p>
    <w:p w:rsidR="00020CC3" w:rsidRPr="00020CC3" w:rsidRDefault="00144A7D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Все транспортные расходы до пункта назначения в РФ</w:t>
      </w:r>
    </w:p>
    <w:p w:rsidR="00020CC3" w:rsidRPr="00020CC3" w:rsidRDefault="00144A7D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Транспортные расходы до границы Таможенного Союза</w:t>
      </w:r>
    </w:p>
    <w:p w:rsidR="00020CC3" w:rsidRPr="00020CC3" w:rsidRDefault="00E51191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Транспортные расходы до границы РФ</w:t>
      </w:r>
    </w:p>
    <w:p w:rsidR="00020CC3" w:rsidRPr="00020CC3" w:rsidRDefault="006E1CCC" w:rsidP="00020CC3">
      <w:pPr>
        <w:pStyle w:val="a7"/>
        <w:widowControl/>
        <w:numPr>
          <w:ilvl w:val="0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Что из перечисленного в бухгалтерском учете подлежит изменению в оценке на отчетную </w:t>
      </w:r>
      <w:proofErr w:type="gramStart"/>
      <w:r>
        <w:rPr>
          <w:sz w:val="24"/>
          <w:szCs w:val="24"/>
        </w:rPr>
        <w:t>дату?</w:t>
      </w:r>
      <w:r w:rsidR="00020CC3" w:rsidRPr="00020CC3">
        <w:rPr>
          <w:sz w:val="24"/>
          <w:szCs w:val="24"/>
        </w:rPr>
        <w:t>:</w:t>
      </w:r>
      <w:proofErr w:type="gramEnd"/>
    </w:p>
    <w:p w:rsidR="00020CC3" w:rsidRPr="00020CC3" w:rsidRDefault="006E1CCC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Основные средства. Приобретенные за иностранную валюту</w:t>
      </w:r>
    </w:p>
    <w:p w:rsidR="00020CC3" w:rsidRPr="00020CC3" w:rsidRDefault="006E1CCC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Авансы</w:t>
      </w:r>
      <w:proofErr w:type="gramEnd"/>
      <w:r>
        <w:rPr>
          <w:sz w:val="24"/>
          <w:szCs w:val="24"/>
        </w:rPr>
        <w:t xml:space="preserve"> выданные в иностранной валюте</w:t>
      </w:r>
    </w:p>
    <w:p w:rsidR="00020CC3" w:rsidRPr="00020CC3" w:rsidRDefault="006E1CCC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Ценные бумаги в иностранной валюте (за исключением акций).</w:t>
      </w:r>
    </w:p>
    <w:p w:rsidR="00B05139" w:rsidRPr="00834B78" w:rsidRDefault="00B05139" w:rsidP="00834B78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>Примеры демонстрационных матери</w:t>
      </w:r>
      <w:r w:rsidR="00834B78">
        <w:rPr>
          <w:rFonts w:ascii="TimesNewRomanPSMT" w:hAnsi="TimesNewRomanPSMT" w:cs="TimesNewRomanPSMT"/>
          <w:b/>
          <w:sz w:val="24"/>
          <w:szCs w:val="24"/>
        </w:rPr>
        <w:t xml:space="preserve">алов </w:t>
      </w:r>
      <w:r w:rsidR="00020CC3">
        <w:rPr>
          <w:rFonts w:ascii="TimesNewRomanPSMT" w:hAnsi="TimesNewRomanPSMT" w:cs="TimesNewRomanPSMT"/>
          <w:b/>
          <w:sz w:val="24"/>
          <w:szCs w:val="24"/>
        </w:rPr>
        <w:t>заданий самостоятельной работы</w:t>
      </w:r>
      <w:r w:rsidR="00834B78">
        <w:rPr>
          <w:rFonts w:ascii="TimesNewRomanPSMT" w:hAnsi="TimesNewRomanPSMT" w:cs="TimesNewRomanPSMT"/>
          <w:b/>
          <w:sz w:val="24"/>
          <w:szCs w:val="24"/>
        </w:rPr>
        <w:t>:</w:t>
      </w:r>
    </w:p>
    <w:p w:rsidR="00834B78" w:rsidRDefault="00B05139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B05139">
        <w:rPr>
          <w:rFonts w:ascii="TimesNewRomanPSMT" w:hAnsi="TimesNewRomanPSMT" w:cs="TimesNewRomanPSMT"/>
          <w:sz w:val="24"/>
          <w:szCs w:val="24"/>
        </w:rPr>
        <w:t>Задания данного типа выполняются студентом индивидуально в письменной форме.</w:t>
      </w:r>
    </w:p>
    <w:p w:rsidR="00020CC3" w:rsidRDefault="00020CC3" w:rsidP="00020CC3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20CC3">
        <w:rPr>
          <w:rFonts w:ascii="Times New Roman" w:hAnsi="Times New Roman" w:cs="Times New Roman"/>
          <w:b/>
          <w:sz w:val="24"/>
          <w:szCs w:val="24"/>
        </w:rPr>
        <w:t>Задача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67872" w:rsidRDefault="00E67872" w:rsidP="00020CC3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67872" w:rsidRDefault="00E67872" w:rsidP="00020CC3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E67872">
        <w:rPr>
          <w:rFonts w:ascii="Times New Roman" w:hAnsi="Times New Roman" w:cs="Times New Roman"/>
          <w:bCs/>
          <w:sz w:val="24"/>
          <w:szCs w:val="24"/>
        </w:rPr>
        <w:t>Организация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ООО «ХХХ» приобрела станок у китайского продавца за 500 тыс. ЕВРО.</w:t>
      </w:r>
    </w:p>
    <w:p w:rsidR="00E67872" w:rsidRDefault="00E67872" w:rsidP="00020CC3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Условия поставки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товара </w:t>
      </w:r>
      <w:r w:rsidRPr="00E67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CIF</w:t>
      </w:r>
      <w:proofErr w:type="gramEnd"/>
      <w:r w:rsidRPr="00E67872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порт Владивосток. Право собственности на товар переходит в момент прибытия товара в порт Владивосток. Транспортные расходы до г. Иркутска составили 200 тыс. рублей. Таможенная пошлина равна 15 %. Официальный курс ЦБ РФ по ЕВРО составил: на дату погрузки на корабль в Китае – 90 руб. за 1 ЕВРО; на дату прибытия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в порт Владивосток – 92 руб. за 1 ЕВРО; на дату принятия таможенной декларации к оформлению – 93 руб. за 1 ЕВРО; на дату принятия товары на складе в г. Иркутске – 94 руб. за 1 ЕВРО и на дату принятия к учету объекта основных средств – соответственно 95 руб. за 1 ЕВРО.</w:t>
      </w:r>
    </w:p>
    <w:p w:rsidR="00E67872" w:rsidRDefault="00E67872" w:rsidP="00020CC3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Требуется рассчитать:</w:t>
      </w:r>
    </w:p>
    <w:p w:rsidR="00E67872" w:rsidRDefault="00E67872" w:rsidP="00E67872">
      <w:pPr>
        <w:pStyle w:val="ConsPlusNormal"/>
        <w:widowControl/>
        <w:numPr>
          <w:ilvl w:val="0"/>
          <w:numId w:val="4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Таможенную стоимость</w:t>
      </w:r>
    </w:p>
    <w:p w:rsidR="00E67872" w:rsidRDefault="00E67872" w:rsidP="00E67872">
      <w:pPr>
        <w:pStyle w:val="ConsPlusNormal"/>
        <w:widowControl/>
        <w:numPr>
          <w:ilvl w:val="0"/>
          <w:numId w:val="4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Таможенные платежи</w:t>
      </w:r>
    </w:p>
    <w:p w:rsidR="00E67872" w:rsidRPr="00E67872" w:rsidRDefault="00E67872" w:rsidP="00E67872">
      <w:pPr>
        <w:pStyle w:val="ConsPlusNormal"/>
        <w:widowControl/>
        <w:numPr>
          <w:ilvl w:val="0"/>
          <w:numId w:val="4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Бухгалтерскую и налоговую стоимость станка (объекта основных средств). </w:t>
      </w:r>
    </w:p>
    <w:p w:rsidR="00020CC3" w:rsidRDefault="00020CC3" w:rsidP="00020CC3">
      <w:pPr>
        <w:pStyle w:val="Default"/>
        <w:jc w:val="center"/>
        <w:rPr>
          <w:b/>
          <w:iCs/>
          <w:szCs w:val="23"/>
        </w:rPr>
      </w:pPr>
    </w:p>
    <w:p w:rsidR="00B05139" w:rsidRPr="00B05139" w:rsidRDefault="00B05139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1475A0">
        <w:rPr>
          <w:rFonts w:ascii="TimesNewRomanPSMT" w:hAnsi="TimesNewRomanPSMT" w:cs="TimesNewRomanPSMT"/>
          <w:b/>
          <w:sz w:val="24"/>
          <w:szCs w:val="24"/>
        </w:rPr>
        <w:t>Итоговая аттестация (</w:t>
      </w:r>
      <w:r w:rsidR="001F1F3D">
        <w:rPr>
          <w:rFonts w:ascii="TimesNewRomanPSMT" w:hAnsi="TimesNewRomanPSMT" w:cs="TimesNewRomanPSMT"/>
          <w:b/>
          <w:sz w:val="24"/>
          <w:szCs w:val="24"/>
        </w:rPr>
        <w:t>устный экзамен</w:t>
      </w:r>
      <w:r w:rsidRPr="001475A0">
        <w:rPr>
          <w:rFonts w:ascii="TimesNewRomanPSMT" w:hAnsi="TimesNewRomanPSMT" w:cs="TimesNewRomanPSMT"/>
          <w:b/>
          <w:sz w:val="24"/>
          <w:szCs w:val="24"/>
        </w:rPr>
        <w:t xml:space="preserve">) </w:t>
      </w:r>
      <w:r w:rsidR="001F1F3D" w:rsidRPr="001F1F3D">
        <w:rPr>
          <w:rFonts w:ascii="TimesNewRomanPSMT" w:hAnsi="TimesNewRomanPSMT" w:cs="TimesNewRomanPSMT"/>
          <w:bCs/>
          <w:sz w:val="24"/>
          <w:szCs w:val="24"/>
        </w:rPr>
        <w:t>– проводится по всем пройденным темам</w:t>
      </w:r>
      <w:r w:rsidR="001F1F3D">
        <w:rPr>
          <w:rFonts w:ascii="TimesNewRomanPSMT" w:hAnsi="TimesNewRomanPSMT" w:cs="TimesNewRomanPSMT"/>
          <w:bCs/>
          <w:sz w:val="24"/>
          <w:szCs w:val="24"/>
        </w:rPr>
        <w:t>. Для успешной сдачи экзамена требуется изучить не только материалы контактных занятий, но и рекомендуемую литературу.</w:t>
      </w:r>
    </w:p>
    <w:p w:rsidR="00B05139" w:rsidRDefault="00B05139" w:rsidP="00834B78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 xml:space="preserve">Примеры вопросов </w:t>
      </w:r>
      <w:r w:rsidR="001F1F3D">
        <w:rPr>
          <w:rFonts w:ascii="TimesNewRomanPSMT" w:hAnsi="TimesNewRomanPSMT" w:cs="TimesNewRomanPSMT"/>
          <w:b/>
          <w:sz w:val="24"/>
          <w:szCs w:val="24"/>
        </w:rPr>
        <w:t>устного экзамена</w:t>
      </w:r>
      <w:r w:rsidRPr="00834B78">
        <w:rPr>
          <w:rFonts w:ascii="TimesNewRomanPSMT" w:hAnsi="TimesNewRomanPSMT" w:cs="TimesNewRomanPSMT"/>
          <w:b/>
          <w:sz w:val="24"/>
          <w:szCs w:val="24"/>
        </w:rPr>
        <w:t>:</w:t>
      </w:r>
    </w:p>
    <w:p w:rsidR="00B06925" w:rsidRDefault="00B06925" w:rsidP="00834B78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:rsidR="00B06925" w:rsidRDefault="00B06925" w:rsidP="00834B78">
      <w:pPr>
        <w:widowControl/>
        <w:jc w:val="center"/>
        <w:rPr>
          <w:rFonts w:ascii="TimesNewRomanPSMT" w:hAnsi="TimesNewRomanPSMT" w:cs="TimesNewRomanPSMT"/>
          <w:bCs/>
          <w:sz w:val="24"/>
          <w:szCs w:val="24"/>
        </w:rPr>
      </w:pPr>
      <w:r w:rsidRPr="00B06925">
        <w:rPr>
          <w:rFonts w:ascii="TimesNewRomanPSMT" w:hAnsi="TimesNewRomanPSMT" w:cs="TimesNewRomanPSMT"/>
          <w:bCs/>
          <w:sz w:val="24"/>
          <w:szCs w:val="24"/>
        </w:rPr>
        <w:t>Пример 1</w:t>
      </w:r>
    </w:p>
    <w:p w:rsidR="00B06925" w:rsidRDefault="00B06925" w:rsidP="00B06925">
      <w:pPr>
        <w:pStyle w:val="a7"/>
        <w:widowControl/>
        <w:numPr>
          <w:ilvl w:val="0"/>
          <w:numId w:val="44"/>
        </w:numPr>
        <w:jc w:val="both"/>
        <w:rPr>
          <w:rFonts w:ascii="TimesNewRomanPSMT" w:hAnsi="TimesNewRomanPSMT" w:cs="TimesNewRomanPSMT"/>
          <w:bCs/>
          <w:sz w:val="24"/>
          <w:szCs w:val="24"/>
        </w:rPr>
      </w:pPr>
      <w:r>
        <w:rPr>
          <w:rFonts w:ascii="TimesNewRomanPSMT" w:hAnsi="TimesNewRomanPSMT" w:cs="TimesNewRomanPSMT"/>
          <w:bCs/>
          <w:sz w:val="24"/>
          <w:szCs w:val="24"/>
        </w:rPr>
        <w:t>Валютные операции между резидентами. Порядок и форма их совершения.</w:t>
      </w:r>
    </w:p>
    <w:p w:rsidR="00B06925" w:rsidRDefault="00B06925" w:rsidP="00B06925">
      <w:pPr>
        <w:pStyle w:val="a7"/>
        <w:widowControl/>
        <w:numPr>
          <w:ilvl w:val="0"/>
          <w:numId w:val="44"/>
        </w:numPr>
        <w:jc w:val="both"/>
        <w:rPr>
          <w:rFonts w:ascii="TimesNewRomanPSMT" w:hAnsi="TimesNewRomanPSMT" w:cs="TimesNewRomanPSMT"/>
          <w:bCs/>
          <w:sz w:val="24"/>
          <w:szCs w:val="24"/>
        </w:rPr>
      </w:pPr>
      <w:r>
        <w:rPr>
          <w:rFonts w:ascii="TimesNewRomanPSMT" w:hAnsi="TimesNewRomanPSMT" w:cs="TimesNewRomanPSMT"/>
          <w:bCs/>
          <w:sz w:val="24"/>
          <w:szCs w:val="24"/>
        </w:rPr>
        <w:t>Бухгалтерский и налоговый учет операций по продаже иностранной валюты.</w:t>
      </w:r>
    </w:p>
    <w:p w:rsidR="00852CE8" w:rsidRDefault="00852CE8" w:rsidP="00852CE8">
      <w:pPr>
        <w:pStyle w:val="a7"/>
        <w:widowControl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852CE8" w:rsidRDefault="00852CE8" w:rsidP="00852CE8">
      <w:pPr>
        <w:pStyle w:val="a7"/>
        <w:widowControl/>
        <w:rPr>
          <w:rFonts w:ascii="TimesNewRomanPSMT" w:hAnsi="TimesNewRomanPSMT" w:cs="TimesNewRomanPSMT"/>
          <w:bCs/>
          <w:sz w:val="24"/>
          <w:szCs w:val="24"/>
        </w:rPr>
      </w:pPr>
      <w:r>
        <w:rPr>
          <w:rFonts w:ascii="TimesNewRomanPSMT" w:hAnsi="TimesNewRomanPSMT" w:cs="TimesNewRomanPSMT"/>
          <w:bCs/>
          <w:sz w:val="24"/>
          <w:szCs w:val="24"/>
        </w:rPr>
        <w:t xml:space="preserve">                                                            Пример 2</w:t>
      </w:r>
    </w:p>
    <w:p w:rsidR="00852CE8" w:rsidRDefault="00852CE8" w:rsidP="00852CE8">
      <w:pPr>
        <w:pStyle w:val="a7"/>
        <w:widowControl/>
        <w:numPr>
          <w:ilvl w:val="0"/>
          <w:numId w:val="46"/>
        </w:numPr>
        <w:rPr>
          <w:rFonts w:ascii="TimesNewRomanPSMT" w:hAnsi="TimesNewRomanPSMT" w:cs="TimesNewRomanPSMT"/>
          <w:bCs/>
          <w:sz w:val="24"/>
          <w:szCs w:val="24"/>
        </w:rPr>
      </w:pPr>
      <w:r w:rsidRPr="00852CE8">
        <w:rPr>
          <w:rFonts w:ascii="TimesNewRomanPSMT" w:hAnsi="TimesNewRomanPSMT" w:cs="TimesNewRomanPSMT"/>
          <w:bCs/>
          <w:sz w:val="24"/>
          <w:szCs w:val="24"/>
        </w:rPr>
        <w:t>Таможенная процедура «выпуск для внутреннего потребления».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Таможенные платежи при декларировании товаров в этой таможенной процедуре.</w:t>
      </w:r>
    </w:p>
    <w:p w:rsidR="00852CE8" w:rsidRPr="00852CE8" w:rsidRDefault="00852CE8" w:rsidP="00852CE8">
      <w:pPr>
        <w:pStyle w:val="a7"/>
        <w:widowControl/>
        <w:numPr>
          <w:ilvl w:val="0"/>
          <w:numId w:val="46"/>
        </w:numPr>
        <w:rPr>
          <w:rFonts w:ascii="TimesNewRomanPSMT" w:hAnsi="TimesNewRomanPSMT" w:cs="TimesNewRomanPSMT"/>
          <w:bCs/>
          <w:sz w:val="24"/>
          <w:szCs w:val="24"/>
        </w:rPr>
      </w:pPr>
      <w:r>
        <w:rPr>
          <w:rFonts w:ascii="TimesNewRomanPSMT" w:hAnsi="TimesNewRomanPSMT" w:cs="TimesNewRomanPSMT"/>
          <w:bCs/>
          <w:sz w:val="24"/>
          <w:szCs w:val="24"/>
        </w:rPr>
        <w:t>Учет и налогообложение курсовых разниц.</w:t>
      </w:r>
    </w:p>
    <w:p w:rsidR="00683F90" w:rsidRPr="00683F90" w:rsidRDefault="00683F9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:rsidR="00683F90" w:rsidRDefault="00683F90" w:rsidP="00053DA7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:rsidR="00107CBC" w:rsidRDefault="00107CBC" w:rsidP="00107CBC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  <w:r w:rsidRPr="00107CBC">
        <w:rPr>
          <w:b/>
          <w:sz w:val="24"/>
          <w:szCs w:val="24"/>
          <w:lang w:eastAsia="ar-SA"/>
        </w:rPr>
        <w:t>Основная литература:</w:t>
      </w:r>
    </w:p>
    <w:p w:rsidR="00F77BF7" w:rsidRDefault="00F77BF7" w:rsidP="00F77BF7">
      <w:pPr>
        <w:pStyle w:val="a7"/>
        <w:widowControl/>
        <w:numPr>
          <w:ilvl w:val="0"/>
          <w:numId w:val="47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 w:rsidRPr="00F77BF7">
        <w:rPr>
          <w:rFonts w:eastAsia="Calibri"/>
          <w:bCs/>
          <w:sz w:val="24"/>
          <w:szCs w:val="22"/>
        </w:rPr>
        <w:t>Указ Президента РФ от 08.08.2023 г. №585 «О приостановлении Российской Федерацией действия отдельных положений международных договоров Российской Федерации по вопросам налогообложения».</w:t>
      </w:r>
    </w:p>
    <w:p w:rsidR="00EC0CB9" w:rsidRDefault="00EC0CB9" w:rsidP="00EC0CB9">
      <w:pPr>
        <w:pStyle w:val="a7"/>
        <w:widowControl/>
        <w:numPr>
          <w:ilvl w:val="0"/>
          <w:numId w:val="47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Федеральный закон от 27.11.2010 г. №311-ФЗ «О таможенном регулировании в Российской Федерации».</w:t>
      </w:r>
    </w:p>
    <w:p w:rsidR="00F77BF7" w:rsidRPr="00763401" w:rsidRDefault="00337E74" w:rsidP="00F77BF7">
      <w:pPr>
        <w:pStyle w:val="a7"/>
        <w:widowControl/>
        <w:numPr>
          <w:ilvl w:val="0"/>
          <w:numId w:val="47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 w:rsidRPr="003A2917">
        <w:rPr>
          <w:bCs/>
          <w:sz w:val="24"/>
          <w:szCs w:val="24"/>
          <w:lang w:eastAsia="ar-SA"/>
        </w:rPr>
        <w:t>Федеральный закон от 08.12.2003 г. №164-ФЗ</w:t>
      </w:r>
      <w:r>
        <w:rPr>
          <w:bCs/>
          <w:sz w:val="24"/>
          <w:szCs w:val="24"/>
          <w:lang w:eastAsia="ar-SA"/>
        </w:rPr>
        <w:t xml:space="preserve"> «Об основах государственного регулирования внешнеторговой деятельности».</w:t>
      </w:r>
    </w:p>
    <w:p w:rsidR="00763401" w:rsidRDefault="00763401" w:rsidP="00763401">
      <w:pPr>
        <w:pStyle w:val="a7"/>
        <w:widowControl/>
        <w:numPr>
          <w:ilvl w:val="0"/>
          <w:numId w:val="47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Федеральный закон от 10.12.2003 г. №173-ФЗ «О валютном контроле и валютном регулировании».</w:t>
      </w:r>
    </w:p>
    <w:p w:rsidR="00F54EE3" w:rsidRDefault="00F54EE3" w:rsidP="00F54EE3">
      <w:pPr>
        <w:pStyle w:val="a7"/>
        <w:widowControl/>
        <w:numPr>
          <w:ilvl w:val="0"/>
          <w:numId w:val="47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Федеральный закон от 03.08.2018 г. №289-ФЗ «О таможенном регулировании в Российской Федерации и о внесении изменений в отдельные законодательные акты Российской Федерации». </w:t>
      </w:r>
    </w:p>
    <w:p w:rsidR="00364F65" w:rsidRDefault="00FA4BA4" w:rsidP="00F77BF7">
      <w:pPr>
        <w:pStyle w:val="a7"/>
        <w:widowControl/>
        <w:numPr>
          <w:ilvl w:val="0"/>
          <w:numId w:val="47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>
        <w:rPr>
          <w:rFonts w:eastAsia="Calibri"/>
          <w:bCs/>
          <w:sz w:val="24"/>
          <w:szCs w:val="22"/>
        </w:rPr>
        <w:t>Гражданский Кодекс Российской Федерации</w:t>
      </w:r>
      <w:r w:rsidR="00364F65">
        <w:rPr>
          <w:rFonts w:eastAsia="Calibri"/>
          <w:bCs/>
          <w:sz w:val="24"/>
          <w:szCs w:val="22"/>
        </w:rPr>
        <w:t xml:space="preserve"> – ст. 211; ст. 223; ст. 224; Гл. 30, 49, 51,52.</w:t>
      </w:r>
    </w:p>
    <w:p w:rsidR="00364F65" w:rsidRDefault="00364F65" w:rsidP="00F77BF7">
      <w:pPr>
        <w:pStyle w:val="a7"/>
        <w:widowControl/>
        <w:numPr>
          <w:ilvl w:val="0"/>
          <w:numId w:val="47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>
        <w:rPr>
          <w:rFonts w:eastAsia="Calibri"/>
          <w:bCs/>
          <w:sz w:val="24"/>
          <w:szCs w:val="22"/>
        </w:rPr>
        <w:t>Налоговый Кодекс Российской Федерации: Гл. 21, 25.</w:t>
      </w:r>
    </w:p>
    <w:p w:rsidR="00364F65" w:rsidRPr="00364F65" w:rsidRDefault="00364F65" w:rsidP="00F77BF7">
      <w:pPr>
        <w:pStyle w:val="a7"/>
        <w:widowControl/>
        <w:numPr>
          <w:ilvl w:val="0"/>
          <w:numId w:val="47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>
        <w:rPr>
          <w:rFonts w:eastAsia="Calibri"/>
          <w:sz w:val="24"/>
          <w:szCs w:val="22"/>
        </w:rPr>
        <w:t>Таможенный кодекс Евразийского Экономического Союза (приложение №1 к Договору о Таможенном Кодексе Евразийского Экономического Союза от 11.04.2017).</w:t>
      </w:r>
    </w:p>
    <w:p w:rsidR="006E3CE3" w:rsidRDefault="00364F65" w:rsidP="00F77BF7">
      <w:pPr>
        <w:pStyle w:val="a7"/>
        <w:widowControl/>
        <w:numPr>
          <w:ilvl w:val="0"/>
          <w:numId w:val="47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>
        <w:rPr>
          <w:rFonts w:eastAsia="Calibri"/>
          <w:sz w:val="24"/>
          <w:szCs w:val="22"/>
        </w:rPr>
        <w:t>Кодекс Российской Федерации об административных правонарушениях – ст. 15.25.</w:t>
      </w:r>
      <w:r>
        <w:rPr>
          <w:rFonts w:eastAsia="Calibri"/>
          <w:bCs/>
          <w:sz w:val="24"/>
          <w:szCs w:val="22"/>
        </w:rPr>
        <w:t xml:space="preserve"> </w:t>
      </w:r>
    </w:p>
    <w:p w:rsidR="0000718C" w:rsidRDefault="006E3CE3" w:rsidP="0000718C">
      <w:pPr>
        <w:pStyle w:val="a7"/>
        <w:widowControl/>
        <w:numPr>
          <w:ilvl w:val="0"/>
          <w:numId w:val="47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00718C">
        <w:rPr>
          <w:rFonts w:eastAsia="Calibri"/>
          <w:sz w:val="24"/>
          <w:szCs w:val="22"/>
        </w:rPr>
        <w:t>Международный стандарт финансовой отчетности (</w:t>
      </w:r>
      <w:r w:rsidRPr="0000718C">
        <w:rPr>
          <w:rFonts w:eastAsia="Calibri"/>
          <w:sz w:val="24"/>
          <w:szCs w:val="22"/>
          <w:lang w:val="en-US"/>
        </w:rPr>
        <w:t>IAS</w:t>
      </w:r>
      <w:r w:rsidRPr="0000718C">
        <w:rPr>
          <w:rFonts w:eastAsia="Calibri"/>
          <w:sz w:val="24"/>
          <w:szCs w:val="22"/>
        </w:rPr>
        <w:t>) 7 «Отчет о движении денежных средств».</w:t>
      </w:r>
      <w:r w:rsidR="0000718C">
        <w:rPr>
          <w:rFonts w:eastAsia="Calibri"/>
          <w:sz w:val="24"/>
          <w:szCs w:val="22"/>
        </w:rPr>
        <w:t xml:space="preserve"> </w:t>
      </w:r>
    </w:p>
    <w:p w:rsidR="004F03A7" w:rsidRDefault="0000718C" w:rsidP="004F03A7">
      <w:pPr>
        <w:pStyle w:val="a7"/>
        <w:widowControl/>
        <w:autoSpaceDE/>
        <w:autoSpaceDN/>
        <w:adjustRightInd/>
        <w:spacing w:after="120"/>
        <w:ind w:left="360"/>
        <w:jc w:val="both"/>
        <w:rPr>
          <w:rFonts w:eastAsia="Calibri"/>
          <w:sz w:val="24"/>
          <w:szCs w:val="22"/>
        </w:rPr>
      </w:pPr>
      <w:r w:rsidRPr="0000718C">
        <w:rPr>
          <w:rFonts w:eastAsia="Calibri"/>
          <w:bCs/>
          <w:sz w:val="24"/>
          <w:szCs w:val="22"/>
        </w:rPr>
        <w:t>11.</w:t>
      </w:r>
      <w:r w:rsidR="004F03A7">
        <w:rPr>
          <w:rFonts w:eastAsia="Calibri"/>
          <w:bCs/>
          <w:sz w:val="24"/>
          <w:szCs w:val="22"/>
        </w:rPr>
        <w:t xml:space="preserve"> </w:t>
      </w:r>
      <w:r w:rsidRPr="0000718C">
        <w:rPr>
          <w:rFonts w:eastAsia="Calibri"/>
          <w:sz w:val="24"/>
          <w:szCs w:val="22"/>
        </w:rPr>
        <w:t>Международный стандарт финансовой отчетности (</w:t>
      </w:r>
      <w:r w:rsidRPr="0000718C">
        <w:rPr>
          <w:rFonts w:eastAsia="Calibri"/>
          <w:sz w:val="24"/>
          <w:szCs w:val="22"/>
          <w:lang w:val="en-US"/>
        </w:rPr>
        <w:t>IAS</w:t>
      </w:r>
      <w:r w:rsidRPr="0000718C">
        <w:rPr>
          <w:rFonts w:eastAsia="Calibri"/>
          <w:sz w:val="24"/>
          <w:szCs w:val="22"/>
        </w:rPr>
        <w:t>) 21 «Влияние изменений валютных курсов».</w:t>
      </w:r>
    </w:p>
    <w:p w:rsidR="004F03A7" w:rsidRPr="004F03A7" w:rsidRDefault="004F03A7" w:rsidP="004F03A7">
      <w:pPr>
        <w:pStyle w:val="a7"/>
        <w:widowControl/>
        <w:autoSpaceDE/>
        <w:autoSpaceDN/>
        <w:adjustRightInd/>
        <w:spacing w:after="120"/>
        <w:ind w:left="36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lastRenderedPageBreak/>
        <w:t xml:space="preserve">12. </w:t>
      </w:r>
      <w:r w:rsidRPr="004F03A7">
        <w:rPr>
          <w:rFonts w:eastAsia="Calibri"/>
          <w:bCs/>
          <w:sz w:val="24"/>
          <w:szCs w:val="22"/>
        </w:rPr>
        <w:t>Международные правила толкования торговых терминов «ИНКОТЕРМС» - публикация «Международной торговой палаты (</w:t>
      </w:r>
      <w:r w:rsidRPr="004F03A7">
        <w:rPr>
          <w:rFonts w:eastAsia="Calibri"/>
          <w:bCs/>
          <w:sz w:val="24"/>
          <w:szCs w:val="22"/>
          <w:lang w:val="en-US"/>
        </w:rPr>
        <w:t>ICC</w:t>
      </w:r>
      <w:r w:rsidRPr="004F03A7">
        <w:rPr>
          <w:rFonts w:eastAsia="Calibri"/>
          <w:bCs/>
          <w:sz w:val="24"/>
          <w:szCs w:val="22"/>
        </w:rPr>
        <w:t>) 1990 г. №460.</w:t>
      </w:r>
    </w:p>
    <w:p w:rsidR="004F03A7" w:rsidRPr="004F03A7" w:rsidRDefault="004F03A7" w:rsidP="004F03A7">
      <w:pPr>
        <w:pStyle w:val="a7"/>
        <w:widowControl/>
        <w:numPr>
          <w:ilvl w:val="0"/>
          <w:numId w:val="49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 w:rsidRPr="004F03A7">
        <w:rPr>
          <w:rFonts w:eastAsia="Calibri"/>
          <w:bCs/>
          <w:sz w:val="24"/>
          <w:szCs w:val="22"/>
        </w:rPr>
        <w:t>Международные правила толкования торговых терминов «ИНКОТЕРМС-2000» - публикация «Международной торговой палаты (</w:t>
      </w:r>
      <w:r w:rsidRPr="004F03A7">
        <w:rPr>
          <w:rFonts w:eastAsia="Calibri"/>
          <w:bCs/>
          <w:sz w:val="24"/>
          <w:szCs w:val="22"/>
          <w:lang w:val="en-US"/>
        </w:rPr>
        <w:t>ICC</w:t>
      </w:r>
      <w:r w:rsidRPr="004F03A7">
        <w:rPr>
          <w:rFonts w:eastAsia="Calibri"/>
          <w:bCs/>
          <w:sz w:val="24"/>
          <w:szCs w:val="22"/>
        </w:rPr>
        <w:t>) 2000 г. №620.</w:t>
      </w:r>
    </w:p>
    <w:p w:rsidR="004F03A7" w:rsidRPr="004F03A7" w:rsidRDefault="004F03A7" w:rsidP="004F03A7">
      <w:pPr>
        <w:pStyle w:val="a7"/>
        <w:widowControl/>
        <w:numPr>
          <w:ilvl w:val="0"/>
          <w:numId w:val="49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 w:rsidRPr="004F03A7">
        <w:rPr>
          <w:rFonts w:eastAsia="Calibri"/>
          <w:bCs/>
          <w:sz w:val="24"/>
          <w:szCs w:val="22"/>
        </w:rPr>
        <w:t>Международные правила толкования торговых терминов «ИНКОТЕРМС-2010» - публикация «Международной торговой палаты (</w:t>
      </w:r>
      <w:r w:rsidRPr="004F03A7">
        <w:rPr>
          <w:rFonts w:eastAsia="Calibri"/>
          <w:bCs/>
          <w:sz w:val="24"/>
          <w:szCs w:val="22"/>
          <w:lang w:val="en-US"/>
        </w:rPr>
        <w:t>ICC</w:t>
      </w:r>
      <w:r w:rsidRPr="004F03A7">
        <w:rPr>
          <w:rFonts w:eastAsia="Calibri"/>
          <w:bCs/>
          <w:sz w:val="24"/>
          <w:szCs w:val="22"/>
        </w:rPr>
        <w:t>) 2010 г. №715.</w:t>
      </w:r>
    </w:p>
    <w:p w:rsidR="004F03A7" w:rsidRPr="003813C9" w:rsidRDefault="004F03A7" w:rsidP="004F03A7">
      <w:pPr>
        <w:pStyle w:val="a7"/>
        <w:widowControl/>
        <w:numPr>
          <w:ilvl w:val="0"/>
          <w:numId w:val="49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 w:rsidRPr="003813C9">
        <w:rPr>
          <w:rFonts w:eastAsia="Calibri"/>
          <w:bCs/>
          <w:sz w:val="24"/>
          <w:szCs w:val="22"/>
        </w:rPr>
        <w:t>Международные правила</w:t>
      </w:r>
      <w:r>
        <w:rPr>
          <w:rFonts w:eastAsia="Calibri"/>
          <w:bCs/>
          <w:sz w:val="24"/>
          <w:szCs w:val="22"/>
        </w:rPr>
        <w:t xml:space="preserve"> толкования торговых терминов «ИНКОТЕРМС-2020» - публикация «Международной торговой палаты (</w:t>
      </w:r>
      <w:proofErr w:type="gramStart"/>
      <w:r>
        <w:rPr>
          <w:rFonts w:eastAsia="Calibri"/>
          <w:bCs/>
          <w:sz w:val="24"/>
          <w:szCs w:val="22"/>
          <w:lang w:val="en-US"/>
        </w:rPr>
        <w:t>ICC</w:t>
      </w:r>
      <w:r>
        <w:rPr>
          <w:rFonts w:eastAsia="Calibri"/>
          <w:bCs/>
          <w:sz w:val="24"/>
          <w:szCs w:val="22"/>
        </w:rPr>
        <w:t>)  №</w:t>
      </w:r>
      <w:proofErr w:type="gramEnd"/>
      <w:r>
        <w:rPr>
          <w:rFonts w:eastAsia="Calibri"/>
          <w:bCs/>
          <w:sz w:val="24"/>
          <w:szCs w:val="22"/>
        </w:rPr>
        <w:t>723.</w:t>
      </w:r>
    </w:p>
    <w:p w:rsidR="00763401" w:rsidRDefault="00C55D2D" w:rsidP="00C55D2D">
      <w:pPr>
        <w:pStyle w:val="a7"/>
        <w:widowControl/>
        <w:numPr>
          <w:ilvl w:val="0"/>
          <w:numId w:val="49"/>
        </w:numPr>
        <w:autoSpaceDE/>
        <w:autoSpaceDN/>
        <w:adjustRightInd/>
        <w:spacing w:after="120"/>
        <w:jc w:val="both"/>
        <w:rPr>
          <w:rFonts w:eastAsia="Calibri"/>
          <w:bCs/>
          <w:sz w:val="24"/>
          <w:szCs w:val="22"/>
        </w:rPr>
      </w:pPr>
      <w:r>
        <w:rPr>
          <w:rFonts w:eastAsia="Calibri"/>
          <w:bCs/>
          <w:sz w:val="24"/>
          <w:szCs w:val="22"/>
        </w:rPr>
        <w:t xml:space="preserve">Договор О Евразийском Экономическом Союзе от 29.05.2014 г. </w:t>
      </w:r>
    </w:p>
    <w:p w:rsidR="00FD678C" w:rsidRDefault="00FD678C" w:rsidP="00FD678C">
      <w:pPr>
        <w:pStyle w:val="a7"/>
        <w:widowControl/>
        <w:numPr>
          <w:ilvl w:val="0"/>
          <w:numId w:val="4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Положение по бухгалтерскому учету «Учет активов и обязательств, стоимость которых выражена в иностранной валюте» (ПБУ 3/2006), утв. приказом МФ РФ от 27.11.2006 г. №154-н.</w:t>
      </w:r>
    </w:p>
    <w:p w:rsidR="00151BF6" w:rsidRPr="00151BF6" w:rsidRDefault="00151BF6" w:rsidP="00151BF6">
      <w:pPr>
        <w:pStyle w:val="a7"/>
        <w:widowControl/>
        <w:numPr>
          <w:ilvl w:val="0"/>
          <w:numId w:val="4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51BF6">
        <w:rPr>
          <w:rFonts w:eastAsia="Calibri"/>
          <w:sz w:val="24"/>
          <w:szCs w:val="22"/>
        </w:rPr>
        <w:t>Положение по бухгалтерскому учету «Доходы организации» ПБУ 9/99», утв. приказом Минфина России от 06.05.1999 г. №32н.</w:t>
      </w:r>
    </w:p>
    <w:p w:rsidR="00151BF6" w:rsidRPr="00151BF6" w:rsidRDefault="00151BF6" w:rsidP="00151BF6">
      <w:pPr>
        <w:pStyle w:val="a7"/>
        <w:widowControl/>
        <w:numPr>
          <w:ilvl w:val="0"/>
          <w:numId w:val="4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51BF6">
        <w:rPr>
          <w:rFonts w:eastAsia="Calibri"/>
          <w:sz w:val="24"/>
          <w:szCs w:val="22"/>
        </w:rPr>
        <w:t xml:space="preserve">Положение по бухгалтерскому </w:t>
      </w:r>
      <w:proofErr w:type="gramStart"/>
      <w:r w:rsidRPr="00151BF6">
        <w:rPr>
          <w:rFonts w:eastAsia="Calibri"/>
          <w:sz w:val="24"/>
          <w:szCs w:val="22"/>
        </w:rPr>
        <w:t>учету  «</w:t>
      </w:r>
      <w:proofErr w:type="gramEnd"/>
      <w:r w:rsidRPr="00151BF6">
        <w:rPr>
          <w:rFonts w:eastAsia="Calibri"/>
          <w:sz w:val="24"/>
          <w:szCs w:val="22"/>
        </w:rPr>
        <w:t>Расходы организации» ПБУ 10/99», утв. приказом Минфина России от 06.05.1999 г. №33н.</w:t>
      </w:r>
    </w:p>
    <w:p w:rsidR="006563FA" w:rsidRDefault="006563FA" w:rsidP="006563FA">
      <w:pPr>
        <w:pStyle w:val="a7"/>
        <w:widowControl/>
        <w:numPr>
          <w:ilvl w:val="0"/>
          <w:numId w:val="4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Федеральный стандарт бухгалтерского учета ФСБУ 5/2019 «Запасы», утв. приказом Минфина России от 15.11.2019 г. №180н.</w:t>
      </w:r>
    </w:p>
    <w:p w:rsidR="006563FA" w:rsidRDefault="006563FA" w:rsidP="006563FA">
      <w:pPr>
        <w:pStyle w:val="a7"/>
        <w:widowControl/>
        <w:numPr>
          <w:ilvl w:val="0"/>
          <w:numId w:val="4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Федеральный стандарт бухгалтерского учета ФСБУ 6/2020 «Основные средства», утв. приказом Минфина России от 17.09.2020.</w:t>
      </w:r>
    </w:p>
    <w:p w:rsidR="006563FA" w:rsidRPr="00FC4C75" w:rsidRDefault="006563FA" w:rsidP="006563FA">
      <w:pPr>
        <w:pStyle w:val="a7"/>
        <w:widowControl/>
        <w:numPr>
          <w:ilvl w:val="0"/>
          <w:numId w:val="4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Федеральный стандарт бухгалтерского учета ФСБУ 26/2020 «Капитальные вложения», утв. приказом Минфина России от 17.09.2020 г. №204н.  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:rsidR="008C487A" w:rsidRPr="003226E2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3226E2">
        <w:rPr>
          <w:sz w:val="24"/>
          <w:szCs w:val="24"/>
          <w:lang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3226E2">
        <w:rPr>
          <w:sz w:val="24"/>
          <w:szCs w:val="24"/>
          <w:lang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3226E2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3226E2">
        <w:rPr>
          <w:sz w:val="24"/>
          <w:szCs w:val="24"/>
          <w:lang w:eastAsia="ar-SA"/>
        </w:rPr>
        <w:t xml:space="preserve">, </w:t>
      </w:r>
      <w:proofErr w:type="spellStart"/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proofErr w:type="spellEnd"/>
      <w:r w:rsidRPr="003226E2">
        <w:rPr>
          <w:sz w:val="24"/>
          <w:szCs w:val="24"/>
          <w:lang w:eastAsia="ar-SA"/>
        </w:rPr>
        <w:t>.</w:t>
      </w:r>
    </w:p>
    <w:p w:rsidR="008C487A" w:rsidRPr="008C487A" w:rsidRDefault="008C487A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</w:t>
      </w:r>
      <w:proofErr w:type="spellStart"/>
      <w:r w:rsidRPr="00B00E3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B00E37">
        <w:rPr>
          <w:bCs/>
          <w:iCs/>
          <w:sz w:val="24"/>
          <w:szCs w:val="24"/>
          <w:lang w:eastAsia="ar-SA"/>
        </w:rPr>
        <w:t xml:space="preserve">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msu</w:t>
      </w:r>
      <w:proofErr w:type="spellEnd"/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ru</w:t>
      </w:r>
      <w:proofErr w:type="spellEnd"/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 xml:space="preserve">8.3. Перечень </w:t>
      </w:r>
      <w:proofErr w:type="gramStart"/>
      <w:r w:rsidRPr="006E6D02">
        <w:rPr>
          <w:b/>
          <w:sz w:val="24"/>
          <w:szCs w:val="24"/>
          <w:lang w:eastAsia="ar-SA"/>
        </w:rPr>
        <w:t>профессиональных баз</w:t>
      </w:r>
      <w:proofErr w:type="gramEnd"/>
      <w:r w:rsidRPr="006E6D02">
        <w:rPr>
          <w:b/>
          <w:sz w:val="24"/>
          <w:szCs w:val="24"/>
          <w:lang w:eastAsia="ar-SA"/>
        </w:rPr>
        <w:t xml:space="preserve"> данных и информационных справочных систем</w:t>
      </w:r>
    </w:p>
    <w:p w:rsidR="008C487A" w:rsidRPr="008C487A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proofErr w:type="spellStart"/>
      <w:r w:rsidRPr="000972A3">
        <w:rPr>
          <w:sz w:val="24"/>
          <w:szCs w:val="24"/>
          <w:lang w:eastAsia="ar-SA"/>
        </w:rPr>
        <w:t>Спарк</w:t>
      </w:r>
      <w:proofErr w:type="spellEnd"/>
      <w:r>
        <w:rPr>
          <w:sz w:val="24"/>
          <w:szCs w:val="24"/>
          <w:lang w:eastAsia="ar-SA"/>
        </w:rPr>
        <w:t>, Гарант, Консультант.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:rsidR="00107CBC" w:rsidRPr="00494094" w:rsidRDefault="00660007" w:rsidP="00494094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rStyle w:val="aa"/>
          <w:sz w:val="24"/>
          <w:szCs w:val="24"/>
          <w:lang w:eastAsia="ar-SA"/>
        </w:rPr>
      </w:pPr>
      <w:hyperlink r:id="rId10" w:history="1">
        <w:r w:rsidR="00107CBC" w:rsidRPr="00494094">
          <w:rPr>
            <w:rStyle w:val="aa"/>
            <w:sz w:val="24"/>
            <w:szCs w:val="24"/>
            <w:lang w:val="en-US" w:eastAsia="ar-SA"/>
          </w:rPr>
          <w:t>https</w:t>
        </w:r>
        <w:r w:rsidR="00107CBC" w:rsidRPr="00494094">
          <w:rPr>
            <w:rStyle w:val="aa"/>
            <w:sz w:val="24"/>
            <w:szCs w:val="24"/>
            <w:lang w:eastAsia="ar-SA"/>
          </w:rPr>
          <w:t>://</w:t>
        </w:r>
        <w:r w:rsidR="00107CBC" w:rsidRPr="00494094">
          <w:rPr>
            <w:rStyle w:val="aa"/>
            <w:sz w:val="24"/>
            <w:szCs w:val="24"/>
            <w:lang w:val="en-US" w:eastAsia="ar-SA"/>
          </w:rPr>
          <w:t>www</w:t>
        </w:r>
        <w:r w:rsidR="00107CBC" w:rsidRPr="00494094">
          <w:rPr>
            <w:rStyle w:val="aa"/>
            <w:sz w:val="24"/>
            <w:szCs w:val="24"/>
            <w:lang w:eastAsia="ar-SA"/>
          </w:rPr>
          <w:t>.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minfin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.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ru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ru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perfomance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r w:rsidR="00107CBC" w:rsidRPr="00494094">
          <w:rPr>
            <w:rStyle w:val="aa"/>
            <w:sz w:val="24"/>
            <w:szCs w:val="24"/>
            <w:lang w:val="en-US" w:eastAsia="ar-SA"/>
          </w:rPr>
          <w:t>accounting</w:t>
        </w:r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mej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_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standart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_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fo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kons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_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msfo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</w:hyperlink>
    </w:p>
    <w:p w:rsidR="008C487A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:rsidR="008C487A" w:rsidRPr="00623E03" w:rsidRDefault="008C487A" w:rsidP="00107CBC">
      <w:pPr>
        <w:ind w:firstLine="720"/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623E03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623E03">
        <w:rPr>
          <w:bCs/>
          <w:iCs/>
          <w:sz w:val="24"/>
          <w:szCs w:val="24"/>
          <w:lang w:eastAsia="ar-SA"/>
        </w:rPr>
        <w:t xml:space="preserve"> «ON.ECON».</w:t>
      </w:r>
      <w:r w:rsidRPr="00623E03">
        <w:rPr>
          <w:color w:val="000000"/>
          <w:sz w:val="24"/>
          <w:szCs w:val="24"/>
        </w:rPr>
        <w:t xml:space="preserve"> </w:t>
      </w:r>
    </w:p>
    <w:p w:rsidR="008C487A" w:rsidRPr="00BA2025" w:rsidRDefault="008C487A" w:rsidP="00107CBC">
      <w:pPr>
        <w:shd w:val="clear" w:color="auto" w:fill="FFFFFF"/>
        <w:spacing w:line="274" w:lineRule="exact"/>
        <w:ind w:right="-3" w:firstLine="720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:rsidR="008C487A" w:rsidRPr="00BA2025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:rsidR="00683F90" w:rsidRPr="00513184" w:rsidRDefault="00683F90" w:rsidP="00513184">
      <w:pPr>
        <w:pStyle w:val="a7"/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13184">
        <w:rPr>
          <w:b/>
          <w:sz w:val="24"/>
          <w:szCs w:val="24"/>
          <w:lang w:eastAsia="ar-SA"/>
        </w:rPr>
        <w:t xml:space="preserve">Язык преподавания: </w:t>
      </w:r>
      <w:r w:rsidR="00A86849" w:rsidRPr="00513184">
        <w:rPr>
          <w:sz w:val="24"/>
          <w:szCs w:val="24"/>
          <w:lang w:eastAsia="ar-SA"/>
        </w:rPr>
        <w:t>русский</w:t>
      </w:r>
    </w:p>
    <w:p w:rsidR="00EC191A" w:rsidRPr="00683F90" w:rsidRDefault="00EC191A" w:rsidP="00513184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Преподаватель (преподаватели):</w:t>
      </w:r>
      <w:r>
        <w:rPr>
          <w:sz w:val="24"/>
          <w:szCs w:val="24"/>
          <w:lang w:eastAsia="ar-SA"/>
        </w:rPr>
        <w:t xml:space="preserve"> </w:t>
      </w:r>
      <w:r w:rsidR="00867FD5">
        <w:rPr>
          <w:sz w:val="24"/>
          <w:szCs w:val="24"/>
          <w:lang w:eastAsia="ar-SA"/>
        </w:rPr>
        <w:t xml:space="preserve">к.э.н., доцент Тарасова Н.А. </w:t>
      </w:r>
    </w:p>
    <w:p w:rsidR="00667579" w:rsidRPr="00454745" w:rsidRDefault="00EC191A" w:rsidP="0037466C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867FD5">
        <w:rPr>
          <w:b/>
          <w:sz w:val="24"/>
          <w:szCs w:val="24"/>
          <w:lang w:eastAsia="ar-SA"/>
        </w:rPr>
        <w:lastRenderedPageBreak/>
        <w:t xml:space="preserve">Автор (авторы) программы: </w:t>
      </w:r>
      <w:r w:rsidR="00867FD5">
        <w:rPr>
          <w:sz w:val="24"/>
          <w:szCs w:val="24"/>
          <w:lang w:eastAsia="ar-SA"/>
        </w:rPr>
        <w:t>к.э.н., доцент Тарасова Н.А.</w:t>
      </w:r>
    </w:p>
    <w:sectPr w:rsidR="00667579" w:rsidRPr="00454745" w:rsidSect="005C041D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007" w:rsidRDefault="00660007" w:rsidP="00552B7C">
      <w:r>
        <w:separator/>
      </w:r>
    </w:p>
  </w:endnote>
  <w:endnote w:type="continuationSeparator" w:id="0">
    <w:p w:rsidR="00660007" w:rsidRDefault="00660007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7FF" w:rsidRDefault="00F427FF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7FF" w:rsidRDefault="00F427FF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503C4" w:rsidRPr="00F503C4">
                            <w:rPr>
                              <w:noProof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F427FF" w:rsidRDefault="00F427FF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F503C4" w:rsidRPr="00F503C4">
                      <w:rPr>
                        <w:noProof/>
                        <w:sz w:val="28"/>
                        <w:szCs w:val="28"/>
                      </w:rPr>
                      <w:t>11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007" w:rsidRDefault="00660007" w:rsidP="00552B7C">
      <w:r>
        <w:separator/>
      </w:r>
    </w:p>
  </w:footnote>
  <w:footnote w:type="continuationSeparator" w:id="0">
    <w:p w:rsidR="00660007" w:rsidRDefault="00660007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564"/>
    </w:tblGrid>
    <w:tr w:rsidR="00F427FF" w:rsidRPr="001C793F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F427FF" w:rsidRDefault="00F427FF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F427FF" w:rsidRPr="002D3040" w:rsidRDefault="00F427FF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F427FF" w:rsidRPr="002D3040" w:rsidRDefault="00F427FF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F427FF" w:rsidRPr="002D3040" w:rsidRDefault="00F427FF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F427FF" w:rsidRPr="001C793F" w:rsidRDefault="00F427FF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5180"/>
    <w:multiLevelType w:val="hybridMultilevel"/>
    <w:tmpl w:val="A56EF2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9B3103"/>
    <w:multiLevelType w:val="hybridMultilevel"/>
    <w:tmpl w:val="5D74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BE1"/>
    <w:multiLevelType w:val="hybridMultilevel"/>
    <w:tmpl w:val="0A28200C"/>
    <w:lvl w:ilvl="0" w:tplc="33AA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C05C67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8D21DA0"/>
    <w:multiLevelType w:val="hybridMultilevel"/>
    <w:tmpl w:val="2E24A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C2BD3"/>
    <w:multiLevelType w:val="hybridMultilevel"/>
    <w:tmpl w:val="08D4EF9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C1930"/>
    <w:multiLevelType w:val="hybridMultilevel"/>
    <w:tmpl w:val="ABCE8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A24EF"/>
    <w:multiLevelType w:val="hybridMultilevel"/>
    <w:tmpl w:val="C6B6C25A"/>
    <w:lvl w:ilvl="0" w:tplc="5C5A3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C647D89"/>
    <w:multiLevelType w:val="hybridMultilevel"/>
    <w:tmpl w:val="66D68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DF05464"/>
    <w:multiLevelType w:val="hybridMultilevel"/>
    <w:tmpl w:val="A828A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08C6DD4"/>
    <w:multiLevelType w:val="hybridMultilevel"/>
    <w:tmpl w:val="52AAB162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1B2558"/>
    <w:multiLevelType w:val="hybridMultilevel"/>
    <w:tmpl w:val="6946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50852"/>
    <w:multiLevelType w:val="hybridMultilevel"/>
    <w:tmpl w:val="BF2C702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C7907D1"/>
    <w:multiLevelType w:val="hybridMultilevel"/>
    <w:tmpl w:val="A010F0C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C7D0CDE"/>
    <w:multiLevelType w:val="hybridMultilevel"/>
    <w:tmpl w:val="D78E0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B5855"/>
    <w:multiLevelType w:val="hybridMultilevel"/>
    <w:tmpl w:val="E6DAE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61766"/>
    <w:multiLevelType w:val="hybridMultilevel"/>
    <w:tmpl w:val="76726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71956"/>
    <w:multiLevelType w:val="hybridMultilevel"/>
    <w:tmpl w:val="65060B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9FA0BD7"/>
    <w:multiLevelType w:val="hybridMultilevel"/>
    <w:tmpl w:val="DA8E35E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031075A"/>
    <w:multiLevelType w:val="hybridMultilevel"/>
    <w:tmpl w:val="B7BC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E74545"/>
    <w:multiLevelType w:val="hybridMultilevel"/>
    <w:tmpl w:val="1C625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8F1F77"/>
    <w:multiLevelType w:val="hybridMultilevel"/>
    <w:tmpl w:val="DB108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B65BF1"/>
    <w:multiLevelType w:val="hybridMultilevel"/>
    <w:tmpl w:val="F6C8D7F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73F3762"/>
    <w:multiLevelType w:val="hybridMultilevel"/>
    <w:tmpl w:val="B5F86C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7C82611"/>
    <w:multiLevelType w:val="hybridMultilevel"/>
    <w:tmpl w:val="F7ECC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6714BD"/>
    <w:multiLevelType w:val="hybridMultilevel"/>
    <w:tmpl w:val="95C8948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3FAC76C6"/>
    <w:multiLevelType w:val="hybridMultilevel"/>
    <w:tmpl w:val="D78E0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F10A03"/>
    <w:multiLevelType w:val="hybridMultilevel"/>
    <w:tmpl w:val="8FAC6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04451"/>
    <w:multiLevelType w:val="hybridMultilevel"/>
    <w:tmpl w:val="2438E99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CD261CC"/>
    <w:multiLevelType w:val="hybridMultilevel"/>
    <w:tmpl w:val="187E1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CC6AED"/>
    <w:multiLevelType w:val="hybridMultilevel"/>
    <w:tmpl w:val="8424F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1422F3"/>
    <w:multiLevelType w:val="hybridMultilevel"/>
    <w:tmpl w:val="FDD690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37A40D6"/>
    <w:multiLevelType w:val="hybridMultilevel"/>
    <w:tmpl w:val="F1AC18C4"/>
    <w:lvl w:ilvl="0" w:tplc="D2C424E6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0D53CE"/>
    <w:multiLevelType w:val="hybridMultilevel"/>
    <w:tmpl w:val="752A2B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DCA602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871222E"/>
    <w:multiLevelType w:val="hybridMultilevel"/>
    <w:tmpl w:val="9668ADE8"/>
    <w:lvl w:ilvl="0" w:tplc="AF3655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1B200F"/>
    <w:multiLevelType w:val="hybridMultilevel"/>
    <w:tmpl w:val="4718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63776B"/>
    <w:multiLevelType w:val="hybridMultilevel"/>
    <w:tmpl w:val="6946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456AC5"/>
    <w:multiLevelType w:val="hybridMultilevel"/>
    <w:tmpl w:val="01A0927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19C5776"/>
    <w:multiLevelType w:val="hybridMultilevel"/>
    <w:tmpl w:val="30EC2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4880F44"/>
    <w:multiLevelType w:val="hybridMultilevel"/>
    <w:tmpl w:val="4D3458FC"/>
    <w:lvl w:ilvl="0" w:tplc="4B763A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66B91B12"/>
    <w:multiLevelType w:val="hybridMultilevel"/>
    <w:tmpl w:val="4B3CA9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7340C8C"/>
    <w:multiLevelType w:val="hybridMultilevel"/>
    <w:tmpl w:val="240A13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7A857DC"/>
    <w:multiLevelType w:val="hybridMultilevel"/>
    <w:tmpl w:val="9752BD2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A9B1524"/>
    <w:multiLevelType w:val="hybridMultilevel"/>
    <w:tmpl w:val="8E98E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6E7F5D90"/>
    <w:multiLevelType w:val="hybridMultilevel"/>
    <w:tmpl w:val="47A28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DC694D"/>
    <w:multiLevelType w:val="hybridMultilevel"/>
    <w:tmpl w:val="1A3A6CA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50808DB"/>
    <w:multiLevelType w:val="hybridMultilevel"/>
    <w:tmpl w:val="B084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662D09"/>
    <w:multiLevelType w:val="hybridMultilevel"/>
    <w:tmpl w:val="B084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DC72E6"/>
    <w:multiLevelType w:val="hybridMultilevel"/>
    <w:tmpl w:val="5BE86D3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0"/>
  </w:num>
  <w:num w:numId="3">
    <w:abstractNumId w:val="23"/>
  </w:num>
  <w:num w:numId="4">
    <w:abstractNumId w:val="27"/>
  </w:num>
  <w:num w:numId="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48"/>
  </w:num>
  <w:num w:numId="8">
    <w:abstractNumId w:val="42"/>
  </w:num>
  <w:num w:numId="9">
    <w:abstractNumId w:val="22"/>
  </w:num>
  <w:num w:numId="10">
    <w:abstractNumId w:val="40"/>
  </w:num>
  <w:num w:numId="11">
    <w:abstractNumId w:val="17"/>
  </w:num>
  <w:num w:numId="12">
    <w:abstractNumId w:val="8"/>
  </w:num>
  <w:num w:numId="13">
    <w:abstractNumId w:val="41"/>
  </w:num>
  <w:num w:numId="14">
    <w:abstractNumId w:val="9"/>
  </w:num>
  <w:num w:numId="15">
    <w:abstractNumId w:val="31"/>
  </w:num>
  <w:num w:numId="16">
    <w:abstractNumId w:val="0"/>
  </w:num>
  <w:num w:numId="17">
    <w:abstractNumId w:val="38"/>
  </w:num>
  <w:num w:numId="18">
    <w:abstractNumId w:val="43"/>
  </w:num>
  <w:num w:numId="19">
    <w:abstractNumId w:val="45"/>
  </w:num>
  <w:num w:numId="20">
    <w:abstractNumId w:val="28"/>
  </w:num>
  <w:num w:numId="21">
    <w:abstractNumId w:val="18"/>
  </w:num>
  <w:num w:numId="22">
    <w:abstractNumId w:val="12"/>
  </w:num>
  <w:num w:numId="23">
    <w:abstractNumId w:val="37"/>
  </w:num>
  <w:num w:numId="24">
    <w:abstractNumId w:val="15"/>
  </w:num>
  <w:num w:numId="25">
    <w:abstractNumId w:val="26"/>
  </w:num>
  <w:num w:numId="26">
    <w:abstractNumId w:val="29"/>
  </w:num>
  <w:num w:numId="27">
    <w:abstractNumId w:val="14"/>
  </w:num>
  <w:num w:numId="28">
    <w:abstractNumId w:val="46"/>
  </w:num>
  <w:num w:numId="29">
    <w:abstractNumId w:val="47"/>
  </w:num>
  <w:num w:numId="30">
    <w:abstractNumId w:val="33"/>
  </w:num>
  <w:num w:numId="31">
    <w:abstractNumId w:val="39"/>
  </w:num>
  <w:num w:numId="32">
    <w:abstractNumId w:val="30"/>
  </w:num>
  <w:num w:numId="33">
    <w:abstractNumId w:val="16"/>
  </w:num>
  <w:num w:numId="34">
    <w:abstractNumId w:val="24"/>
  </w:num>
  <w:num w:numId="35">
    <w:abstractNumId w:val="4"/>
  </w:num>
  <w:num w:numId="36">
    <w:abstractNumId w:val="36"/>
  </w:num>
  <w:num w:numId="37">
    <w:abstractNumId w:val="19"/>
  </w:num>
  <w:num w:numId="38">
    <w:abstractNumId w:val="11"/>
  </w:num>
  <w:num w:numId="39">
    <w:abstractNumId w:val="20"/>
  </w:num>
  <w:num w:numId="40">
    <w:abstractNumId w:val="34"/>
  </w:num>
  <w:num w:numId="41">
    <w:abstractNumId w:val="6"/>
  </w:num>
  <w:num w:numId="42">
    <w:abstractNumId w:val="13"/>
  </w:num>
  <w:num w:numId="43">
    <w:abstractNumId w:val="7"/>
  </w:num>
  <w:num w:numId="44">
    <w:abstractNumId w:val="1"/>
  </w:num>
  <w:num w:numId="45">
    <w:abstractNumId w:val="2"/>
  </w:num>
  <w:num w:numId="46">
    <w:abstractNumId w:val="21"/>
  </w:num>
  <w:num w:numId="47">
    <w:abstractNumId w:val="35"/>
  </w:num>
  <w:num w:numId="48">
    <w:abstractNumId w:val="32"/>
  </w:num>
  <w:num w:numId="4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E2"/>
    <w:rsid w:val="00001E93"/>
    <w:rsid w:val="00002398"/>
    <w:rsid w:val="0000718C"/>
    <w:rsid w:val="00020CC3"/>
    <w:rsid w:val="00022784"/>
    <w:rsid w:val="00024F80"/>
    <w:rsid w:val="00053DA7"/>
    <w:rsid w:val="0006704E"/>
    <w:rsid w:val="0007274A"/>
    <w:rsid w:val="00072EE5"/>
    <w:rsid w:val="0008100B"/>
    <w:rsid w:val="00082100"/>
    <w:rsid w:val="000B0D7D"/>
    <w:rsid w:val="000B21F1"/>
    <w:rsid w:val="000B30CC"/>
    <w:rsid w:val="000C0874"/>
    <w:rsid w:val="000C3431"/>
    <w:rsid w:val="000C6CB6"/>
    <w:rsid w:val="000C7788"/>
    <w:rsid w:val="000E17A4"/>
    <w:rsid w:val="000F17D2"/>
    <w:rsid w:val="00105371"/>
    <w:rsid w:val="00107CBC"/>
    <w:rsid w:val="001103CE"/>
    <w:rsid w:val="0011065B"/>
    <w:rsid w:val="001144CF"/>
    <w:rsid w:val="00115D4A"/>
    <w:rsid w:val="00135B5C"/>
    <w:rsid w:val="00144A7D"/>
    <w:rsid w:val="001475A0"/>
    <w:rsid w:val="00151BF6"/>
    <w:rsid w:val="001523C8"/>
    <w:rsid w:val="00155B62"/>
    <w:rsid w:val="001660C0"/>
    <w:rsid w:val="00166FF5"/>
    <w:rsid w:val="00167D36"/>
    <w:rsid w:val="00170610"/>
    <w:rsid w:val="00172209"/>
    <w:rsid w:val="001734AF"/>
    <w:rsid w:val="001A7D9D"/>
    <w:rsid w:val="001B062D"/>
    <w:rsid w:val="001B093D"/>
    <w:rsid w:val="001B1D97"/>
    <w:rsid w:val="001D0DA0"/>
    <w:rsid w:val="001E3C1A"/>
    <w:rsid w:val="001E5A2D"/>
    <w:rsid w:val="001F1F3D"/>
    <w:rsid w:val="001F38F1"/>
    <w:rsid w:val="001F660C"/>
    <w:rsid w:val="0021610C"/>
    <w:rsid w:val="00226144"/>
    <w:rsid w:val="00240D8B"/>
    <w:rsid w:val="00245BA9"/>
    <w:rsid w:val="00252386"/>
    <w:rsid w:val="002550CA"/>
    <w:rsid w:val="0026267C"/>
    <w:rsid w:val="00272146"/>
    <w:rsid w:val="00272816"/>
    <w:rsid w:val="002742B5"/>
    <w:rsid w:val="0028266F"/>
    <w:rsid w:val="0028573A"/>
    <w:rsid w:val="00290E64"/>
    <w:rsid w:val="002943A7"/>
    <w:rsid w:val="002A3B9D"/>
    <w:rsid w:val="002D1BFC"/>
    <w:rsid w:val="002D3040"/>
    <w:rsid w:val="002D6C44"/>
    <w:rsid w:val="002E49E9"/>
    <w:rsid w:val="002E6045"/>
    <w:rsid w:val="002E6BEA"/>
    <w:rsid w:val="002F1CD7"/>
    <w:rsid w:val="002F779E"/>
    <w:rsid w:val="003112BF"/>
    <w:rsid w:val="003226E2"/>
    <w:rsid w:val="00333F71"/>
    <w:rsid w:val="00337E74"/>
    <w:rsid w:val="00346C66"/>
    <w:rsid w:val="00352B6C"/>
    <w:rsid w:val="00356631"/>
    <w:rsid w:val="00364F65"/>
    <w:rsid w:val="003729EB"/>
    <w:rsid w:val="00380603"/>
    <w:rsid w:val="003813C9"/>
    <w:rsid w:val="00392C97"/>
    <w:rsid w:val="003A2917"/>
    <w:rsid w:val="003B0B16"/>
    <w:rsid w:val="003B5A47"/>
    <w:rsid w:val="003B7201"/>
    <w:rsid w:val="003C11EE"/>
    <w:rsid w:val="003C53DF"/>
    <w:rsid w:val="003E0295"/>
    <w:rsid w:val="003E0348"/>
    <w:rsid w:val="003E58D1"/>
    <w:rsid w:val="003E7695"/>
    <w:rsid w:val="00405814"/>
    <w:rsid w:val="00405E86"/>
    <w:rsid w:val="00411932"/>
    <w:rsid w:val="0041484F"/>
    <w:rsid w:val="00443796"/>
    <w:rsid w:val="00454745"/>
    <w:rsid w:val="00455AFF"/>
    <w:rsid w:val="00460FD8"/>
    <w:rsid w:val="00462505"/>
    <w:rsid w:val="004829C7"/>
    <w:rsid w:val="00483921"/>
    <w:rsid w:val="00494094"/>
    <w:rsid w:val="004A319E"/>
    <w:rsid w:val="004A7E3E"/>
    <w:rsid w:val="004B113F"/>
    <w:rsid w:val="004B2F6C"/>
    <w:rsid w:val="004B30EF"/>
    <w:rsid w:val="004B59E6"/>
    <w:rsid w:val="004B6C3A"/>
    <w:rsid w:val="004D1EB2"/>
    <w:rsid w:val="004D6DFC"/>
    <w:rsid w:val="004E4144"/>
    <w:rsid w:val="004F03A7"/>
    <w:rsid w:val="0050670A"/>
    <w:rsid w:val="00513184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57269"/>
    <w:rsid w:val="0056555A"/>
    <w:rsid w:val="00565782"/>
    <w:rsid w:val="005678D2"/>
    <w:rsid w:val="00571FF4"/>
    <w:rsid w:val="00581B5B"/>
    <w:rsid w:val="005841E2"/>
    <w:rsid w:val="00584889"/>
    <w:rsid w:val="00590ED3"/>
    <w:rsid w:val="00592809"/>
    <w:rsid w:val="005934F5"/>
    <w:rsid w:val="005B1CC0"/>
    <w:rsid w:val="005B23EF"/>
    <w:rsid w:val="005C041D"/>
    <w:rsid w:val="005C0D3D"/>
    <w:rsid w:val="005D6100"/>
    <w:rsid w:val="00600685"/>
    <w:rsid w:val="00606FD8"/>
    <w:rsid w:val="0061468D"/>
    <w:rsid w:val="00617918"/>
    <w:rsid w:val="00623528"/>
    <w:rsid w:val="0063010D"/>
    <w:rsid w:val="00652B02"/>
    <w:rsid w:val="006563FA"/>
    <w:rsid w:val="00660007"/>
    <w:rsid w:val="00663E6C"/>
    <w:rsid w:val="00667579"/>
    <w:rsid w:val="00683093"/>
    <w:rsid w:val="00683F90"/>
    <w:rsid w:val="0069124A"/>
    <w:rsid w:val="00693019"/>
    <w:rsid w:val="006961DD"/>
    <w:rsid w:val="006A5CEF"/>
    <w:rsid w:val="006C23CF"/>
    <w:rsid w:val="006C4130"/>
    <w:rsid w:val="006C50D6"/>
    <w:rsid w:val="006C7F3D"/>
    <w:rsid w:val="006D25B5"/>
    <w:rsid w:val="006E1CCC"/>
    <w:rsid w:val="006E3CE3"/>
    <w:rsid w:val="006E4B52"/>
    <w:rsid w:val="006E6D02"/>
    <w:rsid w:val="006F1550"/>
    <w:rsid w:val="006F3E74"/>
    <w:rsid w:val="00701D12"/>
    <w:rsid w:val="00705C1E"/>
    <w:rsid w:val="00710E85"/>
    <w:rsid w:val="00720C20"/>
    <w:rsid w:val="007239AD"/>
    <w:rsid w:val="00732908"/>
    <w:rsid w:val="00741A05"/>
    <w:rsid w:val="00753FA5"/>
    <w:rsid w:val="00762CA0"/>
    <w:rsid w:val="00763401"/>
    <w:rsid w:val="00766A6D"/>
    <w:rsid w:val="00772040"/>
    <w:rsid w:val="00791B01"/>
    <w:rsid w:val="007954A6"/>
    <w:rsid w:val="007A4B59"/>
    <w:rsid w:val="007A4FC8"/>
    <w:rsid w:val="007A537E"/>
    <w:rsid w:val="007B6871"/>
    <w:rsid w:val="007B7086"/>
    <w:rsid w:val="007D1917"/>
    <w:rsid w:val="007E01BD"/>
    <w:rsid w:val="007E7168"/>
    <w:rsid w:val="00800CF2"/>
    <w:rsid w:val="00810D9C"/>
    <w:rsid w:val="00812FAC"/>
    <w:rsid w:val="008134BA"/>
    <w:rsid w:val="008146DC"/>
    <w:rsid w:val="00825494"/>
    <w:rsid w:val="00834B78"/>
    <w:rsid w:val="00850CAE"/>
    <w:rsid w:val="00852CE8"/>
    <w:rsid w:val="0086016C"/>
    <w:rsid w:val="008619BE"/>
    <w:rsid w:val="0086280E"/>
    <w:rsid w:val="008668D8"/>
    <w:rsid w:val="00867FD5"/>
    <w:rsid w:val="00883EB1"/>
    <w:rsid w:val="00883F32"/>
    <w:rsid w:val="008873A7"/>
    <w:rsid w:val="00891AD4"/>
    <w:rsid w:val="00894304"/>
    <w:rsid w:val="008966F2"/>
    <w:rsid w:val="008A7E47"/>
    <w:rsid w:val="008B2A95"/>
    <w:rsid w:val="008B579C"/>
    <w:rsid w:val="008B7BA5"/>
    <w:rsid w:val="008C30B7"/>
    <w:rsid w:val="008C487A"/>
    <w:rsid w:val="008C50C0"/>
    <w:rsid w:val="008D0268"/>
    <w:rsid w:val="008D0FAA"/>
    <w:rsid w:val="008D7659"/>
    <w:rsid w:val="008F45BD"/>
    <w:rsid w:val="009006E1"/>
    <w:rsid w:val="00905543"/>
    <w:rsid w:val="009071DC"/>
    <w:rsid w:val="00914507"/>
    <w:rsid w:val="00920F9F"/>
    <w:rsid w:val="0092629C"/>
    <w:rsid w:val="00926340"/>
    <w:rsid w:val="00936DC8"/>
    <w:rsid w:val="0093722C"/>
    <w:rsid w:val="009522F8"/>
    <w:rsid w:val="00960C39"/>
    <w:rsid w:val="00963FFD"/>
    <w:rsid w:val="00974F31"/>
    <w:rsid w:val="009859D7"/>
    <w:rsid w:val="009907B3"/>
    <w:rsid w:val="009A42D3"/>
    <w:rsid w:val="009C3889"/>
    <w:rsid w:val="009D4B41"/>
    <w:rsid w:val="009D5356"/>
    <w:rsid w:val="009F394B"/>
    <w:rsid w:val="009F50CD"/>
    <w:rsid w:val="009F5FE2"/>
    <w:rsid w:val="00A05AEE"/>
    <w:rsid w:val="00A079B7"/>
    <w:rsid w:val="00A21A83"/>
    <w:rsid w:val="00A34A2D"/>
    <w:rsid w:val="00A37AE8"/>
    <w:rsid w:val="00A37B35"/>
    <w:rsid w:val="00A5066D"/>
    <w:rsid w:val="00A55D29"/>
    <w:rsid w:val="00A61257"/>
    <w:rsid w:val="00A65931"/>
    <w:rsid w:val="00A710F9"/>
    <w:rsid w:val="00A732CF"/>
    <w:rsid w:val="00A851E5"/>
    <w:rsid w:val="00A86849"/>
    <w:rsid w:val="00A91EF4"/>
    <w:rsid w:val="00A94D5E"/>
    <w:rsid w:val="00A9533A"/>
    <w:rsid w:val="00A95969"/>
    <w:rsid w:val="00AA0B03"/>
    <w:rsid w:val="00AA65FA"/>
    <w:rsid w:val="00AB2488"/>
    <w:rsid w:val="00AB38E7"/>
    <w:rsid w:val="00AC2A48"/>
    <w:rsid w:val="00AC6476"/>
    <w:rsid w:val="00AF11C5"/>
    <w:rsid w:val="00AF47D6"/>
    <w:rsid w:val="00AF4D3E"/>
    <w:rsid w:val="00B007B3"/>
    <w:rsid w:val="00B05139"/>
    <w:rsid w:val="00B06925"/>
    <w:rsid w:val="00B16C4E"/>
    <w:rsid w:val="00B224FA"/>
    <w:rsid w:val="00B22D23"/>
    <w:rsid w:val="00B25BCC"/>
    <w:rsid w:val="00B3434A"/>
    <w:rsid w:val="00B64738"/>
    <w:rsid w:val="00B657CC"/>
    <w:rsid w:val="00B67F26"/>
    <w:rsid w:val="00B870B1"/>
    <w:rsid w:val="00B9428B"/>
    <w:rsid w:val="00BA0CE0"/>
    <w:rsid w:val="00BA5B7C"/>
    <w:rsid w:val="00BB18A1"/>
    <w:rsid w:val="00BB31C9"/>
    <w:rsid w:val="00BC2930"/>
    <w:rsid w:val="00BD3EFB"/>
    <w:rsid w:val="00BD6165"/>
    <w:rsid w:val="00BD6A02"/>
    <w:rsid w:val="00BE036B"/>
    <w:rsid w:val="00BE3F86"/>
    <w:rsid w:val="00BE5C8A"/>
    <w:rsid w:val="00BE6C30"/>
    <w:rsid w:val="00BE7DB4"/>
    <w:rsid w:val="00BF4626"/>
    <w:rsid w:val="00BF53DA"/>
    <w:rsid w:val="00C00112"/>
    <w:rsid w:val="00C01D4E"/>
    <w:rsid w:val="00C0602D"/>
    <w:rsid w:val="00C14824"/>
    <w:rsid w:val="00C200AE"/>
    <w:rsid w:val="00C55D2D"/>
    <w:rsid w:val="00C57E4D"/>
    <w:rsid w:val="00C70EE8"/>
    <w:rsid w:val="00C72F6D"/>
    <w:rsid w:val="00C77E60"/>
    <w:rsid w:val="00C80681"/>
    <w:rsid w:val="00C83A6C"/>
    <w:rsid w:val="00C85D0F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D68FD"/>
    <w:rsid w:val="00CE4C2D"/>
    <w:rsid w:val="00CF6E01"/>
    <w:rsid w:val="00D04AFD"/>
    <w:rsid w:val="00D14388"/>
    <w:rsid w:val="00D14529"/>
    <w:rsid w:val="00D23019"/>
    <w:rsid w:val="00D24F8B"/>
    <w:rsid w:val="00D2614B"/>
    <w:rsid w:val="00D31D4D"/>
    <w:rsid w:val="00D3390F"/>
    <w:rsid w:val="00D360CF"/>
    <w:rsid w:val="00D45BEA"/>
    <w:rsid w:val="00D47F61"/>
    <w:rsid w:val="00D60D2F"/>
    <w:rsid w:val="00D71774"/>
    <w:rsid w:val="00D74A4A"/>
    <w:rsid w:val="00D77AA8"/>
    <w:rsid w:val="00D77F3C"/>
    <w:rsid w:val="00D8759C"/>
    <w:rsid w:val="00DA7B28"/>
    <w:rsid w:val="00DC18DD"/>
    <w:rsid w:val="00DC44B8"/>
    <w:rsid w:val="00DD0C88"/>
    <w:rsid w:val="00DD3A9F"/>
    <w:rsid w:val="00DE0EB6"/>
    <w:rsid w:val="00DE32C4"/>
    <w:rsid w:val="00DE3AC8"/>
    <w:rsid w:val="00DE7893"/>
    <w:rsid w:val="00DF561F"/>
    <w:rsid w:val="00E005C5"/>
    <w:rsid w:val="00E02C43"/>
    <w:rsid w:val="00E03CC4"/>
    <w:rsid w:val="00E05365"/>
    <w:rsid w:val="00E139D4"/>
    <w:rsid w:val="00E17CE6"/>
    <w:rsid w:val="00E21E09"/>
    <w:rsid w:val="00E24167"/>
    <w:rsid w:val="00E2764E"/>
    <w:rsid w:val="00E27761"/>
    <w:rsid w:val="00E404B4"/>
    <w:rsid w:val="00E51191"/>
    <w:rsid w:val="00E522FF"/>
    <w:rsid w:val="00E620C0"/>
    <w:rsid w:val="00E67872"/>
    <w:rsid w:val="00E70046"/>
    <w:rsid w:val="00E821C0"/>
    <w:rsid w:val="00E82974"/>
    <w:rsid w:val="00E84AF3"/>
    <w:rsid w:val="00E92505"/>
    <w:rsid w:val="00EA333B"/>
    <w:rsid w:val="00EA71B6"/>
    <w:rsid w:val="00EC0CB9"/>
    <w:rsid w:val="00EC1655"/>
    <w:rsid w:val="00EC191A"/>
    <w:rsid w:val="00EC4626"/>
    <w:rsid w:val="00EC5509"/>
    <w:rsid w:val="00EE11B2"/>
    <w:rsid w:val="00EF7A79"/>
    <w:rsid w:val="00F035A6"/>
    <w:rsid w:val="00F04CB0"/>
    <w:rsid w:val="00F11DEB"/>
    <w:rsid w:val="00F13C0B"/>
    <w:rsid w:val="00F30B09"/>
    <w:rsid w:val="00F427FF"/>
    <w:rsid w:val="00F503C4"/>
    <w:rsid w:val="00F52506"/>
    <w:rsid w:val="00F54EE3"/>
    <w:rsid w:val="00F55B5B"/>
    <w:rsid w:val="00F6184F"/>
    <w:rsid w:val="00F62E1D"/>
    <w:rsid w:val="00F64AF8"/>
    <w:rsid w:val="00F66305"/>
    <w:rsid w:val="00F67108"/>
    <w:rsid w:val="00F77BF7"/>
    <w:rsid w:val="00F80B32"/>
    <w:rsid w:val="00F954A8"/>
    <w:rsid w:val="00F96522"/>
    <w:rsid w:val="00F96EB0"/>
    <w:rsid w:val="00FA0AB5"/>
    <w:rsid w:val="00FA28AE"/>
    <w:rsid w:val="00FA4BA4"/>
    <w:rsid w:val="00FA64FC"/>
    <w:rsid w:val="00FB37CE"/>
    <w:rsid w:val="00FB6427"/>
    <w:rsid w:val="00FC0932"/>
    <w:rsid w:val="00FC4C75"/>
    <w:rsid w:val="00FC669E"/>
    <w:rsid w:val="00FD678C"/>
    <w:rsid w:val="00FE0F09"/>
    <w:rsid w:val="00FE3388"/>
    <w:rsid w:val="00FE5361"/>
    <w:rsid w:val="00FE70BA"/>
    <w:rsid w:val="00FE7368"/>
    <w:rsid w:val="00FE7812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3E2EA0-82BD-4968-86EA-10DCA14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"/>
    <w:uiPriority w:val="99"/>
    <w:rsid w:val="008C48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Нет"/>
    <w:rsid w:val="005B23EF"/>
  </w:style>
  <w:style w:type="paragraph" w:customStyle="1" w:styleId="af0">
    <w:name w:val="Стиль"/>
    <w:basedOn w:val="a"/>
    <w:uiPriority w:val="99"/>
    <w:rsid w:val="005B23E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Balloon Text"/>
    <w:basedOn w:val="a"/>
    <w:link w:val="af2"/>
    <w:rsid w:val="00A8684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A868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20C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infin.ru/ru/perfomance/accounting/mej_standart_fo/kons_msfo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B99E8-ED37-4144-8EA3-D31A9658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5</TotalTime>
  <Pages>14</Pages>
  <Words>4236</Words>
  <Characters>24146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Любаша</cp:lastModifiedBy>
  <cp:revision>3</cp:revision>
  <cp:lastPrinted>2011-09-10T07:38:00Z</cp:lastPrinted>
  <dcterms:created xsi:type="dcterms:W3CDTF">2024-06-24T08:58:00Z</dcterms:created>
  <dcterms:modified xsi:type="dcterms:W3CDTF">2024-12-03T19:14:00Z</dcterms:modified>
</cp:coreProperties>
</file>