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41B" w:rsidRDefault="00EE241B">
      <w:pPr>
        <w:ind w:firstLine="0"/>
        <w:jc w:val="center"/>
        <w:rPr>
          <w:b/>
          <w:sz w:val="32"/>
        </w:rPr>
      </w:pPr>
      <w:r>
        <w:rPr>
          <w:noProof/>
          <w:lang w:val="ru-RU"/>
        </w:rPr>
        <w:drawing>
          <wp:inline distT="0" distB="0" distL="0" distR="0">
            <wp:extent cx="5940425" cy="36652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6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41B" w:rsidRDefault="00EE241B">
      <w:pPr>
        <w:ind w:firstLine="0"/>
        <w:jc w:val="center"/>
        <w:rPr>
          <w:b/>
          <w:sz w:val="32"/>
        </w:rPr>
      </w:pPr>
    </w:p>
    <w:p w:rsidR="00EE241B" w:rsidRDefault="00EE241B">
      <w:pPr>
        <w:ind w:firstLine="0"/>
        <w:jc w:val="center"/>
        <w:rPr>
          <w:b/>
          <w:sz w:val="32"/>
        </w:rPr>
      </w:pPr>
    </w:p>
    <w:p w:rsidR="00823D07" w:rsidRPr="0024108D" w:rsidRDefault="0024108D">
      <w:pPr>
        <w:ind w:firstLine="0"/>
        <w:jc w:val="center"/>
        <w:rPr>
          <w:b/>
          <w:sz w:val="32"/>
          <w:lang w:val="en-US"/>
        </w:rPr>
      </w:pPr>
      <w:r>
        <w:rPr>
          <w:b/>
          <w:i/>
          <w:sz w:val="34"/>
          <w:szCs w:val="34"/>
          <w:lang w:val="en-US"/>
        </w:rPr>
        <w:t>The</w:t>
      </w:r>
      <w:r w:rsidRPr="0024108D">
        <w:rPr>
          <w:b/>
          <w:i/>
          <w:sz w:val="34"/>
          <w:szCs w:val="34"/>
          <w:lang w:val="en-US"/>
        </w:rPr>
        <w:t xml:space="preserve"> </w:t>
      </w:r>
      <w:r>
        <w:rPr>
          <w:b/>
          <w:i/>
          <w:sz w:val="34"/>
          <w:szCs w:val="34"/>
          <w:lang w:val="en-US"/>
        </w:rPr>
        <w:t>other</w:t>
      </w:r>
      <w:r w:rsidRPr="0024108D">
        <w:rPr>
          <w:b/>
          <w:i/>
          <w:sz w:val="34"/>
          <w:szCs w:val="34"/>
          <w:lang w:val="en-US"/>
        </w:rPr>
        <w:t xml:space="preserve"> </w:t>
      </w:r>
      <w:r>
        <w:rPr>
          <w:b/>
          <w:i/>
          <w:sz w:val="34"/>
          <w:szCs w:val="34"/>
          <w:lang w:val="en-US"/>
        </w:rPr>
        <w:t>canon</w:t>
      </w:r>
      <w:r w:rsidRPr="0024108D">
        <w:rPr>
          <w:b/>
          <w:i/>
          <w:sz w:val="34"/>
          <w:szCs w:val="34"/>
          <w:lang w:val="en-US"/>
        </w:rPr>
        <w:t xml:space="preserve">: </w:t>
      </w:r>
      <w:r>
        <w:rPr>
          <w:b/>
          <w:i/>
          <w:sz w:val="34"/>
          <w:szCs w:val="34"/>
          <w:lang w:val="en-US"/>
        </w:rPr>
        <w:t>the</w:t>
      </w:r>
      <w:r w:rsidRPr="0024108D">
        <w:rPr>
          <w:b/>
          <w:i/>
          <w:sz w:val="34"/>
          <w:szCs w:val="34"/>
          <w:lang w:val="en-US"/>
        </w:rPr>
        <w:t xml:space="preserve"> </w:t>
      </w:r>
      <w:r>
        <w:rPr>
          <w:b/>
          <w:i/>
          <w:sz w:val="34"/>
          <w:szCs w:val="34"/>
          <w:lang w:val="en-US"/>
        </w:rPr>
        <w:t>theory</w:t>
      </w:r>
      <w:r w:rsidRPr="0024108D">
        <w:rPr>
          <w:b/>
          <w:i/>
          <w:sz w:val="34"/>
          <w:szCs w:val="34"/>
          <w:lang w:val="en-US"/>
        </w:rPr>
        <w:t xml:space="preserve"> </w:t>
      </w:r>
      <w:r>
        <w:rPr>
          <w:b/>
          <w:i/>
          <w:sz w:val="34"/>
          <w:szCs w:val="34"/>
          <w:lang w:val="en-US"/>
        </w:rPr>
        <w:t>and</w:t>
      </w:r>
      <w:r w:rsidRPr="0024108D">
        <w:rPr>
          <w:b/>
          <w:i/>
          <w:sz w:val="34"/>
          <w:szCs w:val="34"/>
          <w:lang w:val="en-US"/>
        </w:rPr>
        <w:t xml:space="preserve"> </w:t>
      </w:r>
      <w:r>
        <w:rPr>
          <w:b/>
          <w:i/>
          <w:sz w:val="34"/>
          <w:szCs w:val="34"/>
          <w:lang w:val="en-US"/>
        </w:rPr>
        <w:t>practice of economic development</w:t>
      </w:r>
    </w:p>
    <w:p w:rsidR="00823D07" w:rsidRPr="00E62B03" w:rsidRDefault="005728FD">
      <w:pPr>
        <w:ind w:firstLine="0"/>
        <w:jc w:val="center"/>
        <w:rPr>
          <w:b/>
          <w:lang w:val="en-US"/>
        </w:rPr>
      </w:pPr>
      <w:r w:rsidRPr="00E62B03">
        <w:rPr>
          <w:b/>
          <w:lang w:val="en-US"/>
        </w:rPr>
        <w:t>3-4</w:t>
      </w:r>
      <w:r w:rsidR="0024108D">
        <w:rPr>
          <w:b/>
          <w:lang w:val="en-US"/>
        </w:rPr>
        <w:t>th</w:t>
      </w:r>
      <w:r w:rsidRPr="00E62B03">
        <w:rPr>
          <w:b/>
          <w:lang w:val="en-US"/>
        </w:rPr>
        <w:t xml:space="preserve"> </w:t>
      </w:r>
      <w:r w:rsidR="0024108D">
        <w:rPr>
          <w:b/>
          <w:lang w:val="en-US"/>
        </w:rPr>
        <w:t>of December</w:t>
      </w:r>
      <w:r w:rsidRPr="00E62B03">
        <w:rPr>
          <w:b/>
          <w:lang w:val="en-US"/>
        </w:rPr>
        <w:t xml:space="preserve"> 2025 </w:t>
      </w:r>
    </w:p>
    <w:p w:rsidR="005728FD" w:rsidRPr="00E62B03" w:rsidRDefault="005728FD">
      <w:pPr>
        <w:ind w:firstLine="0"/>
        <w:jc w:val="center"/>
        <w:rPr>
          <w:b/>
          <w:lang w:val="en-US"/>
        </w:rPr>
      </w:pPr>
    </w:p>
    <w:p w:rsidR="00E62B03" w:rsidRDefault="00E62B03" w:rsidP="005728FD">
      <w:pPr>
        <w:ind w:firstLine="0"/>
        <w:rPr>
          <w:lang w:val="en-US"/>
        </w:rPr>
      </w:pPr>
      <w:r>
        <w:rPr>
          <w:lang w:val="en-US"/>
        </w:rPr>
        <w:t xml:space="preserve">Call for Paper </w:t>
      </w:r>
    </w:p>
    <w:p w:rsidR="00E62B03" w:rsidRDefault="00E62B03" w:rsidP="005728FD">
      <w:pPr>
        <w:ind w:firstLine="0"/>
        <w:rPr>
          <w:lang w:val="en-US"/>
        </w:rPr>
      </w:pPr>
    </w:p>
    <w:p w:rsidR="00E62B03" w:rsidRDefault="00E62B03" w:rsidP="005728FD">
      <w:pPr>
        <w:ind w:firstLine="0"/>
        <w:rPr>
          <w:lang w:val="en-US"/>
        </w:rPr>
      </w:pPr>
      <w:r>
        <w:rPr>
          <w:lang w:val="en-US"/>
        </w:rPr>
        <w:t>The international conference, "O</w:t>
      </w:r>
      <w:r w:rsidRPr="00E62B03">
        <w:rPr>
          <w:lang w:val="en-US"/>
        </w:rPr>
        <w:t>ther Canon: Theory and P</w:t>
      </w:r>
      <w:r>
        <w:rPr>
          <w:lang w:val="en-US"/>
        </w:rPr>
        <w:t>ractice of Economic Development</w:t>
      </w:r>
      <w:r w:rsidRPr="00E62B03">
        <w:rPr>
          <w:lang w:val="en-US"/>
        </w:rPr>
        <w:t xml:space="preserve">" </w:t>
      </w:r>
      <w:r>
        <w:rPr>
          <w:lang w:val="en-US"/>
        </w:rPr>
        <w:t xml:space="preserve">will take place </w:t>
      </w:r>
      <w:r w:rsidRPr="00E62B03">
        <w:rPr>
          <w:lang w:val="en-US"/>
        </w:rPr>
        <w:t xml:space="preserve">on December 3-4, </w:t>
      </w:r>
      <w:r w:rsidR="00AB5D1E" w:rsidRPr="00E62B03">
        <w:rPr>
          <w:lang w:val="en-US"/>
        </w:rPr>
        <w:t>2025,</w:t>
      </w:r>
      <w:r w:rsidRPr="00E62B03">
        <w:rPr>
          <w:lang w:val="en-US"/>
        </w:rPr>
        <w:t xml:space="preserve"> </w:t>
      </w:r>
      <w:r w:rsidR="00D47A1F">
        <w:rPr>
          <w:lang w:val="en-US"/>
        </w:rPr>
        <w:t xml:space="preserve">in Moscow </w:t>
      </w:r>
      <w:r w:rsidRPr="00E62B03">
        <w:rPr>
          <w:lang w:val="en-US"/>
        </w:rPr>
        <w:t>at the Faculty of Economics of Moscow State University</w:t>
      </w:r>
      <w:r>
        <w:rPr>
          <w:lang w:val="en-US"/>
        </w:rPr>
        <w:t xml:space="preserve">. </w:t>
      </w:r>
    </w:p>
    <w:p w:rsidR="00E62B03" w:rsidRDefault="00E62B03" w:rsidP="005728FD">
      <w:pPr>
        <w:ind w:firstLine="0"/>
        <w:rPr>
          <w:lang w:val="en-US"/>
        </w:rPr>
      </w:pPr>
    </w:p>
    <w:p w:rsidR="00823D07" w:rsidRDefault="00823D07" w:rsidP="005728FD">
      <w:pPr>
        <w:ind w:firstLine="0"/>
        <w:rPr>
          <w:lang w:val="en-US"/>
        </w:rPr>
      </w:pPr>
    </w:p>
    <w:p w:rsidR="00823D07" w:rsidRDefault="00201863">
      <w:pPr>
        <w:ind w:firstLine="0"/>
        <w:rPr>
          <w:lang w:val="en-US"/>
        </w:rPr>
      </w:pPr>
      <w:r w:rsidRPr="00201863">
        <w:rPr>
          <w:lang w:val="en-US"/>
        </w:rPr>
        <w:t xml:space="preserve">The well-known </w:t>
      </w:r>
      <w:r w:rsidR="00F812AC">
        <w:rPr>
          <w:lang w:val="en-US"/>
        </w:rPr>
        <w:t xml:space="preserve">contradistinction </w:t>
      </w:r>
      <w:r w:rsidRPr="00201863">
        <w:rPr>
          <w:lang w:val="en-US"/>
        </w:rPr>
        <w:t xml:space="preserve">between two canons in economic science, proposed by E. Reinert in his </w:t>
      </w:r>
      <w:r w:rsidR="0059392C">
        <w:rPr>
          <w:lang w:val="en-US"/>
        </w:rPr>
        <w:t xml:space="preserve">book </w:t>
      </w:r>
      <w:r w:rsidRPr="00201863">
        <w:rPr>
          <w:lang w:val="en-US"/>
        </w:rPr>
        <w:t>“How Rich Countries Got Rich…”</w:t>
      </w:r>
      <w:r w:rsidR="0059392C">
        <w:rPr>
          <w:lang w:val="en-US"/>
        </w:rPr>
        <w:t xml:space="preserve"> (2007) provoked the </w:t>
      </w:r>
      <w:r w:rsidR="0059392C" w:rsidRPr="00201863">
        <w:rPr>
          <w:lang w:val="en-US"/>
        </w:rPr>
        <w:t>idea for the conference</w:t>
      </w:r>
      <w:r w:rsidR="0059392C">
        <w:rPr>
          <w:lang w:val="en-US"/>
        </w:rPr>
        <w:t xml:space="preserve">. </w:t>
      </w:r>
      <w:r w:rsidR="0059392C" w:rsidRPr="0059392C">
        <w:rPr>
          <w:lang w:val="en-US"/>
        </w:rPr>
        <w:t>Among characteristics of the "other canon,"</w:t>
      </w:r>
      <w:r w:rsidR="00097B2A">
        <w:rPr>
          <w:lang w:val="en-US"/>
        </w:rPr>
        <w:t xml:space="preserve"> </w:t>
      </w:r>
      <w:r w:rsidR="00097B2A" w:rsidRPr="0059392C">
        <w:rPr>
          <w:lang w:val="en-US"/>
        </w:rPr>
        <w:t>two</w:t>
      </w:r>
      <w:r w:rsidR="0059392C" w:rsidRPr="0059392C">
        <w:rPr>
          <w:lang w:val="en-US"/>
        </w:rPr>
        <w:t xml:space="preserve"> important ones are: 1) dynamic approach to economic analysis; 2) </w:t>
      </w:r>
      <w:r w:rsidR="0059392C">
        <w:rPr>
          <w:lang w:val="en-US"/>
        </w:rPr>
        <w:t>practic</w:t>
      </w:r>
      <w:r w:rsidR="00F812AC">
        <w:rPr>
          <w:lang w:val="en-US"/>
        </w:rPr>
        <w:t>e-</w:t>
      </w:r>
      <w:proofErr w:type="gramStart"/>
      <w:r w:rsidR="0059392C">
        <w:rPr>
          <w:lang w:val="en-US"/>
        </w:rPr>
        <w:t>oriented</w:t>
      </w:r>
      <w:proofErr w:type="gramEnd"/>
      <w:r w:rsidR="0059392C">
        <w:rPr>
          <w:lang w:val="en-US"/>
        </w:rPr>
        <w:t xml:space="preserve"> </w:t>
      </w:r>
      <w:r w:rsidR="0059392C" w:rsidRPr="0059392C">
        <w:rPr>
          <w:lang w:val="en-US"/>
        </w:rPr>
        <w:t xml:space="preserve">research. </w:t>
      </w:r>
      <w:r w:rsidR="00F812AC">
        <w:rPr>
          <w:lang w:val="en-US"/>
        </w:rPr>
        <w:t>T</w:t>
      </w:r>
      <w:r w:rsidR="0059392C">
        <w:rPr>
          <w:lang w:val="en-US"/>
        </w:rPr>
        <w:t>hese characteristics</w:t>
      </w:r>
      <w:r w:rsidR="0059392C" w:rsidRPr="0059392C">
        <w:rPr>
          <w:lang w:val="en-US"/>
        </w:rPr>
        <w:t xml:space="preserve"> </w:t>
      </w:r>
      <w:r w:rsidR="0059392C">
        <w:rPr>
          <w:lang w:val="en-US"/>
        </w:rPr>
        <w:t xml:space="preserve">defined </w:t>
      </w:r>
      <w:r w:rsidR="0059392C" w:rsidRPr="0059392C">
        <w:rPr>
          <w:lang w:val="en-US"/>
        </w:rPr>
        <w:t xml:space="preserve">the </w:t>
      </w:r>
      <w:r w:rsidR="0059392C">
        <w:rPr>
          <w:lang w:val="en-US"/>
        </w:rPr>
        <w:t xml:space="preserve">problems that </w:t>
      </w:r>
      <w:r w:rsidR="0059392C" w:rsidRPr="0059392C">
        <w:rPr>
          <w:lang w:val="en-US"/>
        </w:rPr>
        <w:t xml:space="preserve">we propose to discuss </w:t>
      </w:r>
      <w:r w:rsidR="00F812AC">
        <w:rPr>
          <w:lang w:val="en-US"/>
        </w:rPr>
        <w:t xml:space="preserve">during </w:t>
      </w:r>
      <w:r w:rsidR="0059392C">
        <w:rPr>
          <w:lang w:val="en-US"/>
        </w:rPr>
        <w:t xml:space="preserve">the conference. </w:t>
      </w:r>
    </w:p>
    <w:p w:rsidR="0059392C" w:rsidRPr="0059392C" w:rsidRDefault="0059392C">
      <w:pPr>
        <w:ind w:firstLine="0"/>
        <w:rPr>
          <w:lang w:val="en-US"/>
        </w:rPr>
      </w:pPr>
    </w:p>
    <w:p w:rsidR="0059392C" w:rsidRPr="000F3758" w:rsidRDefault="0059392C">
      <w:pPr>
        <w:ind w:firstLine="0"/>
        <w:rPr>
          <w:b/>
          <w:lang w:val="en-US"/>
        </w:rPr>
      </w:pPr>
      <w:r w:rsidRPr="000F3758">
        <w:rPr>
          <w:b/>
          <w:lang w:val="en-US"/>
        </w:rPr>
        <w:t>1. The origin and development of dynamic analysis in economics</w:t>
      </w:r>
    </w:p>
    <w:p w:rsidR="00094A04" w:rsidRPr="000F3758" w:rsidRDefault="00094A04">
      <w:pPr>
        <w:ind w:firstLine="0"/>
        <w:rPr>
          <w:b/>
          <w:lang w:val="en-US"/>
        </w:rPr>
      </w:pPr>
    </w:p>
    <w:p w:rsidR="00823D07" w:rsidRPr="00094A04" w:rsidRDefault="00094A04">
      <w:pPr>
        <w:ind w:firstLine="0"/>
        <w:rPr>
          <w:lang w:val="en-US"/>
        </w:rPr>
      </w:pPr>
      <w:r w:rsidRPr="00094A04">
        <w:rPr>
          <w:lang w:val="en-US"/>
        </w:rPr>
        <w:t>It</w:t>
      </w:r>
      <w:r w:rsidR="00F812AC">
        <w:rPr>
          <w:lang w:val="en-US"/>
        </w:rPr>
        <w:t xml:space="preserve"> i</w:t>
      </w:r>
      <w:r w:rsidRPr="00094A04">
        <w:rPr>
          <w:lang w:val="en-US"/>
        </w:rPr>
        <w:t xml:space="preserve">s </w:t>
      </w:r>
      <w:r w:rsidR="00F812AC">
        <w:rPr>
          <w:lang w:val="en-US"/>
        </w:rPr>
        <w:t xml:space="preserve">normally </w:t>
      </w:r>
      <w:r w:rsidRPr="00094A04">
        <w:rPr>
          <w:lang w:val="en-US"/>
        </w:rPr>
        <w:t>a</w:t>
      </w:r>
      <w:r w:rsidR="00F812AC">
        <w:rPr>
          <w:lang w:val="en-US"/>
        </w:rPr>
        <w:t>ssum</w:t>
      </w:r>
      <w:r w:rsidRPr="00094A04">
        <w:rPr>
          <w:lang w:val="en-US"/>
        </w:rPr>
        <w:t>ed that dynamic theories emerged in economics only in the mid-20th century. Were there elements of d</w:t>
      </w:r>
      <w:r>
        <w:rPr>
          <w:lang w:val="en-US"/>
        </w:rPr>
        <w:t>ynamic analysis in previous periods</w:t>
      </w:r>
      <w:r w:rsidRPr="00094A04">
        <w:rPr>
          <w:lang w:val="en-US"/>
        </w:rPr>
        <w:t>?</w:t>
      </w:r>
      <w:r>
        <w:rPr>
          <w:lang w:val="en-US"/>
        </w:rPr>
        <w:t xml:space="preserve"> </w:t>
      </w:r>
      <w:r w:rsidRPr="00094A04">
        <w:rPr>
          <w:lang w:val="en-US"/>
        </w:rPr>
        <w:t xml:space="preserve">What </w:t>
      </w:r>
      <w:r>
        <w:rPr>
          <w:lang w:val="en-US"/>
        </w:rPr>
        <w:t xml:space="preserve">were </w:t>
      </w:r>
      <w:r w:rsidRPr="00094A04">
        <w:rPr>
          <w:lang w:val="en-US"/>
        </w:rPr>
        <w:t xml:space="preserve">the historical and methodological </w:t>
      </w:r>
      <w:r>
        <w:rPr>
          <w:lang w:val="en-US"/>
        </w:rPr>
        <w:t xml:space="preserve">origins of </w:t>
      </w:r>
      <w:r w:rsidRPr="00094A04">
        <w:rPr>
          <w:lang w:val="en-US"/>
        </w:rPr>
        <w:t>dynamic analysis? How do static and dynamic analysis relate?</w:t>
      </w:r>
      <w:r w:rsidR="00174960" w:rsidRPr="00094A04">
        <w:rPr>
          <w:lang w:val="en-US"/>
        </w:rPr>
        <w:t xml:space="preserve"> </w:t>
      </w:r>
    </w:p>
    <w:p w:rsidR="00823D07" w:rsidRPr="00094A04" w:rsidRDefault="00823D07">
      <w:pPr>
        <w:ind w:firstLine="0"/>
        <w:rPr>
          <w:lang w:val="en-US"/>
        </w:rPr>
      </w:pPr>
    </w:p>
    <w:p w:rsidR="00094A04" w:rsidRDefault="00094A04">
      <w:pPr>
        <w:ind w:firstLine="0"/>
        <w:rPr>
          <w:b/>
          <w:lang w:val="en-US"/>
        </w:rPr>
      </w:pPr>
      <w:bookmarkStart w:id="0" w:name="_heading=h.gjab8el9wpfm" w:colFirst="0" w:colLast="0"/>
      <w:bookmarkEnd w:id="0"/>
      <w:r w:rsidRPr="00094A04">
        <w:rPr>
          <w:b/>
          <w:lang w:val="en-US"/>
        </w:rPr>
        <w:t>2. The relationship between theory and practice in economic science</w:t>
      </w:r>
    </w:p>
    <w:p w:rsidR="00094A04" w:rsidRDefault="00094A04">
      <w:pPr>
        <w:ind w:firstLine="0"/>
        <w:rPr>
          <w:b/>
          <w:lang w:val="en-US"/>
        </w:rPr>
      </w:pPr>
    </w:p>
    <w:p w:rsidR="00BF3391" w:rsidRDefault="00094A04">
      <w:pPr>
        <w:ind w:firstLine="0"/>
        <w:rPr>
          <w:lang w:val="en-US"/>
        </w:rPr>
      </w:pPr>
      <w:r>
        <w:rPr>
          <w:lang w:val="en-US"/>
        </w:rPr>
        <w:t>S</w:t>
      </w:r>
      <w:r w:rsidRPr="00094A04">
        <w:rPr>
          <w:lang w:val="en-US"/>
        </w:rPr>
        <w:t xml:space="preserve">cience </w:t>
      </w:r>
      <w:r w:rsidR="006E04CD">
        <w:rPr>
          <w:lang w:val="en-US"/>
        </w:rPr>
        <w:t xml:space="preserve">should </w:t>
      </w:r>
      <w:r>
        <w:rPr>
          <w:lang w:val="en-US"/>
        </w:rPr>
        <w:t>produc</w:t>
      </w:r>
      <w:r w:rsidR="006E04CD">
        <w:rPr>
          <w:lang w:val="en-US"/>
        </w:rPr>
        <w:t>e</w:t>
      </w:r>
      <w:r>
        <w:rPr>
          <w:lang w:val="en-US"/>
        </w:rPr>
        <w:t xml:space="preserve"> an objective knowledge. T</w:t>
      </w:r>
      <w:r w:rsidRPr="00094A04">
        <w:rPr>
          <w:lang w:val="en-US"/>
        </w:rPr>
        <w:t>his ideal</w:t>
      </w:r>
      <w:r>
        <w:rPr>
          <w:lang w:val="en-US"/>
        </w:rPr>
        <w:t>, applied</w:t>
      </w:r>
      <w:r w:rsidRPr="00094A04">
        <w:rPr>
          <w:lang w:val="en-US"/>
        </w:rPr>
        <w:t xml:space="preserve"> to the social sciences</w:t>
      </w:r>
      <w:r>
        <w:rPr>
          <w:lang w:val="en-US"/>
        </w:rPr>
        <w:t>,</w:t>
      </w:r>
      <w:r w:rsidRPr="00094A04">
        <w:rPr>
          <w:lang w:val="en-US"/>
        </w:rPr>
        <w:t xml:space="preserve"> leads to </w:t>
      </w:r>
      <w:r>
        <w:rPr>
          <w:lang w:val="en-US"/>
        </w:rPr>
        <w:t xml:space="preserve">the attempts to </w:t>
      </w:r>
      <w:r w:rsidRPr="00094A04">
        <w:rPr>
          <w:lang w:val="en-US"/>
        </w:rPr>
        <w:t xml:space="preserve">clear the theory from the influence of </w:t>
      </w:r>
      <w:r w:rsidR="006E04CD">
        <w:rPr>
          <w:lang w:val="en-US"/>
        </w:rPr>
        <w:t xml:space="preserve">vested </w:t>
      </w:r>
      <w:r>
        <w:rPr>
          <w:lang w:val="en-US"/>
        </w:rPr>
        <w:t>i</w:t>
      </w:r>
      <w:r w:rsidRPr="00094A04">
        <w:rPr>
          <w:lang w:val="en-US"/>
        </w:rPr>
        <w:t>nterests (</w:t>
      </w:r>
      <w:r w:rsidR="006E04CD">
        <w:rPr>
          <w:lang w:val="en-US"/>
        </w:rPr>
        <w:t xml:space="preserve">economic, </w:t>
      </w:r>
      <w:r w:rsidRPr="00094A04">
        <w:rPr>
          <w:lang w:val="en-US"/>
        </w:rPr>
        <w:t>legal, moral)</w:t>
      </w:r>
      <w:r w:rsidR="00BF3391">
        <w:rPr>
          <w:lang w:val="en-US"/>
        </w:rPr>
        <w:t xml:space="preserve">. </w:t>
      </w:r>
      <w:r w:rsidR="006E04CD">
        <w:rPr>
          <w:lang w:val="en-US"/>
        </w:rPr>
        <w:t xml:space="preserve">What follows is </w:t>
      </w:r>
      <w:r w:rsidR="00BF3391" w:rsidRPr="00BF3391">
        <w:rPr>
          <w:lang w:val="en-US"/>
        </w:rPr>
        <w:t xml:space="preserve">creation of a </w:t>
      </w:r>
      <w:r w:rsidR="006E04CD">
        <w:rPr>
          <w:lang w:val="en-US"/>
        </w:rPr>
        <w:t xml:space="preserve">“pure” </w:t>
      </w:r>
      <w:r w:rsidR="00BF3391" w:rsidRPr="00BF3391">
        <w:rPr>
          <w:lang w:val="en-US"/>
        </w:rPr>
        <w:t xml:space="preserve">theory that </w:t>
      </w:r>
      <w:r w:rsidR="006E04CD">
        <w:rPr>
          <w:lang w:val="en-US"/>
        </w:rPr>
        <w:t>does not address concrete</w:t>
      </w:r>
      <w:r w:rsidR="00BF3391" w:rsidRPr="00BF3391">
        <w:rPr>
          <w:lang w:val="en-US"/>
        </w:rPr>
        <w:t xml:space="preserve"> practical problems. </w:t>
      </w:r>
    </w:p>
    <w:p w:rsidR="00BF3391" w:rsidRDefault="00BF3391">
      <w:pPr>
        <w:ind w:firstLine="0"/>
        <w:rPr>
          <w:lang w:val="en-US"/>
        </w:rPr>
      </w:pPr>
    </w:p>
    <w:p w:rsidR="00BF3391" w:rsidRDefault="00BF3391">
      <w:pPr>
        <w:ind w:firstLine="0"/>
        <w:rPr>
          <w:lang w:val="en-US"/>
        </w:rPr>
      </w:pPr>
      <w:r w:rsidRPr="00BF3391">
        <w:rPr>
          <w:lang w:val="en-US"/>
        </w:rPr>
        <w:t xml:space="preserve">Does the pursuit of </w:t>
      </w:r>
      <w:r>
        <w:rPr>
          <w:lang w:val="en-US"/>
        </w:rPr>
        <w:t>practical</w:t>
      </w:r>
      <w:r w:rsidRPr="00BF3391">
        <w:rPr>
          <w:lang w:val="en-US"/>
        </w:rPr>
        <w:t xml:space="preserve"> goals hinder objective analysis? </w:t>
      </w:r>
      <w:r>
        <w:rPr>
          <w:lang w:val="en-US"/>
        </w:rPr>
        <w:t xml:space="preserve">What </w:t>
      </w:r>
      <w:r w:rsidRPr="00BF3391">
        <w:rPr>
          <w:lang w:val="en-US"/>
        </w:rPr>
        <w:t xml:space="preserve">are the bridges between economic theory and practice? </w:t>
      </w:r>
      <w:r w:rsidRPr="00740891">
        <w:rPr>
          <w:lang w:val="en-US"/>
        </w:rPr>
        <w:t xml:space="preserve">Is practice a field for testing theoretical models? </w:t>
      </w:r>
      <w:r>
        <w:rPr>
          <w:lang w:val="en-US"/>
        </w:rPr>
        <w:t>To what extent</w:t>
      </w:r>
      <w:r w:rsidRPr="00BF3391">
        <w:rPr>
          <w:lang w:val="en-US"/>
        </w:rPr>
        <w:t xml:space="preserve"> </w:t>
      </w:r>
      <w:r>
        <w:rPr>
          <w:lang w:val="en-US"/>
        </w:rPr>
        <w:t xml:space="preserve">do </w:t>
      </w:r>
      <w:r w:rsidRPr="00BF3391">
        <w:rPr>
          <w:lang w:val="en-US"/>
        </w:rPr>
        <w:t xml:space="preserve">economic reforms, economic policy, and private business practices follow theory? To what extent are theories attentive to practice as a source of empirical data? </w:t>
      </w:r>
    </w:p>
    <w:p w:rsidR="00BF3391" w:rsidRDefault="00BF3391">
      <w:pPr>
        <w:ind w:firstLine="0"/>
        <w:rPr>
          <w:lang w:val="en-US"/>
        </w:rPr>
      </w:pPr>
    </w:p>
    <w:p w:rsidR="00C34916" w:rsidRPr="00C34916" w:rsidRDefault="00C34916">
      <w:pPr>
        <w:ind w:firstLine="0"/>
        <w:rPr>
          <w:lang w:val="en-US"/>
        </w:rPr>
      </w:pPr>
      <w:r>
        <w:rPr>
          <w:lang w:val="en-US"/>
        </w:rPr>
        <w:t>In the framework of this topic</w:t>
      </w:r>
      <w:r w:rsidR="00BF3391" w:rsidRPr="00BF3391">
        <w:rPr>
          <w:lang w:val="en-US"/>
        </w:rPr>
        <w:t xml:space="preserve"> separate sections dedicated to </w:t>
      </w:r>
      <w:r>
        <w:rPr>
          <w:lang w:val="en-US"/>
        </w:rPr>
        <w:t>the Kosygin reform</w:t>
      </w:r>
      <w:r w:rsidR="00BF3391" w:rsidRPr="00BF3391">
        <w:rPr>
          <w:lang w:val="en-US"/>
        </w:rPr>
        <w:t xml:space="preserve"> and the economic policy </w:t>
      </w:r>
      <w:proofErr w:type="gramStart"/>
      <w:r w:rsidR="00BF3391" w:rsidRPr="00BF3391">
        <w:rPr>
          <w:lang w:val="en-US"/>
        </w:rPr>
        <w:t xml:space="preserve">of  </w:t>
      </w:r>
      <w:proofErr w:type="spellStart"/>
      <w:r w:rsidR="006E04CD">
        <w:rPr>
          <w:lang w:val="en-US"/>
        </w:rPr>
        <w:t>S</w:t>
      </w:r>
      <w:r w:rsidR="00BF3391" w:rsidRPr="00BF3391">
        <w:rPr>
          <w:lang w:val="en-US"/>
        </w:rPr>
        <w:t>.Witte</w:t>
      </w:r>
      <w:proofErr w:type="spellEnd"/>
      <w:proofErr w:type="gramEnd"/>
      <w:r w:rsidR="00BF3391" w:rsidRPr="00C34916">
        <w:rPr>
          <w:lang w:val="en-US"/>
        </w:rPr>
        <w:t xml:space="preserve"> </w:t>
      </w:r>
      <w:r>
        <w:rPr>
          <w:lang w:val="en-US"/>
        </w:rPr>
        <w:t xml:space="preserve">will be </w:t>
      </w:r>
      <w:r w:rsidRPr="00BF3391">
        <w:rPr>
          <w:lang w:val="en-US"/>
        </w:rPr>
        <w:t>organize</w:t>
      </w:r>
      <w:r>
        <w:rPr>
          <w:lang w:val="en-US"/>
        </w:rPr>
        <w:t>d</w:t>
      </w:r>
      <w:r w:rsidRPr="00C34916">
        <w:rPr>
          <w:lang w:val="en-US"/>
        </w:rPr>
        <w:t>.</w:t>
      </w:r>
    </w:p>
    <w:p w:rsidR="00823D07" w:rsidRPr="00C34916" w:rsidRDefault="00C34916">
      <w:pPr>
        <w:ind w:firstLine="0"/>
        <w:rPr>
          <w:lang w:val="en-US"/>
        </w:rPr>
      </w:pPr>
      <w:r>
        <w:rPr>
          <w:lang w:val="en-US"/>
        </w:rPr>
        <w:t xml:space="preserve"> </w:t>
      </w:r>
    </w:p>
    <w:p w:rsidR="00C34916" w:rsidRDefault="00C34916">
      <w:pPr>
        <w:ind w:firstLine="0"/>
        <w:rPr>
          <w:b/>
          <w:lang w:val="en-US"/>
        </w:rPr>
      </w:pPr>
      <w:r w:rsidRPr="00C34916">
        <w:rPr>
          <w:b/>
          <w:lang w:val="en-US"/>
        </w:rPr>
        <w:t xml:space="preserve">3. Historical </w:t>
      </w:r>
      <w:r>
        <w:rPr>
          <w:b/>
          <w:lang w:val="en-US"/>
        </w:rPr>
        <w:t>forms</w:t>
      </w:r>
      <w:r w:rsidRPr="00C34916">
        <w:rPr>
          <w:b/>
          <w:lang w:val="en-US"/>
        </w:rPr>
        <w:t xml:space="preserve"> of economic education</w:t>
      </w:r>
    </w:p>
    <w:p w:rsidR="00C34916" w:rsidRDefault="00C34916">
      <w:pPr>
        <w:ind w:firstLine="0"/>
        <w:rPr>
          <w:b/>
          <w:lang w:val="en-US"/>
        </w:rPr>
      </w:pPr>
    </w:p>
    <w:p w:rsidR="00823D07" w:rsidRPr="000F3758" w:rsidRDefault="00C34916">
      <w:pPr>
        <w:ind w:firstLine="0"/>
        <w:rPr>
          <w:lang w:val="en-US"/>
        </w:rPr>
      </w:pPr>
      <w:r w:rsidRPr="00C34916">
        <w:rPr>
          <w:lang w:val="en-US"/>
        </w:rPr>
        <w:t>Economic knowledge has taken various forms throughout its history. It has been a br</w:t>
      </w:r>
      <w:r>
        <w:rPr>
          <w:lang w:val="en-US"/>
        </w:rPr>
        <w:t>anch of public administration, moral philosophy or</w:t>
      </w:r>
      <w:r w:rsidRPr="00C34916">
        <w:rPr>
          <w:lang w:val="en-US"/>
        </w:rPr>
        <w:t xml:space="preserve"> legal sciences, an applied branch of natural science, or an independent discipline.</w:t>
      </w:r>
      <w:r>
        <w:rPr>
          <w:lang w:val="en-US"/>
        </w:rPr>
        <w:t xml:space="preserve"> </w:t>
      </w:r>
    </w:p>
    <w:p w:rsidR="00823D07" w:rsidRPr="000F3758" w:rsidRDefault="00823D07">
      <w:pPr>
        <w:ind w:firstLine="0"/>
        <w:rPr>
          <w:lang w:val="en-US"/>
        </w:rPr>
      </w:pPr>
    </w:p>
    <w:p w:rsidR="00823D07" w:rsidRDefault="00C34916">
      <w:pPr>
        <w:ind w:firstLine="0"/>
        <w:rPr>
          <w:lang w:val="en-US"/>
        </w:rPr>
      </w:pPr>
      <w:r w:rsidRPr="00C34916">
        <w:rPr>
          <w:lang w:val="en-US"/>
        </w:rPr>
        <w:t xml:space="preserve">When and how the </w:t>
      </w:r>
      <w:r>
        <w:rPr>
          <w:lang w:val="en-US"/>
        </w:rPr>
        <w:t xml:space="preserve">forms of </w:t>
      </w:r>
      <w:r w:rsidRPr="00C34916">
        <w:rPr>
          <w:lang w:val="en-US"/>
        </w:rPr>
        <w:t xml:space="preserve">economic education </w:t>
      </w:r>
      <w:r>
        <w:rPr>
          <w:lang w:val="en-US"/>
        </w:rPr>
        <w:t>ha</w:t>
      </w:r>
      <w:r w:rsidR="006E04CD">
        <w:rPr>
          <w:lang w:val="en-US"/>
        </w:rPr>
        <w:t>ve</w:t>
      </w:r>
      <w:r>
        <w:rPr>
          <w:lang w:val="en-US"/>
        </w:rPr>
        <w:t xml:space="preserve"> changed?</w:t>
      </w:r>
      <w:r w:rsidRPr="00C34916">
        <w:rPr>
          <w:lang w:val="en-US"/>
        </w:rPr>
        <w:t xml:space="preserve"> What disciplines have formed and continue to form the structure of economic education? What trends are emerging </w:t>
      </w:r>
      <w:r>
        <w:rPr>
          <w:lang w:val="en-US"/>
        </w:rPr>
        <w:t xml:space="preserve">now </w:t>
      </w:r>
      <w:r w:rsidRPr="00C34916">
        <w:rPr>
          <w:lang w:val="en-US"/>
        </w:rPr>
        <w:t>in this field?</w:t>
      </w:r>
    </w:p>
    <w:p w:rsidR="00C34916" w:rsidRPr="00C34916" w:rsidRDefault="00C34916">
      <w:pPr>
        <w:ind w:firstLine="0"/>
        <w:rPr>
          <w:lang w:val="en-US"/>
        </w:rPr>
      </w:pPr>
    </w:p>
    <w:p w:rsidR="00823D07" w:rsidRDefault="00C34916">
      <w:pPr>
        <w:ind w:firstLine="0"/>
        <w:rPr>
          <w:b/>
          <w:lang w:val="en-US"/>
        </w:rPr>
      </w:pPr>
      <w:r w:rsidRPr="00C34916">
        <w:rPr>
          <w:b/>
          <w:lang w:val="en-US"/>
        </w:rPr>
        <w:t xml:space="preserve">4. Can the “other canon” be </w:t>
      </w:r>
      <w:r>
        <w:rPr>
          <w:b/>
          <w:lang w:val="en-US"/>
        </w:rPr>
        <w:t xml:space="preserve">really </w:t>
      </w:r>
      <w:r w:rsidRPr="00C34916">
        <w:rPr>
          <w:b/>
          <w:lang w:val="en-US"/>
        </w:rPr>
        <w:t>considered a separate tradition of economic knowledge?</w:t>
      </w:r>
      <w:r w:rsidR="00174960" w:rsidRPr="00C34916">
        <w:rPr>
          <w:b/>
          <w:lang w:val="en-US"/>
        </w:rPr>
        <w:t xml:space="preserve"> </w:t>
      </w:r>
    </w:p>
    <w:p w:rsidR="00C34916" w:rsidRPr="00C34916" w:rsidRDefault="00C34916">
      <w:pPr>
        <w:ind w:firstLine="0"/>
        <w:rPr>
          <w:b/>
          <w:lang w:val="en-US"/>
        </w:rPr>
      </w:pPr>
    </w:p>
    <w:p w:rsidR="00C34916" w:rsidRDefault="00C34916">
      <w:pPr>
        <w:ind w:firstLine="0"/>
        <w:rPr>
          <w:lang w:val="en-US"/>
        </w:rPr>
      </w:pPr>
      <w:bookmarkStart w:id="1" w:name="_heading=h.hg08b0ds36m4" w:colFirst="0" w:colLast="0"/>
      <w:bookmarkEnd w:id="1"/>
      <w:r w:rsidRPr="00C34916">
        <w:rPr>
          <w:lang w:val="en-US"/>
        </w:rPr>
        <w:t xml:space="preserve">In the work of </w:t>
      </w:r>
      <w:r>
        <w:rPr>
          <w:lang w:val="en-US"/>
        </w:rPr>
        <w:t>E. Reinert, the boundaries of “</w:t>
      </w:r>
      <w:r w:rsidRPr="00C34916">
        <w:rPr>
          <w:lang w:val="en-US"/>
        </w:rPr>
        <w:t>other canon</w:t>
      </w:r>
      <w:r>
        <w:rPr>
          <w:lang w:val="en-US"/>
        </w:rPr>
        <w:t>”</w:t>
      </w:r>
      <w:r w:rsidRPr="00C34916">
        <w:rPr>
          <w:lang w:val="en-US"/>
        </w:rPr>
        <w:t xml:space="preserve"> are defined quite clearly.</w:t>
      </w:r>
      <w:r>
        <w:rPr>
          <w:lang w:val="en-US"/>
        </w:rPr>
        <w:t xml:space="preserve"> </w:t>
      </w:r>
    </w:p>
    <w:p w:rsidR="00C34916" w:rsidRDefault="00C34916">
      <w:pPr>
        <w:ind w:firstLine="0"/>
        <w:rPr>
          <w:lang w:val="en-US"/>
        </w:rPr>
      </w:pPr>
      <w:r>
        <w:rPr>
          <w:lang w:val="en-US"/>
        </w:rPr>
        <w:t xml:space="preserve">Are they correct? </w:t>
      </w:r>
      <w:r w:rsidRPr="00C34916">
        <w:rPr>
          <w:lang w:val="en-US"/>
        </w:rPr>
        <w:t>What are the historical and methodological origins of th</w:t>
      </w:r>
      <w:r w:rsidR="00017CDC">
        <w:rPr>
          <w:lang w:val="en-US"/>
        </w:rPr>
        <w:t>at approach</w:t>
      </w:r>
      <w:r w:rsidRPr="00C34916">
        <w:rPr>
          <w:lang w:val="en-US"/>
        </w:rPr>
        <w:t xml:space="preserve">, and can they be determined? Can we </w:t>
      </w:r>
      <w:r>
        <w:rPr>
          <w:lang w:val="en-US"/>
        </w:rPr>
        <w:t>see</w:t>
      </w:r>
      <w:r w:rsidRPr="00C34916">
        <w:rPr>
          <w:lang w:val="en-US"/>
        </w:rPr>
        <w:t xml:space="preserve"> </w:t>
      </w:r>
      <w:r>
        <w:rPr>
          <w:lang w:val="en-US"/>
        </w:rPr>
        <w:t xml:space="preserve">the </w:t>
      </w:r>
      <w:r w:rsidR="003A3FC1" w:rsidRPr="003A3FC1">
        <w:rPr>
          <w:lang w:val="en-US"/>
        </w:rPr>
        <w:t>differences between countries</w:t>
      </w:r>
      <w:r w:rsidR="003A3FC1">
        <w:rPr>
          <w:lang w:val="en-US"/>
        </w:rPr>
        <w:t xml:space="preserve"> in their adherence to </w:t>
      </w:r>
      <w:r w:rsidR="00017CDC">
        <w:rPr>
          <w:lang w:val="en-US"/>
        </w:rPr>
        <w:t xml:space="preserve">this or that </w:t>
      </w:r>
      <w:r w:rsidR="000F3758">
        <w:rPr>
          <w:lang w:val="en-US"/>
        </w:rPr>
        <w:t>canon</w:t>
      </w:r>
      <w:r w:rsidR="003A3FC1" w:rsidRPr="003A3FC1">
        <w:rPr>
          <w:lang w:val="en-US"/>
        </w:rPr>
        <w:t xml:space="preserve">? </w:t>
      </w:r>
      <w:r w:rsidR="00503FAE" w:rsidRPr="00503FAE">
        <w:rPr>
          <w:lang w:val="en-US"/>
        </w:rPr>
        <w:t xml:space="preserve">Can we classify economists as </w:t>
      </w:r>
      <w:r w:rsidR="00017CDC">
        <w:rPr>
          <w:lang w:val="en-US"/>
        </w:rPr>
        <w:t>supporters of this or that approach</w:t>
      </w:r>
      <w:r w:rsidR="00503FAE" w:rsidRPr="00503FAE">
        <w:rPr>
          <w:lang w:val="en-US"/>
        </w:rPr>
        <w:t>?</w:t>
      </w:r>
    </w:p>
    <w:p w:rsidR="00503FAE" w:rsidRDefault="00503FAE">
      <w:pPr>
        <w:ind w:firstLine="0"/>
        <w:rPr>
          <w:lang w:val="en-US"/>
        </w:rPr>
      </w:pPr>
    </w:p>
    <w:p w:rsidR="00823D07" w:rsidRPr="00740891" w:rsidRDefault="00503FAE" w:rsidP="00503FAE">
      <w:pPr>
        <w:ind w:firstLine="0"/>
        <w:rPr>
          <w:lang w:val="en-US"/>
        </w:rPr>
      </w:pPr>
      <w:r w:rsidRPr="00503FAE">
        <w:rPr>
          <w:lang w:val="en-US"/>
        </w:rPr>
        <w:t xml:space="preserve">As part of the conference, it is also planned to organize </w:t>
      </w:r>
      <w:r w:rsidR="00017CDC">
        <w:rPr>
          <w:lang w:val="en-US"/>
        </w:rPr>
        <w:t xml:space="preserve">the </w:t>
      </w:r>
      <w:r>
        <w:rPr>
          <w:lang w:val="en-US"/>
        </w:rPr>
        <w:t>section</w:t>
      </w:r>
      <w:r w:rsidR="00017CDC">
        <w:rPr>
          <w:lang w:val="en-US"/>
        </w:rPr>
        <w:t xml:space="preserve"> for young participants</w:t>
      </w:r>
      <w:r w:rsidRPr="00503FAE">
        <w:rPr>
          <w:lang w:val="en-US"/>
        </w:rPr>
        <w:t xml:space="preserve"> </w:t>
      </w:r>
      <w:r w:rsidR="002D59D3" w:rsidRPr="00503FAE">
        <w:rPr>
          <w:rStyle w:val="af6"/>
          <w:color w:val="000000"/>
          <w:shd w:val="clear" w:color="auto" w:fill="FFFFFF"/>
          <w:lang w:val="en-US"/>
        </w:rPr>
        <w:t>«</w:t>
      </w:r>
      <w:r w:rsidR="000B2C1E">
        <w:fldChar w:fldCharType="begin"/>
      </w:r>
      <w:r w:rsidR="000B2C1E" w:rsidRPr="00613DAB">
        <w:rPr>
          <w:lang w:val="en-US"/>
        </w:rPr>
        <w:instrText>HYPERLINK "https://www.econ.msu.ru/departments/museum/Events.20250310130848_9218/"</w:instrText>
      </w:r>
      <w:r w:rsidR="000B2C1E">
        <w:fldChar w:fldCharType="separate"/>
      </w:r>
      <w:r>
        <w:rPr>
          <w:rStyle w:val="af6"/>
          <w:color w:val="0563C1"/>
          <w:u w:val="single"/>
          <w:shd w:val="clear" w:color="auto" w:fill="FFFFFF"/>
          <w:lang w:val="en-US"/>
        </w:rPr>
        <w:t>History</w:t>
      </w:r>
      <w:r w:rsidRPr="00503FAE">
        <w:rPr>
          <w:rStyle w:val="af6"/>
          <w:color w:val="0563C1"/>
          <w:u w:val="single"/>
          <w:shd w:val="clear" w:color="auto" w:fill="FFFFFF"/>
          <w:lang w:val="en-US"/>
        </w:rPr>
        <w:t xml:space="preserve"> </w:t>
      </w:r>
      <w:r>
        <w:rPr>
          <w:rStyle w:val="af6"/>
          <w:color w:val="0563C1"/>
          <w:u w:val="single"/>
          <w:shd w:val="clear" w:color="auto" w:fill="FFFFFF"/>
          <w:lang w:val="en-US"/>
        </w:rPr>
        <w:t>of</w:t>
      </w:r>
      <w:r w:rsidRPr="00503FAE">
        <w:rPr>
          <w:rStyle w:val="af6"/>
          <w:color w:val="0563C1"/>
          <w:u w:val="single"/>
          <w:shd w:val="clear" w:color="auto" w:fill="FFFFFF"/>
          <w:lang w:val="en-US"/>
        </w:rPr>
        <w:t xml:space="preserve"> </w:t>
      </w:r>
      <w:r>
        <w:rPr>
          <w:rStyle w:val="af6"/>
          <w:color w:val="0563C1"/>
          <w:u w:val="single"/>
          <w:shd w:val="clear" w:color="auto" w:fill="FFFFFF"/>
          <w:lang w:val="en-US"/>
        </w:rPr>
        <w:t>Russian</w:t>
      </w:r>
      <w:r w:rsidRPr="00503FAE">
        <w:rPr>
          <w:rStyle w:val="af6"/>
          <w:color w:val="0563C1"/>
          <w:u w:val="single"/>
          <w:shd w:val="clear" w:color="auto" w:fill="FFFFFF"/>
          <w:lang w:val="en-US"/>
        </w:rPr>
        <w:t xml:space="preserve"> </w:t>
      </w:r>
      <w:r>
        <w:rPr>
          <w:rStyle w:val="af6"/>
          <w:color w:val="0563C1"/>
          <w:u w:val="single"/>
          <w:shd w:val="clear" w:color="auto" w:fill="FFFFFF"/>
          <w:lang w:val="en-US"/>
        </w:rPr>
        <w:t>reforms</w:t>
      </w:r>
      <w:r w:rsidRPr="00503FAE">
        <w:rPr>
          <w:rStyle w:val="af6"/>
          <w:color w:val="0563C1"/>
          <w:u w:val="single"/>
          <w:shd w:val="clear" w:color="auto" w:fill="FFFFFF"/>
          <w:lang w:val="en-US"/>
        </w:rPr>
        <w:t xml:space="preserve"> </w:t>
      </w:r>
      <w:r>
        <w:rPr>
          <w:rStyle w:val="af6"/>
          <w:color w:val="0563C1"/>
          <w:u w:val="single"/>
          <w:shd w:val="clear" w:color="auto" w:fill="FFFFFF"/>
          <w:lang w:val="en-US"/>
        </w:rPr>
        <w:t>in</w:t>
      </w:r>
      <w:r w:rsidRPr="00503FAE">
        <w:rPr>
          <w:rStyle w:val="af6"/>
          <w:color w:val="0563C1"/>
          <w:u w:val="single"/>
          <w:shd w:val="clear" w:color="auto" w:fill="FFFFFF"/>
          <w:lang w:val="en-US"/>
        </w:rPr>
        <w:t xml:space="preserve"> </w:t>
      </w:r>
      <w:r>
        <w:rPr>
          <w:rStyle w:val="af6"/>
          <w:color w:val="0563C1"/>
          <w:u w:val="single"/>
          <w:shd w:val="clear" w:color="auto" w:fill="FFFFFF"/>
          <w:lang w:val="en-US"/>
        </w:rPr>
        <w:t>the</w:t>
      </w:r>
      <w:r w:rsidRPr="00503FAE">
        <w:rPr>
          <w:rStyle w:val="af6"/>
          <w:color w:val="0563C1"/>
          <w:u w:val="single"/>
          <w:shd w:val="clear" w:color="auto" w:fill="FFFFFF"/>
          <w:lang w:val="en-US"/>
        </w:rPr>
        <w:t xml:space="preserve"> </w:t>
      </w:r>
      <w:r>
        <w:rPr>
          <w:rStyle w:val="af6"/>
          <w:color w:val="0563C1"/>
          <w:u w:val="single"/>
          <w:shd w:val="clear" w:color="auto" w:fill="FFFFFF"/>
          <w:lang w:val="en-US"/>
        </w:rPr>
        <w:t>context</w:t>
      </w:r>
      <w:r w:rsidRPr="00503FAE">
        <w:rPr>
          <w:rStyle w:val="af6"/>
          <w:color w:val="0563C1"/>
          <w:u w:val="single"/>
          <w:shd w:val="clear" w:color="auto" w:fill="FFFFFF"/>
          <w:lang w:val="en-US"/>
        </w:rPr>
        <w:t xml:space="preserve"> </w:t>
      </w:r>
      <w:r>
        <w:rPr>
          <w:rStyle w:val="af6"/>
          <w:color w:val="0563C1"/>
          <w:u w:val="single"/>
          <w:shd w:val="clear" w:color="auto" w:fill="FFFFFF"/>
          <w:lang w:val="en-US"/>
        </w:rPr>
        <w:t>of</w:t>
      </w:r>
      <w:r w:rsidRPr="00503FAE">
        <w:rPr>
          <w:rStyle w:val="af6"/>
          <w:color w:val="0563C1"/>
          <w:u w:val="single"/>
          <w:shd w:val="clear" w:color="auto" w:fill="FFFFFF"/>
          <w:lang w:val="en-US"/>
        </w:rPr>
        <w:t xml:space="preserve"> </w:t>
      </w:r>
      <w:r>
        <w:rPr>
          <w:rStyle w:val="af6"/>
          <w:color w:val="0563C1"/>
          <w:u w:val="single"/>
          <w:shd w:val="clear" w:color="auto" w:fill="FFFFFF"/>
          <w:lang w:val="en-US"/>
        </w:rPr>
        <w:t>global</w:t>
      </w:r>
      <w:r w:rsidRPr="00503FAE">
        <w:rPr>
          <w:rStyle w:val="af6"/>
          <w:color w:val="0563C1"/>
          <w:u w:val="single"/>
          <w:shd w:val="clear" w:color="auto" w:fill="FFFFFF"/>
          <w:lang w:val="en-US"/>
        </w:rPr>
        <w:t xml:space="preserve"> </w:t>
      </w:r>
      <w:r>
        <w:rPr>
          <w:rStyle w:val="af6"/>
          <w:color w:val="0563C1"/>
          <w:u w:val="single"/>
          <w:shd w:val="clear" w:color="auto" w:fill="FFFFFF"/>
          <w:lang w:val="en-US"/>
        </w:rPr>
        <w:t>economic</w:t>
      </w:r>
      <w:r w:rsidRPr="00503FAE">
        <w:rPr>
          <w:rStyle w:val="af6"/>
          <w:color w:val="0563C1"/>
          <w:u w:val="single"/>
          <w:shd w:val="clear" w:color="auto" w:fill="FFFFFF"/>
          <w:lang w:val="en-US"/>
        </w:rPr>
        <w:t xml:space="preserve"> </w:t>
      </w:r>
      <w:r>
        <w:rPr>
          <w:rStyle w:val="af6"/>
          <w:color w:val="0563C1"/>
          <w:u w:val="single"/>
          <w:shd w:val="clear" w:color="auto" w:fill="FFFFFF"/>
          <w:lang w:val="en-US"/>
        </w:rPr>
        <w:t>development</w:t>
      </w:r>
      <w:r w:rsidR="000B2C1E">
        <w:fldChar w:fldCharType="end"/>
      </w:r>
      <w:r w:rsidR="002D59D3" w:rsidRPr="00503FAE">
        <w:rPr>
          <w:rStyle w:val="af6"/>
          <w:color w:val="000000"/>
          <w:shd w:val="clear" w:color="auto" w:fill="FFFFFF"/>
          <w:lang w:val="en-US"/>
        </w:rPr>
        <w:t>»</w:t>
      </w:r>
    </w:p>
    <w:p w:rsidR="00823D07" w:rsidRPr="00740891" w:rsidRDefault="00823D07">
      <w:pPr>
        <w:pBdr>
          <w:top w:val="nil"/>
          <w:left w:val="nil"/>
          <w:bottom w:val="nil"/>
          <w:right w:val="nil"/>
          <w:between w:val="nil"/>
        </w:pBdr>
        <w:rPr>
          <w:lang w:val="en-US"/>
        </w:rPr>
      </w:pPr>
    </w:p>
    <w:p w:rsidR="00201863" w:rsidRDefault="00201863" w:rsidP="00201863">
      <w:pPr>
        <w:ind w:firstLine="0"/>
        <w:rPr>
          <w:lang w:val="en-US"/>
        </w:rPr>
      </w:pPr>
      <w:r>
        <w:rPr>
          <w:lang w:val="en-US"/>
        </w:rPr>
        <w:t>Organizational details:</w:t>
      </w:r>
    </w:p>
    <w:p w:rsidR="00503FAE" w:rsidRDefault="00503FAE" w:rsidP="00503FAE">
      <w:pPr>
        <w:ind w:firstLine="0"/>
        <w:rPr>
          <w:lang w:val="en-US"/>
        </w:rPr>
      </w:pPr>
    </w:p>
    <w:p w:rsidR="00201863" w:rsidRPr="00503FAE" w:rsidRDefault="00201863" w:rsidP="00503FAE">
      <w:pPr>
        <w:pStyle w:val="af7"/>
        <w:numPr>
          <w:ilvl w:val="0"/>
          <w:numId w:val="5"/>
        </w:numPr>
        <w:rPr>
          <w:lang w:val="en-US"/>
        </w:rPr>
      </w:pPr>
      <w:r w:rsidRPr="00503FAE">
        <w:rPr>
          <w:lang w:val="en-US"/>
        </w:rPr>
        <w:t>on-line and off-line participation</w:t>
      </w:r>
    </w:p>
    <w:p w:rsidR="00201863" w:rsidRDefault="00503FAE" w:rsidP="00503FAE">
      <w:pPr>
        <w:pStyle w:val="af7"/>
        <w:numPr>
          <w:ilvl w:val="0"/>
          <w:numId w:val="5"/>
        </w:numPr>
        <w:rPr>
          <w:lang w:val="en-US"/>
        </w:rPr>
      </w:pPr>
      <w:r>
        <w:rPr>
          <w:lang w:val="en-US"/>
        </w:rPr>
        <w:lastRenderedPageBreak/>
        <w:t xml:space="preserve">address: </w:t>
      </w:r>
      <w:r w:rsidR="00201863" w:rsidRPr="00503FAE">
        <w:rPr>
          <w:lang w:val="en-US"/>
        </w:rPr>
        <w:t xml:space="preserve">Moscow, </w:t>
      </w:r>
      <w:proofErr w:type="spellStart"/>
      <w:r w:rsidR="00201863" w:rsidRPr="00503FAE">
        <w:rPr>
          <w:lang w:val="en-US"/>
        </w:rPr>
        <w:t>Leninskie</w:t>
      </w:r>
      <w:proofErr w:type="spellEnd"/>
      <w:r w:rsidR="00201863" w:rsidRPr="00503FAE">
        <w:rPr>
          <w:lang w:val="en-US"/>
        </w:rPr>
        <w:t xml:space="preserve"> Gory, Building 1, Bldg. 46; Third Academic Building</w:t>
      </w:r>
    </w:p>
    <w:p w:rsidR="00503FAE" w:rsidRPr="00503FAE" w:rsidRDefault="00503FAE" w:rsidP="00503FAE">
      <w:pPr>
        <w:pStyle w:val="af7"/>
        <w:rPr>
          <w:lang w:val="en-US"/>
        </w:rPr>
      </w:pPr>
    </w:p>
    <w:p w:rsidR="00503FAE" w:rsidRPr="00503FAE" w:rsidRDefault="00734ED3" w:rsidP="00503FAE">
      <w:pPr>
        <w:pStyle w:val="af7"/>
        <w:numPr>
          <w:ilvl w:val="0"/>
          <w:numId w:val="5"/>
        </w:numPr>
        <w:rPr>
          <w:lang w:val="en-US"/>
        </w:rPr>
      </w:pPr>
      <w:r>
        <w:rPr>
          <w:lang w:val="en-US"/>
        </w:rPr>
        <w:t xml:space="preserve">for any further information and for </w:t>
      </w:r>
      <w:r w:rsidR="00503FAE">
        <w:rPr>
          <w:lang w:val="en-US"/>
        </w:rPr>
        <w:t xml:space="preserve">abstracts </w:t>
      </w:r>
      <w:r>
        <w:rPr>
          <w:lang w:val="en-US"/>
        </w:rPr>
        <w:t>please contacts us</w:t>
      </w:r>
      <w:r w:rsidR="00503FAE" w:rsidRPr="00503FAE">
        <w:rPr>
          <w:lang w:val="en-US"/>
        </w:rPr>
        <w:t xml:space="preserve">: </w:t>
      </w:r>
      <w:hyperlink r:id="rId7" w:history="1">
        <w:r w:rsidR="00503FAE" w:rsidRPr="00503FAE">
          <w:rPr>
            <w:rStyle w:val="af3"/>
            <w:lang w:val="en-US"/>
          </w:rPr>
          <w:t>inh.econ@org.msu.ru</w:t>
        </w:r>
      </w:hyperlink>
    </w:p>
    <w:p w:rsidR="00734ED3" w:rsidRPr="00734ED3" w:rsidRDefault="00734ED3" w:rsidP="00734ED3">
      <w:pPr>
        <w:pStyle w:val="af7"/>
        <w:numPr>
          <w:ilvl w:val="0"/>
          <w:numId w:val="5"/>
        </w:numPr>
        <w:jc w:val="left"/>
        <w:rPr>
          <w:lang w:val="en-US"/>
        </w:rPr>
      </w:pPr>
      <w:r>
        <w:rPr>
          <w:lang w:val="en-US"/>
        </w:rPr>
        <w:t>website of t</w:t>
      </w:r>
      <w:r w:rsidRPr="00734ED3">
        <w:rPr>
          <w:lang w:val="en-US"/>
        </w:rPr>
        <w:t xml:space="preserve">he conference: </w:t>
      </w:r>
      <w:hyperlink r:id="rId8" w:history="1">
        <w:r w:rsidRPr="00734ED3">
          <w:rPr>
            <w:rStyle w:val="af3"/>
            <w:lang w:val="en-US"/>
          </w:rPr>
          <w:t>https://www.econ.msu.ru/departments/inh/Events.20250921105730_5300/</w:t>
        </w:r>
      </w:hyperlink>
    </w:p>
    <w:p w:rsidR="00503FAE" w:rsidRPr="00734ED3" w:rsidRDefault="00503FAE" w:rsidP="00734ED3">
      <w:pPr>
        <w:ind w:left="360" w:firstLine="0"/>
        <w:rPr>
          <w:lang w:val="en-US"/>
        </w:rPr>
      </w:pPr>
    </w:p>
    <w:p w:rsidR="00503FAE" w:rsidRDefault="00503FAE" w:rsidP="00201863">
      <w:pPr>
        <w:ind w:firstLine="0"/>
        <w:rPr>
          <w:lang w:val="en-US"/>
        </w:rPr>
      </w:pPr>
      <w:r>
        <w:rPr>
          <w:lang w:val="en-US"/>
        </w:rPr>
        <w:t>I</w:t>
      </w:r>
      <w:r w:rsidR="00734ED3">
        <w:rPr>
          <w:lang w:val="en-US"/>
        </w:rPr>
        <w:t>mportant Dates</w:t>
      </w:r>
      <w:r>
        <w:rPr>
          <w:lang w:val="en-US"/>
        </w:rPr>
        <w:t>:</w:t>
      </w:r>
    </w:p>
    <w:p w:rsidR="00201863" w:rsidRPr="00503FAE" w:rsidRDefault="00201863" w:rsidP="00503FAE">
      <w:pPr>
        <w:pStyle w:val="af7"/>
        <w:numPr>
          <w:ilvl w:val="0"/>
          <w:numId w:val="5"/>
        </w:numPr>
        <w:rPr>
          <w:lang w:val="en-US"/>
        </w:rPr>
      </w:pPr>
      <w:r w:rsidRPr="00503FAE">
        <w:rPr>
          <w:lang w:val="en-US"/>
        </w:rPr>
        <w:t>Last Date for abstracts admission: 15</w:t>
      </w:r>
      <w:r w:rsidRPr="00503FAE">
        <w:rPr>
          <w:vertAlign w:val="superscript"/>
          <w:lang w:val="en-US"/>
        </w:rPr>
        <w:t>th</w:t>
      </w:r>
      <w:r w:rsidRPr="00503FAE">
        <w:rPr>
          <w:lang w:val="en-US"/>
        </w:rPr>
        <w:t xml:space="preserve"> of November 2025</w:t>
      </w:r>
    </w:p>
    <w:p w:rsidR="00201863" w:rsidRPr="00503FAE" w:rsidRDefault="00201863" w:rsidP="00503FAE">
      <w:pPr>
        <w:pStyle w:val="af7"/>
        <w:numPr>
          <w:ilvl w:val="0"/>
          <w:numId w:val="5"/>
        </w:numPr>
        <w:rPr>
          <w:lang w:val="en-US"/>
        </w:rPr>
      </w:pPr>
      <w:r w:rsidRPr="00503FAE">
        <w:rPr>
          <w:lang w:val="en-US"/>
        </w:rPr>
        <w:t>Notification of Selected abstracts: 25</w:t>
      </w:r>
      <w:r w:rsidRPr="00503FAE">
        <w:rPr>
          <w:vertAlign w:val="superscript"/>
          <w:lang w:val="en-US"/>
        </w:rPr>
        <w:t>th</w:t>
      </w:r>
      <w:r w:rsidRPr="00503FAE">
        <w:rPr>
          <w:lang w:val="en-US"/>
        </w:rPr>
        <w:t xml:space="preserve"> of November 2025</w:t>
      </w:r>
    </w:p>
    <w:p w:rsidR="00201863" w:rsidRPr="00503FAE" w:rsidRDefault="00201863" w:rsidP="00503FAE">
      <w:pPr>
        <w:pStyle w:val="af7"/>
        <w:numPr>
          <w:ilvl w:val="0"/>
          <w:numId w:val="5"/>
        </w:numPr>
        <w:rPr>
          <w:lang w:val="en-US"/>
        </w:rPr>
      </w:pPr>
      <w:r w:rsidRPr="00503FAE">
        <w:rPr>
          <w:lang w:val="en-US"/>
        </w:rPr>
        <w:t>Registration of participant without a report: 30</w:t>
      </w:r>
      <w:r w:rsidRPr="00503FAE">
        <w:rPr>
          <w:vertAlign w:val="superscript"/>
          <w:lang w:val="en-US"/>
        </w:rPr>
        <w:t>th</w:t>
      </w:r>
      <w:r w:rsidRPr="00503FAE">
        <w:rPr>
          <w:lang w:val="en-US"/>
        </w:rPr>
        <w:t xml:space="preserve"> </w:t>
      </w:r>
      <w:r w:rsidR="00017CDC">
        <w:rPr>
          <w:lang w:val="en-US"/>
        </w:rPr>
        <w:t>o</w:t>
      </w:r>
      <w:r w:rsidRPr="00503FAE">
        <w:rPr>
          <w:lang w:val="en-US"/>
        </w:rPr>
        <w:t xml:space="preserve">f November 2025 </w:t>
      </w:r>
    </w:p>
    <w:p w:rsidR="00201863" w:rsidRDefault="00201863" w:rsidP="00201863">
      <w:pPr>
        <w:ind w:firstLine="0"/>
        <w:rPr>
          <w:lang w:val="en-US"/>
        </w:rPr>
      </w:pPr>
    </w:p>
    <w:p w:rsidR="00201863" w:rsidRDefault="00201863" w:rsidP="00201863">
      <w:pPr>
        <w:ind w:firstLine="0"/>
        <w:rPr>
          <w:lang w:val="en-US"/>
        </w:rPr>
      </w:pPr>
    </w:p>
    <w:p w:rsidR="00201863" w:rsidRDefault="00E970F6" w:rsidP="00201863">
      <w:pPr>
        <w:ind w:firstLine="0"/>
        <w:rPr>
          <w:lang w:val="en-US"/>
        </w:rPr>
      </w:pPr>
      <w:r>
        <w:rPr>
          <w:lang w:val="en-US"/>
        </w:rPr>
        <w:t>Organiz</w:t>
      </w:r>
      <w:r w:rsidR="00201863">
        <w:rPr>
          <w:lang w:val="en-US"/>
        </w:rPr>
        <w:t xml:space="preserve">ers: </w:t>
      </w:r>
    </w:p>
    <w:p w:rsidR="00201863" w:rsidRPr="00E62B03" w:rsidRDefault="00201863" w:rsidP="00201863">
      <w:pPr>
        <w:pStyle w:val="af7"/>
        <w:numPr>
          <w:ilvl w:val="0"/>
          <w:numId w:val="2"/>
        </w:numPr>
        <w:rPr>
          <w:lang w:val="en-US"/>
        </w:rPr>
      </w:pPr>
      <w:r w:rsidRPr="00E62B03">
        <w:rPr>
          <w:lang w:val="en-US"/>
        </w:rPr>
        <w:t xml:space="preserve">Department of the History of National Economy and Economic </w:t>
      </w:r>
      <w:r w:rsidR="00017CDC">
        <w:rPr>
          <w:lang w:val="en-US"/>
        </w:rPr>
        <w:t xml:space="preserve">Thought </w:t>
      </w:r>
      <w:r w:rsidRPr="00E62B03">
        <w:rPr>
          <w:lang w:val="en-US"/>
        </w:rPr>
        <w:t>of the Faculty of Economics at Lomonosov Moscow State University</w:t>
      </w:r>
    </w:p>
    <w:p w:rsidR="00201863" w:rsidRPr="00E62B03" w:rsidRDefault="00201863" w:rsidP="00201863">
      <w:pPr>
        <w:pStyle w:val="af7"/>
        <w:numPr>
          <w:ilvl w:val="0"/>
          <w:numId w:val="2"/>
        </w:numPr>
        <w:rPr>
          <w:lang w:val="en-US"/>
        </w:rPr>
      </w:pPr>
      <w:r w:rsidRPr="00E62B03">
        <w:rPr>
          <w:lang w:val="en-US"/>
        </w:rPr>
        <w:t xml:space="preserve">Center for the History and Methodology of Economic Sciences (CHMES) at the Higher School of Economics </w:t>
      </w:r>
    </w:p>
    <w:p w:rsidR="00201863" w:rsidRPr="00201863" w:rsidRDefault="00201863">
      <w:pPr>
        <w:ind w:firstLine="0"/>
        <w:jc w:val="left"/>
        <w:rPr>
          <w:lang w:val="en-US"/>
        </w:rPr>
      </w:pPr>
    </w:p>
    <w:p w:rsidR="00823D07" w:rsidRPr="00EA77F7" w:rsidRDefault="00823D07">
      <w:pPr>
        <w:ind w:firstLine="0"/>
        <w:jc w:val="left"/>
        <w:rPr>
          <w:highlight w:val="white"/>
          <w:lang w:val="en-US"/>
        </w:rPr>
      </w:pPr>
      <w:bookmarkStart w:id="2" w:name="_GoBack"/>
      <w:bookmarkEnd w:id="2"/>
    </w:p>
    <w:sectPr w:rsidR="00823D07" w:rsidRPr="00EA77F7" w:rsidSect="000B2C1E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327BB"/>
    <w:multiLevelType w:val="multilevel"/>
    <w:tmpl w:val="C9821346"/>
    <w:lvl w:ilvl="0">
      <w:start w:val="1"/>
      <w:numFmt w:val="decimal"/>
      <w:pStyle w:val="a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29C63A26"/>
    <w:multiLevelType w:val="hybridMultilevel"/>
    <w:tmpl w:val="7A9C27B2"/>
    <w:lvl w:ilvl="0" w:tplc="3E68A17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C103D1"/>
    <w:multiLevelType w:val="hybridMultilevel"/>
    <w:tmpl w:val="7EC01BB0"/>
    <w:lvl w:ilvl="0" w:tplc="7DFEE52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D75C78"/>
    <w:multiLevelType w:val="hybridMultilevel"/>
    <w:tmpl w:val="7C3C673C"/>
    <w:lvl w:ilvl="0" w:tplc="A080D1A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C23935"/>
    <w:multiLevelType w:val="hybridMultilevel"/>
    <w:tmpl w:val="D1961B9E"/>
    <w:lvl w:ilvl="0" w:tplc="D146EC9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23D07"/>
    <w:rsid w:val="00017CDC"/>
    <w:rsid w:val="00094A04"/>
    <w:rsid w:val="00097B2A"/>
    <w:rsid w:val="000B2C1E"/>
    <w:rsid w:val="000B3774"/>
    <w:rsid w:val="000F3758"/>
    <w:rsid w:val="00174960"/>
    <w:rsid w:val="001842AF"/>
    <w:rsid w:val="001A3E72"/>
    <w:rsid w:val="001E02D8"/>
    <w:rsid w:val="00201863"/>
    <w:rsid w:val="0022633E"/>
    <w:rsid w:val="0024108D"/>
    <w:rsid w:val="002D59D3"/>
    <w:rsid w:val="003A3FC1"/>
    <w:rsid w:val="00434096"/>
    <w:rsid w:val="00457CAE"/>
    <w:rsid w:val="00503FAE"/>
    <w:rsid w:val="005728FD"/>
    <w:rsid w:val="0059392C"/>
    <w:rsid w:val="00613DAB"/>
    <w:rsid w:val="006E04CD"/>
    <w:rsid w:val="00734ED3"/>
    <w:rsid w:val="00740891"/>
    <w:rsid w:val="007439A5"/>
    <w:rsid w:val="007B62B8"/>
    <w:rsid w:val="00823D07"/>
    <w:rsid w:val="00826BA5"/>
    <w:rsid w:val="00887A98"/>
    <w:rsid w:val="008B7A94"/>
    <w:rsid w:val="00A029D6"/>
    <w:rsid w:val="00AB5D1E"/>
    <w:rsid w:val="00B47FEA"/>
    <w:rsid w:val="00BF3391"/>
    <w:rsid w:val="00BF3C29"/>
    <w:rsid w:val="00C34916"/>
    <w:rsid w:val="00D47A1F"/>
    <w:rsid w:val="00E336EA"/>
    <w:rsid w:val="00E62B03"/>
    <w:rsid w:val="00E970F6"/>
    <w:rsid w:val="00EA77F7"/>
    <w:rsid w:val="00EE241B"/>
    <w:rsid w:val="00F81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0B2C1E"/>
  </w:style>
  <w:style w:type="paragraph" w:styleId="1">
    <w:name w:val="heading 1"/>
    <w:basedOn w:val="a0"/>
    <w:next w:val="a0"/>
    <w:rsid w:val="000B2C1E"/>
    <w:pPr>
      <w:keepNext/>
      <w:keepLines/>
      <w:spacing w:before="240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2">
    <w:name w:val="heading 2"/>
    <w:basedOn w:val="a0"/>
    <w:next w:val="a0"/>
    <w:rsid w:val="000B2C1E"/>
    <w:pPr>
      <w:keepNext/>
      <w:keepLines/>
      <w:spacing w:before="40"/>
      <w:outlineLvl w:val="1"/>
    </w:pPr>
    <w:rPr>
      <w:rFonts w:ascii="Calibri" w:eastAsia="Calibri" w:hAnsi="Calibri" w:cs="Calibri"/>
      <w:color w:val="2E75B5"/>
      <w:sz w:val="26"/>
      <w:szCs w:val="26"/>
    </w:rPr>
  </w:style>
  <w:style w:type="paragraph" w:styleId="3">
    <w:name w:val="heading 3"/>
    <w:basedOn w:val="a0"/>
    <w:next w:val="a0"/>
    <w:rsid w:val="000B2C1E"/>
    <w:pPr>
      <w:keepNext/>
      <w:keepLines/>
      <w:spacing w:before="40"/>
      <w:outlineLvl w:val="2"/>
    </w:pPr>
    <w:rPr>
      <w:rFonts w:ascii="Calibri" w:eastAsia="Calibri" w:hAnsi="Calibri" w:cs="Calibri"/>
      <w:color w:val="1E4D78"/>
      <w:sz w:val="24"/>
      <w:szCs w:val="24"/>
    </w:rPr>
  </w:style>
  <w:style w:type="paragraph" w:styleId="4">
    <w:name w:val="heading 4"/>
    <w:basedOn w:val="a0"/>
    <w:next w:val="a0"/>
    <w:rsid w:val="000B2C1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0"/>
    <w:next w:val="a0"/>
    <w:rsid w:val="000B2C1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rsid w:val="000B2C1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Normal"/>
    <w:rsid w:val="000B2C1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Title"/>
    <w:basedOn w:val="a0"/>
    <w:next w:val="a0"/>
    <w:rsid w:val="000B2C1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rsid w:val="000B2C1E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rsid w:val="000B2C1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rsid w:val="000B2C1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Normal"/>
    <w:rsid w:val="000B2C1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название параграфа"/>
    <w:link w:val="a5"/>
    <w:qFormat/>
    <w:rsid w:val="00FD46DE"/>
    <w:pPr>
      <w:numPr>
        <w:numId w:val="1"/>
      </w:numPr>
      <w:spacing w:before="120" w:after="120"/>
    </w:pPr>
    <w:rPr>
      <w:b/>
    </w:rPr>
  </w:style>
  <w:style w:type="character" w:customStyle="1" w:styleId="a5">
    <w:name w:val="название параграфа Знак"/>
    <w:basedOn w:val="10"/>
    <w:link w:val="a"/>
    <w:rsid w:val="00FD46DE"/>
    <w:rPr>
      <w:rFonts w:ascii="Times New Roman" w:eastAsiaTheme="majorEastAsia" w:hAnsi="Times New Roman" w:cs="Times New Roman"/>
      <w:b/>
      <w:color w:val="2E74B5" w:themeColor="accent1" w:themeShade="BF"/>
      <w:sz w:val="28"/>
      <w:szCs w:val="28"/>
    </w:rPr>
  </w:style>
  <w:style w:type="character" w:customStyle="1" w:styleId="10">
    <w:name w:val="Заголовок 1 Знак"/>
    <w:basedOn w:val="a1"/>
    <w:uiPriority w:val="9"/>
    <w:rsid w:val="00FD46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6">
    <w:name w:val="подпункт"/>
    <w:link w:val="a7"/>
    <w:qFormat/>
    <w:rsid w:val="00FD46DE"/>
    <w:pPr>
      <w:tabs>
        <w:tab w:val="num" w:pos="720"/>
      </w:tabs>
      <w:spacing w:before="240" w:after="240"/>
      <w:ind w:left="720" w:hanging="720"/>
      <w:jc w:val="left"/>
    </w:pPr>
    <w:rPr>
      <w:i/>
    </w:rPr>
  </w:style>
  <w:style w:type="character" w:customStyle="1" w:styleId="a7">
    <w:name w:val="подпункт Знак"/>
    <w:basedOn w:val="a1"/>
    <w:link w:val="a6"/>
    <w:rsid w:val="00FD46DE"/>
    <w:rPr>
      <w:i/>
    </w:rPr>
  </w:style>
  <w:style w:type="paragraph" w:customStyle="1" w:styleId="a8">
    <w:name w:val="параграф"/>
    <w:link w:val="a9"/>
    <w:qFormat/>
    <w:rsid w:val="00FD46DE"/>
    <w:pPr>
      <w:spacing w:before="120" w:after="120"/>
      <w:ind w:left="720" w:hanging="360"/>
    </w:pPr>
    <w:rPr>
      <w:b/>
    </w:rPr>
  </w:style>
  <w:style w:type="character" w:customStyle="1" w:styleId="a9">
    <w:name w:val="параграф Знак"/>
    <w:basedOn w:val="10"/>
    <w:link w:val="a8"/>
    <w:rsid w:val="00FD46DE"/>
    <w:rPr>
      <w:rFonts w:ascii="Times New Roman" w:eastAsiaTheme="majorEastAsia" w:hAnsi="Times New Roman" w:cs="Times New Roman"/>
      <w:b/>
      <w:color w:val="2E74B5" w:themeColor="accent1" w:themeShade="BF"/>
      <w:sz w:val="28"/>
      <w:szCs w:val="28"/>
    </w:rPr>
  </w:style>
  <w:style w:type="paragraph" w:customStyle="1" w:styleId="aa">
    <w:name w:val="пункт"/>
    <w:link w:val="ab"/>
    <w:qFormat/>
    <w:rsid w:val="001D79BF"/>
    <w:pPr>
      <w:tabs>
        <w:tab w:val="num" w:pos="720"/>
      </w:tabs>
      <w:ind w:left="720" w:hanging="720"/>
      <w:jc w:val="left"/>
    </w:pPr>
    <w:rPr>
      <w:b/>
      <w:i/>
      <w:color w:val="000000" w:themeColor="text1"/>
    </w:rPr>
  </w:style>
  <w:style w:type="character" w:customStyle="1" w:styleId="ab">
    <w:name w:val="пункт Знак"/>
    <w:basedOn w:val="a9"/>
    <w:link w:val="aa"/>
    <w:rsid w:val="001D79BF"/>
    <w:rPr>
      <w:rFonts w:ascii="Times New Roman" w:eastAsiaTheme="majorEastAsia" w:hAnsi="Times New Roman" w:cs="Times New Roman"/>
      <w:b/>
      <w:i/>
      <w:color w:val="000000" w:themeColor="text1"/>
      <w:sz w:val="28"/>
      <w:szCs w:val="28"/>
    </w:rPr>
  </w:style>
  <w:style w:type="character" w:customStyle="1" w:styleId="20">
    <w:name w:val="Заголовок 2 Знак"/>
    <w:basedOn w:val="a1"/>
    <w:uiPriority w:val="9"/>
    <w:semiHidden/>
    <w:rsid w:val="00FD46D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1"/>
    <w:uiPriority w:val="9"/>
    <w:semiHidden/>
    <w:rsid w:val="00FD46D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c">
    <w:name w:val="annotation text"/>
    <w:link w:val="ad"/>
    <w:uiPriority w:val="99"/>
    <w:semiHidden/>
    <w:unhideWhenUsed/>
    <w:rsid w:val="000B2C1E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0B2C1E"/>
    <w:rPr>
      <w:sz w:val="20"/>
      <w:szCs w:val="20"/>
    </w:rPr>
  </w:style>
  <w:style w:type="character" w:styleId="ae">
    <w:name w:val="annotation reference"/>
    <w:basedOn w:val="a1"/>
    <w:uiPriority w:val="99"/>
    <w:semiHidden/>
    <w:unhideWhenUsed/>
    <w:rsid w:val="000B2C1E"/>
    <w:rPr>
      <w:sz w:val="16"/>
      <w:szCs w:val="16"/>
    </w:rPr>
  </w:style>
  <w:style w:type="paragraph" w:styleId="af">
    <w:name w:val="Balloon Text"/>
    <w:link w:val="af0"/>
    <w:uiPriority w:val="99"/>
    <w:semiHidden/>
    <w:unhideWhenUsed/>
    <w:rsid w:val="00CF77D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uiPriority w:val="99"/>
    <w:semiHidden/>
    <w:rsid w:val="00CF77D6"/>
    <w:rPr>
      <w:rFonts w:ascii="Segoe UI" w:hAnsi="Segoe UI" w:cs="Segoe UI"/>
      <w:sz w:val="18"/>
      <w:szCs w:val="18"/>
    </w:rPr>
  </w:style>
  <w:style w:type="paragraph" w:styleId="af1">
    <w:name w:val="annotation subject"/>
    <w:basedOn w:val="ac"/>
    <w:next w:val="ac"/>
    <w:link w:val="af2"/>
    <w:uiPriority w:val="99"/>
    <w:semiHidden/>
    <w:unhideWhenUsed/>
    <w:rsid w:val="00CF77D6"/>
    <w:rPr>
      <w:b/>
      <w:bCs/>
    </w:rPr>
  </w:style>
  <w:style w:type="character" w:customStyle="1" w:styleId="af2">
    <w:name w:val="Тема примечания Знак"/>
    <w:basedOn w:val="ad"/>
    <w:link w:val="af1"/>
    <w:uiPriority w:val="99"/>
    <w:semiHidden/>
    <w:rsid w:val="00CF77D6"/>
    <w:rPr>
      <w:b/>
      <w:bCs/>
      <w:sz w:val="20"/>
      <w:szCs w:val="20"/>
    </w:rPr>
  </w:style>
  <w:style w:type="character" w:styleId="af3">
    <w:name w:val="Hyperlink"/>
    <w:basedOn w:val="a1"/>
    <w:uiPriority w:val="99"/>
    <w:unhideWhenUsed/>
    <w:rsid w:val="00666848"/>
    <w:rPr>
      <w:color w:val="0563C1" w:themeColor="hyperlink"/>
      <w:u w:val="single"/>
    </w:rPr>
  </w:style>
  <w:style w:type="paragraph" w:styleId="af4">
    <w:name w:val="Subtitle"/>
    <w:basedOn w:val="a0"/>
    <w:next w:val="a0"/>
    <w:rsid w:val="000B2C1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f5">
    <w:name w:val="FollowedHyperlink"/>
    <w:basedOn w:val="a1"/>
    <w:uiPriority w:val="99"/>
    <w:semiHidden/>
    <w:unhideWhenUsed/>
    <w:rsid w:val="002D59D3"/>
    <w:rPr>
      <w:color w:val="954F72" w:themeColor="followedHyperlink"/>
      <w:u w:val="single"/>
    </w:rPr>
  </w:style>
  <w:style w:type="character" w:styleId="af6">
    <w:name w:val="Strong"/>
    <w:basedOn w:val="a1"/>
    <w:uiPriority w:val="22"/>
    <w:qFormat/>
    <w:rsid w:val="002D59D3"/>
    <w:rPr>
      <w:b/>
      <w:bCs/>
    </w:rPr>
  </w:style>
  <w:style w:type="paragraph" w:styleId="af7">
    <w:name w:val="List Paragraph"/>
    <w:basedOn w:val="a0"/>
    <w:uiPriority w:val="34"/>
    <w:qFormat/>
    <w:rsid w:val="00E62B03"/>
    <w:pPr>
      <w:ind w:left="720"/>
      <w:contextualSpacing/>
    </w:pPr>
  </w:style>
  <w:style w:type="paragraph" w:styleId="af8">
    <w:name w:val="Revision"/>
    <w:hidden/>
    <w:uiPriority w:val="99"/>
    <w:semiHidden/>
    <w:rsid w:val="000F3758"/>
    <w:pPr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7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on.msu.ru/departments/inh/Events.20250921105730_5300/" TargetMode="External"/><Relationship Id="rId3" Type="http://schemas.openxmlformats.org/officeDocument/2006/relationships/styles" Target="styles.xml"/><Relationship Id="rId7" Type="http://schemas.openxmlformats.org/officeDocument/2006/relationships/hyperlink" Target="mailto:inh.econ@org.ms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XWJXwHC10NZDeDC8Ufefxr2iOw==">CgMxLjAaJwoBMBIiCiAIBCocCgtBQUFCclUtNWtGOBAIGgtBQUFCclUtNWtGOBonCgExEiIKIAgEKhwKC0FBQUJyVS01a0Y0EAgaC0FBQUJyVS01a0Y0ItICCgtBQUFCclUtNWtGNBKiAgoLQUFBQnJVLTVrRjQSC0FBQUJyVS01a0Y0GhsKCXRleHQvaHRtbBIO0JTQvtCx0LDQstC40LsiHAoKdGV4dC9wbGFpbhIO0JTQvtCx0LDQstC40LsqGyIVMTA3ODUzNTI5Nzk0Nzk3MTYyMDAyKAA4ADCuhemPljM4roXpj5YzSnAKCnRleHQvcGxhaW4SYuKAkyDQtNC40L3QsNC80LjRh9C10YHQutC40Lkg0L/QvtC00YXQvtC0INC4INC/0YDQuNC60LvQsNC00L3QsNGPINC90LDQv9GA0LDQstC70LXQvdC90L7RgdGC0Ywg4oCTWgxiaTVrc2p0dzdlb2lyAiAAeACaAQYIABAAGACqARASDtCU0L7QsdCw0LLQuNC7GK6F6Y+WMyCuhemPljNCEGtpeC45Zm53aGp4cDJsaDkipgMKC0FBQUJyVS01a0Y4EvYCCgtBQUFCclUtNWtGOBILQUFBQnJVLTVrRjgaTQoJdGV4dC9odG1sEkDQl9C00LXRgdGMINGC0L7Rh9C90L4g0LvRg9GH0YjQtSDRgdC+0LXQtNC40L3QuNGC0Ywg0LDQsdC30LDRhtGLIk4KCnRleHQvcGxhaW4SQNCX0LTQtdGB0Ywg0YLQvtGH0L3QviDQu9GD0YfRiNC1INGB0L7QtdC00LjQvdC40YLRjCDQsNCx0LfQsNGG0YsqGyIVMTA3ODUzNTI5Nzk0Nzk3MTYyMDAyKAA4ADCNyuqPljM4jcrqj5YzSi4KCnRleHQvcGxhaW4SINC40YHRgdC70LXQtNC+0LLQsNC90LjQuS4g0K3RgtC+Wgw2MTgyZ3NjeWI1aTVyAiAAeACaAQYIABAAGACqAUISQNCX0LTQtdGB0Ywg0YLQvtGH0L3QviDQu9GD0YfRiNC1INGB0L7QtdC00LjQvdC40YLRjCDQsNCx0LfQsNGG0YsYjcrqj5YzII3K6o+WM0IQa2l4LjI5aWMxZGYxcXQzYTIOaC5rNnVlc3E3NWRiZzIyDmguZ2phYjhlbDl3cGZtMg5oLmhnMDhiMGRzMzZtNDIOaC5sYWVrd2JvMWVldnE4AHIhMTR6aE9mcU9GUUdlc2ctZlhUREJNLXd3cGpiQUFld2h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2</cp:revision>
  <dcterms:created xsi:type="dcterms:W3CDTF">2025-10-25T08:32:00Z</dcterms:created>
  <dcterms:modified xsi:type="dcterms:W3CDTF">2025-10-25T08:32:00Z</dcterms:modified>
</cp:coreProperties>
</file>