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4AD8" w14:textId="77777777" w:rsidR="000F01EF" w:rsidRDefault="000F01EF" w:rsidP="000F01EF">
      <w:pPr>
        <w:spacing w:after="0"/>
        <w:ind w:left="56"/>
      </w:pPr>
    </w:p>
    <w:p w14:paraId="3F430B8C" w14:textId="77777777" w:rsidR="000F01EF" w:rsidRDefault="000F01EF" w:rsidP="000F01EF">
      <w:pPr>
        <w:spacing w:after="3" w:line="270" w:lineRule="auto"/>
        <w:ind w:left="891" w:right="8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Издание сборника  </w:t>
      </w:r>
    </w:p>
    <w:p w14:paraId="0A1ED3DA" w14:textId="77777777" w:rsidR="000F01EF" w:rsidRDefault="000F01EF" w:rsidP="000F01EF">
      <w:pPr>
        <w:spacing w:after="3" w:line="270" w:lineRule="auto"/>
        <w:ind w:left="891" w:right="7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«Новые вызовы и форматы устойчивого экономического развития»  по результатам конференции </w:t>
      </w:r>
    </w:p>
    <w:p w14:paraId="5BB20B70" w14:textId="77777777" w:rsidR="000F01EF" w:rsidRDefault="000F01EF" w:rsidP="000F01EF">
      <w:pPr>
        <w:spacing w:after="24"/>
        <w:ind w:left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6DBF32" w14:textId="41A29D0E" w:rsidR="000F01EF" w:rsidRDefault="000F01EF" w:rsidP="000F01EF">
      <w:pPr>
        <w:spacing w:after="12" w:line="268" w:lineRule="auto"/>
        <w:ind w:left="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Статью для сборника</w:t>
      </w:r>
      <w:r>
        <w:rPr>
          <w:rFonts w:ascii="Times New Roman" w:eastAsia="Times New Roman" w:hAnsi="Times New Roman" w:cs="Times New Roman"/>
          <w:sz w:val="24"/>
        </w:rPr>
        <w:t xml:space="preserve"> по теме доклада, оформленную в соответствии с требованиями, необходимо прислать </w:t>
      </w:r>
      <w:r>
        <w:rPr>
          <w:rFonts w:ascii="Times New Roman" w:eastAsia="Times New Roman" w:hAnsi="Times New Roman" w:cs="Times New Roman"/>
          <w:b/>
          <w:sz w:val="24"/>
        </w:rPr>
        <w:t>до 20 июля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2025 г.</w:t>
      </w:r>
      <w:r>
        <w:rPr>
          <w:rFonts w:ascii="Times New Roman" w:eastAsia="Times New Roman" w:hAnsi="Times New Roman" w:cs="Times New Roman"/>
          <w:sz w:val="24"/>
        </w:rPr>
        <w:t xml:space="preserve"> на адрес lia.econ@org.msu.ru, указав в теме письма «ВТ-2025 статья в сборник».  </w:t>
      </w:r>
    </w:p>
    <w:p w14:paraId="054CD681" w14:textId="77777777" w:rsidR="000F01EF" w:rsidRDefault="000F01EF" w:rsidP="000F01EF">
      <w:pPr>
        <w:spacing w:after="3" w:line="270" w:lineRule="auto"/>
        <w:ind w:left="891" w:right="8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Требования к оформлению статей </w:t>
      </w:r>
    </w:p>
    <w:p w14:paraId="6FCDD792" w14:textId="77777777" w:rsidR="000F01EF" w:rsidRDefault="000F01EF" w:rsidP="000F01EF">
      <w:pPr>
        <w:spacing w:after="12" w:line="268" w:lineRule="auto"/>
        <w:ind w:lef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Статьи принимаются к публикации только в случае участия как минимум одного из авторов в конференции «Построение систем управления устойчивым развитием территории: новые векторы».  </w:t>
      </w:r>
    </w:p>
    <w:tbl>
      <w:tblPr>
        <w:tblStyle w:val="TableGrid"/>
        <w:tblW w:w="10708" w:type="dxa"/>
        <w:tblInd w:w="60" w:type="dxa"/>
        <w:tblCellMar>
          <w:top w:w="16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2797"/>
        <w:gridCol w:w="7911"/>
      </w:tblGrid>
      <w:tr w:rsidR="000F01EF" w14:paraId="4C6B21EF" w14:textId="77777777" w:rsidTr="000F01EF">
        <w:trPr>
          <w:trHeight w:val="2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B88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Имя файла: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A509" w14:textId="5D4DD05A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 xml:space="preserve">2025_ВТ_ФамилияИО  </w:t>
            </w:r>
          </w:p>
        </w:tc>
      </w:tr>
      <w:tr w:rsidR="000F01EF" w:rsidRPr="00467DAC" w14:paraId="3BE9BA44" w14:textId="77777777" w:rsidTr="000F01EF">
        <w:trPr>
          <w:trHeight w:val="2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BB98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Формат файла статьи: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9407" w14:textId="77777777" w:rsidR="000F01EF" w:rsidRPr="008A2123" w:rsidRDefault="000F01EF" w:rsidP="004865A6">
            <w:pPr>
              <w:rPr>
                <w:lang w:val="en-US"/>
              </w:rPr>
            </w:pPr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MS Word (.doc 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.docx) </w:t>
            </w:r>
          </w:p>
        </w:tc>
      </w:tr>
      <w:tr w:rsidR="000F01EF" w14:paraId="3F18F464" w14:textId="77777777" w:rsidTr="000F01EF">
        <w:trPr>
          <w:trHeight w:val="841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7EF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E83" w14:textId="77777777" w:rsidR="000F01EF" w:rsidRDefault="000F01EF" w:rsidP="004865A6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шрифт Times New Roman (12 пт.),  межстрочный интервал - полуторный,  выравнивание по ширине, абзацный отступ 1,25  </w:t>
            </w:r>
          </w:p>
        </w:tc>
      </w:tr>
      <w:tr w:rsidR="000F01EF" w14:paraId="17025CAB" w14:textId="77777777" w:rsidTr="000F01EF">
        <w:trPr>
          <w:trHeight w:val="2218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8123" w14:textId="77777777" w:rsidR="000F01EF" w:rsidRDefault="000F01EF" w:rsidP="004865A6">
            <w:pPr>
              <w:spacing w:line="280" w:lineRule="auto"/>
              <w:ind w:left="2" w:right="1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статьи  и сведения об авторах: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9BAE945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F78" w14:textId="77777777" w:rsidR="000F01EF" w:rsidRDefault="000F01EF" w:rsidP="004865A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Первой строкой в файле размещается название статьи, выравнивание по центру.  </w:t>
            </w:r>
          </w:p>
          <w:p w14:paraId="66BF594C" w14:textId="77777777" w:rsidR="000F01EF" w:rsidRDefault="000F01EF" w:rsidP="004865A6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 заголовком с выравниванием по правому краю указываются сведения об авторе/ах:  </w:t>
            </w:r>
          </w:p>
          <w:p w14:paraId="55D1961E" w14:textId="77777777" w:rsidR="000F01EF" w:rsidRDefault="000F01EF" w:rsidP="000F01EF">
            <w:pPr>
              <w:numPr>
                <w:ilvl w:val="0"/>
                <w:numId w:val="1"/>
              </w:numPr>
              <w:spacing w:after="22"/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полные фамилия, имя и отчество, основное место работы </w:t>
            </w:r>
          </w:p>
          <w:p w14:paraId="6478F11C" w14:textId="77777777" w:rsidR="000F01EF" w:rsidRDefault="000F01EF" w:rsidP="004865A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(учебы), занимаемая должность;  </w:t>
            </w:r>
          </w:p>
          <w:p w14:paraId="0EC6B4D0" w14:textId="77777777" w:rsidR="000F01EF" w:rsidRDefault="000F01EF" w:rsidP="000F01EF">
            <w:pPr>
              <w:numPr>
                <w:ilvl w:val="0"/>
                <w:numId w:val="1"/>
              </w:numPr>
              <w:spacing w:after="22"/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ученая степень, звание;  </w:t>
            </w:r>
          </w:p>
          <w:p w14:paraId="781349C7" w14:textId="77777777" w:rsidR="000F01EF" w:rsidRDefault="000F01EF" w:rsidP="000F01EF">
            <w:pPr>
              <w:numPr>
                <w:ilvl w:val="0"/>
                <w:numId w:val="1"/>
              </w:numPr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электронной почты.  </w:t>
            </w:r>
          </w:p>
        </w:tc>
      </w:tr>
      <w:tr w:rsidR="000F01EF" w14:paraId="3B2BE2D8" w14:textId="77777777" w:rsidTr="000F01EF">
        <w:trPr>
          <w:trHeight w:val="111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BE2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Структура статьи: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8D0C" w14:textId="77777777" w:rsidR="000F01EF" w:rsidRDefault="000F01EF" w:rsidP="004865A6">
            <w:pPr>
              <w:spacing w:after="24" w:line="258" w:lineRule="auto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Далее аннотация (до 100 слов) и ключевые слова (до 8 слов).  Далее название статьи и сведения об авторе/ах на английском языке.  </w:t>
            </w:r>
          </w:p>
          <w:p w14:paraId="12D2C713" w14:textId="77777777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 xml:space="preserve">Далее основной текст статьи и список литературы.  </w:t>
            </w:r>
          </w:p>
        </w:tc>
      </w:tr>
      <w:tr w:rsidR="000F01EF" w14:paraId="47DB2785" w14:textId="77777777" w:rsidTr="000F01EF">
        <w:trPr>
          <w:trHeight w:val="36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220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статьи: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E4F" w14:textId="77777777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 xml:space="preserve">до 20 000 символов (с пробелами, включая список литературы). </w:t>
            </w:r>
          </w:p>
        </w:tc>
      </w:tr>
      <w:tr w:rsidR="000F01EF" w14:paraId="51DE2099" w14:textId="77777777" w:rsidTr="000F01EF">
        <w:trPr>
          <w:trHeight w:val="18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359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Список литературы: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27E" w14:textId="77777777" w:rsidR="000F01EF" w:rsidRDefault="000F01EF" w:rsidP="004865A6">
            <w:pPr>
              <w:spacing w:line="264" w:lineRule="auto"/>
              <w:ind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 </w:t>
            </w:r>
          </w:p>
          <w:p w14:paraId="52E5B859" w14:textId="77777777" w:rsidR="000F01EF" w:rsidRDefault="000F01EF" w:rsidP="004865A6">
            <w:pPr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списке литературы помещаются сначала публикации на русском языке (в алфавитном порядке), затем публикации на языках, основанных на латинском алфавите (также в алфавитном порядке).  </w:t>
            </w:r>
          </w:p>
        </w:tc>
      </w:tr>
      <w:tr w:rsidR="000F01EF" w14:paraId="78FB1AD3" w14:textId="77777777" w:rsidTr="000F01EF">
        <w:trPr>
          <w:trHeight w:val="315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677F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ссылок: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BC6" w14:textId="77777777" w:rsidR="000F01EF" w:rsidRDefault="000F01EF" w:rsidP="004865A6">
            <w:pPr>
              <w:spacing w:line="238" w:lineRule="auto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Ссылки на литературу даются в виде в внутритекстовых ссылок следующего формата: [Oliver,1980], [Porter, 1994, p. 45], [Иванов, 2001, с. 20], [Porter, 1994; Иванов, 2001], [Porter, Yansen, 1991b; Иванов, 1991]. Ссылки на работы трех и более авторов даются в сокращенном виде: [Гуриев и др., 2002] или [Bevan et al., 2001].  </w:t>
            </w:r>
          </w:p>
          <w:p w14:paraId="6557E68F" w14:textId="77777777" w:rsidR="000F01EF" w:rsidRDefault="000F01EF" w:rsidP="004865A6">
            <w:pPr>
              <w:spacing w:line="251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Ссылки на статистические сборники, отчеты, сборники сведений и т.п. даются в виде: [Статистика акционерного дела..., 1898, с.20], [Статистические сведения..., 1963], [Устав..., 1992, с.30].  </w:t>
            </w:r>
          </w:p>
          <w:p w14:paraId="2210C8FB" w14:textId="33285D55" w:rsidR="000F01EF" w:rsidRDefault="000F01EF" w:rsidP="000F01E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данные должны иметь сноски на источник их получения, а таблицы и рисунки (включая те, что размещены в приложении) озаглавлены, указан их источник </w:t>
            </w:r>
          </w:p>
        </w:tc>
      </w:tr>
      <w:tr w:rsidR="00467DAC" w:rsidRPr="00E654A1" w14:paraId="5565EBFA" w14:textId="77777777" w:rsidTr="000F01EF">
        <w:trPr>
          <w:trHeight w:val="315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FA75" w14:textId="1FEC2DEA" w:rsidR="00467DAC" w:rsidRDefault="00467DAC" w:rsidP="004865A6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Оформление списка литературы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7B6" w14:textId="1EEA9DB6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u w:val="single"/>
              </w:rPr>
              <w:t>Пример оформления статей:</w:t>
            </w:r>
          </w:p>
          <w:p w14:paraId="2674934D" w14:textId="77777777" w:rsidR="00E654A1" w:rsidRPr="00467DAC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3006FCA6" w14:textId="587EA9E5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</w:rPr>
              <w:t xml:space="preserve">Кравченко Ю. А., Мансур А. М., </w:t>
            </w:r>
            <w:proofErr w:type="spellStart"/>
            <w:r w:rsidRPr="00467DAC">
              <w:rPr>
                <w:rFonts w:ascii="Times New Roman" w:eastAsia="Times New Roman" w:hAnsi="Times New Roman" w:cs="Times New Roman"/>
                <w:sz w:val="24"/>
              </w:rPr>
              <w:t>Хуссайн</w:t>
            </w:r>
            <w:proofErr w:type="spellEnd"/>
            <w:r w:rsidRPr="00467DAC">
              <w:rPr>
                <w:rFonts w:ascii="Times New Roman" w:eastAsia="Times New Roman" w:hAnsi="Times New Roman" w:cs="Times New Roman"/>
                <w:sz w:val="24"/>
              </w:rPr>
              <w:t xml:space="preserve"> М. Ж. (2021). Векторизация текста с использованием методов интеллектуального анализа данных.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Известия Южного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федерального университета. Технические науки</w:t>
            </w:r>
            <w:r w:rsidRPr="00467DAC">
              <w:rPr>
                <w:rFonts w:ascii="Times New Roman" w:eastAsia="Times New Roman" w:hAnsi="Times New Roman" w:cs="Times New Roman"/>
                <w:sz w:val="24"/>
              </w:rPr>
              <w:t>, 2(219), 154–167.</w:t>
            </w:r>
          </w:p>
          <w:p w14:paraId="7FD9C9F7" w14:textId="77777777" w:rsidR="00E654A1" w:rsidRPr="00467DAC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07617E" w14:textId="77777777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Conybeare J. (1985). </w:t>
            </w:r>
            <w:r w:rsidRPr="00AE6F99">
              <w:rPr>
                <w:rFonts w:ascii="Times New Roman" w:eastAsia="Times New Roman" w:hAnsi="Times New Roman" w:cs="Times New Roman"/>
                <w:sz w:val="24"/>
                <w:lang w:val="en-US"/>
              </w:rPr>
              <w:t>Trade Wars: A Comparative Study of Anglo-Hanse, Franco-Italian,</w:t>
            </w:r>
            <w:r w:rsidRPr="00AE6F9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AE6F99">
              <w:rPr>
                <w:rFonts w:ascii="Times New Roman" w:eastAsia="Times New Roman" w:hAnsi="Times New Roman" w:cs="Times New Roman"/>
                <w:sz w:val="24"/>
                <w:lang w:val="en-US"/>
              </w:rPr>
              <w:t>and Hawley-Smoot Conflicts.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AE6F99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World Politics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>, 38(1), 147–172.</w:t>
            </w:r>
          </w:p>
          <w:p w14:paraId="5FA14EC5" w14:textId="77777777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E676EF" w14:textId="77777777" w:rsidR="00467DAC" w:rsidRDefault="00467DAC" w:rsidP="008A6991">
            <w:pPr>
              <w:tabs>
                <w:tab w:val="left" w:pos="2440"/>
              </w:tabs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Cranmer, S. J., Heinrich, T., &amp; Desmarais B. A. (2014). </w:t>
            </w:r>
            <w:r w:rsidRPr="00E654A1">
              <w:rPr>
                <w:rFonts w:ascii="Times New Roman" w:eastAsia="Times New Roman" w:hAnsi="Times New Roman" w:cs="Times New Roman"/>
                <w:sz w:val="24"/>
                <w:lang w:val="en-US"/>
              </w:rPr>
              <w:t>Reciprocity and the Structural</w:t>
            </w:r>
            <w:r w:rsidRPr="00E654A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654A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Determinants of the International Sanctions Network.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Social Networks,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36, 5–22.</w:t>
            </w:r>
          </w:p>
          <w:p w14:paraId="0AA4B0FD" w14:textId="77777777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F66EEC" w14:textId="4079CCEB" w:rsidR="00467DAC" w:rsidRP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u w:val="single"/>
              </w:rPr>
              <w:t>Пример оформления книг:</w:t>
            </w:r>
          </w:p>
          <w:p w14:paraId="760E9C5A" w14:textId="41C0C6F5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Maoz, Z. (2010).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Networks of Nations: The Evolution, Structure, and Effects of International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Networks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1816–2001. New York: Cambridge University Press. </w:t>
            </w:r>
          </w:p>
          <w:p w14:paraId="6D782A15" w14:textId="77777777" w:rsid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D49A1D" w14:textId="04A5F36C" w:rsid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654A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Eyler, R. (2007).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Economic sanctions: international policy and political economy at work.</w:t>
            </w:r>
            <w:r w:rsidRPr="00E654A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E654A1">
              <w:rPr>
                <w:rFonts w:ascii="Times New Roman" w:eastAsia="Times New Roman" w:hAnsi="Times New Roman" w:cs="Times New Roman"/>
                <w:sz w:val="24"/>
              </w:rPr>
              <w:t>Palgrave</w:t>
            </w:r>
            <w:proofErr w:type="spellEnd"/>
            <w:r w:rsidRPr="00E654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654A1">
              <w:rPr>
                <w:rFonts w:ascii="Times New Roman" w:eastAsia="Times New Roman" w:hAnsi="Times New Roman" w:cs="Times New Roman"/>
                <w:sz w:val="24"/>
              </w:rPr>
              <w:t>McMillan</w:t>
            </w:r>
            <w:proofErr w:type="spellEnd"/>
            <w:r w:rsidRPr="00E654A1">
              <w:rPr>
                <w:rFonts w:ascii="Times New Roman" w:eastAsia="Times New Roman" w:hAnsi="Times New Roman" w:cs="Times New Roman"/>
                <w:sz w:val="24"/>
              </w:rPr>
              <w:t>, 237, 60–61.</w:t>
            </w:r>
          </w:p>
          <w:p w14:paraId="00B6641F" w14:textId="77777777" w:rsidR="007D0E5A" w:rsidRDefault="007D0E5A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C4E6DB" w14:textId="65DCD8B9" w:rsidR="007D0E5A" w:rsidRDefault="007D0E5A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0E5A">
              <w:rPr>
                <w:rFonts w:ascii="Times New Roman" w:eastAsia="Times New Roman" w:hAnsi="Times New Roman" w:cs="Times New Roman"/>
                <w:sz w:val="24"/>
              </w:rPr>
              <w:t xml:space="preserve">Черенков, В. И. (2017). </w:t>
            </w:r>
            <w:r w:rsidRPr="007D0E5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Глобальная маркетинговая среда. Опыт концептуальной интеграции. </w:t>
            </w:r>
            <w:r w:rsidRPr="007D0E5A">
              <w:rPr>
                <w:rFonts w:ascii="Times New Roman" w:eastAsia="Times New Roman" w:hAnsi="Times New Roman" w:cs="Times New Roman"/>
                <w:sz w:val="24"/>
              </w:rPr>
              <w:t>Монография. М., ИНФРА-М.</w:t>
            </w:r>
          </w:p>
          <w:p w14:paraId="5A5B890F" w14:textId="77777777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B179D2" w14:textId="224D8390" w:rsidR="00467DAC" w:rsidRP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u w:val="single"/>
              </w:rPr>
              <w:t>Пример оформления интернет-ссылок:</w:t>
            </w:r>
          </w:p>
          <w:p w14:paraId="0E97168A" w14:textId="77777777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UK Government. (2021, October 8). </w:t>
            </w:r>
            <w:r w:rsidRPr="00467DAC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The Potential Impact of Artificial Intelligence on UK Employment and the Demand for Skills.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Department for Science, Innovation and Technology, and Department for Business, Energy &amp; Industrial Strategy.</w:t>
            </w:r>
          </w:p>
          <w:p w14:paraId="4D67A65D" w14:textId="713BD93B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https://www.gov.uk/government/publications/the-potential-impact-of-ai-on-ukemployment-and-the-demand-for-skills (accessed 06.03.2024). </w:t>
            </w:r>
          </w:p>
          <w:p w14:paraId="5422BC4D" w14:textId="77777777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9700C7" w14:textId="3C13FF9A" w:rsidR="00467DAC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Anand, S., &amp; </w:t>
            </w:r>
            <w:proofErr w:type="spellStart"/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>Verweĳ</w:t>
            </w:r>
            <w:proofErr w:type="spellEnd"/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G. (2017, July 8). What’s the real value of AI for your business and how can you </w:t>
            </w:r>
            <w:proofErr w:type="spellStart"/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>capitalise</w:t>
            </w:r>
            <w:proofErr w:type="spellEnd"/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 w:rsidRPr="00467DAC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PwC Australia</w:t>
            </w:r>
            <w:r w:rsidRPr="00467DAC">
              <w:rPr>
                <w:rFonts w:ascii="Times New Roman" w:eastAsia="Times New Roman" w:hAnsi="Times New Roman" w:cs="Times New Roman"/>
                <w:sz w:val="24"/>
                <w:lang w:val="en-US"/>
              </w:rPr>
              <w:t>. https://www.pwc.com.au/government/ pwc-ai-analysis-sizing-the-prize-report.pdf (accessed 23.11.2024).</w:t>
            </w:r>
          </w:p>
          <w:p w14:paraId="09613506" w14:textId="77777777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37FC83" w14:textId="04EC94F2" w:rsidR="00E654A1" w:rsidRPr="00E654A1" w:rsidRDefault="00E654A1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654A1">
              <w:rPr>
                <w:rFonts w:ascii="Times New Roman" w:eastAsia="Times New Roman" w:hAnsi="Times New Roman" w:cs="Times New Roman"/>
                <w:sz w:val="24"/>
              </w:rPr>
              <w:t xml:space="preserve">ООН. (2024). </w:t>
            </w:r>
            <w:r w:rsidRPr="00E654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Цели в области устойчивого развития.</w:t>
            </w:r>
            <w:r w:rsidRPr="00E654A1">
              <w:rPr>
                <w:rFonts w:ascii="Times New Roman" w:eastAsia="Times New Roman" w:hAnsi="Times New Roman" w:cs="Times New Roman"/>
                <w:sz w:val="24"/>
              </w:rPr>
              <w:t xml:space="preserve"> https://www.un.org/ </w:t>
            </w:r>
            <w:proofErr w:type="spellStart"/>
            <w:r w:rsidRPr="00E654A1">
              <w:rPr>
                <w:rFonts w:ascii="Times New Roman" w:eastAsia="Times New Roman" w:hAnsi="Times New Roman" w:cs="Times New Roman"/>
                <w:sz w:val="24"/>
              </w:rPr>
              <w:t>sustainabledevelopment</w:t>
            </w:r>
            <w:proofErr w:type="spellEnd"/>
            <w:r w:rsidRPr="00E654A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E654A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E654A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E654A1">
              <w:rPr>
                <w:rFonts w:ascii="Times New Roman" w:eastAsia="Times New Roman" w:hAnsi="Times New Roman" w:cs="Times New Roman"/>
                <w:sz w:val="24"/>
              </w:rPr>
              <w:t>education</w:t>
            </w:r>
            <w:proofErr w:type="spellEnd"/>
            <w:r w:rsidRPr="00E654A1">
              <w:rPr>
                <w:rFonts w:ascii="Times New Roman" w:eastAsia="Times New Roman" w:hAnsi="Times New Roman" w:cs="Times New Roman"/>
                <w:sz w:val="24"/>
              </w:rPr>
              <w:t>/ (дата обращения 01.06.2024)</w:t>
            </w:r>
          </w:p>
          <w:p w14:paraId="4D4118EC" w14:textId="549790AC" w:rsidR="00467DAC" w:rsidRPr="00E654A1" w:rsidRDefault="00467DAC" w:rsidP="00467DAC">
            <w:pPr>
              <w:spacing w:line="238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4410218" w14:textId="77777777" w:rsidR="000F01EF" w:rsidRPr="00E654A1" w:rsidRDefault="000F01EF" w:rsidP="000F01EF">
      <w:pPr>
        <w:spacing w:after="0"/>
        <w:ind w:left="56"/>
      </w:pPr>
      <w:r w:rsidRPr="00E654A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FC295" w14:textId="77777777" w:rsidR="000F01EF" w:rsidRPr="00E654A1" w:rsidRDefault="000F01EF"/>
    <w:sectPr w:rsidR="000F01EF" w:rsidRPr="00E654A1" w:rsidSect="000F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3031"/>
    <w:multiLevelType w:val="hybridMultilevel"/>
    <w:tmpl w:val="1298D606"/>
    <w:lvl w:ilvl="0" w:tplc="37FC210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6C8D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6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5BF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E26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218B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AE2A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2ACB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C90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3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EF"/>
    <w:rsid w:val="000F01EF"/>
    <w:rsid w:val="00293B44"/>
    <w:rsid w:val="00457665"/>
    <w:rsid w:val="00467DAC"/>
    <w:rsid w:val="007D0E5A"/>
    <w:rsid w:val="008A6991"/>
    <w:rsid w:val="00AC545C"/>
    <w:rsid w:val="00AE6F99"/>
    <w:rsid w:val="00E654A1"/>
    <w:rsid w:val="00EF0391"/>
    <w:rsid w:val="00F3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42E"/>
  <w15:chartTrackingRefBased/>
  <w15:docId w15:val="{2F044F99-926E-4313-ACAB-8F37CDBB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1EF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1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1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1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1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1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1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1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1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1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1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1E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F01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Екатерина Бузулукова</cp:lastModifiedBy>
  <cp:revision>9</cp:revision>
  <dcterms:created xsi:type="dcterms:W3CDTF">2025-06-09T16:49:00Z</dcterms:created>
  <dcterms:modified xsi:type="dcterms:W3CDTF">2025-06-10T09:18:00Z</dcterms:modified>
</cp:coreProperties>
</file>