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686CB" w14:textId="77777777" w:rsidR="005F2B9B" w:rsidRPr="00CC500E" w:rsidRDefault="005F2B9B" w:rsidP="00E008FC">
      <w:pPr>
        <w:pStyle w:val="4"/>
        <w:tabs>
          <w:tab w:val="left" w:pos="2694"/>
        </w:tabs>
        <w:ind w:left="-851" w:right="850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14:paraId="6E1E00FF" w14:textId="77777777" w:rsidR="005F2B9B" w:rsidRPr="007D45EC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8"/>
          <w:szCs w:val="24"/>
        </w:rPr>
      </w:pPr>
      <w:r w:rsidRPr="007D45EC">
        <w:rPr>
          <w:sz w:val="28"/>
          <w:szCs w:val="24"/>
        </w:rPr>
        <w:t>Московский государственный университет</w:t>
      </w:r>
    </w:p>
    <w:p w14:paraId="10191C05" w14:textId="278F6A7F" w:rsidR="005F2B9B" w:rsidRPr="007D45EC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8"/>
          <w:szCs w:val="24"/>
        </w:rPr>
      </w:pPr>
      <w:r w:rsidRPr="007D45EC">
        <w:rPr>
          <w:sz w:val="28"/>
          <w:szCs w:val="24"/>
        </w:rPr>
        <w:t>имени М.В.</w:t>
      </w:r>
      <w:r w:rsidR="00F067F2" w:rsidRPr="007D45EC">
        <w:rPr>
          <w:sz w:val="28"/>
          <w:szCs w:val="24"/>
        </w:rPr>
        <w:t xml:space="preserve"> </w:t>
      </w:r>
      <w:r w:rsidRPr="007D45EC">
        <w:rPr>
          <w:sz w:val="28"/>
          <w:szCs w:val="24"/>
        </w:rPr>
        <w:t>Ломоносова</w:t>
      </w:r>
    </w:p>
    <w:p w14:paraId="2E549627" w14:textId="77777777" w:rsidR="005F2B9B" w:rsidRPr="007D45EC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8"/>
          <w:szCs w:val="24"/>
        </w:rPr>
      </w:pPr>
      <w:r w:rsidRPr="007D45EC">
        <w:rPr>
          <w:sz w:val="28"/>
          <w:szCs w:val="24"/>
        </w:rPr>
        <w:t>Экономический факультет</w:t>
      </w:r>
    </w:p>
    <w:p w14:paraId="7E1121B1" w14:textId="77777777" w:rsidR="005F2B9B" w:rsidRPr="007D45EC" w:rsidRDefault="005F2B9B" w:rsidP="00E008FC">
      <w:pPr>
        <w:tabs>
          <w:tab w:val="left" w:pos="2694"/>
        </w:tabs>
        <w:autoSpaceDE w:val="0"/>
        <w:autoSpaceDN w:val="0"/>
        <w:jc w:val="center"/>
        <w:rPr>
          <w:sz w:val="28"/>
          <w:szCs w:val="24"/>
        </w:rPr>
      </w:pPr>
      <w:r w:rsidRPr="007D45EC">
        <w:rPr>
          <w:sz w:val="28"/>
          <w:szCs w:val="24"/>
        </w:rPr>
        <w:t>Кафедра политической экономии</w:t>
      </w:r>
    </w:p>
    <w:p w14:paraId="72468719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16B9B768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6DBDC4DB" w14:textId="77777777" w:rsidR="00A14E16" w:rsidRPr="00CD08A7" w:rsidRDefault="005F2B9B" w:rsidP="00E008FC">
      <w:pPr>
        <w:tabs>
          <w:tab w:val="left" w:pos="2694"/>
        </w:tabs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  <w:r w:rsidRPr="00CD08A7">
        <w:rPr>
          <w:b/>
          <w:bCs/>
          <w:i/>
          <w:iCs/>
          <w:sz w:val="32"/>
          <w:szCs w:val="32"/>
        </w:rPr>
        <w:t xml:space="preserve">Примерная </w:t>
      </w:r>
      <w:r w:rsidR="00A14E16" w:rsidRPr="00CD08A7">
        <w:rPr>
          <w:b/>
          <w:bCs/>
          <w:i/>
          <w:iCs/>
          <w:sz w:val="32"/>
          <w:szCs w:val="32"/>
        </w:rPr>
        <w:t xml:space="preserve">тематика </w:t>
      </w:r>
    </w:p>
    <w:p w14:paraId="2435E89E" w14:textId="43F56433" w:rsidR="00A14E16" w:rsidRPr="00CD08A7" w:rsidRDefault="00B727FE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32"/>
          <w:szCs w:val="32"/>
        </w:rPr>
      </w:pPr>
      <w:r w:rsidRPr="00CD08A7">
        <w:rPr>
          <w:b/>
          <w:bCs/>
          <w:i/>
          <w:iCs/>
          <w:sz w:val="32"/>
          <w:szCs w:val="32"/>
        </w:rPr>
        <w:t>научных исследований</w:t>
      </w:r>
      <w:r w:rsidR="00F067F2">
        <w:rPr>
          <w:b/>
          <w:bCs/>
          <w:i/>
          <w:iCs/>
          <w:sz w:val="32"/>
          <w:szCs w:val="32"/>
        </w:rPr>
        <w:t xml:space="preserve"> </w:t>
      </w:r>
      <w:r w:rsidR="00291690">
        <w:rPr>
          <w:b/>
          <w:bCs/>
          <w:i/>
          <w:iCs/>
          <w:sz w:val="32"/>
          <w:szCs w:val="32"/>
        </w:rPr>
        <w:t>и</w:t>
      </w:r>
      <w:r w:rsidR="0093517B" w:rsidRPr="00CD08A7">
        <w:rPr>
          <w:b/>
          <w:bCs/>
          <w:i/>
          <w:iCs/>
          <w:sz w:val="32"/>
          <w:szCs w:val="32"/>
        </w:rPr>
        <w:t xml:space="preserve"> курсовых работ </w:t>
      </w:r>
      <w:r w:rsidR="00A14E16" w:rsidRPr="00CD08A7">
        <w:rPr>
          <w:b/>
          <w:bCs/>
          <w:i/>
          <w:iCs/>
          <w:sz w:val="32"/>
          <w:szCs w:val="32"/>
        </w:rPr>
        <w:t>студентов</w:t>
      </w:r>
    </w:p>
    <w:p w14:paraId="4329ADF8" w14:textId="5A538412" w:rsidR="00A14E16" w:rsidRPr="00B31FC1" w:rsidRDefault="00A14E16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22"/>
          <w:szCs w:val="22"/>
        </w:rPr>
      </w:pPr>
      <w:r w:rsidRPr="00CD08A7">
        <w:rPr>
          <w:b/>
          <w:i/>
          <w:sz w:val="32"/>
          <w:szCs w:val="32"/>
        </w:rPr>
        <w:t>бакалавриат</w:t>
      </w:r>
      <w:r w:rsidR="006C18D7">
        <w:rPr>
          <w:b/>
          <w:i/>
          <w:sz w:val="32"/>
          <w:szCs w:val="32"/>
        </w:rPr>
        <w:t>а: направления Экономика и Менеджмент</w:t>
      </w:r>
    </w:p>
    <w:p w14:paraId="3103E241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jc w:val="center"/>
        <w:rPr>
          <w:b/>
          <w:i/>
          <w:sz w:val="22"/>
          <w:szCs w:val="22"/>
          <w:u w:val="single"/>
        </w:rPr>
      </w:pPr>
    </w:p>
    <w:p w14:paraId="7D0BA54F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42D1D5C3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70282AB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65B9205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1FD90A1" w14:textId="77777777" w:rsidR="005F2B9B" w:rsidRPr="00B31FC1" w:rsidRDefault="005F2B9B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77A2168C" w14:textId="77777777"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2048038E" w14:textId="77777777" w:rsidR="00F32F39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05BD3163" w14:textId="77777777" w:rsidR="00532C00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461C4B6D" w14:textId="77777777" w:rsidR="00532C00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468671BC" w14:textId="77777777" w:rsidR="00532C00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2EC60AAC" w14:textId="77777777" w:rsidR="00532C00" w:rsidRPr="00B31FC1" w:rsidRDefault="00532C00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7E9425FF" w14:textId="77777777" w:rsidR="00F32F39" w:rsidRPr="00B31FC1" w:rsidRDefault="00F32F39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2"/>
          <w:szCs w:val="22"/>
        </w:rPr>
      </w:pPr>
    </w:p>
    <w:p w14:paraId="1482ACB6" w14:textId="31F215F7" w:rsidR="005F2B9B" w:rsidRPr="00CD08A7" w:rsidRDefault="00864194" w:rsidP="00E008FC">
      <w:pPr>
        <w:tabs>
          <w:tab w:val="left" w:pos="2694"/>
        </w:tabs>
        <w:autoSpaceDE w:val="0"/>
        <w:autoSpaceDN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2750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F2B9B" w:rsidRPr="00CD08A7">
        <w:rPr>
          <w:sz w:val="28"/>
          <w:szCs w:val="28"/>
        </w:rPr>
        <w:t>г.</w:t>
      </w:r>
    </w:p>
    <w:p w14:paraId="74288C5E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529DF293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106FD822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2DC344F4" w14:textId="77777777" w:rsidR="005F2B9B" w:rsidRPr="00B31FC1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2"/>
          <w:szCs w:val="22"/>
        </w:rPr>
      </w:pPr>
    </w:p>
    <w:p w14:paraId="37390BC0" w14:textId="77777777" w:rsidR="006313FF" w:rsidRDefault="006313FF">
      <w:pPr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br w:type="page"/>
      </w:r>
    </w:p>
    <w:p w14:paraId="228486B0" w14:textId="77777777" w:rsidR="005F2B9B" w:rsidRPr="00B17C28" w:rsidRDefault="00C872C5" w:rsidP="00C44540">
      <w:pPr>
        <w:tabs>
          <w:tab w:val="left" w:pos="2475"/>
          <w:tab w:val="left" w:pos="2977"/>
        </w:tabs>
        <w:autoSpaceDE w:val="0"/>
        <w:autoSpaceDN w:val="0"/>
        <w:spacing w:line="220" w:lineRule="exact"/>
        <w:ind w:left="-851"/>
        <w:jc w:val="center"/>
        <w:rPr>
          <w:caps/>
          <w:sz w:val="28"/>
          <w:szCs w:val="28"/>
        </w:rPr>
      </w:pPr>
      <w:r w:rsidRPr="00B17C28">
        <w:rPr>
          <w:b/>
          <w:bCs/>
          <w:caps/>
          <w:sz w:val="28"/>
          <w:szCs w:val="28"/>
        </w:rPr>
        <w:lastRenderedPageBreak/>
        <w:t>Нет ничего практичнее экономической теории!</w:t>
      </w:r>
    </w:p>
    <w:p w14:paraId="512FE1C8" w14:textId="77777777" w:rsidR="005F2B9B" w:rsidRPr="00B17C28" w:rsidRDefault="005F2B9B" w:rsidP="00E008FC">
      <w:pPr>
        <w:tabs>
          <w:tab w:val="left" w:pos="2475"/>
          <w:tab w:val="left" w:pos="2694"/>
        </w:tabs>
        <w:autoSpaceDE w:val="0"/>
        <w:autoSpaceDN w:val="0"/>
        <w:spacing w:line="220" w:lineRule="exact"/>
        <w:ind w:left="-851" w:right="282"/>
        <w:jc w:val="center"/>
        <w:rPr>
          <w:sz w:val="28"/>
          <w:szCs w:val="28"/>
        </w:rPr>
      </w:pPr>
    </w:p>
    <w:p w14:paraId="34F59950" w14:textId="0EF2E4CD" w:rsidR="005F2B9B" w:rsidRPr="00B17C28" w:rsidRDefault="005F2B9B" w:rsidP="00E008FC">
      <w:pPr>
        <w:pStyle w:val="1"/>
        <w:tabs>
          <w:tab w:val="left" w:pos="2694"/>
          <w:tab w:val="left" w:pos="8364"/>
        </w:tabs>
        <w:ind w:left="-142" w:right="284" w:firstLine="425"/>
        <w:rPr>
          <w:rFonts w:ascii="Times New Roman" w:hAnsi="Times New Roman" w:cs="Times New Roman"/>
          <w:bCs w:val="0"/>
          <w:i/>
        </w:rPr>
      </w:pPr>
      <w:r w:rsidRPr="00B17C28">
        <w:rPr>
          <w:rFonts w:ascii="Times New Roman" w:hAnsi="Times New Roman" w:cs="Times New Roman"/>
          <w:b w:val="0"/>
          <w:bCs w:val="0"/>
        </w:rPr>
        <w:t>Кафедра политической экономии э</w:t>
      </w:r>
      <w:r w:rsidR="003A24C4" w:rsidRPr="00B17C28">
        <w:rPr>
          <w:rFonts w:ascii="Times New Roman" w:hAnsi="Times New Roman" w:cs="Times New Roman"/>
          <w:b w:val="0"/>
          <w:bCs w:val="0"/>
        </w:rPr>
        <w:t>кономического факультета МГУ имени</w:t>
      </w:r>
      <w:r w:rsidRPr="00B17C28">
        <w:rPr>
          <w:rFonts w:ascii="Times New Roman" w:hAnsi="Times New Roman" w:cs="Times New Roman"/>
          <w:b w:val="0"/>
          <w:bCs w:val="0"/>
        </w:rPr>
        <w:t xml:space="preserve"> М. В. Ломоносова предлагает</w:t>
      </w:r>
      <w:r w:rsidR="00E85858" w:rsidRPr="00B17C28">
        <w:rPr>
          <w:rFonts w:ascii="Times New Roman" w:hAnsi="Times New Roman" w:cs="Times New Roman"/>
          <w:b w:val="0"/>
          <w:bCs w:val="0"/>
        </w:rPr>
        <w:t xml:space="preserve"> обновлённую</w:t>
      </w:r>
      <w:r w:rsidRPr="00B17C28">
        <w:rPr>
          <w:rFonts w:ascii="Times New Roman" w:hAnsi="Times New Roman" w:cs="Times New Roman"/>
          <w:b w:val="0"/>
          <w:bCs w:val="0"/>
        </w:rPr>
        <w:t xml:space="preserve"> примерную тематику </w:t>
      </w:r>
      <w:r w:rsidR="008B426F" w:rsidRPr="00B17C28">
        <w:rPr>
          <w:rFonts w:ascii="Times New Roman" w:hAnsi="Times New Roman" w:cs="Times New Roman"/>
          <w:b w:val="0"/>
          <w:bCs w:val="0"/>
          <w:iCs/>
        </w:rPr>
        <w:t>научно-исследовательских</w:t>
      </w:r>
      <w:r w:rsidR="00F067F2" w:rsidRPr="00B17C28">
        <w:rPr>
          <w:rFonts w:ascii="Times New Roman" w:hAnsi="Times New Roman" w:cs="Times New Roman"/>
          <w:b w:val="0"/>
          <w:bCs w:val="0"/>
          <w:iCs/>
        </w:rPr>
        <w:t xml:space="preserve"> </w:t>
      </w:r>
      <w:r w:rsidR="00B727FE" w:rsidRPr="00B17C28">
        <w:rPr>
          <w:rFonts w:ascii="Times New Roman" w:hAnsi="Times New Roman" w:cs="Times New Roman"/>
          <w:b w:val="0"/>
          <w:bCs w:val="0"/>
        </w:rPr>
        <w:t xml:space="preserve">и курсовых </w:t>
      </w:r>
      <w:r w:rsidRPr="00B17C28">
        <w:rPr>
          <w:rFonts w:ascii="Times New Roman" w:hAnsi="Times New Roman" w:cs="Times New Roman"/>
          <w:b w:val="0"/>
          <w:bCs w:val="0"/>
        </w:rPr>
        <w:t xml:space="preserve">работ, которая подготовлена в соответствии с </w:t>
      </w:r>
      <w:r w:rsidR="00E85858" w:rsidRPr="00B17C28">
        <w:rPr>
          <w:rFonts w:ascii="Times New Roman" w:hAnsi="Times New Roman" w:cs="Times New Roman"/>
          <w:b w:val="0"/>
          <w:bCs w:val="0"/>
        </w:rPr>
        <w:t xml:space="preserve">направлениями научных исследований факультета. </w:t>
      </w:r>
      <w:r w:rsidRPr="00B17C28">
        <w:rPr>
          <w:rFonts w:ascii="Times New Roman" w:hAnsi="Times New Roman" w:cs="Times New Roman"/>
          <w:b w:val="0"/>
          <w:bCs w:val="0"/>
        </w:rPr>
        <w:t>Данная тематика предназначена для студентов</w:t>
      </w:r>
      <w:r w:rsidR="003523EC" w:rsidRPr="00B17C28">
        <w:rPr>
          <w:rFonts w:ascii="Times New Roman" w:hAnsi="Times New Roman" w:cs="Times New Roman"/>
          <w:b w:val="0"/>
          <w:bCs w:val="0"/>
        </w:rPr>
        <w:t>, которые проходят практику на</w:t>
      </w:r>
      <w:r w:rsidR="005B7A28" w:rsidRPr="00B17C28">
        <w:rPr>
          <w:rFonts w:ascii="Times New Roman" w:hAnsi="Times New Roman" w:cs="Times New Roman"/>
          <w:b w:val="0"/>
          <w:bCs w:val="0"/>
        </w:rPr>
        <w:t xml:space="preserve"> </w:t>
      </w:r>
      <w:r w:rsidR="005F773A" w:rsidRPr="00B17C28">
        <w:rPr>
          <w:rFonts w:ascii="Times New Roman" w:hAnsi="Times New Roman" w:cs="Times New Roman"/>
          <w:b w:val="0"/>
          <w:bCs w:val="0"/>
          <w:lang w:val="en-US"/>
        </w:rPr>
        <w:t>II</w:t>
      </w:r>
      <w:r w:rsidR="003523EC" w:rsidRPr="00B17C28">
        <w:rPr>
          <w:rFonts w:ascii="Times New Roman" w:hAnsi="Times New Roman" w:cs="Times New Roman"/>
          <w:b w:val="0"/>
          <w:bCs w:val="0"/>
        </w:rPr>
        <w:t xml:space="preserve"> курсе</w:t>
      </w:r>
      <w:r w:rsidR="005B7A28" w:rsidRPr="00B17C28">
        <w:rPr>
          <w:rFonts w:ascii="Times New Roman" w:hAnsi="Times New Roman" w:cs="Times New Roman"/>
          <w:b w:val="0"/>
          <w:bCs w:val="0"/>
        </w:rPr>
        <w:t xml:space="preserve"> </w:t>
      </w:r>
      <w:r w:rsidR="003523EC" w:rsidRPr="00B17C28">
        <w:rPr>
          <w:rFonts w:ascii="Times New Roman" w:hAnsi="Times New Roman" w:cs="Times New Roman"/>
          <w:b w:val="0"/>
          <w:bCs w:val="0"/>
        </w:rPr>
        <w:t>дневного отделения, а также для студентов</w:t>
      </w:r>
      <w:r w:rsidR="0093517B" w:rsidRPr="00B17C28">
        <w:rPr>
          <w:rFonts w:ascii="Times New Roman" w:hAnsi="Times New Roman" w:cs="Times New Roman"/>
          <w:b w:val="0"/>
          <w:bCs w:val="0"/>
        </w:rPr>
        <w:t xml:space="preserve">, </w:t>
      </w:r>
      <w:r w:rsidR="003523EC" w:rsidRPr="00B17C28">
        <w:rPr>
          <w:rFonts w:ascii="Times New Roman" w:hAnsi="Times New Roman" w:cs="Times New Roman"/>
          <w:b w:val="0"/>
          <w:bCs w:val="0"/>
        </w:rPr>
        <w:t>пишущих курсовые и выпускные работы на 3 и 4 курсах.</w:t>
      </w:r>
      <w:r w:rsidR="006C18D7" w:rsidRPr="00B17C28">
        <w:rPr>
          <w:rFonts w:ascii="Times New Roman" w:hAnsi="Times New Roman" w:cs="Times New Roman"/>
          <w:b w:val="0"/>
          <w:bCs w:val="0"/>
        </w:rPr>
        <w:t xml:space="preserve"> </w:t>
      </w:r>
      <w:r w:rsidR="006C18D7" w:rsidRPr="00B17C28">
        <w:rPr>
          <w:rFonts w:ascii="Times New Roman" w:hAnsi="Times New Roman" w:cs="Times New Roman"/>
          <w:bCs w:val="0"/>
          <w:i/>
        </w:rPr>
        <w:t>Тематика раздельная для направлений Экономика и Менеджмент.</w:t>
      </w:r>
    </w:p>
    <w:p w14:paraId="4D075BDE" w14:textId="34B5B297" w:rsidR="005F2B9B" w:rsidRPr="00B17C28" w:rsidRDefault="005F2B9B" w:rsidP="00E008FC">
      <w:pPr>
        <w:pStyle w:val="af8"/>
        <w:tabs>
          <w:tab w:val="left" w:pos="2694"/>
          <w:tab w:val="left" w:pos="8364"/>
        </w:tabs>
        <w:spacing w:line="360" w:lineRule="auto"/>
        <w:ind w:left="-142" w:right="282" w:firstLine="426"/>
        <w:rPr>
          <w:b/>
          <w:i/>
          <w:sz w:val="28"/>
          <w:szCs w:val="28"/>
        </w:rPr>
      </w:pPr>
      <w:r w:rsidRPr="00B17C28">
        <w:rPr>
          <w:sz w:val="28"/>
          <w:szCs w:val="28"/>
        </w:rPr>
        <w:t xml:space="preserve">Тематика работ отражает широкий спектр </w:t>
      </w:r>
      <w:r w:rsidR="00E85858" w:rsidRPr="00B17C28">
        <w:rPr>
          <w:sz w:val="28"/>
          <w:szCs w:val="28"/>
        </w:rPr>
        <w:t>вопросов</w:t>
      </w:r>
      <w:r w:rsidRPr="00B17C28">
        <w:rPr>
          <w:sz w:val="28"/>
          <w:szCs w:val="28"/>
        </w:rPr>
        <w:t xml:space="preserve"> экономической теории</w:t>
      </w:r>
      <w:r w:rsidR="00F70006" w:rsidRPr="00B17C28">
        <w:rPr>
          <w:sz w:val="28"/>
          <w:szCs w:val="28"/>
        </w:rPr>
        <w:t xml:space="preserve"> и </w:t>
      </w:r>
      <w:r w:rsidR="00E85858" w:rsidRPr="00B17C28">
        <w:rPr>
          <w:sz w:val="28"/>
          <w:szCs w:val="28"/>
        </w:rPr>
        <w:t>деловой</w:t>
      </w:r>
      <w:r w:rsidR="00F70006" w:rsidRPr="00B17C28">
        <w:rPr>
          <w:sz w:val="28"/>
          <w:szCs w:val="28"/>
        </w:rPr>
        <w:t xml:space="preserve"> практики</w:t>
      </w:r>
      <w:r w:rsidRPr="00B17C28">
        <w:rPr>
          <w:sz w:val="28"/>
          <w:szCs w:val="28"/>
        </w:rPr>
        <w:t xml:space="preserve">, разрабатываемых кафедрой политической экономии. Профессорско-преподавательский состав кафедры открыт для кропотливой индивидуальной работы с каждым студентом, пожелавшим проводить свои исследования по </w:t>
      </w:r>
      <w:r w:rsidR="00B727FE" w:rsidRPr="00B17C28">
        <w:rPr>
          <w:sz w:val="28"/>
          <w:szCs w:val="28"/>
        </w:rPr>
        <w:t>избранной</w:t>
      </w:r>
      <w:r w:rsidRPr="00B17C28">
        <w:rPr>
          <w:sz w:val="28"/>
          <w:szCs w:val="28"/>
        </w:rPr>
        <w:t xml:space="preserve"> тематике. Вместе с тем в ходе совместной работы та или иная тема работы может быть уточнена в зависимости от конкретных обстоятельств.</w:t>
      </w:r>
      <w:r w:rsidR="00F067F2" w:rsidRPr="00B17C28">
        <w:rPr>
          <w:sz w:val="28"/>
          <w:szCs w:val="28"/>
        </w:rPr>
        <w:t xml:space="preserve"> </w:t>
      </w:r>
      <w:r w:rsidR="00C872C5" w:rsidRPr="00B17C28">
        <w:rPr>
          <w:b/>
          <w:i/>
          <w:sz w:val="28"/>
          <w:szCs w:val="28"/>
        </w:rPr>
        <w:t>Это позволяет каждому студенту с помощью научного руководителя найти свою индивидуальную тра</w:t>
      </w:r>
      <w:r w:rsidR="006A0576" w:rsidRPr="00B17C28">
        <w:rPr>
          <w:b/>
          <w:i/>
          <w:sz w:val="28"/>
          <w:szCs w:val="28"/>
        </w:rPr>
        <w:t>е</w:t>
      </w:r>
      <w:r w:rsidR="00C872C5" w:rsidRPr="00B17C28">
        <w:rPr>
          <w:b/>
          <w:i/>
          <w:sz w:val="28"/>
          <w:szCs w:val="28"/>
        </w:rPr>
        <w:t>кто</w:t>
      </w:r>
      <w:r w:rsidR="006A0576" w:rsidRPr="00B17C28">
        <w:rPr>
          <w:b/>
          <w:i/>
          <w:sz w:val="28"/>
          <w:szCs w:val="28"/>
        </w:rPr>
        <w:t>рию</w:t>
      </w:r>
      <w:r w:rsidR="00C872C5" w:rsidRPr="00B17C28">
        <w:rPr>
          <w:b/>
          <w:i/>
          <w:sz w:val="28"/>
          <w:szCs w:val="28"/>
        </w:rPr>
        <w:t xml:space="preserve"> исследований вплоть до подготовки выпускной квалификационной работы</w:t>
      </w:r>
      <w:r w:rsidR="00B553F3" w:rsidRPr="00B17C28">
        <w:rPr>
          <w:b/>
          <w:i/>
          <w:sz w:val="28"/>
          <w:szCs w:val="28"/>
        </w:rPr>
        <w:t>.</w:t>
      </w:r>
    </w:p>
    <w:p w14:paraId="2E5C2A44" w14:textId="570709E8" w:rsidR="002217E1" w:rsidRPr="00B17C28" w:rsidRDefault="002217E1" w:rsidP="00E008FC">
      <w:pPr>
        <w:pStyle w:val="af8"/>
        <w:tabs>
          <w:tab w:val="left" w:pos="2694"/>
          <w:tab w:val="left" w:pos="8364"/>
        </w:tabs>
        <w:spacing w:line="360" w:lineRule="auto"/>
        <w:ind w:left="-142" w:right="282" w:firstLine="426"/>
        <w:rPr>
          <w:sz w:val="28"/>
          <w:szCs w:val="28"/>
        </w:rPr>
      </w:pPr>
      <w:r w:rsidRPr="00B17C28">
        <w:rPr>
          <w:sz w:val="28"/>
          <w:szCs w:val="28"/>
        </w:rPr>
        <w:t>При кафедре работают</w:t>
      </w:r>
      <w:r w:rsidR="00F067F2" w:rsidRPr="00B17C28">
        <w:rPr>
          <w:sz w:val="28"/>
          <w:szCs w:val="28"/>
        </w:rPr>
        <w:t xml:space="preserve"> </w:t>
      </w:r>
      <w:r w:rsidRPr="00B17C28">
        <w:rPr>
          <w:sz w:val="28"/>
          <w:szCs w:val="28"/>
        </w:rPr>
        <w:t>студенческие научные кружки по актуальным проблемам теории и практики.</w:t>
      </w:r>
      <w:r w:rsidR="00B902E3" w:rsidRPr="00B17C28">
        <w:rPr>
          <w:sz w:val="28"/>
          <w:szCs w:val="28"/>
        </w:rPr>
        <w:t xml:space="preserve"> Кафедра проводит Экономические Квесты.</w:t>
      </w:r>
    </w:p>
    <w:p w14:paraId="20CE4BA5" w14:textId="6F04C7E1" w:rsidR="005F2B9B" w:rsidRDefault="005F2B9B" w:rsidP="00CD08A7">
      <w:pPr>
        <w:pStyle w:val="21"/>
        <w:tabs>
          <w:tab w:val="left" w:pos="2694"/>
          <w:tab w:val="left" w:pos="8364"/>
        </w:tabs>
        <w:spacing w:after="0" w:line="360" w:lineRule="auto"/>
        <w:ind w:left="-142" w:right="282" w:firstLine="426"/>
        <w:jc w:val="both"/>
        <w:rPr>
          <w:sz w:val="28"/>
          <w:szCs w:val="28"/>
        </w:rPr>
      </w:pPr>
      <w:r w:rsidRPr="00B17C28">
        <w:rPr>
          <w:sz w:val="28"/>
          <w:szCs w:val="28"/>
        </w:rPr>
        <w:t xml:space="preserve">Заявления на </w:t>
      </w:r>
      <w:r w:rsidR="00B727FE" w:rsidRPr="00B17C28">
        <w:rPr>
          <w:sz w:val="28"/>
          <w:szCs w:val="28"/>
        </w:rPr>
        <w:t>темы научно-исследовательской и курсовой</w:t>
      </w:r>
      <w:r w:rsidR="003E6298" w:rsidRPr="00B17C28">
        <w:rPr>
          <w:sz w:val="28"/>
          <w:szCs w:val="28"/>
        </w:rPr>
        <w:t xml:space="preserve"> работы о</w:t>
      </w:r>
      <w:r w:rsidR="003C27E6" w:rsidRPr="00B17C28">
        <w:rPr>
          <w:sz w:val="28"/>
          <w:szCs w:val="28"/>
        </w:rPr>
        <w:t>формляются через личные</w:t>
      </w:r>
      <w:r w:rsidR="0093517B" w:rsidRPr="00B17C28">
        <w:rPr>
          <w:sz w:val="28"/>
          <w:szCs w:val="28"/>
        </w:rPr>
        <w:t xml:space="preserve"> кабинет</w:t>
      </w:r>
      <w:r w:rsidR="003C27E6" w:rsidRPr="00B17C28">
        <w:rPr>
          <w:sz w:val="28"/>
          <w:szCs w:val="28"/>
        </w:rPr>
        <w:t>ы</w:t>
      </w:r>
      <w:r w:rsidR="00B727FE" w:rsidRPr="00B17C28">
        <w:rPr>
          <w:sz w:val="28"/>
          <w:szCs w:val="28"/>
        </w:rPr>
        <w:t xml:space="preserve"> </w:t>
      </w:r>
      <w:r w:rsidR="003C27E6" w:rsidRPr="00B17C28">
        <w:rPr>
          <w:sz w:val="28"/>
          <w:szCs w:val="28"/>
        </w:rPr>
        <w:t xml:space="preserve">студента и </w:t>
      </w:r>
      <w:r w:rsidR="00B727FE" w:rsidRPr="00B17C28">
        <w:rPr>
          <w:sz w:val="28"/>
          <w:szCs w:val="28"/>
        </w:rPr>
        <w:t>пре</w:t>
      </w:r>
      <w:r w:rsidR="003C27E6" w:rsidRPr="00B17C28">
        <w:rPr>
          <w:sz w:val="28"/>
          <w:szCs w:val="28"/>
        </w:rPr>
        <w:t>подавателя</w:t>
      </w:r>
      <w:r w:rsidRPr="00B17C28">
        <w:rPr>
          <w:sz w:val="28"/>
          <w:szCs w:val="28"/>
        </w:rPr>
        <w:t xml:space="preserve">. </w:t>
      </w:r>
    </w:p>
    <w:p w14:paraId="2574F3E2" w14:textId="77777777" w:rsidR="00320882" w:rsidRPr="00B17C28" w:rsidRDefault="00320882" w:rsidP="00CD08A7">
      <w:pPr>
        <w:pStyle w:val="21"/>
        <w:tabs>
          <w:tab w:val="left" w:pos="2694"/>
          <w:tab w:val="left" w:pos="8364"/>
        </w:tabs>
        <w:spacing w:after="0" w:line="360" w:lineRule="auto"/>
        <w:ind w:left="-142" w:right="282" w:firstLine="426"/>
        <w:jc w:val="both"/>
        <w:rPr>
          <w:sz w:val="28"/>
          <w:szCs w:val="28"/>
        </w:rPr>
      </w:pPr>
    </w:p>
    <w:p w14:paraId="2538C3B9" w14:textId="69E69695" w:rsidR="006313FF" w:rsidRDefault="006313FF">
      <w:pPr>
        <w:rPr>
          <w:b/>
          <w:bCs/>
          <w:sz w:val="28"/>
          <w:szCs w:val="28"/>
        </w:rPr>
      </w:pPr>
    </w:p>
    <w:p w14:paraId="4E2BB675" w14:textId="77777777" w:rsidR="00C64A62" w:rsidRPr="00B17C28" w:rsidRDefault="00C64A62">
      <w:pPr>
        <w:rPr>
          <w:b/>
          <w:bCs/>
          <w:sz w:val="28"/>
          <w:szCs w:val="28"/>
        </w:rPr>
      </w:pPr>
    </w:p>
    <w:p w14:paraId="736B64D0" w14:textId="77777777" w:rsidR="00320882" w:rsidRDefault="00320882">
      <w:pPr>
        <w:rPr>
          <w:b/>
          <w:bCs/>
          <w:sz w:val="28"/>
          <w:szCs w:val="28"/>
        </w:rPr>
      </w:pPr>
      <w:r>
        <w:rPr>
          <w:caps/>
          <w:smallCaps/>
          <w:sz w:val="28"/>
          <w:szCs w:val="28"/>
        </w:rPr>
        <w:br w:type="page"/>
      </w:r>
    </w:p>
    <w:p w14:paraId="0DB94E53" w14:textId="12BCE35F" w:rsidR="005F2B9B" w:rsidRPr="00B17C28" w:rsidRDefault="005F2B9B" w:rsidP="00E008FC">
      <w:pPr>
        <w:pStyle w:val="a6"/>
        <w:pBdr>
          <w:between w:val="single" w:sz="4" w:space="1" w:color="auto"/>
        </w:pBdr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  <w:r w:rsidRPr="00B17C28">
        <w:rPr>
          <w:rFonts w:ascii="Times New Roman" w:hAnsi="Times New Roman" w:cs="Times New Roman"/>
          <w:caps w:val="0"/>
          <w:smallCaps w:val="0"/>
          <w:sz w:val="28"/>
          <w:szCs w:val="28"/>
        </w:rPr>
        <w:lastRenderedPageBreak/>
        <w:t>Преподаватели и сотрудники</w:t>
      </w:r>
    </w:p>
    <w:p w14:paraId="18FE8FE2" w14:textId="5E8AD11D" w:rsidR="005F2B9B" w:rsidRDefault="005F2B9B" w:rsidP="00E008FC">
      <w:pPr>
        <w:pStyle w:val="a6"/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  <w:r w:rsidRPr="00B17C28">
        <w:rPr>
          <w:rFonts w:ascii="Times New Roman" w:hAnsi="Times New Roman" w:cs="Times New Roman"/>
          <w:caps w:val="0"/>
          <w:smallCaps w:val="0"/>
          <w:sz w:val="28"/>
          <w:szCs w:val="28"/>
        </w:rPr>
        <w:t>кафедры политической экономии</w:t>
      </w:r>
    </w:p>
    <w:p w14:paraId="0E851F4D" w14:textId="77777777" w:rsidR="00A2174E" w:rsidRPr="00B17C28" w:rsidRDefault="00A2174E" w:rsidP="00E008FC">
      <w:pPr>
        <w:pStyle w:val="a6"/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6"/>
        <w:gridCol w:w="1129"/>
      </w:tblGrid>
      <w:tr w:rsidR="00F93368" w:rsidRPr="00A2174E" w14:paraId="2EDBBC58" w14:textId="77777777" w:rsidTr="00C44540">
        <w:tc>
          <w:tcPr>
            <w:tcW w:w="13036" w:type="dxa"/>
          </w:tcPr>
          <w:p w14:paraId="1C3C1F34" w14:textId="323CB8D0" w:rsidR="00F93368" w:rsidRPr="00A2174E" w:rsidRDefault="00A2174E" w:rsidP="006C18D7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caps w:val="0"/>
                <w:smallCap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aps w:val="0"/>
                <w:sz w:val="24"/>
                <w:szCs w:val="24"/>
                <w:u w:val="single"/>
              </w:rPr>
              <w:t>ПРОФЕССОРА</w:t>
            </w:r>
          </w:p>
        </w:tc>
        <w:tc>
          <w:tcPr>
            <w:tcW w:w="1129" w:type="dxa"/>
          </w:tcPr>
          <w:p w14:paraId="4985D8D2" w14:textId="7752603C" w:rsidR="00F93368" w:rsidRPr="00A2174E" w:rsidRDefault="00F93368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caps w:val="0"/>
                <w:smallCaps w:val="0"/>
                <w:sz w:val="24"/>
                <w:szCs w:val="24"/>
              </w:rPr>
              <w:t>Стр.</w:t>
            </w:r>
          </w:p>
        </w:tc>
      </w:tr>
      <w:tr w:rsidR="00F93368" w:rsidRPr="00A2174E" w14:paraId="3CBB50F0" w14:textId="77777777" w:rsidTr="00C44540">
        <w:tc>
          <w:tcPr>
            <w:tcW w:w="13036" w:type="dxa"/>
          </w:tcPr>
          <w:p w14:paraId="3ED53D75" w14:textId="56AA9CB6" w:rsidR="00F93368" w:rsidRPr="00A2174E" w:rsidRDefault="00F93368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Пороховский Анатолий Александрович</w:t>
            </w:r>
            <w:r w:rsidR="000D1780"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</w:tc>
        <w:tc>
          <w:tcPr>
            <w:tcW w:w="1129" w:type="dxa"/>
          </w:tcPr>
          <w:p w14:paraId="15A381E8" w14:textId="6917D103" w:rsidR="00F93368" w:rsidRPr="00A2174E" w:rsidRDefault="00A2174E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4</w:t>
            </w:r>
          </w:p>
        </w:tc>
      </w:tr>
      <w:tr w:rsidR="00C44540" w:rsidRPr="00A2174E" w14:paraId="0CCC7371" w14:textId="77777777" w:rsidTr="00C44540">
        <w:tc>
          <w:tcPr>
            <w:tcW w:w="13036" w:type="dxa"/>
          </w:tcPr>
          <w:p w14:paraId="24740658" w14:textId="430C986A" w:rsidR="00C44540" w:rsidRPr="00A2174E" w:rsidRDefault="00C44540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Мальцев Александр Андреевич ………………………………………………………………………………………………………..</w:t>
            </w:r>
          </w:p>
        </w:tc>
        <w:tc>
          <w:tcPr>
            <w:tcW w:w="1129" w:type="dxa"/>
          </w:tcPr>
          <w:p w14:paraId="122411D2" w14:textId="6F26A078" w:rsidR="00C44540" w:rsidRPr="002C71F2" w:rsidRDefault="002C71F2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5</w:t>
            </w:r>
          </w:p>
        </w:tc>
      </w:tr>
      <w:tr w:rsidR="00F93368" w:rsidRPr="00A2174E" w14:paraId="11CD4872" w14:textId="77777777" w:rsidTr="00C44540">
        <w:tc>
          <w:tcPr>
            <w:tcW w:w="13036" w:type="dxa"/>
          </w:tcPr>
          <w:p w14:paraId="1A50A3DC" w14:textId="655A448E" w:rsidR="00F93368" w:rsidRPr="00A2174E" w:rsidRDefault="00F93368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Кульков Виктор Михайлович</w:t>
            </w:r>
            <w:r w:rsidR="000D1780"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22AAE985" w14:textId="7C22B986" w:rsidR="00F93368" w:rsidRPr="002C71F2" w:rsidRDefault="002C71F2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7</w:t>
            </w:r>
          </w:p>
        </w:tc>
      </w:tr>
      <w:tr w:rsidR="00F93368" w:rsidRPr="00A2174E" w14:paraId="59F916D8" w14:textId="77777777" w:rsidTr="00C44540">
        <w:tc>
          <w:tcPr>
            <w:tcW w:w="13036" w:type="dxa"/>
          </w:tcPr>
          <w:p w14:paraId="6E41C56A" w14:textId="5BF6D31C" w:rsidR="00F93368" w:rsidRPr="00A2174E" w:rsidRDefault="00F93368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proofErr w:type="spellStart"/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Манахова</w:t>
            </w:r>
            <w:proofErr w:type="spellEnd"/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 xml:space="preserve"> Ирина Викторовна</w:t>
            </w:r>
            <w:r w:rsidR="000D1780"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6C3F785A" w14:textId="71C12F71" w:rsidR="00F93368" w:rsidRPr="002C71F2" w:rsidRDefault="002C71F2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8</w:t>
            </w:r>
          </w:p>
        </w:tc>
      </w:tr>
      <w:tr w:rsidR="00F93368" w:rsidRPr="00A2174E" w14:paraId="3BD5710C" w14:textId="77777777" w:rsidTr="00C44540">
        <w:tc>
          <w:tcPr>
            <w:tcW w:w="13036" w:type="dxa"/>
          </w:tcPr>
          <w:p w14:paraId="6BE8949D" w14:textId="58AF5674" w:rsidR="00F93368" w:rsidRPr="00A2174E" w:rsidRDefault="00F93368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Сорокин Александр Владимирович</w:t>
            </w:r>
            <w:r w:rsidR="000D1780"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</w:tc>
        <w:tc>
          <w:tcPr>
            <w:tcW w:w="1129" w:type="dxa"/>
          </w:tcPr>
          <w:p w14:paraId="549A3AFA" w14:textId="382A9938" w:rsidR="00F93368" w:rsidRPr="002C71F2" w:rsidRDefault="002C71F2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9</w:t>
            </w:r>
          </w:p>
        </w:tc>
      </w:tr>
      <w:tr w:rsidR="00F93368" w:rsidRPr="00A2174E" w14:paraId="42CC50EE" w14:textId="77777777" w:rsidTr="00C44540">
        <w:tc>
          <w:tcPr>
            <w:tcW w:w="13036" w:type="dxa"/>
          </w:tcPr>
          <w:p w14:paraId="706EE0B9" w14:textId="3F6FADB4" w:rsidR="00F93368" w:rsidRPr="00A2174E" w:rsidRDefault="00F93368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Теняков Иван Михайлович</w:t>
            </w:r>
            <w:r w:rsidR="000D1780"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68AFFEBC" w14:textId="2974C069" w:rsidR="00F93368" w:rsidRPr="002C71F2" w:rsidRDefault="00A2174E" w:rsidP="002C71F2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1</w:t>
            </w:r>
            <w:r w:rsidR="002C71F2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0</w:t>
            </w:r>
          </w:p>
        </w:tc>
      </w:tr>
      <w:tr w:rsidR="00F93368" w:rsidRPr="00A2174E" w14:paraId="69F678A6" w14:textId="77777777" w:rsidTr="00C44540">
        <w:tc>
          <w:tcPr>
            <w:tcW w:w="13036" w:type="dxa"/>
          </w:tcPr>
          <w:p w14:paraId="0A36A9B8" w14:textId="4494CEC0" w:rsidR="00F93368" w:rsidRPr="00A2174E" w:rsidRDefault="00F93368" w:rsidP="00F93368">
            <w:pPr>
              <w:pStyle w:val="a6"/>
              <w:tabs>
                <w:tab w:val="left" w:pos="2694"/>
              </w:tabs>
              <w:spacing w:line="260" w:lineRule="exact"/>
              <w:jc w:val="lef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Хубиев Кайсын Азретович</w:t>
            </w:r>
            <w:r w:rsidR="000D1780"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6E19AC5E" w14:textId="1E459767" w:rsidR="00F93368" w:rsidRPr="002C71F2" w:rsidRDefault="00A2174E" w:rsidP="002C71F2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1</w:t>
            </w:r>
            <w:r w:rsidR="002C71F2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1</w:t>
            </w:r>
          </w:p>
        </w:tc>
      </w:tr>
      <w:tr w:rsidR="00F93368" w:rsidRPr="00A2174E" w14:paraId="5E8B0C49" w14:textId="77777777" w:rsidTr="00C44540">
        <w:tc>
          <w:tcPr>
            <w:tcW w:w="13036" w:type="dxa"/>
          </w:tcPr>
          <w:p w14:paraId="4F85A64F" w14:textId="77777777" w:rsidR="00A2174E" w:rsidRDefault="00A2174E" w:rsidP="006C18D7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caps w:val="0"/>
                <w:sz w:val="24"/>
                <w:szCs w:val="24"/>
                <w:u w:val="single"/>
              </w:rPr>
            </w:pPr>
          </w:p>
          <w:p w14:paraId="69FBB382" w14:textId="50079FAE" w:rsidR="00F93368" w:rsidRPr="00A2174E" w:rsidRDefault="00A2174E" w:rsidP="006C18D7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cap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aps w:val="0"/>
                <w:sz w:val="24"/>
                <w:szCs w:val="24"/>
                <w:u w:val="single"/>
              </w:rPr>
              <w:t>ДОЦЕНТЫ И ДР.</w:t>
            </w:r>
          </w:p>
        </w:tc>
        <w:tc>
          <w:tcPr>
            <w:tcW w:w="1129" w:type="dxa"/>
          </w:tcPr>
          <w:p w14:paraId="78227FBA" w14:textId="77777777" w:rsidR="00F93368" w:rsidRPr="00A2174E" w:rsidRDefault="00F93368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</w:p>
        </w:tc>
      </w:tr>
      <w:tr w:rsidR="003E5B03" w:rsidRPr="00A2174E" w14:paraId="419222E1" w14:textId="77777777" w:rsidTr="00C44540">
        <w:tc>
          <w:tcPr>
            <w:tcW w:w="13036" w:type="dxa"/>
          </w:tcPr>
          <w:p w14:paraId="6261BBB2" w14:textId="39A3DEC3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Брялина Гульшат Ибрагимовна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5A6A7833" w14:textId="77FF9C76" w:rsidR="003E5B03" w:rsidRPr="00A2174E" w:rsidRDefault="00A2174E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5</w:t>
            </w:r>
          </w:p>
        </w:tc>
      </w:tr>
      <w:tr w:rsidR="003E5B03" w:rsidRPr="00A2174E" w14:paraId="3736281E" w14:textId="77777777" w:rsidTr="00C44540">
        <w:tc>
          <w:tcPr>
            <w:tcW w:w="13036" w:type="dxa"/>
          </w:tcPr>
          <w:p w14:paraId="16F93394" w14:textId="143983A7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Заздравных Алексей Витальевич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129" w:type="dxa"/>
          </w:tcPr>
          <w:p w14:paraId="713C73DF" w14:textId="2AEEA6C1" w:rsidR="003E5B03" w:rsidRPr="00A2174E" w:rsidRDefault="00A2174E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6</w:t>
            </w:r>
          </w:p>
        </w:tc>
      </w:tr>
      <w:tr w:rsidR="003E5B03" w:rsidRPr="00A2174E" w14:paraId="01F40E2D" w14:textId="77777777" w:rsidTr="00C44540">
        <w:tc>
          <w:tcPr>
            <w:tcW w:w="13036" w:type="dxa"/>
          </w:tcPr>
          <w:p w14:paraId="3077F37B" w14:textId="4326E4AF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Иванов Олег Игоревич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1129" w:type="dxa"/>
          </w:tcPr>
          <w:p w14:paraId="04C48377" w14:textId="207FFCF4" w:rsidR="003E5B03" w:rsidRPr="00A2174E" w:rsidRDefault="00A2174E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6</w:t>
            </w:r>
          </w:p>
        </w:tc>
      </w:tr>
      <w:tr w:rsidR="003E5B03" w:rsidRPr="00A2174E" w14:paraId="330FF043" w14:textId="77777777" w:rsidTr="00C44540">
        <w:tc>
          <w:tcPr>
            <w:tcW w:w="13036" w:type="dxa"/>
          </w:tcPr>
          <w:p w14:paraId="103063B6" w14:textId="0C93475B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Кайманаков Сергей Владимирович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</w:tc>
        <w:tc>
          <w:tcPr>
            <w:tcW w:w="1129" w:type="dxa"/>
          </w:tcPr>
          <w:p w14:paraId="2B6DEC53" w14:textId="55EFA925" w:rsidR="003E5B03" w:rsidRPr="00A2174E" w:rsidRDefault="00A2174E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7</w:t>
            </w:r>
          </w:p>
        </w:tc>
      </w:tr>
      <w:tr w:rsidR="00A2174E" w:rsidRPr="00A2174E" w14:paraId="4107874A" w14:textId="77777777" w:rsidTr="007D45EC">
        <w:tc>
          <w:tcPr>
            <w:tcW w:w="13036" w:type="dxa"/>
          </w:tcPr>
          <w:p w14:paraId="7C7E3E1F" w14:textId="77777777" w:rsidR="00A2174E" w:rsidRPr="00A2174E" w:rsidRDefault="00A2174E" w:rsidP="007D45EC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Платонова Виктория Сергеевна………………………………………………………………………………………………………...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12221836" w14:textId="0F80E88D" w:rsidR="00A2174E" w:rsidRPr="002C71F2" w:rsidRDefault="002C71F2" w:rsidP="007D45E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9</w:t>
            </w:r>
          </w:p>
        </w:tc>
      </w:tr>
      <w:tr w:rsidR="003E5B03" w:rsidRPr="00A2174E" w14:paraId="1E0B52D3" w14:textId="77777777" w:rsidTr="00C44540">
        <w:tc>
          <w:tcPr>
            <w:tcW w:w="13036" w:type="dxa"/>
          </w:tcPr>
          <w:p w14:paraId="2B5507BE" w14:textId="457D09A2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Титова Нина Ивановна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1129" w:type="dxa"/>
          </w:tcPr>
          <w:p w14:paraId="7816CEE0" w14:textId="15B67E94" w:rsidR="003E5B03" w:rsidRPr="002C71F2" w:rsidRDefault="00A2174E" w:rsidP="002C71F2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1</w:t>
            </w:r>
            <w:r w:rsidR="002C71F2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0</w:t>
            </w:r>
          </w:p>
        </w:tc>
      </w:tr>
      <w:tr w:rsidR="003E5B03" w:rsidRPr="00A2174E" w14:paraId="364C1307" w14:textId="77777777" w:rsidTr="00C44540">
        <w:tc>
          <w:tcPr>
            <w:tcW w:w="13036" w:type="dxa"/>
          </w:tcPr>
          <w:p w14:paraId="45677083" w14:textId="04FC03FE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Филатов Илья Владимирович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</w:tc>
        <w:tc>
          <w:tcPr>
            <w:tcW w:w="1129" w:type="dxa"/>
          </w:tcPr>
          <w:p w14:paraId="2C543A44" w14:textId="4EC06647" w:rsidR="003E5B03" w:rsidRPr="002C71F2" w:rsidRDefault="00A2174E" w:rsidP="002C71F2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1</w:t>
            </w:r>
            <w:r w:rsidR="002C71F2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1</w:t>
            </w:r>
          </w:p>
        </w:tc>
      </w:tr>
      <w:tr w:rsidR="003E5B03" w:rsidRPr="00A2174E" w14:paraId="0939304E" w14:textId="77777777" w:rsidTr="00C44540">
        <w:tc>
          <w:tcPr>
            <w:tcW w:w="13036" w:type="dxa"/>
          </w:tcPr>
          <w:p w14:paraId="4C685CF6" w14:textId="446F6B68" w:rsidR="003E5B03" w:rsidRPr="00A2174E" w:rsidRDefault="003E5B03" w:rsidP="00F93368">
            <w:pPr>
              <w:pStyle w:val="a6"/>
              <w:spacing w:line="260" w:lineRule="exact"/>
              <w:jc w:val="left"/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Чирков Максим Андреевич</w:t>
            </w:r>
            <w:r w:rsidR="000D1780" w:rsidRPr="00A2174E">
              <w:rPr>
                <w:rFonts w:ascii="Times New Roman" w:hAnsi="Times New Roman" w:cs="Times New Roman"/>
                <w:b w:val="0"/>
                <w:iCs/>
                <w:caps w:val="0"/>
                <w:smallCaps w:val="0"/>
                <w:sz w:val="24"/>
                <w:szCs w:val="24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1129" w:type="dxa"/>
          </w:tcPr>
          <w:p w14:paraId="5AC3163E" w14:textId="7E2869EA" w:rsidR="003E5B03" w:rsidRPr="002C71F2" w:rsidRDefault="00A2174E" w:rsidP="002C71F2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</w:pPr>
            <w:r w:rsidRPr="00A2174E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  <w:lang w:val="en-GB"/>
              </w:rPr>
              <w:t>1</w:t>
            </w:r>
            <w:r w:rsidR="002C71F2">
              <w:rPr>
                <w:rFonts w:ascii="Times New Roman" w:hAnsi="Times New Roman" w:cs="Times New Roman"/>
                <w:b w:val="0"/>
                <w:caps w:val="0"/>
                <w:smallCaps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14:paraId="6836D680" w14:textId="77777777" w:rsidR="00F93368" w:rsidRPr="00CD08A7" w:rsidRDefault="00F93368" w:rsidP="00E008FC">
      <w:pPr>
        <w:pStyle w:val="a6"/>
        <w:tabs>
          <w:tab w:val="left" w:pos="2694"/>
        </w:tabs>
        <w:spacing w:line="260" w:lineRule="exact"/>
        <w:rPr>
          <w:rFonts w:ascii="Times New Roman" w:hAnsi="Times New Roman" w:cs="Times New Roman"/>
          <w:caps w:val="0"/>
          <w:smallCaps w:val="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716"/>
      </w:tblGrid>
      <w:tr w:rsidR="005F2B9B" w:rsidRPr="00B31FC1" w14:paraId="36C1F7FF" w14:textId="77777777">
        <w:tc>
          <w:tcPr>
            <w:tcW w:w="13716" w:type="dxa"/>
            <w:tcBorders>
              <w:top w:val="nil"/>
              <w:left w:val="nil"/>
              <w:bottom w:val="nil"/>
              <w:right w:val="nil"/>
            </w:tcBorders>
          </w:tcPr>
          <w:p w14:paraId="67CCCC2E" w14:textId="7BABCB2C" w:rsidR="005F2B9B" w:rsidRPr="00A079C3" w:rsidRDefault="005F2B9B" w:rsidP="0027653D">
            <w:pPr>
              <w:tabs>
                <w:tab w:val="left" w:pos="2694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06C1AFF5" w14:textId="5581AF2E" w:rsidR="0093517B" w:rsidRPr="00CD08A7" w:rsidRDefault="0093517B" w:rsidP="0041757A">
      <w:pPr>
        <w:tabs>
          <w:tab w:val="left" w:pos="2694"/>
        </w:tabs>
        <w:autoSpaceDE w:val="0"/>
        <w:autoSpaceDN w:val="0"/>
        <w:rPr>
          <w:sz w:val="24"/>
          <w:szCs w:val="24"/>
        </w:rPr>
      </w:pPr>
      <w:r w:rsidRPr="00CD08A7">
        <w:rPr>
          <w:sz w:val="24"/>
          <w:szCs w:val="24"/>
        </w:rPr>
        <w:t xml:space="preserve">Куриленко Жанна </w:t>
      </w:r>
      <w:proofErr w:type="spellStart"/>
      <w:r w:rsidRPr="00CD08A7">
        <w:rPr>
          <w:sz w:val="24"/>
          <w:szCs w:val="24"/>
        </w:rPr>
        <w:t>Фаритовна</w:t>
      </w:r>
      <w:proofErr w:type="spellEnd"/>
      <w:r w:rsidRPr="00CD08A7">
        <w:rPr>
          <w:sz w:val="24"/>
          <w:szCs w:val="24"/>
        </w:rPr>
        <w:t xml:space="preserve">                                </w:t>
      </w:r>
      <w:r w:rsidR="008231B4" w:rsidRPr="00CD08A7">
        <w:rPr>
          <w:bCs/>
          <w:iCs/>
          <w:sz w:val="24"/>
          <w:szCs w:val="24"/>
        </w:rPr>
        <w:t xml:space="preserve">- </w:t>
      </w:r>
      <w:r w:rsidR="008231B4" w:rsidRPr="00CD08A7">
        <w:rPr>
          <w:sz w:val="24"/>
          <w:szCs w:val="24"/>
        </w:rPr>
        <w:t>координатор</w:t>
      </w:r>
      <w:r w:rsidR="0066348D">
        <w:rPr>
          <w:sz w:val="24"/>
          <w:szCs w:val="24"/>
        </w:rPr>
        <w:t xml:space="preserve"> от</w:t>
      </w:r>
      <w:r w:rsidR="008231B4" w:rsidRPr="00CD08A7">
        <w:rPr>
          <w:sz w:val="24"/>
          <w:szCs w:val="24"/>
        </w:rPr>
        <w:t xml:space="preserve"> кафедры</w:t>
      </w:r>
      <w:r w:rsidRPr="00CD08A7">
        <w:rPr>
          <w:sz w:val="24"/>
          <w:szCs w:val="24"/>
        </w:rPr>
        <w:t xml:space="preserve"> (ауд. 314, т.</w:t>
      </w:r>
      <w:r w:rsidR="00E43609" w:rsidRPr="00702E50">
        <w:rPr>
          <w:sz w:val="24"/>
          <w:szCs w:val="24"/>
        </w:rPr>
        <w:t>495-</w:t>
      </w:r>
      <w:r w:rsidRPr="00CD08A7">
        <w:rPr>
          <w:sz w:val="24"/>
          <w:szCs w:val="24"/>
        </w:rPr>
        <w:t>939-57-21)</w:t>
      </w:r>
    </w:p>
    <w:p w14:paraId="4F880772" w14:textId="5CE204F1" w:rsidR="0093517B" w:rsidRPr="00CD08A7" w:rsidRDefault="00F84CD8" w:rsidP="0041757A">
      <w:pPr>
        <w:tabs>
          <w:tab w:val="left" w:pos="2694"/>
          <w:tab w:val="left" w:pos="640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</w:t>
      </w:r>
      <w:hyperlink r:id="rId8" w:history="1">
        <w:r w:rsidRPr="00813D00">
          <w:rPr>
            <w:rStyle w:val="af9"/>
            <w:sz w:val="24"/>
            <w:szCs w:val="24"/>
          </w:rPr>
          <w:t>kurilenkozf@my.msu.ru</w:t>
        </w:r>
      </w:hyperlink>
      <w:r>
        <w:rPr>
          <w:sz w:val="24"/>
          <w:szCs w:val="24"/>
        </w:rPr>
        <w:t xml:space="preserve"> </w:t>
      </w:r>
    </w:p>
    <w:p w14:paraId="30927828" w14:textId="13F28888" w:rsidR="0093517B" w:rsidRPr="00CD08A7" w:rsidRDefault="00126D6D" w:rsidP="0041757A">
      <w:pPr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 xml:space="preserve">Иванов Олег Игоревич    </w:t>
      </w:r>
      <w:r w:rsidR="0093517B" w:rsidRPr="00CD08A7">
        <w:rPr>
          <w:sz w:val="24"/>
          <w:szCs w:val="24"/>
        </w:rPr>
        <w:t xml:space="preserve">          </w:t>
      </w:r>
      <w:r w:rsidR="007E2485">
        <w:rPr>
          <w:sz w:val="24"/>
          <w:szCs w:val="24"/>
        </w:rPr>
        <w:t xml:space="preserve">                             - </w:t>
      </w:r>
      <w:r w:rsidR="0093517B" w:rsidRPr="00CD08A7">
        <w:rPr>
          <w:sz w:val="24"/>
          <w:szCs w:val="24"/>
        </w:rPr>
        <w:t xml:space="preserve">зам. </w:t>
      </w:r>
      <w:r w:rsidR="00A138DD">
        <w:rPr>
          <w:sz w:val="24"/>
          <w:szCs w:val="24"/>
        </w:rPr>
        <w:t>з</w:t>
      </w:r>
      <w:r w:rsidR="0093517B" w:rsidRPr="00CD08A7">
        <w:rPr>
          <w:sz w:val="24"/>
          <w:szCs w:val="24"/>
        </w:rPr>
        <w:t>ав. кафедрой политической экономии</w:t>
      </w:r>
      <w:r w:rsidR="0066348D">
        <w:rPr>
          <w:sz w:val="24"/>
          <w:szCs w:val="24"/>
        </w:rPr>
        <w:t xml:space="preserve"> </w:t>
      </w:r>
      <w:r w:rsidR="007D45EC">
        <w:rPr>
          <w:sz w:val="24"/>
          <w:szCs w:val="24"/>
        </w:rPr>
        <w:t xml:space="preserve">по учебной работе, </w:t>
      </w:r>
      <w:r w:rsidR="0066348D">
        <w:rPr>
          <w:sz w:val="24"/>
          <w:szCs w:val="24"/>
        </w:rPr>
        <w:t>доцент</w:t>
      </w:r>
      <w:r w:rsidR="0093517B" w:rsidRPr="00CD08A7">
        <w:rPr>
          <w:sz w:val="24"/>
          <w:szCs w:val="24"/>
        </w:rPr>
        <w:t xml:space="preserve">, кандидат </w:t>
      </w:r>
    </w:p>
    <w:p w14:paraId="7E1864E7" w14:textId="4A42879C" w:rsidR="0093517B" w:rsidRPr="00F84CD8" w:rsidRDefault="0093517B" w:rsidP="0041757A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                                                                                     экономически</w:t>
      </w:r>
      <w:r w:rsidR="00126D6D">
        <w:rPr>
          <w:sz w:val="24"/>
          <w:szCs w:val="24"/>
        </w:rPr>
        <w:t xml:space="preserve">х наук, </w:t>
      </w:r>
      <w:hyperlink r:id="rId9" w:history="1">
        <w:r w:rsidR="00F84CD8" w:rsidRPr="00813D00">
          <w:rPr>
            <w:rStyle w:val="af9"/>
            <w:sz w:val="24"/>
            <w:szCs w:val="24"/>
            <w:lang w:val="en-GB"/>
          </w:rPr>
          <w:t>iolegi</w:t>
        </w:r>
        <w:r w:rsidR="00F84CD8" w:rsidRPr="00813D00">
          <w:rPr>
            <w:rStyle w:val="af9"/>
            <w:sz w:val="24"/>
            <w:szCs w:val="24"/>
          </w:rPr>
          <w:t>@</w:t>
        </w:r>
        <w:r w:rsidR="00F84CD8" w:rsidRPr="00813D00">
          <w:rPr>
            <w:rStyle w:val="af9"/>
            <w:sz w:val="24"/>
            <w:szCs w:val="24"/>
            <w:lang w:val="en-GB"/>
          </w:rPr>
          <w:t>mail</w:t>
        </w:r>
        <w:r w:rsidR="00F84CD8" w:rsidRPr="00813D00">
          <w:rPr>
            <w:rStyle w:val="af9"/>
            <w:sz w:val="24"/>
            <w:szCs w:val="24"/>
          </w:rPr>
          <w:t>.</w:t>
        </w:r>
        <w:proofErr w:type="spellStart"/>
        <w:r w:rsidR="00F84CD8" w:rsidRPr="00813D00">
          <w:rPr>
            <w:rStyle w:val="af9"/>
            <w:sz w:val="24"/>
            <w:szCs w:val="24"/>
            <w:lang w:val="en-GB"/>
          </w:rPr>
          <w:t>ru</w:t>
        </w:r>
        <w:proofErr w:type="spellEnd"/>
      </w:hyperlink>
      <w:r w:rsidR="00F84CD8" w:rsidRPr="00F84CD8">
        <w:rPr>
          <w:sz w:val="24"/>
          <w:szCs w:val="24"/>
        </w:rPr>
        <w:t xml:space="preserve"> </w:t>
      </w:r>
    </w:p>
    <w:p w14:paraId="08E3F1F9" w14:textId="4CB1F167" w:rsidR="0093517B" w:rsidRPr="00CD08A7" w:rsidRDefault="007E2485" w:rsidP="0041757A">
      <w:pPr>
        <w:tabs>
          <w:tab w:val="left" w:pos="2694"/>
        </w:tabs>
        <w:rPr>
          <w:sz w:val="24"/>
          <w:szCs w:val="24"/>
        </w:rPr>
      </w:pPr>
      <w:r>
        <w:rPr>
          <w:sz w:val="24"/>
          <w:szCs w:val="24"/>
        </w:rPr>
        <w:t>Мальцев Александр Андреевич</w:t>
      </w:r>
      <w:r w:rsidR="0093517B" w:rsidRPr="00CD08A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</w:t>
      </w:r>
      <w:r w:rsidR="0093517B" w:rsidRPr="00CD08A7">
        <w:rPr>
          <w:sz w:val="24"/>
          <w:szCs w:val="24"/>
        </w:rPr>
        <w:t xml:space="preserve"> - зав. кафедрой </w:t>
      </w:r>
      <w:r>
        <w:rPr>
          <w:sz w:val="24"/>
          <w:szCs w:val="24"/>
        </w:rPr>
        <w:t>политической экономии, доцент</w:t>
      </w:r>
      <w:r w:rsidR="0093517B" w:rsidRPr="00CD08A7">
        <w:rPr>
          <w:sz w:val="24"/>
          <w:szCs w:val="24"/>
        </w:rPr>
        <w:t xml:space="preserve">, доктор </w:t>
      </w:r>
    </w:p>
    <w:p w14:paraId="2BC6A145" w14:textId="737B8B7C" w:rsidR="0093517B" w:rsidRPr="00CD08A7" w:rsidRDefault="0093517B" w:rsidP="0041757A">
      <w:pPr>
        <w:tabs>
          <w:tab w:val="left" w:pos="2694"/>
        </w:tabs>
        <w:rPr>
          <w:sz w:val="24"/>
          <w:szCs w:val="24"/>
        </w:rPr>
      </w:pPr>
      <w:r w:rsidRPr="00CD08A7">
        <w:rPr>
          <w:sz w:val="24"/>
          <w:szCs w:val="24"/>
        </w:rPr>
        <w:t xml:space="preserve">                                                     </w:t>
      </w:r>
      <w:r w:rsidR="007E2485">
        <w:rPr>
          <w:sz w:val="24"/>
          <w:szCs w:val="24"/>
        </w:rPr>
        <w:t xml:space="preserve">                               </w:t>
      </w:r>
      <w:r w:rsidRPr="00CD08A7">
        <w:rPr>
          <w:sz w:val="24"/>
          <w:szCs w:val="24"/>
        </w:rPr>
        <w:t xml:space="preserve">экономических наук, </w:t>
      </w:r>
      <w:r w:rsidR="007E2485">
        <w:rPr>
          <w:sz w:val="24"/>
          <w:szCs w:val="24"/>
        </w:rPr>
        <w:t>ком. 321</w:t>
      </w:r>
      <w:r w:rsidR="004A33BF">
        <w:rPr>
          <w:sz w:val="24"/>
          <w:szCs w:val="24"/>
        </w:rPr>
        <w:t>, ком.712</w:t>
      </w:r>
      <w:r w:rsidR="007E2485">
        <w:rPr>
          <w:sz w:val="24"/>
          <w:szCs w:val="24"/>
        </w:rPr>
        <w:t xml:space="preserve"> </w:t>
      </w:r>
    </w:p>
    <w:p w14:paraId="517ADC1C" w14:textId="77777777" w:rsidR="007D45EC" w:rsidRDefault="007D45EC" w:rsidP="0041757A">
      <w:pPr>
        <w:pStyle w:val="a5"/>
        <w:tabs>
          <w:tab w:val="clear" w:pos="567"/>
          <w:tab w:val="left" w:pos="2694"/>
        </w:tabs>
        <w:spacing w:before="0" w:line="240" w:lineRule="auto"/>
        <w:rPr>
          <w:rFonts w:ascii="Times New Roman" w:hAnsi="Times New Roman" w:cs="Times New Roman"/>
        </w:rPr>
      </w:pPr>
    </w:p>
    <w:p w14:paraId="7E25964D" w14:textId="7AFCDB6D" w:rsidR="0093517B" w:rsidRPr="00CD08A7" w:rsidRDefault="0093517B" w:rsidP="0041757A">
      <w:pPr>
        <w:pStyle w:val="a5"/>
        <w:tabs>
          <w:tab w:val="clear" w:pos="567"/>
          <w:tab w:val="left" w:pos="2694"/>
        </w:tabs>
        <w:spacing w:before="0" w:line="240" w:lineRule="auto"/>
        <w:rPr>
          <w:rFonts w:ascii="Times New Roman" w:hAnsi="Times New Roman" w:cs="Times New Roman"/>
        </w:rPr>
      </w:pPr>
      <w:r w:rsidRPr="00CD08A7">
        <w:rPr>
          <w:rFonts w:ascii="Times New Roman" w:hAnsi="Times New Roman" w:cs="Times New Roman"/>
        </w:rPr>
        <w:t>Преподаватели кафедры на лекциях, семинарах, контактных и консультационных часах готовы ответить на все вопросы студентов в связи с выбором темы курсовой работы. По этим вопросам можно также обращаться непосредственно на кафедру.</w:t>
      </w:r>
    </w:p>
    <w:p w14:paraId="0303F7B2" w14:textId="77777777" w:rsidR="0093517B" w:rsidRPr="00CD08A7" w:rsidRDefault="0093517B" w:rsidP="00E008FC">
      <w:pPr>
        <w:pStyle w:val="a6"/>
        <w:tabs>
          <w:tab w:val="left" w:pos="2694"/>
        </w:tabs>
        <w:spacing w:line="260" w:lineRule="exact"/>
        <w:jc w:val="both"/>
        <w:rPr>
          <w:rFonts w:ascii="Times New Roman" w:hAnsi="Times New Roman" w:cs="Times New Roman"/>
          <w:b w:val="0"/>
          <w:caps w:val="0"/>
          <w:smallCaps w:val="0"/>
          <w:sz w:val="24"/>
          <w:szCs w:val="24"/>
        </w:rPr>
      </w:pPr>
    </w:p>
    <w:p w14:paraId="4A42148C" w14:textId="448FF3CA" w:rsidR="00E008FC" w:rsidRPr="00CD08A7" w:rsidRDefault="00E008FC" w:rsidP="00E008FC">
      <w:pPr>
        <w:tabs>
          <w:tab w:val="left" w:pos="2694"/>
        </w:tabs>
        <w:rPr>
          <w:b/>
          <w:bCs/>
          <w:sz w:val="24"/>
          <w:szCs w:val="24"/>
        </w:rPr>
      </w:pPr>
    </w:p>
    <w:p w14:paraId="72130ACB" w14:textId="3F0B2F7F" w:rsidR="007E2485" w:rsidRDefault="007E2485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p w14:paraId="2B29F7E6" w14:textId="041732A3" w:rsidR="00527508" w:rsidRDefault="00527508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p w14:paraId="08FE5423" w14:textId="5EAF2A3A" w:rsidR="00527508" w:rsidRDefault="00527508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p w14:paraId="00F3CE69" w14:textId="77777777" w:rsidR="00527508" w:rsidRDefault="00527508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p w14:paraId="641B1122" w14:textId="6D4DF37C" w:rsidR="005F2B9B" w:rsidRPr="00527508" w:rsidRDefault="005F2B9B" w:rsidP="00E008FC">
      <w:pPr>
        <w:pStyle w:val="-0"/>
        <w:tabs>
          <w:tab w:val="left" w:pos="2694"/>
        </w:tabs>
        <w:rPr>
          <w:rFonts w:ascii="Times New Roman" w:hAnsi="Times New Roman" w:cs="Times New Roman"/>
          <w:szCs w:val="22"/>
        </w:rPr>
      </w:pPr>
      <w:r w:rsidRPr="00527508">
        <w:rPr>
          <w:rFonts w:ascii="Times New Roman" w:hAnsi="Times New Roman" w:cs="Times New Roman"/>
          <w:szCs w:val="22"/>
        </w:rPr>
        <w:t>Кафедра политической экономии</w:t>
      </w:r>
    </w:p>
    <w:p w14:paraId="6282C432" w14:textId="2BD7CD97" w:rsidR="00527508" w:rsidRDefault="00527508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p w14:paraId="10F6DF8B" w14:textId="77777777" w:rsidR="00527508" w:rsidRPr="00B31FC1" w:rsidRDefault="00527508" w:rsidP="00E008FC">
      <w:pPr>
        <w:pStyle w:val="-0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2446"/>
      </w:tblGrid>
      <w:tr w:rsidR="00B96C0D" w:rsidRPr="00B31FC1" w14:paraId="26DEE721" w14:textId="77777777" w:rsidTr="00527508">
        <w:trPr>
          <w:cantSplit/>
          <w:trHeight w:val="20"/>
        </w:trPr>
        <w:tc>
          <w:tcPr>
            <w:tcW w:w="3006" w:type="dxa"/>
            <w:vAlign w:val="center"/>
          </w:tcPr>
          <w:p w14:paraId="7D6D20C3" w14:textId="77777777" w:rsidR="00B96C0D" w:rsidRPr="00320882" w:rsidRDefault="00B96C0D" w:rsidP="00E008FC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b w:val="0"/>
                <w:bCs w:val="0"/>
                <w:i/>
                <w:iCs/>
                <w:caps w:val="0"/>
                <w:smallCaps w:val="0"/>
                <w:sz w:val="24"/>
                <w:szCs w:val="24"/>
              </w:rPr>
            </w:pPr>
            <w:r w:rsidRPr="00320882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4"/>
                <w:szCs w:val="24"/>
              </w:rPr>
              <w:t>Преподаватель</w:t>
            </w:r>
          </w:p>
        </w:tc>
        <w:tc>
          <w:tcPr>
            <w:tcW w:w="12446" w:type="dxa"/>
            <w:vAlign w:val="center"/>
          </w:tcPr>
          <w:p w14:paraId="5E8EC9C1" w14:textId="77777777" w:rsidR="00B96C0D" w:rsidRPr="00320882" w:rsidRDefault="00B96C0D" w:rsidP="009D7FA5">
            <w:pPr>
              <w:pStyle w:val="a6"/>
              <w:tabs>
                <w:tab w:val="left" w:pos="2694"/>
              </w:tabs>
              <w:spacing w:line="260" w:lineRule="exact"/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4"/>
                <w:szCs w:val="24"/>
              </w:rPr>
            </w:pPr>
            <w:r w:rsidRPr="00320882">
              <w:rPr>
                <w:rFonts w:ascii="Times New Roman" w:hAnsi="Times New Roman" w:cs="Times New Roman"/>
                <w:i/>
                <w:iCs/>
                <w:caps w:val="0"/>
                <w:smallCaps w:val="0"/>
                <w:sz w:val="24"/>
                <w:szCs w:val="24"/>
              </w:rPr>
              <w:t xml:space="preserve">Темы </w:t>
            </w:r>
            <w:r w:rsidRPr="00320882">
              <w:rPr>
                <w:rFonts w:ascii="Times New Roman" w:hAnsi="Times New Roman" w:cs="Times New Roman"/>
                <w:bCs w:val="0"/>
                <w:i/>
                <w:caps w:val="0"/>
                <w:smallCaps w:val="0"/>
                <w:sz w:val="24"/>
                <w:szCs w:val="24"/>
              </w:rPr>
              <w:t>научно-исследовательских работ</w:t>
            </w:r>
          </w:p>
        </w:tc>
      </w:tr>
      <w:tr w:rsidR="005A62FF" w:rsidRPr="00B31FC1" w14:paraId="62E6212C" w14:textId="77777777" w:rsidTr="00527508">
        <w:trPr>
          <w:trHeight w:val="6854"/>
        </w:trPr>
        <w:tc>
          <w:tcPr>
            <w:tcW w:w="3006" w:type="dxa"/>
          </w:tcPr>
          <w:p w14:paraId="0AF47FE3" w14:textId="77777777" w:rsidR="00527508" w:rsidRDefault="00527508" w:rsidP="00B31FC1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9203138" w14:textId="77777777" w:rsidR="00527508" w:rsidRDefault="00527508" w:rsidP="00B31FC1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5D5AC39" w14:textId="6763C241" w:rsidR="00F924F1" w:rsidRDefault="00C471F8" w:rsidP="00B31FC1">
            <w:pPr>
              <w:rPr>
                <w:b/>
                <w:sz w:val="24"/>
                <w:szCs w:val="24"/>
              </w:rPr>
            </w:pPr>
            <w:proofErr w:type="spellStart"/>
            <w:r w:rsidRPr="00320882">
              <w:rPr>
                <w:b/>
                <w:color w:val="000000" w:themeColor="text1"/>
                <w:sz w:val="24"/>
                <w:szCs w:val="24"/>
              </w:rPr>
              <w:t>Пороховский</w:t>
            </w:r>
            <w:proofErr w:type="spellEnd"/>
            <w:r w:rsidR="008066DC" w:rsidRPr="003208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20882">
              <w:rPr>
                <w:b/>
                <w:sz w:val="24"/>
                <w:szCs w:val="24"/>
              </w:rPr>
              <w:t>А</w:t>
            </w:r>
            <w:r w:rsidR="00320882">
              <w:rPr>
                <w:b/>
                <w:sz w:val="24"/>
                <w:szCs w:val="24"/>
              </w:rPr>
              <w:t>натолий Александрович</w:t>
            </w:r>
            <w:r w:rsidRPr="00320882">
              <w:rPr>
                <w:b/>
                <w:sz w:val="24"/>
                <w:szCs w:val="24"/>
              </w:rPr>
              <w:t>,</w:t>
            </w:r>
            <w:r w:rsidR="008066DC" w:rsidRPr="00320882">
              <w:rPr>
                <w:b/>
                <w:sz w:val="24"/>
                <w:szCs w:val="24"/>
              </w:rPr>
              <w:t xml:space="preserve"> </w:t>
            </w:r>
          </w:p>
          <w:p w14:paraId="505593AF" w14:textId="4BF3DF98" w:rsidR="00C471F8" w:rsidRPr="00320882" w:rsidRDefault="00432DF7" w:rsidP="00B31FC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д.э.н., </w:t>
            </w:r>
            <w:r w:rsidR="00C471F8" w:rsidRPr="00320882">
              <w:rPr>
                <w:sz w:val="24"/>
                <w:szCs w:val="24"/>
              </w:rPr>
              <w:t xml:space="preserve">профессор </w:t>
            </w:r>
          </w:p>
          <w:p w14:paraId="55A4124F" w14:textId="31CA69C9" w:rsidR="00320882" w:rsidRPr="00320882" w:rsidRDefault="004A3A38" w:rsidP="00B31FC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</w:t>
            </w:r>
            <w:r w:rsidR="00685E7C" w:rsidRPr="00320882">
              <w:rPr>
                <w:sz w:val="24"/>
                <w:szCs w:val="24"/>
              </w:rPr>
              <w:t>ом</w:t>
            </w:r>
            <w:r w:rsidR="00702E50" w:rsidRPr="00320882">
              <w:rPr>
                <w:sz w:val="24"/>
                <w:szCs w:val="24"/>
              </w:rPr>
              <w:t>. 318</w:t>
            </w:r>
          </w:p>
          <w:p w14:paraId="6D27E867" w14:textId="3A416CCD" w:rsidR="00176719" w:rsidRDefault="00527508" w:rsidP="00527508">
            <w:pPr>
              <w:rPr>
                <w:sz w:val="24"/>
                <w:szCs w:val="24"/>
              </w:rPr>
            </w:pPr>
            <w:hyperlink r:id="rId10" w:history="1">
              <w:r w:rsidRPr="00425D05">
                <w:rPr>
                  <w:rStyle w:val="af9"/>
                  <w:sz w:val="24"/>
                  <w:szCs w:val="24"/>
                </w:rPr>
                <w:t>porokhovskyaa@my.msu.ru</w:t>
              </w:r>
            </w:hyperlink>
          </w:p>
          <w:p w14:paraId="749C7EA4" w14:textId="0AC2C5B8" w:rsidR="00527508" w:rsidRPr="00320882" w:rsidRDefault="00527508" w:rsidP="00527508">
            <w:pPr>
              <w:rPr>
                <w:sz w:val="24"/>
                <w:szCs w:val="24"/>
              </w:rPr>
            </w:pPr>
          </w:p>
        </w:tc>
        <w:tc>
          <w:tcPr>
            <w:tcW w:w="12446" w:type="dxa"/>
          </w:tcPr>
          <w:p w14:paraId="6F81242D" w14:textId="77777777" w:rsidR="00527508" w:rsidRDefault="00527508" w:rsidP="00117C0C">
            <w:pPr>
              <w:outlineLvl w:val="3"/>
              <w:rPr>
                <w:b/>
                <w:bCs/>
                <w:sz w:val="24"/>
                <w:szCs w:val="24"/>
              </w:rPr>
            </w:pPr>
          </w:p>
          <w:p w14:paraId="4FF503B6" w14:textId="77777777" w:rsidR="00527508" w:rsidRDefault="00527508" w:rsidP="00117C0C">
            <w:pPr>
              <w:outlineLvl w:val="3"/>
              <w:rPr>
                <w:b/>
                <w:bCs/>
                <w:sz w:val="24"/>
                <w:szCs w:val="24"/>
              </w:rPr>
            </w:pPr>
          </w:p>
          <w:p w14:paraId="602C486D" w14:textId="149FC27D" w:rsidR="00117C0C" w:rsidRPr="00320882" w:rsidRDefault="00117C0C" w:rsidP="00117C0C">
            <w:pPr>
              <w:outlineLvl w:val="3"/>
              <w:rPr>
                <w:b/>
                <w:bCs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1DE36E11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Производительность труда</w:t>
            </w:r>
            <w:r w:rsidRPr="00320882">
              <w:rPr>
                <w:sz w:val="24"/>
                <w:szCs w:val="24"/>
                <w:lang w:val="en-US"/>
              </w:rPr>
              <w:t xml:space="preserve">: </w:t>
            </w:r>
            <w:r w:rsidRPr="00320882">
              <w:rPr>
                <w:sz w:val="24"/>
                <w:szCs w:val="24"/>
              </w:rPr>
              <w:t>факторы роста.</w:t>
            </w:r>
          </w:p>
          <w:p w14:paraId="39024E4E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Деловой цикл и экономические кризисы в </w:t>
            </w:r>
            <w:r w:rsidRPr="00320882">
              <w:rPr>
                <w:sz w:val="24"/>
                <w:szCs w:val="24"/>
                <w:lang w:val="en-US"/>
              </w:rPr>
              <w:t>XXI</w:t>
            </w:r>
            <w:r w:rsidRPr="00320882">
              <w:rPr>
                <w:sz w:val="24"/>
                <w:szCs w:val="24"/>
              </w:rPr>
              <w:t xml:space="preserve"> веке.</w:t>
            </w:r>
          </w:p>
          <w:p w14:paraId="2882CECB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Экономика искусственного интеллекта.</w:t>
            </w:r>
          </w:p>
          <w:p w14:paraId="3D440E06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Экономические параметры цифровизации.</w:t>
            </w:r>
          </w:p>
          <w:p w14:paraId="76DAD292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Малый и большой бизнес: формы взаимосвязи.</w:t>
            </w:r>
          </w:p>
          <w:p w14:paraId="43CD1570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Экономическое значение сетевых платформ.</w:t>
            </w:r>
          </w:p>
          <w:p w14:paraId="2DBC40D5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Национальные интересы и экономический суверенитет страны.</w:t>
            </w:r>
          </w:p>
          <w:p w14:paraId="2A0FE85F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Интеллектуальная собственность и её эволюция.</w:t>
            </w:r>
          </w:p>
          <w:p w14:paraId="3F5258CE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Роль санкций</w:t>
            </w:r>
            <w:r w:rsidRPr="00320882">
              <w:rPr>
                <w:sz w:val="24"/>
                <w:szCs w:val="24"/>
              </w:rPr>
              <w:tab/>
              <w:t xml:space="preserve"> в национальном и мировом развитии.</w:t>
            </w:r>
          </w:p>
          <w:p w14:paraId="5525BDF0" w14:textId="77777777" w:rsidR="00117C0C" w:rsidRPr="00320882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Слияния и поглощения в современной экономике.</w:t>
            </w:r>
          </w:p>
          <w:p w14:paraId="23F477A1" w14:textId="1E57A02B" w:rsidR="00117C0C" w:rsidRDefault="00117C0C" w:rsidP="00444813">
            <w:pPr>
              <w:numPr>
                <w:ilvl w:val="0"/>
                <w:numId w:val="9"/>
              </w:numPr>
              <w:tabs>
                <w:tab w:val="clear" w:pos="720"/>
              </w:tabs>
              <w:ind w:left="346" w:hanging="33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Национальная модель экономики (страна по выбору)</w:t>
            </w:r>
          </w:p>
          <w:p w14:paraId="22A86013" w14:textId="7A5CD9C8" w:rsidR="00614A76" w:rsidRDefault="00614A76" w:rsidP="00614A76">
            <w:pPr>
              <w:ind w:left="346"/>
              <w:rPr>
                <w:sz w:val="24"/>
                <w:szCs w:val="24"/>
              </w:rPr>
            </w:pPr>
          </w:p>
          <w:p w14:paraId="571BBA27" w14:textId="77777777" w:rsidR="00527508" w:rsidRPr="00320882" w:rsidRDefault="00527508" w:rsidP="00614A76">
            <w:pPr>
              <w:ind w:left="346"/>
              <w:rPr>
                <w:sz w:val="24"/>
                <w:szCs w:val="24"/>
              </w:rPr>
            </w:pPr>
          </w:p>
          <w:p w14:paraId="749E345A" w14:textId="578EDA40" w:rsidR="00117C0C" w:rsidRPr="00320882" w:rsidRDefault="00117C0C" w:rsidP="00117C0C">
            <w:pPr>
              <w:rPr>
                <w:b/>
                <w:bCs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</w:t>
            </w:r>
            <w:r w:rsidR="00614A76">
              <w:rPr>
                <w:b/>
                <w:bCs/>
                <w:sz w:val="24"/>
                <w:szCs w:val="24"/>
              </w:rPr>
              <w:t xml:space="preserve"> </w:t>
            </w:r>
            <w:r w:rsidRPr="00320882">
              <w:rPr>
                <w:b/>
                <w:bCs/>
                <w:sz w:val="24"/>
                <w:szCs w:val="24"/>
              </w:rPr>
              <w:t>МЕНЕДЖМЕНТ</w:t>
            </w:r>
          </w:p>
          <w:p w14:paraId="744B4ADE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Роль цифровизации в управлении компанией.</w:t>
            </w:r>
          </w:p>
          <w:p w14:paraId="07840F54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Особенности малого бизнеса.</w:t>
            </w:r>
          </w:p>
          <w:p w14:paraId="704CB38C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Управляющие и акционеры: роль в современной компании.</w:t>
            </w:r>
          </w:p>
          <w:p w14:paraId="4990FE3D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Стратегия и тактика интернет-компаний.</w:t>
            </w:r>
          </w:p>
          <w:p w14:paraId="5A765814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Особенности управления компанией (на примере КНР и других стран)</w:t>
            </w:r>
          </w:p>
          <w:p w14:paraId="091DE304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Динамика структуры бизнеса – путь к росту конкурентоспособности</w:t>
            </w:r>
          </w:p>
          <w:p w14:paraId="5A9ACB92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Факторы роста производительности труда в компаниях</w:t>
            </w:r>
          </w:p>
          <w:p w14:paraId="7F8085F0" w14:textId="77777777" w:rsidR="00117C0C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Принципы управления компанией; история и современность.</w:t>
            </w:r>
          </w:p>
          <w:p w14:paraId="7569476D" w14:textId="1CCB9769" w:rsidR="00C471F8" w:rsidRPr="00320882" w:rsidRDefault="00117C0C" w:rsidP="00444813">
            <w:pPr>
              <w:pStyle w:val="afd"/>
              <w:numPr>
                <w:ilvl w:val="0"/>
                <w:numId w:val="10"/>
              </w:numPr>
              <w:ind w:left="346" w:hanging="33"/>
            </w:pPr>
            <w:r w:rsidRPr="00320882">
              <w:t>Предпринимательская среда и устойчивость бизнеса (на примере КНР и других стран).</w:t>
            </w:r>
          </w:p>
        </w:tc>
      </w:tr>
      <w:tr w:rsidR="00C44540" w:rsidRPr="00B31FC1" w14:paraId="348107DD" w14:textId="77777777" w:rsidTr="00527508">
        <w:trPr>
          <w:trHeight w:val="2416"/>
        </w:trPr>
        <w:tc>
          <w:tcPr>
            <w:tcW w:w="3006" w:type="dxa"/>
          </w:tcPr>
          <w:p w14:paraId="633F1459" w14:textId="77777777" w:rsidR="00527508" w:rsidRDefault="00527508" w:rsidP="00B31FC1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A61F10E" w14:textId="37A5807D" w:rsidR="00F924F1" w:rsidRDefault="00C44540" w:rsidP="00B31FC1">
            <w:pPr>
              <w:rPr>
                <w:b/>
                <w:color w:val="000000" w:themeColor="text1"/>
                <w:sz w:val="24"/>
                <w:szCs w:val="24"/>
              </w:rPr>
            </w:pPr>
            <w:r w:rsidRPr="00320882">
              <w:rPr>
                <w:b/>
                <w:color w:val="000000" w:themeColor="text1"/>
                <w:sz w:val="24"/>
                <w:szCs w:val="24"/>
              </w:rPr>
              <w:t xml:space="preserve">Мальцев </w:t>
            </w:r>
            <w:r w:rsidR="00320882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50684A36" w14:textId="77777777" w:rsidR="00F924F1" w:rsidRDefault="00C44540" w:rsidP="00B31FC1">
            <w:pPr>
              <w:rPr>
                <w:b/>
                <w:color w:val="000000" w:themeColor="text1"/>
                <w:sz w:val="24"/>
                <w:szCs w:val="24"/>
              </w:rPr>
            </w:pPr>
            <w:r w:rsidRPr="00320882">
              <w:rPr>
                <w:b/>
                <w:color w:val="000000" w:themeColor="text1"/>
                <w:sz w:val="24"/>
                <w:szCs w:val="24"/>
              </w:rPr>
              <w:t>А</w:t>
            </w:r>
            <w:r w:rsidR="00320882">
              <w:rPr>
                <w:b/>
                <w:color w:val="000000" w:themeColor="text1"/>
                <w:sz w:val="24"/>
                <w:szCs w:val="24"/>
              </w:rPr>
              <w:t xml:space="preserve">лександр </w:t>
            </w:r>
          </w:p>
          <w:p w14:paraId="289354F2" w14:textId="0541393A" w:rsidR="00C44540" w:rsidRDefault="00320882" w:rsidP="00B31FC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Андреевич</w:t>
            </w:r>
            <w:r w:rsidR="00C44540" w:rsidRPr="00320882">
              <w:rPr>
                <w:b/>
                <w:color w:val="000000" w:themeColor="text1"/>
                <w:sz w:val="24"/>
                <w:szCs w:val="24"/>
              </w:rPr>
              <w:t>,</w:t>
            </w:r>
          </w:p>
          <w:p w14:paraId="323D1C2B" w14:textId="4FAFD693" w:rsidR="00527508" w:rsidRPr="00527508" w:rsidRDefault="00527508" w:rsidP="00B31FC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27508">
              <w:rPr>
                <w:color w:val="000000" w:themeColor="text1"/>
                <w:sz w:val="24"/>
                <w:szCs w:val="24"/>
              </w:rPr>
              <w:t>зав.кафедрой</w:t>
            </w:r>
            <w:proofErr w:type="spellEnd"/>
            <w:proofErr w:type="gramEnd"/>
            <w:r w:rsidRPr="00527508">
              <w:rPr>
                <w:color w:val="000000" w:themeColor="text1"/>
                <w:sz w:val="24"/>
                <w:szCs w:val="24"/>
              </w:rPr>
              <w:t xml:space="preserve"> ПЭ,</w:t>
            </w:r>
          </w:p>
          <w:p w14:paraId="27ABCB3A" w14:textId="77777777" w:rsidR="00C44540" w:rsidRPr="00320882" w:rsidRDefault="00C44540" w:rsidP="00B31FC1">
            <w:pPr>
              <w:rPr>
                <w:color w:val="000000" w:themeColor="text1"/>
                <w:sz w:val="24"/>
                <w:szCs w:val="24"/>
              </w:rPr>
            </w:pPr>
            <w:r w:rsidRPr="00320882">
              <w:rPr>
                <w:color w:val="000000" w:themeColor="text1"/>
                <w:sz w:val="24"/>
                <w:szCs w:val="24"/>
              </w:rPr>
              <w:t>д.э.н., доцент</w:t>
            </w:r>
          </w:p>
          <w:p w14:paraId="42601E95" w14:textId="573CC341" w:rsidR="00C44540" w:rsidRPr="00320882" w:rsidRDefault="00C44540" w:rsidP="00B31FC1">
            <w:pPr>
              <w:rPr>
                <w:color w:val="000000" w:themeColor="text1"/>
                <w:sz w:val="24"/>
                <w:szCs w:val="24"/>
              </w:rPr>
            </w:pPr>
            <w:r w:rsidRPr="00320882">
              <w:rPr>
                <w:color w:val="000000" w:themeColor="text1"/>
                <w:sz w:val="24"/>
                <w:szCs w:val="24"/>
              </w:rPr>
              <w:t>ком</w:t>
            </w:r>
            <w:r w:rsidRPr="00320882">
              <w:rPr>
                <w:color w:val="000000" w:themeColor="text1"/>
                <w:sz w:val="24"/>
                <w:szCs w:val="24"/>
                <w:lang w:val="en-US"/>
              </w:rPr>
              <w:t>. 321</w:t>
            </w:r>
            <w:r w:rsidR="00647838" w:rsidRPr="00320882">
              <w:rPr>
                <w:color w:val="000000" w:themeColor="text1"/>
                <w:sz w:val="24"/>
                <w:szCs w:val="24"/>
              </w:rPr>
              <w:t>, ком.712</w:t>
            </w:r>
          </w:p>
          <w:p w14:paraId="0EB6942D" w14:textId="65BB27B6" w:rsidR="00C44540" w:rsidRPr="00320882" w:rsidRDefault="007D45EC" w:rsidP="00B31FC1">
            <w:pPr>
              <w:rPr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C44540" w:rsidRPr="00320882">
                <w:rPr>
                  <w:rStyle w:val="af9"/>
                  <w:sz w:val="24"/>
                  <w:szCs w:val="24"/>
                  <w:lang w:val="en-US"/>
                </w:rPr>
                <w:t>almalzev@mail.ru</w:t>
              </w:r>
            </w:hyperlink>
          </w:p>
          <w:p w14:paraId="30159B77" w14:textId="77777777" w:rsidR="00C44540" w:rsidRDefault="00C44540" w:rsidP="00B31FC1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C7D4401" w14:textId="2A5C4025" w:rsidR="00527508" w:rsidRPr="00320882" w:rsidRDefault="00527508" w:rsidP="00B31FC1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446" w:type="dxa"/>
          </w:tcPr>
          <w:p w14:paraId="0F40386D" w14:textId="77777777" w:rsidR="00527508" w:rsidRDefault="00527508" w:rsidP="00C4454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14:paraId="716F6650" w14:textId="6DBA898D" w:rsidR="00C44540" w:rsidRDefault="00C44540" w:rsidP="00C44540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  <w:r w:rsidRPr="00320882">
              <w:rPr>
                <w:color w:val="2C2D2E"/>
                <w:sz w:val="24"/>
                <w:szCs w:val="24"/>
              </w:rPr>
              <w:t xml:space="preserve"> </w:t>
            </w:r>
          </w:p>
          <w:p w14:paraId="283BE321" w14:textId="77777777" w:rsidR="00527508" w:rsidRPr="00320882" w:rsidRDefault="00527508" w:rsidP="00C44540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</w:p>
          <w:p w14:paraId="79F9C259" w14:textId="62330292" w:rsidR="00C44540" w:rsidRPr="00320882" w:rsidRDefault="00C44540" w:rsidP="00444813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46" w:hanging="33"/>
              <w:jc w:val="both"/>
              <w:rPr>
                <w:color w:val="2C2D2E"/>
              </w:rPr>
            </w:pPr>
            <w:r w:rsidRPr="00320882">
              <w:rPr>
                <w:color w:val="2C2D2E"/>
              </w:rPr>
              <w:t>Особенности современного этапа развития экономической науки.</w:t>
            </w:r>
          </w:p>
          <w:p w14:paraId="7DA1C36B" w14:textId="1D056910" w:rsidR="00C44540" w:rsidRPr="00320882" w:rsidRDefault="00C44540" w:rsidP="00444813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46" w:hanging="33"/>
              <w:jc w:val="both"/>
              <w:rPr>
                <w:color w:val="2C2D2E"/>
              </w:rPr>
            </w:pPr>
            <w:r w:rsidRPr="00320882">
              <w:rPr>
                <w:color w:val="2C2D2E"/>
              </w:rPr>
              <w:t xml:space="preserve">Соотношение </w:t>
            </w:r>
            <w:proofErr w:type="spellStart"/>
            <w:r w:rsidRPr="00320882">
              <w:rPr>
                <w:color w:val="2C2D2E"/>
              </w:rPr>
              <w:t>мейнстрима</w:t>
            </w:r>
            <w:proofErr w:type="spellEnd"/>
            <w:r w:rsidRPr="00320882">
              <w:rPr>
                <w:color w:val="2C2D2E"/>
              </w:rPr>
              <w:t xml:space="preserve"> и </w:t>
            </w:r>
            <w:proofErr w:type="spellStart"/>
            <w:r w:rsidRPr="00320882">
              <w:rPr>
                <w:color w:val="2C2D2E"/>
              </w:rPr>
              <w:t>гетеродоксии</w:t>
            </w:r>
            <w:proofErr w:type="spellEnd"/>
            <w:r w:rsidRPr="00320882">
              <w:rPr>
                <w:color w:val="2C2D2E"/>
              </w:rPr>
              <w:t xml:space="preserve"> в современной экономической науке.</w:t>
            </w:r>
          </w:p>
          <w:p w14:paraId="41D2E013" w14:textId="42FFF203" w:rsidR="00C44540" w:rsidRPr="00320882" w:rsidRDefault="00C44540" w:rsidP="00444813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46" w:hanging="33"/>
              <w:jc w:val="both"/>
              <w:rPr>
                <w:color w:val="2C2D2E"/>
              </w:rPr>
            </w:pPr>
            <w:r w:rsidRPr="00320882">
              <w:rPr>
                <w:color w:val="2C2D2E"/>
              </w:rPr>
              <w:t>Теоретико-методологический ландшафт российской экономической науки. </w:t>
            </w:r>
          </w:p>
          <w:p w14:paraId="51EB0AA6" w14:textId="21DC8F05" w:rsidR="00C44540" w:rsidRPr="00320882" w:rsidRDefault="00C44540" w:rsidP="00444813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46" w:hanging="33"/>
              <w:jc w:val="both"/>
              <w:rPr>
                <w:color w:val="2C2D2E"/>
              </w:rPr>
            </w:pPr>
            <w:r w:rsidRPr="00320882">
              <w:rPr>
                <w:color w:val="2C2D2E"/>
              </w:rPr>
              <w:t>Великое расхождение мировой экономики: современные интерпретации. </w:t>
            </w:r>
          </w:p>
          <w:p w14:paraId="410462AA" w14:textId="12A82AC4" w:rsidR="00C44540" w:rsidRPr="00320882" w:rsidRDefault="00C44540" w:rsidP="00444813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46" w:hanging="33"/>
              <w:jc w:val="both"/>
              <w:rPr>
                <w:color w:val="2C2D2E"/>
              </w:rPr>
            </w:pPr>
            <w:r w:rsidRPr="00320882">
              <w:rPr>
                <w:color w:val="2C2D2E"/>
              </w:rPr>
              <w:t>Природа современного экономического роста. </w:t>
            </w:r>
          </w:p>
          <w:p w14:paraId="4CA6C283" w14:textId="4B64DF6F" w:rsidR="00C44540" w:rsidRPr="00320882" w:rsidRDefault="00C44540" w:rsidP="00444813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346" w:hanging="33"/>
              <w:jc w:val="both"/>
              <w:rPr>
                <w:color w:val="2C2D2E"/>
              </w:rPr>
            </w:pPr>
            <w:r w:rsidRPr="00320882">
              <w:rPr>
                <w:color w:val="2C2D2E"/>
              </w:rPr>
              <w:t>Современные подходы к объяснению промышленной революции. </w:t>
            </w:r>
          </w:p>
        </w:tc>
      </w:tr>
      <w:tr w:rsidR="00127E4B" w:rsidRPr="00B31FC1" w14:paraId="5F0700F2" w14:textId="77777777" w:rsidTr="00527508">
        <w:trPr>
          <w:trHeight w:val="5102"/>
        </w:trPr>
        <w:tc>
          <w:tcPr>
            <w:tcW w:w="3006" w:type="dxa"/>
          </w:tcPr>
          <w:p w14:paraId="200F1C1E" w14:textId="77777777" w:rsidR="00527508" w:rsidRDefault="00320882" w:rsidP="00B31FC1">
            <w:r>
              <w:br w:type="page"/>
            </w:r>
          </w:p>
          <w:p w14:paraId="2ADD85BC" w14:textId="06AC6E46" w:rsidR="00F924F1" w:rsidRDefault="00127E4B" w:rsidP="00B31FC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0882">
              <w:rPr>
                <w:b/>
                <w:color w:val="000000" w:themeColor="text1"/>
                <w:sz w:val="24"/>
                <w:szCs w:val="24"/>
              </w:rPr>
              <w:t>Брялина</w:t>
            </w:r>
            <w:proofErr w:type="spellEnd"/>
            <w:r w:rsidRPr="003208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0882"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</w:p>
          <w:p w14:paraId="622DEC09" w14:textId="513CF706" w:rsidR="00AB6374" w:rsidRPr="00320882" w:rsidRDefault="00127E4B" w:rsidP="00B31FC1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0882">
              <w:rPr>
                <w:b/>
                <w:color w:val="000000" w:themeColor="text1"/>
                <w:sz w:val="24"/>
                <w:szCs w:val="24"/>
              </w:rPr>
              <w:t>Г</w:t>
            </w:r>
            <w:r w:rsidR="00320882">
              <w:rPr>
                <w:b/>
                <w:color w:val="000000" w:themeColor="text1"/>
                <w:sz w:val="24"/>
                <w:szCs w:val="24"/>
              </w:rPr>
              <w:t>ульшат</w:t>
            </w:r>
            <w:proofErr w:type="spellEnd"/>
            <w:r w:rsidR="003208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20882">
              <w:rPr>
                <w:b/>
                <w:color w:val="000000" w:themeColor="text1"/>
                <w:sz w:val="24"/>
                <w:szCs w:val="24"/>
              </w:rPr>
              <w:t>Ибрагимовна</w:t>
            </w:r>
            <w:proofErr w:type="spellEnd"/>
            <w:r w:rsidRPr="00320882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16C4EF90" w14:textId="77777777" w:rsidR="00127E4B" w:rsidRPr="00320882" w:rsidRDefault="00127E4B" w:rsidP="00B31FC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доцент, к.э.н.</w:t>
            </w:r>
          </w:p>
          <w:p w14:paraId="1C271612" w14:textId="580B13F6" w:rsidR="00B81982" w:rsidRPr="00320882" w:rsidRDefault="00B81982" w:rsidP="00B31FC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324</w:t>
            </w:r>
            <w:r w:rsidR="00207072" w:rsidRPr="00320882">
              <w:rPr>
                <w:sz w:val="24"/>
                <w:szCs w:val="24"/>
              </w:rPr>
              <w:t>, 714</w:t>
            </w:r>
          </w:p>
          <w:p w14:paraId="048E946F" w14:textId="1F2BBEA5" w:rsidR="00126A5E" w:rsidRDefault="00527508" w:rsidP="00B31FC1">
            <w:pPr>
              <w:rPr>
                <w:sz w:val="24"/>
                <w:szCs w:val="24"/>
              </w:rPr>
            </w:pPr>
            <w:hyperlink r:id="rId12" w:history="1">
              <w:r w:rsidRPr="00425D05">
                <w:rPr>
                  <w:rStyle w:val="af9"/>
                  <w:sz w:val="24"/>
                  <w:szCs w:val="24"/>
                </w:rPr>
                <w:t>bryalinagi@my.msu.ru</w:t>
              </w:r>
            </w:hyperlink>
          </w:p>
          <w:p w14:paraId="2D2A5096" w14:textId="77777777" w:rsidR="00527508" w:rsidRDefault="00527508" w:rsidP="00B31FC1">
            <w:pPr>
              <w:rPr>
                <w:sz w:val="24"/>
                <w:szCs w:val="24"/>
              </w:rPr>
            </w:pPr>
          </w:p>
          <w:p w14:paraId="1AB1A85E" w14:textId="13A7F337" w:rsidR="00527508" w:rsidRPr="00320882" w:rsidRDefault="00527508" w:rsidP="00B31FC1">
            <w:pPr>
              <w:rPr>
                <w:sz w:val="24"/>
                <w:szCs w:val="24"/>
              </w:rPr>
            </w:pPr>
          </w:p>
        </w:tc>
        <w:tc>
          <w:tcPr>
            <w:tcW w:w="12446" w:type="dxa"/>
          </w:tcPr>
          <w:p w14:paraId="7A4106E4" w14:textId="77777777" w:rsidR="00527508" w:rsidRDefault="00527508" w:rsidP="00785B1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14:paraId="5AE5D9A9" w14:textId="7130DAA6" w:rsidR="00785B19" w:rsidRPr="00320882" w:rsidRDefault="00785B19" w:rsidP="00785B19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  <w:r w:rsidRPr="00320882">
              <w:rPr>
                <w:color w:val="2C2D2E"/>
                <w:sz w:val="24"/>
                <w:szCs w:val="24"/>
              </w:rPr>
              <w:t xml:space="preserve"> </w:t>
            </w:r>
          </w:p>
          <w:p w14:paraId="75E92E73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Малый бизнес и его роль в экономическом развитии общества</w:t>
            </w:r>
          </w:p>
          <w:p w14:paraId="0DA7E432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Трансформация малого бизнеса в цифровой экономике</w:t>
            </w:r>
          </w:p>
          <w:p w14:paraId="7CEA13B9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Франчайзинг как форма сотрудничества крупного и малого бизнеса</w:t>
            </w:r>
          </w:p>
          <w:p w14:paraId="3B039DF0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Тенденции развития малого бизнеса в России и за рубежом</w:t>
            </w:r>
          </w:p>
          <w:p w14:paraId="14CED23D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Государственная поддержка малого предпринимательства: критерии эффективности</w:t>
            </w:r>
          </w:p>
          <w:p w14:paraId="5D641DAA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Региональные аспекты развития малого и среднего предпринимательства (на примере…).</w:t>
            </w:r>
          </w:p>
          <w:p w14:paraId="64D2E2BD" w14:textId="77777777" w:rsidR="00785B19" w:rsidRPr="00320882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Роль российских малых предприятий в международном бизнесе (на примере …)</w:t>
            </w:r>
          </w:p>
          <w:p w14:paraId="2053DE8E" w14:textId="5BEEBDBA" w:rsidR="00785B19" w:rsidRDefault="00785B19" w:rsidP="007D45EC">
            <w:pPr>
              <w:numPr>
                <w:ilvl w:val="0"/>
                <w:numId w:val="19"/>
              </w:numPr>
              <w:rPr>
                <w:color w:val="222222"/>
                <w:sz w:val="24"/>
                <w:szCs w:val="24"/>
              </w:rPr>
            </w:pPr>
            <w:r w:rsidRPr="00320882">
              <w:rPr>
                <w:color w:val="222222"/>
                <w:sz w:val="24"/>
                <w:szCs w:val="24"/>
              </w:rPr>
              <w:t>Налогообложение малого бизнеса</w:t>
            </w:r>
          </w:p>
          <w:p w14:paraId="567D23FE" w14:textId="77777777" w:rsidR="007D45EC" w:rsidRPr="00527508" w:rsidRDefault="007D45EC" w:rsidP="007D45EC">
            <w:pPr>
              <w:pStyle w:val="afd"/>
              <w:numPr>
                <w:ilvl w:val="0"/>
                <w:numId w:val="19"/>
              </w:numPr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>Влияние ИИ на развитие малого бизнеса</w:t>
            </w:r>
          </w:p>
          <w:p w14:paraId="70F16960" w14:textId="77777777" w:rsidR="007D45EC" w:rsidRPr="00320882" w:rsidRDefault="007D45EC" w:rsidP="007D45EC">
            <w:pPr>
              <w:ind w:left="720"/>
              <w:rPr>
                <w:color w:val="222222"/>
                <w:sz w:val="24"/>
                <w:szCs w:val="24"/>
              </w:rPr>
            </w:pPr>
          </w:p>
          <w:p w14:paraId="1CB95046" w14:textId="5BA4EE7B" w:rsidR="00785B19" w:rsidRPr="00320882" w:rsidRDefault="00785B19" w:rsidP="00785B19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</w:t>
            </w:r>
            <w:r w:rsidR="00614A76">
              <w:rPr>
                <w:b/>
                <w:bCs/>
                <w:sz w:val="24"/>
                <w:szCs w:val="24"/>
              </w:rPr>
              <w:t xml:space="preserve"> </w:t>
            </w:r>
            <w:r w:rsidRPr="00320882">
              <w:rPr>
                <w:b/>
                <w:bCs/>
                <w:sz w:val="24"/>
                <w:szCs w:val="24"/>
              </w:rPr>
              <w:t>МЕНЕДЖМЕНТ</w:t>
            </w:r>
            <w:r w:rsidRPr="00320882">
              <w:rPr>
                <w:color w:val="2C2D2E"/>
                <w:sz w:val="24"/>
                <w:szCs w:val="24"/>
              </w:rPr>
              <w:t xml:space="preserve">   </w:t>
            </w:r>
          </w:p>
          <w:p w14:paraId="758C73D7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rPr>
                <w:color w:val="222222"/>
              </w:rPr>
            </w:pPr>
            <w:r w:rsidRPr="00320882">
              <w:rPr>
                <w:color w:val="222222"/>
              </w:rPr>
              <w:t>Управление жизненным циклом малого предприятия</w:t>
            </w:r>
          </w:p>
          <w:p w14:paraId="28450767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spacing w:line="259" w:lineRule="auto"/>
              <w:rPr>
                <w:color w:val="222222"/>
              </w:rPr>
            </w:pPr>
            <w:r w:rsidRPr="00320882">
              <w:rPr>
                <w:color w:val="222222"/>
              </w:rPr>
              <w:t>Управление малым бизнесом в цифровой экономике</w:t>
            </w:r>
          </w:p>
          <w:p w14:paraId="7B39BD7A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rPr>
                <w:color w:val="222222"/>
              </w:rPr>
            </w:pPr>
            <w:r w:rsidRPr="00320882">
              <w:rPr>
                <w:color w:val="222222"/>
              </w:rPr>
              <w:t>Деловая культура российского малого бизнеса</w:t>
            </w:r>
          </w:p>
          <w:p w14:paraId="7126E0F6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spacing w:line="259" w:lineRule="auto"/>
              <w:rPr>
                <w:color w:val="222222"/>
              </w:rPr>
            </w:pPr>
            <w:r w:rsidRPr="00320882">
              <w:rPr>
                <w:color w:val="222222"/>
              </w:rPr>
              <w:t>Современные проблемы конкурентоспособности малого/среднего предприятия (на примере ...)</w:t>
            </w:r>
          </w:p>
          <w:p w14:paraId="7B913014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rPr>
                <w:color w:val="222222"/>
              </w:rPr>
            </w:pPr>
            <w:r w:rsidRPr="00320882">
              <w:rPr>
                <w:color w:val="222222"/>
              </w:rPr>
              <w:t>Особенности венчурного финансирования субъектов малого и среднего предпринимательства</w:t>
            </w:r>
          </w:p>
          <w:p w14:paraId="0BEE7311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rPr>
                <w:color w:val="222222"/>
              </w:rPr>
            </w:pPr>
            <w:r w:rsidRPr="00320882">
              <w:rPr>
                <w:color w:val="222222"/>
              </w:rPr>
              <w:t>Бизнес-ангелы: привлечение инвестиций в малый бизнес</w:t>
            </w:r>
          </w:p>
          <w:p w14:paraId="55C11A22" w14:textId="77777777" w:rsidR="00785B19" w:rsidRPr="00320882" w:rsidRDefault="00785B19" w:rsidP="007D45EC">
            <w:pPr>
              <w:pStyle w:val="afd"/>
              <w:numPr>
                <w:ilvl w:val="0"/>
                <w:numId w:val="19"/>
              </w:numPr>
              <w:rPr>
                <w:color w:val="222222"/>
              </w:rPr>
            </w:pPr>
            <w:r w:rsidRPr="00320882">
              <w:rPr>
                <w:color w:val="222222"/>
              </w:rPr>
              <w:t>Малый бизнес с нуля (что нужно знать при открытии собственного дела)</w:t>
            </w:r>
          </w:p>
          <w:p w14:paraId="0550DD77" w14:textId="098B016B" w:rsidR="00207072" w:rsidRPr="007D45EC" w:rsidRDefault="00785B19" w:rsidP="007D45EC">
            <w:pPr>
              <w:pStyle w:val="afd"/>
              <w:numPr>
                <w:ilvl w:val="0"/>
                <w:numId w:val="19"/>
              </w:numPr>
              <w:rPr>
                <w:rFonts w:ascii="Arial" w:hAnsi="Arial" w:cs="Arial"/>
                <w:color w:val="222222"/>
              </w:rPr>
            </w:pPr>
            <w:r w:rsidRPr="00320882">
              <w:rPr>
                <w:color w:val="222222"/>
              </w:rPr>
              <w:t>Инновационный менеджмент в малом бизнесе</w:t>
            </w:r>
          </w:p>
          <w:p w14:paraId="34C222A4" w14:textId="3E33873E" w:rsidR="007D45EC" w:rsidRPr="00527508" w:rsidRDefault="00A737E8" w:rsidP="007D45EC">
            <w:pPr>
              <w:pStyle w:val="afd"/>
              <w:numPr>
                <w:ilvl w:val="0"/>
                <w:numId w:val="19"/>
              </w:numPr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 xml:space="preserve">Роль </w:t>
            </w:r>
            <w:r w:rsidR="007D45EC">
              <w:rPr>
                <w:color w:val="222222"/>
              </w:rPr>
              <w:t xml:space="preserve">ИИ </w:t>
            </w:r>
            <w:r>
              <w:rPr>
                <w:color w:val="222222"/>
              </w:rPr>
              <w:t xml:space="preserve">в управлении </w:t>
            </w:r>
            <w:r w:rsidR="007D45EC">
              <w:rPr>
                <w:color w:val="222222"/>
              </w:rPr>
              <w:t>развитие</w:t>
            </w:r>
            <w:r>
              <w:rPr>
                <w:color w:val="222222"/>
              </w:rPr>
              <w:t>м</w:t>
            </w:r>
            <w:r w:rsidR="007D45EC">
              <w:rPr>
                <w:color w:val="222222"/>
              </w:rPr>
              <w:t xml:space="preserve"> малого </w:t>
            </w:r>
            <w:r>
              <w:rPr>
                <w:color w:val="222222"/>
              </w:rPr>
              <w:t>предприятия</w:t>
            </w:r>
          </w:p>
          <w:p w14:paraId="6211C6DD" w14:textId="40728B25" w:rsidR="00527508" w:rsidRPr="00320882" w:rsidRDefault="00527508" w:rsidP="00527508">
            <w:pPr>
              <w:pStyle w:val="afd"/>
              <w:ind w:left="346"/>
              <w:rPr>
                <w:rFonts w:ascii="Arial" w:hAnsi="Arial" w:cs="Arial"/>
                <w:color w:val="222222"/>
              </w:rPr>
            </w:pPr>
          </w:p>
        </w:tc>
      </w:tr>
      <w:tr w:rsidR="00213A26" w:rsidRPr="005A62FF" w14:paraId="0C16EADF" w14:textId="77777777" w:rsidTr="00527508">
        <w:trPr>
          <w:trHeight w:val="3827"/>
        </w:trPr>
        <w:tc>
          <w:tcPr>
            <w:tcW w:w="3006" w:type="dxa"/>
          </w:tcPr>
          <w:p w14:paraId="5013D73B" w14:textId="53AF14D6" w:rsidR="00213A26" w:rsidRDefault="00213A26" w:rsidP="00213A26">
            <w:pPr>
              <w:rPr>
                <w:b/>
                <w:sz w:val="24"/>
                <w:szCs w:val="24"/>
              </w:rPr>
            </w:pPr>
            <w:r w:rsidRPr="00320882">
              <w:rPr>
                <w:b/>
                <w:sz w:val="24"/>
                <w:szCs w:val="24"/>
              </w:rPr>
              <w:lastRenderedPageBreak/>
              <w:t>Заздравных</w:t>
            </w:r>
          </w:p>
          <w:p w14:paraId="7EBF3B7E" w14:textId="2A4E3358" w:rsidR="00614A76" w:rsidRDefault="00614A76" w:rsidP="00213A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Алексей</w:t>
            </w:r>
          </w:p>
          <w:p w14:paraId="15148C51" w14:textId="5BF44F4F" w:rsidR="00614A76" w:rsidRPr="00320882" w:rsidRDefault="00614A76" w:rsidP="00213A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Витальевич</w:t>
            </w:r>
          </w:p>
          <w:p w14:paraId="2434DE42" w14:textId="77777777" w:rsidR="00213A26" w:rsidRPr="00320882" w:rsidRDefault="00213A26" w:rsidP="00213A26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доцент, к.э.н.</w:t>
            </w:r>
          </w:p>
          <w:p w14:paraId="1B3F4C11" w14:textId="3700285A" w:rsidR="00213A26" w:rsidRPr="00320882" w:rsidRDefault="00530002" w:rsidP="00213A26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320</w:t>
            </w:r>
          </w:p>
          <w:p w14:paraId="6655E398" w14:textId="4ECB3CC1" w:rsidR="00213A26" w:rsidRPr="00320882" w:rsidRDefault="007D45EC" w:rsidP="00213A26">
            <w:pPr>
              <w:rPr>
                <w:sz w:val="24"/>
                <w:szCs w:val="24"/>
              </w:rPr>
            </w:pPr>
            <w:hyperlink r:id="rId13" w:history="1">
              <w:r w:rsidR="002A61F5" w:rsidRPr="00320882">
                <w:rPr>
                  <w:rStyle w:val="af9"/>
                  <w:sz w:val="24"/>
                  <w:szCs w:val="24"/>
                  <w:lang w:val="en-US"/>
                </w:rPr>
                <w:t>apkreforma</w:t>
              </w:r>
              <w:r w:rsidR="002A61F5" w:rsidRPr="00614A76">
                <w:rPr>
                  <w:rStyle w:val="af9"/>
                  <w:sz w:val="24"/>
                  <w:szCs w:val="24"/>
                </w:rPr>
                <w:t>@</w:t>
              </w:r>
              <w:r w:rsidR="002A61F5" w:rsidRPr="00320882">
                <w:rPr>
                  <w:rStyle w:val="af9"/>
                  <w:sz w:val="24"/>
                  <w:szCs w:val="24"/>
                  <w:lang w:val="en-US"/>
                </w:rPr>
                <w:t>mail</w:t>
              </w:r>
              <w:r w:rsidR="002A61F5" w:rsidRPr="00614A76">
                <w:rPr>
                  <w:rStyle w:val="af9"/>
                  <w:sz w:val="24"/>
                  <w:szCs w:val="24"/>
                </w:rPr>
                <w:t>.</w:t>
              </w:r>
              <w:proofErr w:type="spellStart"/>
              <w:r w:rsidR="002A61F5" w:rsidRPr="00320882">
                <w:rPr>
                  <w:rStyle w:val="af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A61F5" w:rsidRPr="00320882">
              <w:rPr>
                <w:sz w:val="24"/>
                <w:szCs w:val="24"/>
              </w:rPr>
              <w:t xml:space="preserve"> </w:t>
            </w:r>
          </w:p>
          <w:p w14:paraId="080919A3" w14:textId="77777777" w:rsidR="00213A26" w:rsidRPr="00320882" w:rsidRDefault="00213A26" w:rsidP="005457A7">
            <w:pPr>
              <w:rPr>
                <w:b/>
                <w:sz w:val="24"/>
                <w:szCs w:val="24"/>
              </w:rPr>
            </w:pPr>
          </w:p>
        </w:tc>
        <w:tc>
          <w:tcPr>
            <w:tcW w:w="12446" w:type="dxa"/>
          </w:tcPr>
          <w:p w14:paraId="58EA00B9" w14:textId="5642611F" w:rsidR="00592D5D" w:rsidRPr="00320882" w:rsidRDefault="00592D5D" w:rsidP="00592D5D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  <w:r w:rsidRPr="00320882">
              <w:rPr>
                <w:color w:val="2C2D2E"/>
                <w:sz w:val="24"/>
                <w:szCs w:val="24"/>
              </w:rPr>
              <w:t xml:space="preserve"> </w:t>
            </w:r>
          </w:p>
          <w:p w14:paraId="60292667" w14:textId="2DF63207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Антимонопольное регулирование товарных рынков России.</w:t>
            </w:r>
          </w:p>
          <w:p w14:paraId="25B3335B" w14:textId="014303AC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Управление издержками в реальном секторе экономики.</w:t>
            </w:r>
          </w:p>
          <w:p w14:paraId="66C60026" w14:textId="5B3E26E1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Построение эффективной управленческой структуры в компании.</w:t>
            </w:r>
          </w:p>
          <w:p w14:paraId="5500A6B1" w14:textId="58349E50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Неценовая конкуренция на товарных рынках.</w:t>
            </w:r>
          </w:p>
          <w:p w14:paraId="1507BBEE" w14:textId="5C678434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Дифференциация продукта и реклама на товарных рынках.</w:t>
            </w:r>
          </w:p>
          <w:p w14:paraId="64C154F4" w14:textId="3D9CE8A5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Государственное регулирование маркетинговой деятельности: российский и международный опыт.</w:t>
            </w:r>
          </w:p>
          <w:p w14:paraId="67E4F705" w14:textId="2207247A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Ценовая политика компании в разрезе государственного регулирования.</w:t>
            </w:r>
          </w:p>
          <w:p w14:paraId="55E5679C" w14:textId="09E64109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Регулирование торговой деятельности в России.</w:t>
            </w:r>
          </w:p>
          <w:p w14:paraId="5CC4C1FB" w14:textId="05FEBBD7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Предупреждение картельных сговоров на товарных рынках: международная и российская практика.</w:t>
            </w:r>
          </w:p>
          <w:p w14:paraId="41933640" w14:textId="77777777" w:rsidR="008066DC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Борьба за российского потребителя: глобальные бренды против отечественных.</w:t>
            </w:r>
          </w:p>
          <w:p w14:paraId="3B92DC37" w14:textId="618B8C53" w:rsidR="00213A26" w:rsidRPr="00320882" w:rsidRDefault="00213A26" w:rsidP="00444813">
            <w:pPr>
              <w:pStyle w:val="afd"/>
              <w:numPr>
                <w:ilvl w:val="0"/>
                <w:numId w:val="8"/>
              </w:numPr>
              <w:shd w:val="clear" w:color="auto" w:fill="FFFFFF"/>
              <w:ind w:left="346" w:hanging="33"/>
              <w:rPr>
                <w:color w:val="333333"/>
              </w:rPr>
            </w:pPr>
            <w:r w:rsidRPr="00320882">
              <w:rPr>
                <w:color w:val="080808"/>
                <w:shd w:val="clear" w:color="auto" w:fill="FFFFFF"/>
              </w:rPr>
              <w:t>Механизмы формирования и поддержания лояльности потребителей к бренду.</w:t>
            </w:r>
          </w:p>
        </w:tc>
      </w:tr>
      <w:tr w:rsidR="005457A7" w:rsidRPr="005A62FF" w14:paraId="5BD56865" w14:textId="77777777" w:rsidTr="00527508">
        <w:trPr>
          <w:trHeight w:val="4377"/>
        </w:trPr>
        <w:tc>
          <w:tcPr>
            <w:tcW w:w="3006" w:type="dxa"/>
          </w:tcPr>
          <w:p w14:paraId="663D2C06" w14:textId="245EFAFF" w:rsidR="005457A7" w:rsidRDefault="005457A7" w:rsidP="005457A7">
            <w:pPr>
              <w:rPr>
                <w:b/>
                <w:sz w:val="24"/>
                <w:szCs w:val="24"/>
              </w:rPr>
            </w:pPr>
            <w:r w:rsidRPr="00320882">
              <w:rPr>
                <w:b/>
                <w:sz w:val="24"/>
                <w:szCs w:val="24"/>
              </w:rPr>
              <w:t>Иванов</w:t>
            </w:r>
          </w:p>
          <w:p w14:paraId="6ACFC88C" w14:textId="78DD8A0F" w:rsidR="00614A76" w:rsidRDefault="00614A76" w:rsidP="005457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Олег</w:t>
            </w:r>
          </w:p>
          <w:p w14:paraId="660664A6" w14:textId="317AF75C" w:rsidR="00614A76" w:rsidRPr="00320882" w:rsidRDefault="00614A76" w:rsidP="005457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Игоревич</w:t>
            </w:r>
          </w:p>
          <w:p w14:paraId="53CED92A" w14:textId="77777777" w:rsidR="005457A7" w:rsidRPr="00320882" w:rsidRDefault="00B81982" w:rsidP="00B81982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доцент, к.э.н.</w:t>
            </w:r>
          </w:p>
          <w:p w14:paraId="416E0B2E" w14:textId="77777777" w:rsidR="00B81982" w:rsidRPr="00320882" w:rsidRDefault="00B81982" w:rsidP="00B81982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319</w:t>
            </w:r>
          </w:p>
          <w:p w14:paraId="35AFC545" w14:textId="77777777" w:rsidR="00126A5E" w:rsidRPr="00320882" w:rsidRDefault="007D45EC" w:rsidP="00B81982">
            <w:pPr>
              <w:rPr>
                <w:sz w:val="24"/>
                <w:szCs w:val="24"/>
              </w:rPr>
            </w:pPr>
            <w:hyperlink r:id="rId14" w:history="1">
              <w:r w:rsidR="00126A5E" w:rsidRPr="00320882">
                <w:rPr>
                  <w:rStyle w:val="af9"/>
                  <w:sz w:val="24"/>
                  <w:szCs w:val="24"/>
                </w:rPr>
                <w:t>iolegi@mail.ru</w:t>
              </w:r>
            </w:hyperlink>
          </w:p>
          <w:p w14:paraId="332FAE93" w14:textId="77777777" w:rsidR="00126A5E" w:rsidRPr="00320882" w:rsidRDefault="00126A5E" w:rsidP="00B81982">
            <w:pPr>
              <w:rPr>
                <w:sz w:val="24"/>
                <w:szCs w:val="24"/>
              </w:rPr>
            </w:pPr>
          </w:p>
        </w:tc>
        <w:tc>
          <w:tcPr>
            <w:tcW w:w="12446" w:type="dxa"/>
          </w:tcPr>
          <w:p w14:paraId="28424066" w14:textId="77777777" w:rsidR="00EE45D6" w:rsidRPr="00320882" w:rsidRDefault="00EE45D6" w:rsidP="00EE45D6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  <w:r w:rsidRPr="00320882">
              <w:rPr>
                <w:color w:val="2C2D2E"/>
                <w:sz w:val="24"/>
                <w:szCs w:val="24"/>
              </w:rPr>
              <w:t xml:space="preserve"> </w:t>
            </w:r>
          </w:p>
          <w:p w14:paraId="66C3AF7B" w14:textId="77777777" w:rsidR="00EE45D6" w:rsidRPr="00320882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Оценка доступности услуг социальной сферы (образования, физической культуры и спорта, туризма, транспорта, телекоммуникационной отрасли).</w:t>
            </w:r>
          </w:p>
          <w:p w14:paraId="7C2FDD05" w14:textId="05FE0194" w:rsidR="00EE45D6" w:rsidRPr="00320882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Стратегия развития национальной индустрии туризма.</w:t>
            </w:r>
          </w:p>
          <w:p w14:paraId="533EF2C4" w14:textId="0128FFFD" w:rsidR="00EE45D6" w:rsidRPr="00320882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Факторы формирования спроса на туристские услуги.</w:t>
            </w:r>
          </w:p>
          <w:p w14:paraId="30F41D0D" w14:textId="76EC4244" w:rsidR="00EE45D6" w:rsidRPr="00320882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Оценка вклада туризма в экономику.</w:t>
            </w:r>
          </w:p>
          <w:p w14:paraId="200B3904" w14:textId="76F32EFF" w:rsidR="00EE45D6" w:rsidRPr="00320882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Оценка экономических последствий проведения крупных международных мероприятий.</w:t>
            </w:r>
          </w:p>
          <w:p w14:paraId="69971841" w14:textId="05F02973" w:rsidR="00EE45D6" w:rsidRPr="00320882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Экономика совместного потребления.</w:t>
            </w:r>
          </w:p>
          <w:p w14:paraId="648A7297" w14:textId="21855CAE" w:rsidR="00EE45D6" w:rsidRDefault="00EE45D6" w:rsidP="00444813">
            <w:pPr>
              <w:pStyle w:val="afd"/>
              <w:numPr>
                <w:ilvl w:val="0"/>
                <w:numId w:val="22"/>
              </w:numPr>
              <w:ind w:left="346" w:hanging="33"/>
              <w:rPr>
                <w:color w:val="000000" w:themeColor="text1"/>
              </w:rPr>
            </w:pPr>
            <w:r w:rsidRPr="00320882">
              <w:rPr>
                <w:color w:val="000000" w:themeColor="text1"/>
              </w:rPr>
              <w:t>Прогнозирование на рынке недвижимости.</w:t>
            </w:r>
          </w:p>
          <w:p w14:paraId="144133E3" w14:textId="77777777" w:rsidR="00337D03" w:rsidRPr="00320882" w:rsidRDefault="00337D03" w:rsidP="00337D03">
            <w:pPr>
              <w:pStyle w:val="afd"/>
              <w:ind w:left="346"/>
              <w:rPr>
                <w:color w:val="000000" w:themeColor="text1"/>
              </w:rPr>
            </w:pPr>
          </w:p>
          <w:p w14:paraId="32241A34" w14:textId="200C9C22" w:rsidR="00EE45D6" w:rsidRPr="00320882" w:rsidRDefault="00EE45D6" w:rsidP="00EE45D6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</w:t>
            </w:r>
            <w:r w:rsidR="00C146B0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20882">
              <w:rPr>
                <w:b/>
                <w:bCs/>
                <w:sz w:val="24"/>
                <w:szCs w:val="24"/>
              </w:rPr>
              <w:t>МЕНЕДЖМЕНТ</w:t>
            </w:r>
            <w:r w:rsidRPr="00320882">
              <w:rPr>
                <w:color w:val="2C2D2E"/>
                <w:sz w:val="24"/>
                <w:szCs w:val="24"/>
              </w:rPr>
              <w:t xml:space="preserve">   </w:t>
            </w:r>
          </w:p>
          <w:p w14:paraId="3FF84CEA" w14:textId="5B1DD907" w:rsidR="00EE45D6" w:rsidRPr="00320882" w:rsidRDefault="00EE45D6" w:rsidP="00444813">
            <w:pPr>
              <w:numPr>
                <w:ilvl w:val="0"/>
                <w:numId w:val="21"/>
              </w:numPr>
              <w:tabs>
                <w:tab w:val="clear" w:pos="720"/>
              </w:tabs>
              <w:ind w:left="346" w:hanging="33"/>
              <w:rPr>
                <w:color w:val="000000" w:themeColor="text1"/>
                <w:sz w:val="24"/>
                <w:szCs w:val="24"/>
              </w:rPr>
            </w:pPr>
            <w:r w:rsidRPr="00320882">
              <w:rPr>
                <w:color w:val="000000" w:themeColor="text1"/>
                <w:sz w:val="24"/>
                <w:szCs w:val="24"/>
              </w:rPr>
              <w:t>Детерминирующие признаки национальных моделей корпоративной социальной ответственности.</w:t>
            </w:r>
          </w:p>
          <w:p w14:paraId="33AB849A" w14:textId="0B4CD7BE" w:rsidR="00EE45D6" w:rsidRPr="00320882" w:rsidRDefault="00EE45D6" w:rsidP="00444813">
            <w:pPr>
              <w:numPr>
                <w:ilvl w:val="0"/>
                <w:numId w:val="21"/>
              </w:numPr>
              <w:tabs>
                <w:tab w:val="clear" w:pos="720"/>
              </w:tabs>
              <w:ind w:left="346" w:hanging="33"/>
              <w:rPr>
                <w:color w:val="000000" w:themeColor="text1"/>
                <w:sz w:val="24"/>
                <w:szCs w:val="24"/>
              </w:rPr>
            </w:pPr>
            <w:r w:rsidRPr="00320882">
              <w:rPr>
                <w:color w:val="000000" w:themeColor="text1"/>
                <w:sz w:val="24"/>
                <w:szCs w:val="24"/>
              </w:rPr>
              <w:t>Подходы к оценке эффективности управления корпоративной социальной ответственностью в компании.</w:t>
            </w:r>
          </w:p>
          <w:p w14:paraId="5FABC5F0" w14:textId="20D79F02" w:rsidR="005457A7" w:rsidRPr="00320882" w:rsidRDefault="00EE45D6" w:rsidP="00444813">
            <w:pPr>
              <w:numPr>
                <w:ilvl w:val="0"/>
                <w:numId w:val="21"/>
              </w:numPr>
              <w:tabs>
                <w:tab w:val="clear" w:pos="720"/>
              </w:tabs>
              <w:ind w:left="346" w:hanging="33"/>
              <w:rPr>
                <w:color w:val="000000" w:themeColor="text1"/>
                <w:sz w:val="24"/>
                <w:szCs w:val="24"/>
              </w:rPr>
            </w:pPr>
            <w:r w:rsidRPr="00320882">
              <w:rPr>
                <w:color w:val="000000" w:themeColor="text1"/>
                <w:sz w:val="24"/>
                <w:szCs w:val="24"/>
              </w:rPr>
              <w:t>Управление нефинансовой отчётностью компаний.</w:t>
            </w:r>
          </w:p>
        </w:tc>
      </w:tr>
    </w:tbl>
    <w:p w14:paraId="64757468" w14:textId="77777777" w:rsidR="00BD7E71" w:rsidRDefault="00BD7E71">
      <w:r>
        <w:br w:type="page"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12587"/>
      </w:tblGrid>
      <w:tr w:rsidR="005457A7" w:rsidRPr="005A62FF" w14:paraId="1D2909C7" w14:textId="77777777" w:rsidTr="00527508">
        <w:trPr>
          <w:trHeight w:val="6378"/>
        </w:trPr>
        <w:tc>
          <w:tcPr>
            <w:tcW w:w="2865" w:type="dxa"/>
          </w:tcPr>
          <w:p w14:paraId="2512CD39" w14:textId="67A29D32" w:rsidR="005457A7" w:rsidRDefault="005457A7" w:rsidP="005457A7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20882">
              <w:rPr>
                <w:b/>
                <w:color w:val="000000" w:themeColor="text1"/>
                <w:sz w:val="24"/>
                <w:szCs w:val="24"/>
              </w:rPr>
              <w:lastRenderedPageBreak/>
              <w:t>Кайманаков</w:t>
            </w:r>
            <w:proofErr w:type="spellEnd"/>
          </w:p>
          <w:p w14:paraId="2EEE54FC" w14:textId="77777777" w:rsidR="00614A76" w:rsidRDefault="00614A76" w:rsidP="005457A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Сергей </w:t>
            </w:r>
          </w:p>
          <w:p w14:paraId="04FB8DE7" w14:textId="07CF1892" w:rsidR="00614A76" w:rsidRPr="00320882" w:rsidRDefault="00614A76" w:rsidP="005457A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Владимирович</w:t>
            </w:r>
          </w:p>
          <w:p w14:paraId="5D57D813" w14:textId="77777777" w:rsidR="005457A7" w:rsidRPr="00320882" w:rsidRDefault="005457A7" w:rsidP="005457A7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доцент, к.э.н.</w:t>
            </w:r>
          </w:p>
          <w:p w14:paraId="0E093EFA" w14:textId="77777777" w:rsidR="005C1607" w:rsidRPr="00320882" w:rsidRDefault="005C1607" w:rsidP="005457A7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322</w:t>
            </w:r>
          </w:p>
          <w:p w14:paraId="13C1A9C8" w14:textId="77777777" w:rsidR="00126A5E" w:rsidRPr="00320882" w:rsidRDefault="007D45EC" w:rsidP="005457A7">
            <w:pPr>
              <w:rPr>
                <w:sz w:val="24"/>
                <w:szCs w:val="24"/>
              </w:rPr>
            </w:pPr>
            <w:hyperlink r:id="rId15" w:history="1">
              <w:r w:rsidR="00126A5E" w:rsidRPr="00320882">
                <w:rPr>
                  <w:rStyle w:val="af9"/>
                  <w:sz w:val="24"/>
                  <w:szCs w:val="24"/>
                </w:rPr>
                <w:t>skaimanakov@mail.ru</w:t>
              </w:r>
            </w:hyperlink>
          </w:p>
          <w:p w14:paraId="079B1089" w14:textId="77777777" w:rsidR="00126A5E" w:rsidRPr="00320882" w:rsidRDefault="00126A5E" w:rsidP="005457A7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22A50378" w14:textId="77777777" w:rsidR="00320EB5" w:rsidRPr="00320882" w:rsidRDefault="00320EB5" w:rsidP="00320EB5">
            <w:pPr>
              <w:shd w:val="clear" w:color="auto" w:fill="FFFFFF"/>
              <w:tabs>
                <w:tab w:val="left" w:pos="346"/>
              </w:tabs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  <w:r w:rsidRPr="00320882">
              <w:rPr>
                <w:color w:val="2C2D2E"/>
                <w:sz w:val="24"/>
                <w:szCs w:val="24"/>
              </w:rPr>
              <w:t xml:space="preserve"> </w:t>
            </w:r>
          </w:p>
          <w:p w14:paraId="2F82E59E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Расширение БРИКС и усиление противоречий в мировой экономике.</w:t>
            </w:r>
          </w:p>
          <w:p w14:paraId="4BAF9BC4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Пути достижения богатства стран (на примере отдельных государств).</w:t>
            </w:r>
          </w:p>
          <w:p w14:paraId="2AF77EFA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Бедность населения: оценка, причины, механизмы преодоления.</w:t>
            </w:r>
          </w:p>
          <w:p w14:paraId="73CF0F50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Использование искусственного интеллекта в экономике: возможности и угрозы.</w:t>
            </w:r>
          </w:p>
          <w:p w14:paraId="698B6FBD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Научно-технологический суверенитет и пути его достижения.</w:t>
            </w:r>
          </w:p>
          <w:p w14:paraId="254A9348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Неравенство в современную эпоху: виды, измерение, динамика.</w:t>
            </w:r>
          </w:p>
          <w:p w14:paraId="39010108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Степень открытости экономики и обеспечение национальной безопасности.</w:t>
            </w:r>
          </w:p>
          <w:p w14:paraId="76915B82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Трансформация мирового экономического порядка. </w:t>
            </w:r>
          </w:p>
          <w:p w14:paraId="41706EA1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Риски российской экономики и способы их минимизации.</w:t>
            </w:r>
          </w:p>
          <w:p w14:paraId="1150FF9E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Цифровая трансформация российской промышленности.</w:t>
            </w:r>
          </w:p>
          <w:p w14:paraId="6B6AFDCD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Энергетический кризис и энергетическая безопасность.</w:t>
            </w:r>
          </w:p>
          <w:p w14:paraId="0297A487" w14:textId="77777777" w:rsidR="00320EB5" w:rsidRPr="00320882" w:rsidRDefault="00320EB5" w:rsidP="00444813">
            <w:pPr>
              <w:numPr>
                <w:ilvl w:val="0"/>
                <w:numId w:val="16"/>
              </w:numPr>
              <w:tabs>
                <w:tab w:val="left" w:pos="346"/>
              </w:tabs>
              <w:ind w:hanging="407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Россия: переход от рентной к </w:t>
            </w:r>
            <w:proofErr w:type="spellStart"/>
            <w:r w:rsidRPr="00320882">
              <w:rPr>
                <w:sz w:val="24"/>
                <w:szCs w:val="24"/>
              </w:rPr>
              <w:t>неоиндустриальной</w:t>
            </w:r>
            <w:proofErr w:type="spellEnd"/>
            <w:r w:rsidRPr="00320882">
              <w:rPr>
                <w:sz w:val="24"/>
                <w:szCs w:val="24"/>
              </w:rPr>
              <w:t xml:space="preserve"> экономике.</w:t>
            </w:r>
          </w:p>
          <w:p w14:paraId="7D982AD5" w14:textId="77777777" w:rsidR="00A737E8" w:rsidRDefault="00A737E8" w:rsidP="00320EB5">
            <w:pPr>
              <w:shd w:val="clear" w:color="auto" w:fill="FFFFFF"/>
              <w:tabs>
                <w:tab w:val="left" w:pos="346"/>
              </w:tabs>
              <w:rPr>
                <w:b/>
                <w:bCs/>
                <w:sz w:val="24"/>
                <w:szCs w:val="24"/>
              </w:rPr>
            </w:pPr>
          </w:p>
          <w:p w14:paraId="0E8F76AF" w14:textId="1FA7A601" w:rsidR="00320EB5" w:rsidRPr="00320882" w:rsidRDefault="00320EB5" w:rsidP="00320EB5">
            <w:pPr>
              <w:shd w:val="clear" w:color="auto" w:fill="FFFFFF"/>
              <w:tabs>
                <w:tab w:val="left" w:pos="346"/>
              </w:tabs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   МЕНЕДЖМЕНТ</w:t>
            </w:r>
            <w:r w:rsidRPr="00320882">
              <w:rPr>
                <w:color w:val="2C2D2E"/>
                <w:sz w:val="24"/>
                <w:szCs w:val="24"/>
              </w:rPr>
              <w:t xml:space="preserve">   </w:t>
            </w:r>
          </w:p>
          <w:p w14:paraId="30C8CE6D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Специфика управления в особых экономических зонах.</w:t>
            </w:r>
          </w:p>
          <w:p w14:paraId="22A3F494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Взаимосвязь устойчивого развития и эффективного менеджмента.</w:t>
            </w:r>
          </w:p>
          <w:p w14:paraId="06EAA876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Влияние цифровизации на формирование рыночных стратегий компаний.</w:t>
            </w:r>
          </w:p>
          <w:p w14:paraId="734D7069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Роль менеджмента в повышении конкурентоспособности экономики.</w:t>
            </w:r>
          </w:p>
          <w:p w14:paraId="7CDE5929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Обеспечение экономической безопасностью фирмы</w:t>
            </w:r>
          </w:p>
          <w:p w14:paraId="790F852F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Стратегическое управление промышленным предприятием.</w:t>
            </w:r>
          </w:p>
          <w:p w14:paraId="63754FB0" w14:textId="77777777" w:rsidR="00320EB5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Экологическое, социальное и корпоративное управление современными компаниями.</w:t>
            </w:r>
          </w:p>
          <w:p w14:paraId="30468A01" w14:textId="7979F1C0" w:rsidR="005457A7" w:rsidRPr="00320882" w:rsidRDefault="00320EB5" w:rsidP="00444813">
            <w:pPr>
              <w:numPr>
                <w:ilvl w:val="0"/>
                <w:numId w:val="17"/>
              </w:numPr>
              <w:tabs>
                <w:tab w:val="left" w:pos="346"/>
              </w:tabs>
              <w:ind w:left="346" w:hanging="33"/>
              <w:contextualSpacing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Управление банковской сферой в условиях цифровизации. </w:t>
            </w:r>
          </w:p>
        </w:tc>
      </w:tr>
      <w:tr w:rsidR="00662D71" w:rsidRPr="005A62FF" w14:paraId="067D169B" w14:textId="77777777" w:rsidTr="00527508">
        <w:trPr>
          <w:trHeight w:val="20"/>
        </w:trPr>
        <w:tc>
          <w:tcPr>
            <w:tcW w:w="2865" w:type="dxa"/>
          </w:tcPr>
          <w:p w14:paraId="334922A6" w14:textId="77777777" w:rsidR="00614A76" w:rsidRDefault="00662D71" w:rsidP="00662D71">
            <w:pPr>
              <w:rPr>
                <w:b/>
                <w:color w:val="000000" w:themeColor="text1"/>
                <w:sz w:val="24"/>
                <w:szCs w:val="24"/>
              </w:rPr>
            </w:pPr>
            <w:r w:rsidRPr="00320882">
              <w:rPr>
                <w:b/>
                <w:color w:val="000000" w:themeColor="text1"/>
                <w:sz w:val="24"/>
                <w:szCs w:val="24"/>
              </w:rPr>
              <w:t>Кульков</w:t>
            </w:r>
          </w:p>
          <w:p w14:paraId="1769594A" w14:textId="77777777" w:rsidR="00614A76" w:rsidRDefault="00614A76" w:rsidP="00662D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Виктор</w:t>
            </w:r>
          </w:p>
          <w:p w14:paraId="49C433B4" w14:textId="5CEB0FE6" w:rsidR="00662D71" w:rsidRPr="00320882" w:rsidRDefault="00614A76" w:rsidP="00662D71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Михайлович,</w:t>
            </w:r>
            <w:r w:rsidR="00662D71" w:rsidRPr="00320882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2D71" w:rsidRPr="00320882">
              <w:rPr>
                <w:sz w:val="24"/>
                <w:szCs w:val="24"/>
              </w:rPr>
              <w:t xml:space="preserve">профессор, д.э.н. </w:t>
            </w:r>
          </w:p>
          <w:p w14:paraId="0700543D" w14:textId="77777777" w:rsidR="00662D71" w:rsidRPr="00320882" w:rsidRDefault="00662D71" w:rsidP="00662D7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322</w:t>
            </w:r>
          </w:p>
          <w:p w14:paraId="32AC6574" w14:textId="77777777" w:rsidR="00662D71" w:rsidRPr="00320882" w:rsidRDefault="007D45EC" w:rsidP="00662D71">
            <w:pPr>
              <w:rPr>
                <w:sz w:val="24"/>
                <w:szCs w:val="24"/>
              </w:rPr>
            </w:pPr>
            <w:hyperlink r:id="rId16" w:tgtFrame="_blank" w:history="1">
              <w:r w:rsidR="00662D71" w:rsidRPr="00320882">
                <w:rPr>
                  <w:iCs/>
                  <w:color w:val="0000FF"/>
                  <w:sz w:val="24"/>
                  <w:szCs w:val="24"/>
                  <w:u w:val="single"/>
                </w:rPr>
                <w:t>profvmk@mail.ru</w:t>
              </w:r>
            </w:hyperlink>
          </w:p>
        </w:tc>
        <w:tc>
          <w:tcPr>
            <w:tcW w:w="12587" w:type="dxa"/>
          </w:tcPr>
          <w:p w14:paraId="27A8D773" w14:textId="77777777" w:rsidR="004C2746" w:rsidRPr="00337D03" w:rsidRDefault="004C2746" w:rsidP="004C2746">
            <w:pPr>
              <w:jc w:val="both"/>
              <w:rPr>
                <w:b/>
                <w:bCs/>
                <w:sz w:val="24"/>
                <w:szCs w:val="24"/>
              </w:rPr>
            </w:pPr>
            <w:r w:rsidRPr="00337D03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135E1AD1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Роль и функции государства в рыночной экономике.</w:t>
            </w:r>
          </w:p>
          <w:p w14:paraId="1C3774B5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Особенности динамики экономики России.</w:t>
            </w:r>
          </w:p>
          <w:p w14:paraId="168500C0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Влияние неэкономических факторов на российскую экономику.</w:t>
            </w:r>
          </w:p>
          <w:p w14:paraId="077A73AF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 xml:space="preserve">Национальные модели экономики. </w:t>
            </w:r>
          </w:p>
          <w:p w14:paraId="7FB4C14F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Особенности российской экономической модели.</w:t>
            </w:r>
          </w:p>
          <w:p w14:paraId="5468F181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Структура банковской системы в рыночной экономике.</w:t>
            </w:r>
          </w:p>
          <w:p w14:paraId="5905BACD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Инвестиционный процесс в российской экономике: факторы и проблемы.</w:t>
            </w:r>
          </w:p>
          <w:p w14:paraId="4BDC3B9D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 xml:space="preserve">Теневая экономика: содержание, формы, российские особенности. </w:t>
            </w:r>
          </w:p>
          <w:p w14:paraId="5AE7DA83" w14:textId="77777777" w:rsidR="004C2746" w:rsidRPr="00337D03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Развитие малого бизнеса и его специфика в России.</w:t>
            </w:r>
          </w:p>
          <w:p w14:paraId="0BB6C3B0" w14:textId="252E07C1" w:rsidR="004C2746" w:rsidRDefault="004C2746" w:rsidP="00444813">
            <w:pPr>
              <w:pStyle w:val="afd"/>
              <w:numPr>
                <w:ilvl w:val="0"/>
                <w:numId w:val="14"/>
              </w:numPr>
              <w:ind w:left="346" w:hanging="33"/>
            </w:pPr>
            <w:r w:rsidRPr="00337D03">
              <w:t>Цифровая экономика: содержание и направления развития.</w:t>
            </w:r>
          </w:p>
          <w:p w14:paraId="71EC48DB" w14:textId="77777777" w:rsidR="00337D03" w:rsidRPr="00337D03" w:rsidRDefault="00337D03" w:rsidP="00337D03">
            <w:pPr>
              <w:pStyle w:val="afd"/>
              <w:ind w:left="346"/>
            </w:pPr>
          </w:p>
          <w:p w14:paraId="7D7DE038" w14:textId="77777777" w:rsidR="004C2746" w:rsidRPr="00337D03" w:rsidRDefault="004C2746" w:rsidP="004C2746">
            <w:pPr>
              <w:jc w:val="both"/>
              <w:rPr>
                <w:b/>
                <w:sz w:val="24"/>
                <w:szCs w:val="24"/>
              </w:rPr>
            </w:pPr>
            <w:r w:rsidRPr="00337D03">
              <w:rPr>
                <w:b/>
                <w:sz w:val="24"/>
                <w:szCs w:val="24"/>
              </w:rPr>
              <w:t>Направление МЕНЕДЖМЕНТ</w:t>
            </w:r>
          </w:p>
          <w:p w14:paraId="610FC7C4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lastRenderedPageBreak/>
              <w:t xml:space="preserve">Корпоративное управление: содержание, формы, национальная специфика. </w:t>
            </w:r>
          </w:p>
          <w:p w14:paraId="356F9B1F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t xml:space="preserve"> Российские особенности корпоративного управления. </w:t>
            </w:r>
          </w:p>
          <w:p w14:paraId="159EC3D7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t>Собственность и управление в российских корпорациях.</w:t>
            </w:r>
          </w:p>
          <w:p w14:paraId="06CBBED7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rPr>
                <w:color w:val="2C2D2E"/>
                <w:shd w:val="clear" w:color="auto" w:fill="FFFFFF"/>
              </w:rPr>
              <w:t>Франчайзинг как способ организации сетевого бизнеса</w:t>
            </w:r>
          </w:p>
          <w:p w14:paraId="5164E644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t xml:space="preserve">Воздействие микроэкономической среды на менеджмент компаний. </w:t>
            </w:r>
          </w:p>
          <w:p w14:paraId="26E2A655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t xml:space="preserve">Теневая экономика: содержание, формы, воздействие на управление.    </w:t>
            </w:r>
          </w:p>
          <w:p w14:paraId="6013C65F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t>Развитие малого бизнеса и его специфика в России.</w:t>
            </w:r>
          </w:p>
          <w:p w14:paraId="71AE0CE4" w14:textId="77777777" w:rsidR="004C2746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</w:pPr>
            <w:r w:rsidRPr="00337D03">
              <w:t xml:space="preserve">Цифровизация в сфере государственного управления. </w:t>
            </w:r>
          </w:p>
          <w:p w14:paraId="647B9469" w14:textId="77777777" w:rsidR="002212B9" w:rsidRPr="00337D03" w:rsidRDefault="004C2746" w:rsidP="00444813">
            <w:pPr>
              <w:pStyle w:val="afd"/>
              <w:numPr>
                <w:ilvl w:val="0"/>
                <w:numId w:val="3"/>
              </w:numPr>
              <w:ind w:hanging="47"/>
              <w:rPr>
                <w:sz w:val="22"/>
                <w:szCs w:val="22"/>
              </w:rPr>
            </w:pPr>
            <w:r w:rsidRPr="00337D03">
              <w:t>Влияние цифровизации экономики на трансформацию бизнес-моделей российских компаний.</w:t>
            </w:r>
          </w:p>
          <w:p w14:paraId="20178990" w14:textId="77777777" w:rsidR="00337D03" w:rsidRDefault="00337D03" w:rsidP="00337D03">
            <w:pPr>
              <w:rPr>
                <w:sz w:val="22"/>
                <w:szCs w:val="22"/>
              </w:rPr>
            </w:pPr>
          </w:p>
          <w:p w14:paraId="3ADE8ABC" w14:textId="5B106C4C" w:rsidR="00337D03" w:rsidRPr="00337D03" w:rsidRDefault="00337D03" w:rsidP="00337D03">
            <w:pPr>
              <w:rPr>
                <w:sz w:val="22"/>
                <w:szCs w:val="22"/>
              </w:rPr>
            </w:pPr>
          </w:p>
        </w:tc>
      </w:tr>
      <w:tr w:rsidR="00662D71" w:rsidRPr="004731E8" w14:paraId="13105DDD" w14:textId="77777777" w:rsidTr="00527508">
        <w:trPr>
          <w:trHeight w:val="20"/>
        </w:trPr>
        <w:tc>
          <w:tcPr>
            <w:tcW w:w="2865" w:type="dxa"/>
          </w:tcPr>
          <w:p w14:paraId="6A45DE1F" w14:textId="01694844" w:rsidR="00662D71" w:rsidRDefault="00337D03" w:rsidP="00662D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lastRenderedPageBreak/>
              <w:br w:type="page"/>
            </w:r>
            <w:proofErr w:type="spellStart"/>
            <w:r w:rsidR="00925E27" w:rsidRPr="00320882">
              <w:rPr>
                <w:b/>
                <w:color w:val="000000" w:themeColor="text1"/>
                <w:sz w:val="24"/>
                <w:szCs w:val="24"/>
              </w:rPr>
              <w:t>Манахова</w:t>
            </w:r>
            <w:proofErr w:type="spellEnd"/>
          </w:p>
          <w:p w14:paraId="34D26663" w14:textId="0D46F636" w:rsidR="00614A76" w:rsidRDefault="00614A76" w:rsidP="00662D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Ирина</w:t>
            </w:r>
          </w:p>
          <w:p w14:paraId="76602E69" w14:textId="43E0E590" w:rsidR="00614A76" w:rsidRPr="00320882" w:rsidRDefault="00614A76" w:rsidP="00662D7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Викторовна,</w:t>
            </w:r>
          </w:p>
          <w:p w14:paraId="15673224" w14:textId="77777777" w:rsidR="00662D71" w:rsidRPr="00320882" w:rsidRDefault="00662D71" w:rsidP="00662D7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профессор, д.э.н. </w:t>
            </w:r>
          </w:p>
          <w:p w14:paraId="32FB519E" w14:textId="77777777" w:rsidR="00662D71" w:rsidRPr="00320882" w:rsidRDefault="00662D71" w:rsidP="00662D71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324</w:t>
            </w:r>
          </w:p>
          <w:p w14:paraId="6E76D943" w14:textId="77777777" w:rsidR="00662D71" w:rsidRPr="00320882" w:rsidRDefault="007D45EC" w:rsidP="00662D71">
            <w:pPr>
              <w:rPr>
                <w:sz w:val="24"/>
                <w:szCs w:val="24"/>
              </w:rPr>
            </w:pPr>
            <w:hyperlink r:id="rId17" w:history="1">
              <w:r w:rsidR="00662D71" w:rsidRPr="00320882">
                <w:rPr>
                  <w:rStyle w:val="af9"/>
                  <w:sz w:val="24"/>
                  <w:szCs w:val="24"/>
                </w:rPr>
                <w:t>manakhovaiv@mail.ru</w:t>
              </w:r>
            </w:hyperlink>
          </w:p>
          <w:p w14:paraId="1737346D" w14:textId="77777777" w:rsidR="00662D71" w:rsidRPr="00614A76" w:rsidRDefault="00662D71" w:rsidP="00662D71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0460A898" w14:textId="77777777" w:rsidR="00337D03" w:rsidRPr="00337D03" w:rsidRDefault="00337D03" w:rsidP="00337D03">
            <w:pPr>
              <w:jc w:val="both"/>
              <w:rPr>
                <w:b/>
                <w:bCs/>
                <w:sz w:val="24"/>
                <w:szCs w:val="24"/>
              </w:rPr>
            </w:pPr>
            <w:r w:rsidRPr="00337D03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0B307104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Устойчивое развитие и экономическая безопасность</w:t>
            </w:r>
          </w:p>
          <w:p w14:paraId="5C6C56DB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Национальная экономическая безопасность (страны по выбору)</w:t>
            </w:r>
          </w:p>
          <w:p w14:paraId="434CF66F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Финансовая безопасность национальной экономики</w:t>
            </w:r>
          </w:p>
          <w:p w14:paraId="7A96E938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Кибербезопасность в цифровой экономике</w:t>
            </w:r>
          </w:p>
          <w:p w14:paraId="0A7E14F0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Внешнеэкономическая безопасность национальной экономики</w:t>
            </w:r>
          </w:p>
          <w:p w14:paraId="21F5FDF3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Развитие цифровых экосистем (отрасль по выбору)</w:t>
            </w:r>
          </w:p>
          <w:p w14:paraId="751C270B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Влияние цифровизации на личное потребление</w:t>
            </w:r>
          </w:p>
          <w:p w14:paraId="5412D40B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Влияние искусственного интеллекта на экономику и бизнес</w:t>
            </w:r>
          </w:p>
          <w:p w14:paraId="715D9E5B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Человеческий капитал в цифровой экономике</w:t>
            </w:r>
          </w:p>
          <w:p w14:paraId="2F910CA2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Генезис поведенческой экономической теории</w:t>
            </w:r>
          </w:p>
          <w:p w14:paraId="6A9E7B31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Поведенческая теория потребления</w:t>
            </w:r>
          </w:p>
          <w:p w14:paraId="5CE8E68F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Поведенческие финансы</w:t>
            </w:r>
          </w:p>
          <w:p w14:paraId="6DE1DB08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Социально-экономическое неравенство и пути его снижения</w:t>
            </w:r>
          </w:p>
          <w:p w14:paraId="0C9CAF01" w14:textId="77777777" w:rsidR="00337D03" w:rsidRP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 xml:space="preserve"> Уровень и качество жизни населения России</w:t>
            </w:r>
          </w:p>
          <w:p w14:paraId="71F27ED2" w14:textId="24351A2A" w:rsidR="00337D03" w:rsidRDefault="00337D03" w:rsidP="00444813">
            <w:pPr>
              <w:pStyle w:val="afd"/>
              <w:numPr>
                <w:ilvl w:val="0"/>
                <w:numId w:val="15"/>
              </w:numPr>
              <w:tabs>
                <w:tab w:val="left" w:pos="360"/>
              </w:tabs>
            </w:pPr>
            <w:r w:rsidRPr="00337D03">
              <w:t>Конвергенция моделей социального государства</w:t>
            </w:r>
          </w:p>
          <w:p w14:paraId="243985B7" w14:textId="77777777" w:rsidR="00337D03" w:rsidRPr="00337D03" w:rsidRDefault="00337D03" w:rsidP="00337D03">
            <w:pPr>
              <w:tabs>
                <w:tab w:val="left" w:pos="360"/>
              </w:tabs>
              <w:ind w:left="360"/>
            </w:pPr>
          </w:p>
          <w:p w14:paraId="7EF826BC" w14:textId="77777777" w:rsidR="00337D03" w:rsidRPr="00337D03" w:rsidRDefault="00337D03" w:rsidP="00337D03">
            <w:pPr>
              <w:jc w:val="both"/>
              <w:rPr>
                <w:b/>
                <w:sz w:val="24"/>
                <w:szCs w:val="24"/>
              </w:rPr>
            </w:pPr>
            <w:r w:rsidRPr="00337D03">
              <w:rPr>
                <w:b/>
                <w:sz w:val="24"/>
                <w:szCs w:val="24"/>
              </w:rPr>
              <w:t>Направление МЕНЕДЖМЕНТ</w:t>
            </w:r>
          </w:p>
          <w:p w14:paraId="10F30298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t>Национальные модели корпоративной социальной ответственности</w:t>
            </w:r>
          </w:p>
          <w:p w14:paraId="55B74447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t>Управление нефинансовыми рисками корпораций</w:t>
            </w:r>
          </w:p>
          <w:p w14:paraId="72C3476F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t>Этическое управление компаниями</w:t>
            </w:r>
          </w:p>
          <w:p w14:paraId="48985FE4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t>Стратегии КСО в системе менеджмента компаний</w:t>
            </w:r>
          </w:p>
          <w:p w14:paraId="18A37D54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t>Этика бизнеса и управления на предприятиях</w:t>
            </w:r>
          </w:p>
          <w:p w14:paraId="530BCEA4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t>Стратегии корпоративного управления в области устойчивого развития</w:t>
            </w:r>
          </w:p>
          <w:p w14:paraId="07033C3A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  <w:rPr>
                <w:color w:val="000000" w:themeColor="text1"/>
              </w:rPr>
            </w:pPr>
            <w:r w:rsidRPr="00337D03">
              <w:rPr>
                <w:rStyle w:val="af9"/>
                <w:color w:val="000000" w:themeColor="text1"/>
                <w:u w:val="none"/>
              </w:rPr>
              <w:t xml:space="preserve">Внедрение принципов </w:t>
            </w:r>
            <w:r w:rsidRPr="00337D03">
              <w:rPr>
                <w:rStyle w:val="af9"/>
                <w:color w:val="000000" w:themeColor="text1"/>
                <w:u w:val="none"/>
                <w:lang w:val="en-US"/>
              </w:rPr>
              <w:t>ESG</w:t>
            </w:r>
            <w:r w:rsidRPr="00337D03">
              <w:rPr>
                <w:rStyle w:val="af9"/>
                <w:color w:val="000000" w:themeColor="text1"/>
                <w:u w:val="none"/>
              </w:rPr>
              <w:t xml:space="preserve"> в управление компаниями</w:t>
            </w:r>
          </w:p>
          <w:p w14:paraId="222A3DF6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rPr>
                <w:rStyle w:val="aff"/>
                <w:b w:val="0"/>
                <w:bCs w:val="0"/>
              </w:rPr>
              <w:t xml:space="preserve">Реализация ЦУР в стратегиях КСО национальных компаний </w:t>
            </w:r>
          </w:p>
          <w:p w14:paraId="4997C562" w14:textId="77777777" w:rsidR="00337D03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</w:pPr>
            <w:r w:rsidRPr="00337D03">
              <w:rPr>
                <w:rStyle w:val="aff"/>
                <w:b w:val="0"/>
                <w:bCs w:val="0"/>
              </w:rPr>
              <w:lastRenderedPageBreak/>
              <w:t>Глобальная инициатива отчетности (</w:t>
            </w:r>
            <w:r w:rsidRPr="00337D03">
              <w:rPr>
                <w:rStyle w:val="aff"/>
                <w:b w:val="0"/>
                <w:bCs w:val="0"/>
                <w:lang w:val="en-US"/>
              </w:rPr>
              <w:t>GRI</w:t>
            </w:r>
            <w:r w:rsidRPr="00337D03">
              <w:rPr>
                <w:rStyle w:val="aff"/>
                <w:b w:val="0"/>
                <w:bCs w:val="0"/>
              </w:rPr>
              <w:t>) в области устойчивого развития</w:t>
            </w:r>
          </w:p>
          <w:p w14:paraId="1F95934D" w14:textId="77777777" w:rsidR="0053347C" w:rsidRPr="00337D03" w:rsidRDefault="00337D03" w:rsidP="00444813">
            <w:pPr>
              <w:pStyle w:val="afd"/>
              <w:numPr>
                <w:ilvl w:val="0"/>
                <w:numId w:val="25"/>
              </w:numPr>
              <w:tabs>
                <w:tab w:val="left" w:pos="360"/>
              </w:tabs>
              <w:rPr>
                <w:color w:val="000000" w:themeColor="text1"/>
              </w:rPr>
            </w:pPr>
            <w:r w:rsidRPr="00337D03">
              <w:t>Управление цифровой трансформацией бизнеса</w:t>
            </w:r>
          </w:p>
          <w:p w14:paraId="4224A666" w14:textId="14A3943A" w:rsidR="00337D03" w:rsidRPr="00337D03" w:rsidRDefault="00337D03" w:rsidP="00337D03">
            <w:pPr>
              <w:tabs>
                <w:tab w:val="left" w:pos="360"/>
              </w:tabs>
              <w:ind w:left="360"/>
              <w:rPr>
                <w:color w:val="000000" w:themeColor="text1"/>
              </w:rPr>
            </w:pPr>
          </w:p>
        </w:tc>
      </w:tr>
      <w:tr w:rsidR="00244113" w:rsidRPr="004731E8" w14:paraId="186980D4" w14:textId="77777777" w:rsidTr="00527508">
        <w:trPr>
          <w:trHeight w:val="20"/>
        </w:trPr>
        <w:tc>
          <w:tcPr>
            <w:tcW w:w="2865" w:type="dxa"/>
          </w:tcPr>
          <w:p w14:paraId="2A3B0408" w14:textId="45DE5ED0" w:rsidR="00244113" w:rsidRDefault="00337D03" w:rsidP="007D45EC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244113" w:rsidRPr="00320882">
              <w:rPr>
                <w:b/>
                <w:sz w:val="24"/>
                <w:szCs w:val="24"/>
              </w:rPr>
              <w:t xml:space="preserve">Платонова </w:t>
            </w:r>
          </w:p>
          <w:p w14:paraId="35166E9D" w14:textId="77777777" w:rsidR="00244113" w:rsidRDefault="00244113" w:rsidP="007D4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Виктория</w:t>
            </w:r>
          </w:p>
          <w:p w14:paraId="389E505B" w14:textId="77777777" w:rsidR="00244113" w:rsidRPr="00320882" w:rsidRDefault="00244113" w:rsidP="007D4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Сергеевна</w:t>
            </w:r>
            <w:r w:rsidRPr="00320882">
              <w:rPr>
                <w:b/>
                <w:sz w:val="24"/>
                <w:szCs w:val="24"/>
              </w:rPr>
              <w:t>.</w:t>
            </w:r>
          </w:p>
          <w:p w14:paraId="2C7D8C4D" w14:textId="77777777" w:rsidR="00244113" w:rsidRPr="00320882" w:rsidRDefault="00244113" w:rsidP="007D45EC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ассистент</w:t>
            </w:r>
          </w:p>
          <w:p w14:paraId="677C2642" w14:textId="77777777" w:rsidR="00244113" w:rsidRPr="00320882" w:rsidRDefault="00244113" w:rsidP="007D45EC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319</w:t>
            </w:r>
          </w:p>
          <w:p w14:paraId="20D4AC56" w14:textId="77777777" w:rsidR="00244113" w:rsidRPr="00320882" w:rsidRDefault="007D45EC" w:rsidP="007D45EC">
            <w:pPr>
              <w:rPr>
                <w:sz w:val="24"/>
                <w:szCs w:val="24"/>
              </w:rPr>
            </w:pPr>
            <w:hyperlink r:id="rId18" w:tgtFrame="_blank" w:history="1">
              <w:r w:rsidR="00244113" w:rsidRPr="00320882">
                <w:rPr>
                  <w:color w:val="0000FF"/>
                  <w:sz w:val="24"/>
                  <w:szCs w:val="24"/>
                  <w:u w:val="single"/>
                  <w:lang w:val="en-US"/>
                </w:rPr>
                <w:t>bikys</w:t>
              </w:r>
              <w:r w:rsidR="00244113" w:rsidRPr="00320882">
                <w:rPr>
                  <w:color w:val="0000FF"/>
                  <w:sz w:val="24"/>
                  <w:szCs w:val="24"/>
                  <w:u w:val="single"/>
                </w:rPr>
                <w:t>91@</w:t>
              </w:r>
              <w:r w:rsidR="00244113" w:rsidRPr="00320882">
                <w:rPr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="00244113" w:rsidRPr="00320882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244113" w:rsidRPr="00320882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9E42A79" w14:textId="77777777" w:rsidR="00244113" w:rsidRPr="00320882" w:rsidRDefault="00244113" w:rsidP="007D45EC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613E2585" w14:textId="77777777" w:rsidR="00244113" w:rsidRPr="00320882" w:rsidRDefault="00244113" w:rsidP="007D45EC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color w:val="2C2D2E"/>
                <w:sz w:val="24"/>
                <w:szCs w:val="24"/>
              </w:rPr>
              <w:t>Направление ЭКОНОМИКА</w:t>
            </w:r>
          </w:p>
          <w:p w14:paraId="283236AF" w14:textId="77777777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Уровень производительности экономики и экономический рост.</w:t>
            </w:r>
          </w:p>
          <w:p w14:paraId="2968A979" w14:textId="77777777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Экономическое значение цифровых технологий. </w:t>
            </w:r>
          </w:p>
          <w:p w14:paraId="2F3A4EE4" w14:textId="77777777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Влияние цифровых технологий на производительность национальных сил экономики.</w:t>
            </w:r>
          </w:p>
          <w:p w14:paraId="6AF142B0" w14:textId="77777777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Национальная конкурентоспособность экономики: концепция и ее эволюция. </w:t>
            </w:r>
          </w:p>
          <w:p w14:paraId="44984D2D" w14:textId="77777777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Оценка конкурентоспособности национальной экономики, отрасли, предприятия. </w:t>
            </w:r>
          </w:p>
          <w:p w14:paraId="21D59F46" w14:textId="77777777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Конкурентоспособность российской экономики: первичные источники и драйверы роста.</w:t>
            </w:r>
          </w:p>
          <w:p w14:paraId="1B4C17CC" w14:textId="2682634E" w:rsidR="00244113" w:rsidRPr="00337D03" w:rsidRDefault="00244113" w:rsidP="00444813">
            <w:pPr>
              <w:pStyle w:val="afd"/>
              <w:numPr>
                <w:ilvl w:val="0"/>
                <w:numId w:val="32"/>
              </w:numPr>
              <w:shd w:val="clear" w:color="auto" w:fill="FFFFFF"/>
              <w:ind w:hanging="407"/>
              <w:rPr>
                <w:color w:val="2C2D2E"/>
              </w:rPr>
            </w:pPr>
            <w:r w:rsidRPr="00337D03">
              <w:rPr>
                <w:color w:val="2C2D2E"/>
              </w:rPr>
              <w:t>Конкурентоспособность российской экономики в условиях геополитической напряженности и санкций.</w:t>
            </w:r>
          </w:p>
          <w:p w14:paraId="73287A94" w14:textId="77777777" w:rsidR="00337D03" w:rsidRPr="00320882" w:rsidRDefault="00337D03" w:rsidP="00337D03">
            <w:pPr>
              <w:pStyle w:val="afd"/>
              <w:shd w:val="clear" w:color="auto" w:fill="FFFFFF"/>
              <w:ind w:left="488"/>
              <w:rPr>
                <w:rFonts w:ascii="Arial" w:hAnsi="Arial" w:cs="Arial"/>
                <w:color w:val="2C2D2E"/>
              </w:rPr>
            </w:pPr>
          </w:p>
          <w:p w14:paraId="5139BF01" w14:textId="77777777" w:rsidR="00244113" w:rsidRPr="00320882" w:rsidRDefault="00244113" w:rsidP="007D45EC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r w:rsidRPr="00320882">
              <w:rPr>
                <w:b/>
                <w:bCs/>
                <w:color w:val="2C2D2E"/>
                <w:sz w:val="24"/>
                <w:szCs w:val="24"/>
              </w:rPr>
              <w:t>Направление МЕНЕДЖМЕНТ</w:t>
            </w:r>
          </w:p>
          <w:p w14:paraId="2F6177A9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Цифровые технологии как базовый управленческий фактор.</w:t>
            </w:r>
          </w:p>
          <w:p w14:paraId="49385042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Трансформация бизнеса: новые вызовы, издержки и пути развития.</w:t>
            </w:r>
          </w:p>
          <w:p w14:paraId="106BC0DB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Производительность как базовый параметр принятия управленческих решений фирмы.</w:t>
            </w:r>
          </w:p>
          <w:p w14:paraId="10D252F9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Трансформация фирмы в цифровом пространстве.</w:t>
            </w:r>
          </w:p>
          <w:p w14:paraId="6FC5E3E2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Конкурентные стратегии фирмы в условиях ускорения цифровых трансформаций.</w:t>
            </w:r>
          </w:p>
          <w:p w14:paraId="15C4559B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Особенности управления фирмой в условиях растущей цифровизации.</w:t>
            </w:r>
          </w:p>
          <w:p w14:paraId="2814E291" w14:textId="77777777" w:rsidR="00244113" w:rsidRPr="00320882" w:rsidRDefault="00244113" w:rsidP="00444813">
            <w:pPr>
              <w:pStyle w:val="afd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</w:tabs>
              <w:ind w:left="488" w:hanging="175"/>
              <w:rPr>
                <w:color w:val="2C2D2E"/>
              </w:rPr>
            </w:pPr>
            <w:r w:rsidRPr="00320882">
              <w:rPr>
                <w:color w:val="2C2D2E"/>
              </w:rPr>
              <w:t>Цифровой бизнес: новая отрасль экономического хозяйства.</w:t>
            </w:r>
          </w:p>
          <w:p w14:paraId="4444A48D" w14:textId="77777777" w:rsidR="00244113" w:rsidRPr="00320882" w:rsidRDefault="00244113" w:rsidP="007D45EC">
            <w:pPr>
              <w:pStyle w:val="p1"/>
              <w:tabs>
                <w:tab w:val="num" w:pos="488"/>
              </w:tabs>
              <w:spacing w:before="0" w:beforeAutospacing="0" w:after="0" w:afterAutospacing="0"/>
            </w:pPr>
          </w:p>
        </w:tc>
      </w:tr>
      <w:tr w:rsidR="00662D71" w:rsidRPr="004731E8" w14:paraId="302DF738" w14:textId="77777777" w:rsidTr="00527508">
        <w:trPr>
          <w:trHeight w:val="20"/>
        </w:trPr>
        <w:tc>
          <w:tcPr>
            <w:tcW w:w="2865" w:type="dxa"/>
          </w:tcPr>
          <w:p w14:paraId="2C35BCC5" w14:textId="77777777" w:rsidR="00244113" w:rsidRPr="009F23E0" w:rsidRDefault="00662D71" w:rsidP="00662D71">
            <w:pPr>
              <w:rPr>
                <w:b/>
                <w:sz w:val="24"/>
                <w:szCs w:val="24"/>
              </w:rPr>
            </w:pPr>
            <w:r w:rsidRPr="009F23E0">
              <w:rPr>
                <w:b/>
                <w:sz w:val="24"/>
                <w:szCs w:val="24"/>
              </w:rPr>
              <w:t xml:space="preserve">Сорокин </w:t>
            </w:r>
          </w:p>
          <w:p w14:paraId="11436AFC" w14:textId="77777777" w:rsidR="00244113" w:rsidRPr="009F23E0" w:rsidRDefault="00244113" w:rsidP="00662D71">
            <w:pPr>
              <w:rPr>
                <w:b/>
                <w:sz w:val="24"/>
                <w:szCs w:val="24"/>
              </w:rPr>
            </w:pPr>
            <w:r w:rsidRPr="009F23E0">
              <w:rPr>
                <w:b/>
                <w:sz w:val="24"/>
                <w:szCs w:val="24"/>
              </w:rPr>
              <w:t>Александр</w:t>
            </w:r>
          </w:p>
          <w:p w14:paraId="77DD3B7A" w14:textId="329B7D9F" w:rsidR="00662D71" w:rsidRPr="009F23E0" w:rsidRDefault="00244113" w:rsidP="00662D71">
            <w:pPr>
              <w:rPr>
                <w:b/>
                <w:sz w:val="24"/>
                <w:szCs w:val="24"/>
              </w:rPr>
            </w:pPr>
            <w:r w:rsidRPr="009F23E0">
              <w:rPr>
                <w:b/>
                <w:sz w:val="24"/>
                <w:szCs w:val="24"/>
              </w:rPr>
              <w:t>Владимирович</w:t>
            </w:r>
            <w:r w:rsidR="00662D71" w:rsidRPr="009F23E0">
              <w:rPr>
                <w:b/>
                <w:sz w:val="24"/>
                <w:szCs w:val="24"/>
              </w:rPr>
              <w:t xml:space="preserve">, </w:t>
            </w:r>
          </w:p>
          <w:p w14:paraId="7D3FBAE4" w14:textId="77777777" w:rsidR="00662D71" w:rsidRPr="009F23E0" w:rsidRDefault="00662D71" w:rsidP="00662D71">
            <w:pPr>
              <w:rPr>
                <w:sz w:val="24"/>
                <w:szCs w:val="24"/>
              </w:rPr>
            </w:pPr>
            <w:r w:rsidRPr="009F23E0">
              <w:rPr>
                <w:sz w:val="24"/>
                <w:szCs w:val="24"/>
              </w:rPr>
              <w:t xml:space="preserve">профессор, д.э.н.  </w:t>
            </w:r>
          </w:p>
          <w:p w14:paraId="718C8A9E" w14:textId="77777777" w:rsidR="00662D71" w:rsidRPr="009F23E0" w:rsidRDefault="00662D71" w:rsidP="009F23E0">
            <w:pPr>
              <w:rPr>
                <w:sz w:val="24"/>
                <w:szCs w:val="24"/>
              </w:rPr>
            </w:pPr>
            <w:r w:rsidRPr="009F23E0">
              <w:rPr>
                <w:sz w:val="24"/>
                <w:szCs w:val="24"/>
              </w:rPr>
              <w:t>ком. 323</w:t>
            </w:r>
          </w:p>
          <w:p w14:paraId="37AEB527" w14:textId="77777777" w:rsidR="009F23E0" w:rsidRPr="009F23E0" w:rsidRDefault="007D45EC" w:rsidP="009F23E0">
            <w:pPr>
              <w:rPr>
                <w:sz w:val="24"/>
                <w:szCs w:val="24"/>
              </w:rPr>
            </w:pPr>
            <w:hyperlink r:id="rId19" w:history="1">
              <w:r w:rsidR="009F23E0" w:rsidRPr="009F23E0">
                <w:rPr>
                  <w:rStyle w:val="af9"/>
                  <w:sz w:val="24"/>
                  <w:szCs w:val="24"/>
                </w:rPr>
                <w:t>sorokinav@my.msu.ru</w:t>
              </w:r>
            </w:hyperlink>
          </w:p>
          <w:p w14:paraId="2FAB7A37" w14:textId="379F33A1" w:rsidR="009F23E0" w:rsidRPr="009F23E0" w:rsidRDefault="009F23E0" w:rsidP="009F23E0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0319CD01" w14:textId="77777777" w:rsidR="009F23E0" w:rsidRPr="009F23E0" w:rsidRDefault="009F23E0" w:rsidP="009F23E0">
            <w:pPr>
              <w:rPr>
                <w:b/>
                <w:bCs/>
                <w:sz w:val="24"/>
                <w:szCs w:val="24"/>
              </w:rPr>
            </w:pPr>
            <w:r w:rsidRPr="009F23E0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0FDA450E" w14:textId="0241A228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«Голландская болезнь» в России и перспективы ее преодоления.</w:t>
            </w:r>
          </w:p>
          <w:p w14:paraId="4397EB93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Криптовалюта как элемент финансовой системы.</w:t>
            </w:r>
          </w:p>
          <w:p w14:paraId="36354DCE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rPr>
                <w:color w:val="000000" w:themeColor="text1"/>
              </w:rPr>
              <w:t>Паевые инвестиционные фонды</w:t>
            </w:r>
          </w:p>
          <w:p w14:paraId="35F6A4CA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Почему бедные страны остаются бедными, а богатые - богатыми? Роль теории «сравнительных преимуществ».</w:t>
            </w:r>
          </w:p>
          <w:p w14:paraId="521CA1C3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 xml:space="preserve">Протекционизм и демпинг в условиях глобализации и </w:t>
            </w:r>
            <w:proofErr w:type="spellStart"/>
            <w:r w:rsidRPr="009F23E0">
              <w:t>деглобализации</w:t>
            </w:r>
            <w:proofErr w:type="spellEnd"/>
            <w:r w:rsidRPr="009F23E0">
              <w:t>.</w:t>
            </w:r>
          </w:p>
          <w:p w14:paraId="2F76A183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Ритейл, торговые сети, структура цен в ритейле.</w:t>
            </w:r>
          </w:p>
          <w:p w14:paraId="751EF91A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Современные системы ценообразования.</w:t>
            </w:r>
          </w:p>
          <w:p w14:paraId="40474478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rPr>
                <w:color w:val="000000" w:themeColor="text1"/>
              </w:rPr>
              <w:t>Тенденция к регионализации в современной мировой экономике</w:t>
            </w:r>
          </w:p>
          <w:p w14:paraId="091A8A56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Теоретические основы слияний и поглощений.</w:t>
            </w:r>
          </w:p>
          <w:p w14:paraId="5A39B771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Факторы экономического роста.</w:t>
            </w:r>
          </w:p>
          <w:p w14:paraId="733F5EB6" w14:textId="77777777" w:rsidR="009F23E0" w:rsidRPr="009F23E0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Формы и системы заработной платы.</w:t>
            </w:r>
          </w:p>
          <w:p w14:paraId="61216533" w14:textId="76511791" w:rsidR="009F23E0" w:rsidRPr="00901D2C" w:rsidRDefault="009F23E0" w:rsidP="00444813">
            <w:pPr>
              <w:pStyle w:val="afd"/>
              <w:numPr>
                <w:ilvl w:val="1"/>
                <w:numId w:val="34"/>
              </w:numPr>
              <w:tabs>
                <w:tab w:val="clear" w:pos="1440"/>
                <w:tab w:val="num" w:pos="1080"/>
              </w:tabs>
              <w:ind w:left="738" w:hanging="425"/>
              <w:rPr>
                <w:color w:val="000000" w:themeColor="text1"/>
              </w:rPr>
            </w:pPr>
            <w:r w:rsidRPr="009F23E0">
              <w:t>Экономический кризис: вход и выход из кризиса. Алгоритм прогноза кризисов.</w:t>
            </w:r>
          </w:p>
          <w:p w14:paraId="593443BF" w14:textId="77777777" w:rsidR="009F23E0" w:rsidRPr="009F23E0" w:rsidRDefault="009F23E0" w:rsidP="009F23E0">
            <w:pPr>
              <w:rPr>
                <w:b/>
                <w:bCs/>
                <w:sz w:val="24"/>
                <w:szCs w:val="24"/>
              </w:rPr>
            </w:pPr>
            <w:r w:rsidRPr="009F23E0">
              <w:rPr>
                <w:b/>
                <w:bCs/>
                <w:sz w:val="24"/>
                <w:szCs w:val="24"/>
              </w:rPr>
              <w:t>Направление МЕНЕДЖМЕНТ</w:t>
            </w:r>
          </w:p>
          <w:p w14:paraId="4517D7A5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</w:pPr>
            <w:r w:rsidRPr="009F23E0">
              <w:t>Особенности организации ритейла и торговых сетей.</w:t>
            </w:r>
          </w:p>
          <w:p w14:paraId="3EB8A5F0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t>Рынок слияний и поглощений. Современные тенденции.</w:t>
            </w:r>
          </w:p>
          <w:p w14:paraId="4CC2CF97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lastRenderedPageBreak/>
              <w:t>Организация заработной платы.</w:t>
            </w:r>
          </w:p>
          <w:p w14:paraId="68A2A0CE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t>Основы оценки стоимости бизнеса.</w:t>
            </w:r>
          </w:p>
          <w:p w14:paraId="41FFED95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t>Рынок ценных бумаг.</w:t>
            </w:r>
          </w:p>
          <w:p w14:paraId="124A3271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t>Платформенный бизнес (</w:t>
            </w:r>
            <w:proofErr w:type="spellStart"/>
            <w:r w:rsidRPr="009F23E0">
              <w:t>Google</w:t>
            </w:r>
            <w:proofErr w:type="spellEnd"/>
            <w:r w:rsidRPr="009F23E0">
              <w:t xml:space="preserve">, </w:t>
            </w:r>
            <w:proofErr w:type="spellStart"/>
            <w:r w:rsidRPr="009F23E0">
              <w:t>Uber</w:t>
            </w:r>
            <w:proofErr w:type="spellEnd"/>
            <w:r w:rsidRPr="009F23E0">
              <w:t xml:space="preserve">, </w:t>
            </w:r>
            <w:proofErr w:type="spellStart"/>
            <w:r w:rsidRPr="009F23E0">
              <w:t>Facebook</w:t>
            </w:r>
            <w:proofErr w:type="spellEnd"/>
            <w:r w:rsidRPr="009F23E0">
              <w:t xml:space="preserve">, </w:t>
            </w:r>
            <w:proofErr w:type="spellStart"/>
            <w:r w:rsidRPr="009F23E0">
              <w:t>AirBnb</w:t>
            </w:r>
            <w:proofErr w:type="spellEnd"/>
            <w:r w:rsidRPr="009F23E0">
              <w:t>): механизм функционирования.</w:t>
            </w:r>
          </w:p>
          <w:p w14:paraId="437DCD33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</w:pPr>
            <w:r w:rsidRPr="009F23E0">
              <w:t>Современный ритейл и тенденции его развития</w:t>
            </w:r>
          </w:p>
          <w:p w14:paraId="4C36078D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t>Формирование оптовых и розничных цен.</w:t>
            </w:r>
          </w:p>
          <w:p w14:paraId="4FCC86E3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rPr>
                <w:color w:val="000000" w:themeColor="text1"/>
              </w:rPr>
              <w:t>Внедрение принципов ESG</w:t>
            </w:r>
            <w:r w:rsidRPr="009F23E0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F23E0">
              <w:rPr>
                <w:color w:val="000000" w:themeColor="text1"/>
              </w:rPr>
              <w:t>(</w:t>
            </w:r>
            <w:proofErr w:type="spellStart"/>
            <w:r w:rsidRPr="009F23E0">
              <w:rPr>
                <w:color w:val="000000" w:themeColor="text1"/>
              </w:rPr>
              <w:t>environmental</w:t>
            </w:r>
            <w:proofErr w:type="spellEnd"/>
            <w:r w:rsidRPr="009F23E0">
              <w:rPr>
                <w:color w:val="000000" w:themeColor="text1"/>
              </w:rPr>
              <w:t xml:space="preserve">, </w:t>
            </w:r>
            <w:proofErr w:type="spellStart"/>
            <w:r w:rsidRPr="009F23E0">
              <w:rPr>
                <w:color w:val="000000" w:themeColor="text1"/>
              </w:rPr>
              <w:t>social</w:t>
            </w:r>
            <w:proofErr w:type="spellEnd"/>
            <w:r w:rsidRPr="009F23E0">
              <w:rPr>
                <w:color w:val="000000" w:themeColor="text1"/>
              </w:rPr>
              <w:t xml:space="preserve">, </w:t>
            </w:r>
            <w:proofErr w:type="spellStart"/>
            <w:r w:rsidRPr="009F23E0">
              <w:rPr>
                <w:color w:val="000000" w:themeColor="text1"/>
              </w:rPr>
              <w:t>governance</w:t>
            </w:r>
            <w:proofErr w:type="spellEnd"/>
            <w:r w:rsidRPr="009F23E0">
              <w:rPr>
                <w:color w:val="000000" w:themeColor="text1"/>
              </w:rPr>
              <w:t>) в управление компаниями</w:t>
            </w:r>
          </w:p>
          <w:p w14:paraId="745F840F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rPr>
                <w:color w:val="000000" w:themeColor="text1"/>
              </w:rPr>
              <w:t>Исламский банкинг</w:t>
            </w:r>
          </w:p>
          <w:p w14:paraId="0F5A2C3D" w14:textId="77777777" w:rsidR="009F23E0" w:rsidRPr="009F23E0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rPr>
                <w:color w:val="000000" w:themeColor="text1"/>
              </w:rPr>
              <w:t>Социально-экономическая дифференциация регионов России.</w:t>
            </w:r>
          </w:p>
          <w:p w14:paraId="55674864" w14:textId="77777777" w:rsidR="00901D2C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F23E0">
              <w:rPr>
                <w:color w:val="000000" w:themeColor="text1"/>
              </w:rPr>
              <w:t>Цифровой рубль: перспективы развития в России.</w:t>
            </w:r>
          </w:p>
          <w:p w14:paraId="4BD5DF0C" w14:textId="77777777" w:rsidR="00F91ACF" w:rsidRDefault="009F23E0" w:rsidP="00444813">
            <w:pPr>
              <w:pStyle w:val="afd"/>
              <w:numPr>
                <w:ilvl w:val="0"/>
                <w:numId w:val="33"/>
              </w:numPr>
              <w:ind w:hanging="47"/>
              <w:rPr>
                <w:color w:val="000000" w:themeColor="text1"/>
              </w:rPr>
            </w:pPr>
            <w:r w:rsidRPr="00901D2C">
              <w:rPr>
                <w:color w:val="000000" w:themeColor="text1"/>
              </w:rPr>
              <w:t>Франчайзинг и сетевой бизнес</w:t>
            </w:r>
          </w:p>
          <w:p w14:paraId="29A4BE87" w14:textId="076514A6" w:rsidR="00901D2C" w:rsidRPr="00901D2C" w:rsidRDefault="00901D2C" w:rsidP="00901D2C">
            <w:pPr>
              <w:pStyle w:val="afd"/>
              <w:ind w:left="360"/>
              <w:rPr>
                <w:color w:val="000000" w:themeColor="text1"/>
              </w:rPr>
            </w:pPr>
          </w:p>
        </w:tc>
      </w:tr>
      <w:tr w:rsidR="001334CB" w:rsidRPr="001334CB" w14:paraId="0A987C2B" w14:textId="77777777" w:rsidTr="00527508">
        <w:trPr>
          <w:trHeight w:val="20"/>
        </w:trPr>
        <w:tc>
          <w:tcPr>
            <w:tcW w:w="2865" w:type="dxa"/>
          </w:tcPr>
          <w:p w14:paraId="4E01DAA1" w14:textId="3BCF55CC" w:rsidR="001334CB" w:rsidRPr="001334CB" w:rsidRDefault="00901D2C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lastRenderedPageBreak/>
              <w:br w:type="page"/>
            </w:r>
            <w:proofErr w:type="spellStart"/>
            <w:r w:rsidR="001334CB" w:rsidRPr="001334CB">
              <w:rPr>
                <w:b/>
                <w:color w:val="000000" w:themeColor="text1"/>
                <w:sz w:val="24"/>
                <w:szCs w:val="24"/>
              </w:rPr>
              <w:t>Теняков</w:t>
            </w:r>
            <w:proofErr w:type="spellEnd"/>
            <w:r w:rsidR="001334CB" w:rsidRPr="001334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3A7D4BC" w14:textId="77777777" w:rsidR="001334CB" w:rsidRP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 w:rsidRPr="001334CB">
              <w:rPr>
                <w:b/>
                <w:color w:val="000000" w:themeColor="text1"/>
                <w:sz w:val="24"/>
                <w:szCs w:val="24"/>
              </w:rPr>
              <w:t>Иван</w:t>
            </w:r>
          </w:p>
          <w:p w14:paraId="479CF5D2" w14:textId="757C5BE3" w:rsidR="001334CB" w:rsidRP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 w:rsidRPr="001334CB">
              <w:rPr>
                <w:b/>
                <w:color w:val="000000" w:themeColor="text1"/>
                <w:sz w:val="24"/>
                <w:szCs w:val="24"/>
              </w:rPr>
              <w:t xml:space="preserve">Михайлович, </w:t>
            </w:r>
          </w:p>
          <w:p w14:paraId="6B8F4A22" w14:textId="56E7008C" w:rsidR="001334CB" w:rsidRPr="001334CB" w:rsidRDefault="001334CB" w:rsidP="001334CB">
            <w:pPr>
              <w:rPr>
                <w:sz w:val="24"/>
                <w:szCs w:val="24"/>
              </w:rPr>
            </w:pPr>
            <w:r w:rsidRPr="001334CB">
              <w:rPr>
                <w:sz w:val="24"/>
                <w:szCs w:val="24"/>
              </w:rPr>
              <w:t>профессор, д.э.н.</w:t>
            </w:r>
          </w:p>
          <w:p w14:paraId="731BFA2D" w14:textId="77777777" w:rsidR="001334CB" w:rsidRPr="001334CB" w:rsidRDefault="001334CB" w:rsidP="001334CB">
            <w:pPr>
              <w:rPr>
                <w:sz w:val="24"/>
                <w:szCs w:val="24"/>
              </w:rPr>
            </w:pPr>
            <w:r w:rsidRPr="001334CB">
              <w:rPr>
                <w:sz w:val="24"/>
                <w:szCs w:val="24"/>
              </w:rPr>
              <w:t>ком. 322</w:t>
            </w:r>
          </w:p>
          <w:p w14:paraId="13598C0F" w14:textId="77777777" w:rsidR="001334CB" w:rsidRPr="001334CB" w:rsidRDefault="007D45EC" w:rsidP="001334CB">
            <w:pPr>
              <w:rPr>
                <w:sz w:val="24"/>
                <w:szCs w:val="24"/>
              </w:rPr>
            </w:pPr>
            <w:hyperlink r:id="rId20" w:history="1">
              <w:r w:rsidR="001334CB" w:rsidRPr="001334CB">
                <w:rPr>
                  <w:rStyle w:val="af9"/>
                  <w:sz w:val="24"/>
                  <w:szCs w:val="24"/>
                </w:rPr>
                <w:t>itenyakov@mail.ru</w:t>
              </w:r>
            </w:hyperlink>
          </w:p>
          <w:p w14:paraId="6D5ECABA" w14:textId="77777777" w:rsidR="001334CB" w:rsidRPr="001334CB" w:rsidRDefault="001334CB" w:rsidP="001334CB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34A0CC59" w14:textId="77777777" w:rsidR="001334CB" w:rsidRPr="001334CB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1334CB">
              <w:rPr>
                <w:b/>
                <w:bCs/>
                <w:color w:val="2C2D2E"/>
                <w:sz w:val="24"/>
                <w:szCs w:val="24"/>
              </w:rPr>
              <w:t xml:space="preserve">Направление </w:t>
            </w:r>
            <w:r w:rsidRPr="001334CB">
              <w:rPr>
                <w:b/>
                <w:bCs/>
                <w:sz w:val="24"/>
                <w:szCs w:val="24"/>
              </w:rPr>
              <w:t>ЭКОНОМИКА</w:t>
            </w:r>
          </w:p>
          <w:p w14:paraId="17CC3C37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Роботизация: мировые и российские тенденции.</w:t>
            </w:r>
          </w:p>
          <w:p w14:paraId="112EC135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Количественные и качественные факторы экономического роста.</w:t>
            </w:r>
          </w:p>
          <w:p w14:paraId="49B6BCB6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Особенности структуры валового внутреннего продукта России (только 2 курс).</w:t>
            </w:r>
          </w:p>
          <w:p w14:paraId="02725D46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Особенности структуры экономического роста России.</w:t>
            </w:r>
          </w:p>
          <w:p w14:paraId="78710105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Качество экономического роста в национальной экономике.</w:t>
            </w:r>
          </w:p>
          <w:p w14:paraId="22411EAC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Инклюзивный экономический рост.</w:t>
            </w:r>
          </w:p>
          <w:p w14:paraId="37426EA6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Влияние информационных технологий на экономический рост.</w:t>
            </w:r>
          </w:p>
          <w:p w14:paraId="0A9B98B2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Человеческий капитал как фактор экономического развития.</w:t>
            </w:r>
          </w:p>
          <w:p w14:paraId="0E3D9598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Влияние неравенства доходов на экономический рост.</w:t>
            </w:r>
          </w:p>
          <w:p w14:paraId="6BA0B325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Экономический рост в России: региональные особенности.</w:t>
            </w:r>
          </w:p>
          <w:p w14:paraId="0F0584DC" w14:textId="77777777" w:rsidR="001334CB" w:rsidRP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Особенности экономического роста Китая.</w:t>
            </w:r>
          </w:p>
          <w:p w14:paraId="61C6AD7B" w14:textId="6734010E" w:rsidR="001334CB" w:rsidRDefault="001334CB" w:rsidP="00444813">
            <w:pPr>
              <w:numPr>
                <w:ilvl w:val="0"/>
                <w:numId w:val="27"/>
              </w:numPr>
              <w:shd w:val="clear" w:color="auto" w:fill="FFFFFF"/>
              <w:ind w:left="738" w:hanging="425"/>
              <w:rPr>
                <w:color w:val="2C2D2E"/>
                <w:sz w:val="24"/>
                <w:szCs w:val="24"/>
              </w:rPr>
            </w:pPr>
            <w:r w:rsidRPr="001334CB">
              <w:rPr>
                <w:color w:val="2C2D2E"/>
                <w:sz w:val="24"/>
                <w:szCs w:val="24"/>
              </w:rPr>
              <w:t>Специфика российско-китайского торгово-экономического сотрудничества в современных условиях.</w:t>
            </w:r>
          </w:p>
          <w:p w14:paraId="1DFA456A" w14:textId="77777777" w:rsidR="001334CB" w:rsidRPr="001334CB" w:rsidRDefault="001334CB" w:rsidP="00444813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color w:val="2C2D2E"/>
                <w:sz w:val="24"/>
                <w:szCs w:val="24"/>
              </w:rPr>
            </w:pPr>
            <w:r w:rsidRPr="001334CB">
              <w:rPr>
                <w:b/>
                <w:bCs/>
                <w:color w:val="2C2D2E"/>
                <w:sz w:val="24"/>
                <w:szCs w:val="24"/>
              </w:rPr>
              <w:t xml:space="preserve">Направление </w:t>
            </w:r>
            <w:r w:rsidRPr="001334CB">
              <w:rPr>
                <w:b/>
                <w:bCs/>
                <w:sz w:val="24"/>
                <w:szCs w:val="24"/>
              </w:rPr>
              <w:t>МЕНЕДЖМЕНТ</w:t>
            </w:r>
            <w:r w:rsidRPr="001334CB">
              <w:rPr>
                <w:color w:val="2C2D2E"/>
                <w:sz w:val="24"/>
                <w:szCs w:val="24"/>
              </w:rPr>
              <w:t xml:space="preserve"> </w:t>
            </w:r>
          </w:p>
          <w:p w14:paraId="2545C568" w14:textId="09B8AB52" w:rsidR="001334CB" w:rsidRPr="001334CB" w:rsidRDefault="001334CB" w:rsidP="00444813">
            <w:pPr>
              <w:pStyle w:val="afd"/>
              <w:numPr>
                <w:ilvl w:val="0"/>
                <w:numId w:val="35"/>
              </w:numPr>
              <w:shd w:val="clear" w:color="auto" w:fill="FFFFFF"/>
              <w:rPr>
                <w:color w:val="2C2D2E"/>
              </w:rPr>
            </w:pPr>
            <w:r w:rsidRPr="001334CB">
              <w:rPr>
                <w:color w:val="2C2D2E"/>
              </w:rPr>
              <w:t>Управление внедрением роботизации в российской экономике.</w:t>
            </w:r>
          </w:p>
          <w:p w14:paraId="00B2EEB7" w14:textId="4B8BB63C" w:rsidR="001334CB" w:rsidRPr="001334CB" w:rsidRDefault="001334CB" w:rsidP="00444813">
            <w:pPr>
              <w:pStyle w:val="afd"/>
              <w:numPr>
                <w:ilvl w:val="0"/>
                <w:numId w:val="35"/>
              </w:numPr>
              <w:shd w:val="clear" w:color="auto" w:fill="FFFFFF"/>
              <w:rPr>
                <w:color w:val="2C2D2E"/>
              </w:rPr>
            </w:pPr>
            <w:r w:rsidRPr="001334CB">
              <w:rPr>
                <w:color w:val="2C2D2E"/>
              </w:rPr>
              <w:t>Управление инвестициями в человеческий капитал: национальная специфика.</w:t>
            </w:r>
          </w:p>
          <w:p w14:paraId="6B7CA457" w14:textId="4C7C9764" w:rsidR="001334CB" w:rsidRPr="001334CB" w:rsidRDefault="001334CB" w:rsidP="00444813">
            <w:pPr>
              <w:pStyle w:val="afd"/>
              <w:numPr>
                <w:ilvl w:val="0"/>
                <w:numId w:val="35"/>
              </w:numPr>
              <w:shd w:val="clear" w:color="auto" w:fill="FFFFFF"/>
              <w:rPr>
                <w:color w:val="2C2D2E"/>
              </w:rPr>
            </w:pPr>
            <w:r w:rsidRPr="001334CB">
              <w:rPr>
                <w:color w:val="2C2D2E"/>
              </w:rPr>
              <w:t>Особенности занятости и безработицы в России: вызовы для менеджеров (только 2 курс).</w:t>
            </w:r>
          </w:p>
          <w:p w14:paraId="27B990D9" w14:textId="1D51C26B" w:rsidR="001334CB" w:rsidRPr="001334CB" w:rsidRDefault="001334CB" w:rsidP="00444813">
            <w:pPr>
              <w:pStyle w:val="afd"/>
              <w:numPr>
                <w:ilvl w:val="0"/>
                <w:numId w:val="35"/>
              </w:numPr>
              <w:shd w:val="clear" w:color="auto" w:fill="FFFFFF"/>
              <w:rPr>
                <w:color w:val="2C2D2E"/>
              </w:rPr>
            </w:pPr>
            <w:r w:rsidRPr="001334CB">
              <w:rPr>
                <w:color w:val="2C2D2E"/>
              </w:rPr>
              <w:t>Современное российско-китайское экономическое сотрудничество: специфика принятия управленческих решений.</w:t>
            </w:r>
          </w:p>
          <w:p w14:paraId="461130D2" w14:textId="77777777" w:rsidR="001334CB" w:rsidRDefault="001334CB" w:rsidP="00444813">
            <w:pPr>
              <w:pStyle w:val="afd"/>
              <w:numPr>
                <w:ilvl w:val="0"/>
                <w:numId w:val="35"/>
              </w:numPr>
              <w:shd w:val="clear" w:color="auto" w:fill="FFFFFF"/>
              <w:rPr>
                <w:color w:val="2C2D2E"/>
              </w:rPr>
            </w:pPr>
            <w:r w:rsidRPr="001334CB">
              <w:rPr>
                <w:color w:val="2C2D2E"/>
              </w:rPr>
              <w:t>Инклюзивное экономическое развитие: вызовы для менеджеров</w:t>
            </w:r>
          </w:p>
          <w:p w14:paraId="2BBCF1E4" w14:textId="545B1A6A" w:rsidR="001334CB" w:rsidRPr="001334CB" w:rsidRDefault="001334CB" w:rsidP="001334CB">
            <w:pPr>
              <w:pStyle w:val="afd"/>
              <w:shd w:val="clear" w:color="auto" w:fill="FFFFFF"/>
              <w:rPr>
                <w:color w:val="2C2D2E"/>
              </w:rPr>
            </w:pPr>
          </w:p>
        </w:tc>
      </w:tr>
      <w:tr w:rsidR="001334CB" w:rsidRPr="004731E8" w14:paraId="5228AECB" w14:textId="77777777" w:rsidTr="00527508">
        <w:trPr>
          <w:trHeight w:val="20"/>
        </w:trPr>
        <w:tc>
          <w:tcPr>
            <w:tcW w:w="2865" w:type="dxa"/>
          </w:tcPr>
          <w:p w14:paraId="60F821E4" w14:textId="77777777" w:rsid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 w:rsidRPr="00320882">
              <w:rPr>
                <w:b/>
                <w:color w:val="000000" w:themeColor="text1"/>
                <w:sz w:val="24"/>
                <w:szCs w:val="24"/>
              </w:rPr>
              <w:t xml:space="preserve">Титова </w:t>
            </w:r>
          </w:p>
          <w:p w14:paraId="4AF5688B" w14:textId="77777777" w:rsid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Нина</w:t>
            </w:r>
          </w:p>
          <w:p w14:paraId="16E023EA" w14:textId="196C4B3A" w:rsidR="001334CB" w:rsidRPr="00320882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Ивановна</w:t>
            </w:r>
            <w:r w:rsidRPr="00320882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2FCE7484" w14:textId="77777777" w:rsidR="001334CB" w:rsidRPr="00320882" w:rsidRDefault="001334CB" w:rsidP="001334CB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lastRenderedPageBreak/>
              <w:t>доцент, к.э.н.</w:t>
            </w:r>
          </w:p>
          <w:p w14:paraId="1E58C1C0" w14:textId="2B1D323D" w:rsidR="001334CB" w:rsidRPr="00320882" w:rsidRDefault="001334CB" w:rsidP="001334CB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314</w:t>
            </w:r>
          </w:p>
          <w:p w14:paraId="4E0D9567" w14:textId="77777777" w:rsidR="001334CB" w:rsidRPr="00320882" w:rsidRDefault="007D45EC" w:rsidP="001334CB">
            <w:pPr>
              <w:rPr>
                <w:sz w:val="24"/>
                <w:szCs w:val="24"/>
              </w:rPr>
            </w:pPr>
            <w:hyperlink r:id="rId21" w:history="1">
              <w:r w:rsidR="001334CB" w:rsidRPr="00320882">
                <w:rPr>
                  <w:rStyle w:val="af9"/>
                  <w:sz w:val="24"/>
                  <w:szCs w:val="24"/>
                </w:rPr>
                <w:t>nititova@mail.ru</w:t>
              </w:r>
            </w:hyperlink>
          </w:p>
          <w:p w14:paraId="7A296229" w14:textId="77777777" w:rsidR="001334CB" w:rsidRPr="00320882" w:rsidRDefault="001334CB" w:rsidP="001334CB">
            <w:pPr>
              <w:rPr>
                <w:sz w:val="24"/>
                <w:szCs w:val="24"/>
              </w:rPr>
            </w:pPr>
          </w:p>
          <w:p w14:paraId="20A7C59E" w14:textId="77777777" w:rsidR="001334CB" w:rsidRPr="00320882" w:rsidRDefault="001334CB" w:rsidP="001334CB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025C8CF1" w14:textId="777E457B" w:rsidR="001334CB" w:rsidRPr="00320882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lastRenderedPageBreak/>
              <w:t>Направление ЭКОНОМИКА</w:t>
            </w:r>
          </w:p>
          <w:p w14:paraId="1900DC94" w14:textId="1B86183D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Критерии, факторы и показатели экономического роста.</w:t>
            </w:r>
          </w:p>
          <w:p w14:paraId="511AE2E5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Особенности современного этапа экономики России.</w:t>
            </w:r>
          </w:p>
          <w:p w14:paraId="0F7F4FD3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lastRenderedPageBreak/>
              <w:t>Динамика и структурные сдвиги в российской экономике на современном этапе.</w:t>
            </w:r>
          </w:p>
          <w:p w14:paraId="222602F5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Структура банковской системы и ее роль в российской экономике.</w:t>
            </w:r>
          </w:p>
          <w:p w14:paraId="274C386A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Кредитно-денежная политика Центрального Банка России и ее эффективность в условиях санкционных ограничений.</w:t>
            </w:r>
          </w:p>
          <w:p w14:paraId="321CF1F5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Бюджетная политика в России и ее влияние на экономический рост.</w:t>
            </w:r>
          </w:p>
          <w:p w14:paraId="1B7B075E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Занятость и безработица в российской экономке: типы, факторы и особенности.</w:t>
            </w:r>
          </w:p>
          <w:p w14:paraId="59D65FF0" w14:textId="77777777" w:rsidR="001334CB" w:rsidRPr="00320882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Инвестиционная политика российского государства в условиях санкционных ограничений.</w:t>
            </w:r>
          </w:p>
          <w:p w14:paraId="11044C26" w14:textId="77777777" w:rsidR="001334CB" w:rsidRDefault="001334CB" w:rsidP="00444813">
            <w:pPr>
              <w:pStyle w:val="afd"/>
              <w:numPr>
                <w:ilvl w:val="0"/>
                <w:numId w:val="6"/>
              </w:numPr>
              <w:ind w:left="346" w:hanging="33"/>
            </w:pPr>
            <w:r w:rsidRPr="00320882">
              <w:t>Инфляция в России, ее особенности и перспективы.</w:t>
            </w:r>
          </w:p>
          <w:p w14:paraId="4E2DE7F6" w14:textId="1C8AB9BD" w:rsidR="001334CB" w:rsidRPr="00320882" w:rsidRDefault="001334CB" w:rsidP="001334CB">
            <w:pPr>
              <w:pStyle w:val="afd"/>
              <w:ind w:left="346"/>
            </w:pPr>
          </w:p>
        </w:tc>
      </w:tr>
      <w:tr w:rsidR="001334CB" w:rsidRPr="004731E8" w14:paraId="354BC8B8" w14:textId="77777777" w:rsidTr="00527508">
        <w:trPr>
          <w:trHeight w:val="20"/>
        </w:trPr>
        <w:tc>
          <w:tcPr>
            <w:tcW w:w="2865" w:type="dxa"/>
          </w:tcPr>
          <w:p w14:paraId="17CDEEAF" w14:textId="0FB3A207" w:rsid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lastRenderedPageBreak/>
              <w:br w:type="page"/>
            </w:r>
            <w:r w:rsidRPr="00320882">
              <w:rPr>
                <w:b/>
                <w:color w:val="000000" w:themeColor="text1"/>
                <w:sz w:val="24"/>
                <w:szCs w:val="24"/>
              </w:rPr>
              <w:t xml:space="preserve">Филатов </w:t>
            </w:r>
          </w:p>
          <w:p w14:paraId="7B2E9CAB" w14:textId="77777777" w:rsid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Илья</w:t>
            </w:r>
          </w:p>
          <w:p w14:paraId="070A5A90" w14:textId="40A3F659" w:rsidR="001334CB" w:rsidRPr="00320882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Владимирович</w:t>
            </w:r>
            <w:r w:rsidRPr="00320882">
              <w:rPr>
                <w:b/>
                <w:color w:val="000000" w:themeColor="text1"/>
                <w:sz w:val="24"/>
                <w:szCs w:val="24"/>
              </w:rPr>
              <w:t>,</w:t>
            </w:r>
          </w:p>
          <w:p w14:paraId="3340F106" w14:textId="77777777" w:rsidR="001334CB" w:rsidRPr="00320882" w:rsidRDefault="001334CB" w:rsidP="001334CB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доцент, к.э.н.   </w:t>
            </w:r>
          </w:p>
          <w:p w14:paraId="5D6B3B2F" w14:textId="77777777" w:rsidR="001334CB" w:rsidRPr="00320882" w:rsidRDefault="001334CB" w:rsidP="001334CB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314</w:t>
            </w:r>
          </w:p>
          <w:p w14:paraId="75CA6944" w14:textId="77777777" w:rsidR="001334CB" w:rsidRPr="00320882" w:rsidRDefault="007D45EC" w:rsidP="001334CB">
            <w:pPr>
              <w:rPr>
                <w:sz w:val="24"/>
                <w:szCs w:val="24"/>
              </w:rPr>
            </w:pPr>
            <w:hyperlink r:id="rId22" w:history="1">
              <w:r w:rsidR="001334CB" w:rsidRPr="00320882">
                <w:rPr>
                  <w:rStyle w:val="af9"/>
                  <w:sz w:val="24"/>
                  <w:szCs w:val="24"/>
                </w:rPr>
                <w:t>methodology@yandex.ru</w:t>
              </w:r>
            </w:hyperlink>
          </w:p>
          <w:p w14:paraId="713544D2" w14:textId="77777777" w:rsidR="001334CB" w:rsidRPr="00320882" w:rsidRDefault="001334CB" w:rsidP="001334CB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1CE17FB7" w14:textId="77777777" w:rsidR="001334CB" w:rsidRPr="00320882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57C1F626" w14:textId="77777777" w:rsidR="001334CB" w:rsidRPr="00320882" w:rsidRDefault="001334CB" w:rsidP="00444813">
            <w:pPr>
              <w:numPr>
                <w:ilvl w:val="0"/>
                <w:numId w:val="11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Долгосрочные перспективы зависимости национальной экономики от экспорта энергоресурсов.</w:t>
            </w:r>
          </w:p>
          <w:p w14:paraId="470D04B2" w14:textId="77777777" w:rsidR="001334CB" w:rsidRPr="00320882" w:rsidRDefault="001334CB" w:rsidP="00444813">
            <w:pPr>
              <w:pStyle w:val="12"/>
              <w:numPr>
                <w:ilvl w:val="0"/>
                <w:numId w:val="11"/>
              </w:numPr>
              <w:ind w:hanging="47"/>
            </w:pPr>
            <w:r w:rsidRPr="00320882">
              <w:t>Инфляционные ожидания.</w:t>
            </w:r>
          </w:p>
          <w:p w14:paraId="5979F050" w14:textId="77777777" w:rsidR="001334CB" w:rsidRPr="00320882" w:rsidRDefault="001334CB" w:rsidP="00444813">
            <w:pPr>
              <w:numPr>
                <w:ilvl w:val="0"/>
                <w:numId w:val="11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Девальвация национальной валюты.</w:t>
            </w:r>
          </w:p>
          <w:p w14:paraId="36050A20" w14:textId="77777777" w:rsidR="001334CB" w:rsidRPr="00320882" w:rsidRDefault="001334CB" w:rsidP="00444813">
            <w:pPr>
              <w:numPr>
                <w:ilvl w:val="0"/>
                <w:numId w:val="11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Влияние санкций на денежно-кредитную систему.</w:t>
            </w:r>
          </w:p>
          <w:p w14:paraId="7A623807" w14:textId="77777777" w:rsidR="001334CB" w:rsidRPr="00320882" w:rsidRDefault="001334CB" w:rsidP="00444813">
            <w:pPr>
              <w:numPr>
                <w:ilvl w:val="0"/>
                <w:numId w:val="11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Скандинавская модель экономического развития.</w:t>
            </w:r>
          </w:p>
          <w:p w14:paraId="250C4C8C" w14:textId="77777777" w:rsidR="001334CB" w:rsidRPr="00320882" w:rsidRDefault="001334CB" w:rsidP="00444813">
            <w:pPr>
              <w:numPr>
                <w:ilvl w:val="0"/>
                <w:numId w:val="11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Укрепление экономического сотрудничества между Россией и Китаем на современном этапе.</w:t>
            </w:r>
          </w:p>
          <w:p w14:paraId="47FB7B59" w14:textId="719BB367" w:rsidR="001334CB" w:rsidRDefault="001334CB" w:rsidP="00444813">
            <w:pPr>
              <w:numPr>
                <w:ilvl w:val="0"/>
                <w:numId w:val="11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Социалистическая рыночная экономика Китая. </w:t>
            </w:r>
          </w:p>
          <w:p w14:paraId="7D3E66BB" w14:textId="77777777" w:rsidR="001334CB" w:rsidRPr="00320882" w:rsidRDefault="001334CB" w:rsidP="001334CB">
            <w:pPr>
              <w:ind w:left="360"/>
              <w:rPr>
                <w:sz w:val="24"/>
                <w:szCs w:val="24"/>
              </w:rPr>
            </w:pPr>
          </w:p>
          <w:p w14:paraId="729C5D27" w14:textId="77777777" w:rsidR="001334CB" w:rsidRPr="00320882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МЕНЕДЖМЕНТ</w:t>
            </w:r>
          </w:p>
          <w:p w14:paraId="6CB979CB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Эволюция института частной собственности и изменение организационных форм предпринимательства в современной экономике.</w:t>
            </w:r>
          </w:p>
          <w:p w14:paraId="228248E6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Теневая экономика: отрицательные и положительные последствия для развития бизнеса. </w:t>
            </w:r>
          </w:p>
          <w:p w14:paraId="7B33659C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«Техноструктура»: мотивация и модели поведения (на практическом примере крупной компании).</w:t>
            </w:r>
          </w:p>
          <w:p w14:paraId="7DCE0B80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Корпоративные слияния и поглощения, рейдерство.</w:t>
            </w:r>
          </w:p>
          <w:p w14:paraId="649C3B30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Криптовалюты: перспективы денежно-кредитного регулирования.</w:t>
            </w:r>
          </w:p>
          <w:p w14:paraId="58978CDC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Особенности корпоративной модели управления в китайских компаниях.</w:t>
            </w:r>
          </w:p>
          <w:p w14:paraId="28F4C318" w14:textId="77777777" w:rsidR="001334CB" w:rsidRPr="00320882" w:rsidRDefault="001334CB" w:rsidP="00444813">
            <w:pPr>
              <w:numPr>
                <w:ilvl w:val="0"/>
                <w:numId w:val="12"/>
              </w:numPr>
              <w:ind w:hanging="47"/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Поведение фирмы в условиях неопределенности (на практическом примере).</w:t>
            </w:r>
          </w:p>
          <w:p w14:paraId="34978EBD" w14:textId="4008B42C" w:rsidR="001334CB" w:rsidRPr="00320882" w:rsidRDefault="001334CB" w:rsidP="001334CB">
            <w:pPr>
              <w:ind w:left="360"/>
              <w:rPr>
                <w:sz w:val="24"/>
                <w:szCs w:val="24"/>
              </w:rPr>
            </w:pPr>
          </w:p>
        </w:tc>
      </w:tr>
      <w:tr w:rsidR="001334CB" w:rsidRPr="001334CB" w14:paraId="31548C80" w14:textId="77777777" w:rsidTr="00527508">
        <w:trPr>
          <w:trHeight w:val="20"/>
        </w:trPr>
        <w:tc>
          <w:tcPr>
            <w:tcW w:w="2865" w:type="dxa"/>
          </w:tcPr>
          <w:p w14:paraId="0C4B4356" w14:textId="77777777" w:rsidR="001334CB" w:rsidRP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34CB">
              <w:rPr>
                <w:b/>
                <w:color w:val="000000" w:themeColor="text1"/>
                <w:sz w:val="24"/>
                <w:szCs w:val="24"/>
              </w:rPr>
              <w:t>Хубиев</w:t>
            </w:r>
            <w:proofErr w:type="spellEnd"/>
            <w:r w:rsidRPr="001334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CD0CA67" w14:textId="77777777" w:rsidR="001334CB" w:rsidRP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 w:rsidRPr="001334CB">
              <w:rPr>
                <w:b/>
                <w:color w:val="000000" w:themeColor="text1"/>
                <w:sz w:val="24"/>
                <w:szCs w:val="24"/>
              </w:rPr>
              <w:t>Кайсын</w:t>
            </w:r>
          </w:p>
          <w:p w14:paraId="73F88813" w14:textId="7F3270EB" w:rsidR="001334CB" w:rsidRP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334CB">
              <w:rPr>
                <w:b/>
                <w:color w:val="000000" w:themeColor="text1"/>
                <w:sz w:val="24"/>
                <w:szCs w:val="24"/>
              </w:rPr>
              <w:t>Азретович</w:t>
            </w:r>
            <w:proofErr w:type="spellEnd"/>
            <w:r w:rsidRPr="001334CB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20893950" w14:textId="77777777" w:rsidR="001334CB" w:rsidRPr="001334CB" w:rsidRDefault="001334CB" w:rsidP="001334CB">
            <w:pPr>
              <w:rPr>
                <w:sz w:val="24"/>
                <w:szCs w:val="24"/>
              </w:rPr>
            </w:pPr>
            <w:r w:rsidRPr="001334CB">
              <w:rPr>
                <w:sz w:val="24"/>
                <w:szCs w:val="24"/>
              </w:rPr>
              <w:t xml:space="preserve">профессор, д.э.н.  </w:t>
            </w:r>
          </w:p>
          <w:p w14:paraId="4B688801" w14:textId="77777777" w:rsidR="001334CB" w:rsidRPr="001334CB" w:rsidRDefault="001334CB" w:rsidP="001334CB">
            <w:pPr>
              <w:rPr>
                <w:sz w:val="24"/>
                <w:szCs w:val="24"/>
              </w:rPr>
            </w:pPr>
            <w:r w:rsidRPr="001334CB">
              <w:rPr>
                <w:sz w:val="24"/>
                <w:szCs w:val="24"/>
              </w:rPr>
              <w:t>ком. 323</w:t>
            </w:r>
          </w:p>
          <w:p w14:paraId="04367552" w14:textId="77777777" w:rsidR="001334CB" w:rsidRPr="001334CB" w:rsidRDefault="007D45EC" w:rsidP="001334CB">
            <w:pPr>
              <w:rPr>
                <w:sz w:val="24"/>
                <w:szCs w:val="24"/>
              </w:rPr>
            </w:pPr>
            <w:hyperlink r:id="rId23" w:tgtFrame="_blank" w:history="1">
              <w:r w:rsidR="001334CB" w:rsidRPr="001334CB">
                <w:rPr>
                  <w:iCs/>
                  <w:color w:val="0000FF"/>
                  <w:sz w:val="24"/>
                  <w:szCs w:val="24"/>
                  <w:u w:val="single"/>
                </w:rPr>
                <w:t>kaisyn@econ.msu.ru</w:t>
              </w:r>
            </w:hyperlink>
          </w:p>
          <w:p w14:paraId="383F6DEE" w14:textId="77777777" w:rsidR="001334CB" w:rsidRPr="001334CB" w:rsidRDefault="001334CB" w:rsidP="001334CB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1BA7D27D" w14:textId="77777777" w:rsidR="001334CB" w:rsidRPr="001334CB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1334CB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1042CF11" w14:textId="77777777" w:rsidR="001334CB" w:rsidRPr="001334CB" w:rsidRDefault="001334CB" w:rsidP="00444813">
            <w:pPr>
              <w:pStyle w:val="afd"/>
              <w:numPr>
                <w:ilvl w:val="0"/>
                <w:numId w:val="23"/>
              </w:numPr>
              <w:ind w:left="346" w:hanging="33"/>
            </w:pPr>
            <w:r w:rsidRPr="001334CB">
              <w:t>Причины устойчивости экономики России к санкциям.</w:t>
            </w:r>
          </w:p>
          <w:p w14:paraId="6E0E87DB" w14:textId="77777777" w:rsidR="001334CB" w:rsidRPr="001334CB" w:rsidRDefault="001334CB" w:rsidP="00444813">
            <w:pPr>
              <w:pStyle w:val="afd"/>
              <w:numPr>
                <w:ilvl w:val="0"/>
                <w:numId w:val="23"/>
              </w:numPr>
              <w:ind w:left="346" w:hanging="33"/>
            </w:pPr>
            <w:r w:rsidRPr="001334CB">
              <w:t>Факторы роста ВВП России в 2023-2024 гг.</w:t>
            </w:r>
          </w:p>
          <w:p w14:paraId="3E7EBDBE" w14:textId="77777777" w:rsidR="001334CB" w:rsidRPr="001334CB" w:rsidRDefault="001334CB" w:rsidP="00444813">
            <w:pPr>
              <w:pStyle w:val="afd"/>
              <w:numPr>
                <w:ilvl w:val="0"/>
                <w:numId w:val="23"/>
              </w:numPr>
              <w:ind w:left="346" w:hanging="33"/>
            </w:pPr>
            <w:r w:rsidRPr="001334CB">
              <w:t>Криптовалюта как противоречивый этап развития денежной системы.</w:t>
            </w:r>
          </w:p>
          <w:p w14:paraId="1F41EC21" w14:textId="77777777" w:rsidR="001334CB" w:rsidRPr="001334CB" w:rsidRDefault="001334CB" w:rsidP="00444813">
            <w:pPr>
              <w:pStyle w:val="afd"/>
              <w:numPr>
                <w:ilvl w:val="0"/>
                <w:numId w:val="23"/>
              </w:numPr>
              <w:ind w:left="346" w:hanging="33"/>
            </w:pPr>
            <w:r w:rsidRPr="001334CB">
              <w:t>Фриланс и наемный труд.</w:t>
            </w:r>
          </w:p>
          <w:p w14:paraId="3F0C7A1E" w14:textId="2EDF5C31" w:rsidR="001334CB" w:rsidRDefault="001334CB" w:rsidP="00444813">
            <w:pPr>
              <w:pStyle w:val="afd"/>
              <w:numPr>
                <w:ilvl w:val="0"/>
                <w:numId w:val="23"/>
              </w:numPr>
              <w:ind w:left="346" w:hanging="33"/>
            </w:pPr>
            <w:r w:rsidRPr="001334CB">
              <w:t>Издержки обрушенных контрактов как альтернатива трансакционных издержек.</w:t>
            </w:r>
          </w:p>
          <w:p w14:paraId="5CB5995A" w14:textId="77777777" w:rsidR="001334CB" w:rsidRPr="001334CB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1334CB">
              <w:rPr>
                <w:b/>
                <w:bCs/>
                <w:sz w:val="24"/>
                <w:szCs w:val="24"/>
              </w:rPr>
              <w:t>Направление МЕНЕДЖМЕНТ</w:t>
            </w:r>
          </w:p>
          <w:p w14:paraId="3DC90456" w14:textId="77777777" w:rsidR="001334CB" w:rsidRPr="001334CB" w:rsidRDefault="001334CB" w:rsidP="00444813">
            <w:pPr>
              <w:pStyle w:val="afd"/>
              <w:numPr>
                <w:ilvl w:val="0"/>
                <w:numId w:val="24"/>
              </w:numPr>
              <w:ind w:left="346" w:hanging="33"/>
            </w:pPr>
            <w:r w:rsidRPr="001334CB">
              <w:t>Управление коммерческой недвижимостью.</w:t>
            </w:r>
          </w:p>
          <w:p w14:paraId="63B82DA2" w14:textId="77777777" w:rsidR="001334CB" w:rsidRPr="001334CB" w:rsidRDefault="001334CB" w:rsidP="00444813">
            <w:pPr>
              <w:pStyle w:val="afd"/>
              <w:numPr>
                <w:ilvl w:val="0"/>
                <w:numId w:val="24"/>
              </w:numPr>
              <w:ind w:left="346" w:hanging="33"/>
            </w:pPr>
            <w:r w:rsidRPr="001334CB">
              <w:lastRenderedPageBreak/>
              <w:t>Развитие конкуренции от соперничества до корпоративных войн.</w:t>
            </w:r>
          </w:p>
          <w:p w14:paraId="0376C584" w14:textId="77777777" w:rsidR="001334CB" w:rsidRDefault="001334CB" w:rsidP="00444813">
            <w:pPr>
              <w:pStyle w:val="afd"/>
              <w:numPr>
                <w:ilvl w:val="0"/>
                <w:numId w:val="24"/>
              </w:numPr>
              <w:ind w:left="346" w:hanging="33"/>
            </w:pPr>
            <w:r w:rsidRPr="001334CB">
              <w:t>Управление стоимостным и технологическим изменением вещественного капитала компании.</w:t>
            </w:r>
          </w:p>
          <w:p w14:paraId="2AC6AAAB" w14:textId="1B3CE6C3" w:rsidR="001334CB" w:rsidRDefault="001334CB" w:rsidP="00444813">
            <w:pPr>
              <w:pStyle w:val="afd"/>
              <w:numPr>
                <w:ilvl w:val="0"/>
                <w:numId w:val="24"/>
              </w:numPr>
              <w:ind w:left="346" w:hanging="33"/>
            </w:pPr>
            <w:r w:rsidRPr="001334CB">
              <w:t>Управление развитием человеческого потенциала компании.</w:t>
            </w:r>
          </w:p>
          <w:p w14:paraId="6EA0FE9C" w14:textId="7E840BD3" w:rsidR="001334CB" w:rsidRPr="001334CB" w:rsidRDefault="001334CB" w:rsidP="001334CB">
            <w:pPr>
              <w:pStyle w:val="afd"/>
              <w:ind w:left="346"/>
            </w:pPr>
          </w:p>
        </w:tc>
      </w:tr>
      <w:tr w:rsidR="001334CB" w:rsidRPr="004731E8" w14:paraId="730DC1E1" w14:textId="77777777" w:rsidTr="00A737E8">
        <w:trPr>
          <w:trHeight w:val="3700"/>
        </w:trPr>
        <w:tc>
          <w:tcPr>
            <w:tcW w:w="2865" w:type="dxa"/>
          </w:tcPr>
          <w:p w14:paraId="752B551E" w14:textId="40B71A4C" w:rsid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b/>
                <w:color w:val="000000" w:themeColor="text1"/>
                <w:sz w:val="24"/>
                <w:szCs w:val="24"/>
              </w:rPr>
              <w:t>Чирков</w:t>
            </w:r>
          </w:p>
          <w:p w14:paraId="1A6D6533" w14:textId="2F4EEF25" w:rsidR="001334CB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Максим</w:t>
            </w:r>
          </w:p>
          <w:p w14:paraId="71D00E65" w14:textId="27FDBBE3" w:rsidR="001334CB" w:rsidRPr="00320882" w:rsidRDefault="001334CB" w:rsidP="001334CB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Андреевич</w:t>
            </w:r>
            <w:r w:rsidRPr="00320882">
              <w:rPr>
                <w:b/>
                <w:color w:val="000000" w:themeColor="text1"/>
                <w:sz w:val="24"/>
                <w:szCs w:val="24"/>
              </w:rPr>
              <w:t>,</w:t>
            </w:r>
          </w:p>
          <w:p w14:paraId="55C533B9" w14:textId="77777777" w:rsidR="001334CB" w:rsidRPr="00320882" w:rsidRDefault="001334CB" w:rsidP="001334CB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 xml:space="preserve">доцент, к.э.н.   </w:t>
            </w:r>
          </w:p>
          <w:p w14:paraId="095E23F1" w14:textId="5F6903DE" w:rsidR="001334CB" w:rsidRDefault="001334CB" w:rsidP="001334CB">
            <w:pPr>
              <w:rPr>
                <w:sz w:val="24"/>
                <w:szCs w:val="24"/>
              </w:rPr>
            </w:pPr>
            <w:r w:rsidRPr="00320882">
              <w:rPr>
                <w:sz w:val="24"/>
                <w:szCs w:val="24"/>
              </w:rPr>
              <w:t>ком. 3</w:t>
            </w:r>
            <w:r>
              <w:rPr>
                <w:sz w:val="24"/>
                <w:szCs w:val="24"/>
              </w:rPr>
              <w:t>20</w:t>
            </w:r>
          </w:p>
          <w:p w14:paraId="5AC64D77" w14:textId="58D8209F" w:rsidR="001334CB" w:rsidRPr="00C146B0" w:rsidRDefault="007D45EC" w:rsidP="001334CB">
            <w:pPr>
              <w:rPr>
                <w:sz w:val="24"/>
                <w:szCs w:val="24"/>
                <w:lang w:val="en-GB"/>
              </w:rPr>
            </w:pPr>
            <w:hyperlink r:id="rId24" w:history="1">
              <w:r w:rsidR="001334CB" w:rsidRPr="00813D00">
                <w:rPr>
                  <w:rStyle w:val="af9"/>
                  <w:sz w:val="24"/>
                  <w:szCs w:val="24"/>
                  <w:lang w:val="en-GB"/>
                </w:rPr>
                <w:t>mospil@mail.ru</w:t>
              </w:r>
            </w:hyperlink>
            <w:r w:rsidR="001334CB">
              <w:rPr>
                <w:sz w:val="24"/>
                <w:szCs w:val="24"/>
                <w:lang w:val="en-GB"/>
              </w:rPr>
              <w:t xml:space="preserve"> </w:t>
            </w:r>
          </w:p>
          <w:p w14:paraId="798BCAAE" w14:textId="77777777" w:rsidR="001334CB" w:rsidRPr="00320882" w:rsidRDefault="001334CB" w:rsidP="001334CB">
            <w:pPr>
              <w:rPr>
                <w:sz w:val="24"/>
                <w:szCs w:val="24"/>
              </w:rPr>
            </w:pPr>
          </w:p>
        </w:tc>
        <w:tc>
          <w:tcPr>
            <w:tcW w:w="12587" w:type="dxa"/>
          </w:tcPr>
          <w:p w14:paraId="322A923D" w14:textId="43C708B4" w:rsidR="001334CB" w:rsidRPr="00320882" w:rsidRDefault="001334CB" w:rsidP="001334CB">
            <w:pPr>
              <w:rPr>
                <w:b/>
                <w:bCs/>
                <w:sz w:val="24"/>
                <w:szCs w:val="24"/>
              </w:rPr>
            </w:pPr>
            <w:r w:rsidRPr="00320882">
              <w:rPr>
                <w:b/>
                <w:bCs/>
                <w:sz w:val="24"/>
                <w:szCs w:val="24"/>
              </w:rPr>
              <w:t>Направление ЭКОНОМИКА</w:t>
            </w:r>
          </w:p>
          <w:p w14:paraId="02EB60AA" w14:textId="7979010F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Структура собственности в различных отраслях экономики РФ.</w:t>
            </w:r>
          </w:p>
          <w:p w14:paraId="504E2B21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Влияние санкций на экономику РФ.</w:t>
            </w:r>
          </w:p>
          <w:p w14:paraId="6F0EDFBA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Кредитно-денежная политика Банка России.</w:t>
            </w:r>
          </w:p>
          <w:p w14:paraId="28A9C63A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Функции государства в экономике.</w:t>
            </w:r>
          </w:p>
          <w:p w14:paraId="14266907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Мировые резервные валюты.</w:t>
            </w:r>
          </w:p>
          <w:p w14:paraId="2097EFBC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Фондовые биржи и их функции.</w:t>
            </w:r>
          </w:p>
          <w:p w14:paraId="7FD4CFFE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Конкурентоспособность экономики России на мировых рынках.</w:t>
            </w:r>
          </w:p>
          <w:p w14:paraId="223C352B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Государственная собственность.</w:t>
            </w:r>
          </w:p>
          <w:p w14:paraId="7AD069B1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Антикризисная политика ЦБ РФ.</w:t>
            </w:r>
          </w:p>
          <w:p w14:paraId="2873988C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Коммерческие банки: тенденции развития в ХХI веке.</w:t>
            </w:r>
          </w:p>
          <w:p w14:paraId="7CF28B8F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IT-индустрия РФ: перспективы развития.</w:t>
            </w:r>
          </w:p>
          <w:p w14:paraId="7FE0EDBF" w14:textId="77777777" w:rsidR="001334CB" w:rsidRPr="00320882" w:rsidRDefault="001334CB" w:rsidP="00444813">
            <w:pPr>
              <w:pStyle w:val="afd"/>
              <w:numPr>
                <w:ilvl w:val="0"/>
                <w:numId w:val="7"/>
              </w:numPr>
              <w:ind w:hanging="47"/>
            </w:pPr>
            <w:r w:rsidRPr="00320882">
              <w:t>Конкурентоспособность российского машиностроения.</w:t>
            </w:r>
          </w:p>
        </w:tc>
      </w:tr>
    </w:tbl>
    <w:p w14:paraId="71D3BA90" w14:textId="77777777" w:rsidR="005F2B9B" w:rsidRPr="004731E8" w:rsidRDefault="005F2B9B" w:rsidP="00527508">
      <w:pPr>
        <w:rPr>
          <w:sz w:val="25"/>
          <w:szCs w:val="25"/>
        </w:rPr>
      </w:pPr>
    </w:p>
    <w:sectPr w:rsidR="005F2B9B" w:rsidRPr="004731E8" w:rsidSect="00443267">
      <w:footerReference w:type="even" r:id="rId25"/>
      <w:footerReference w:type="default" r:id="rId26"/>
      <w:footerReference w:type="first" r:id="rId27"/>
      <w:pgSz w:w="16840" w:h="11907" w:orient="landscape" w:code="9"/>
      <w:pgMar w:top="425" w:right="1418" w:bottom="1276" w:left="1247" w:header="709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DA1A4" w14:textId="77777777" w:rsidR="000055FE" w:rsidRDefault="000055FE">
      <w:pPr>
        <w:autoSpaceDE w:val="0"/>
        <w:autoSpaceDN w:val="0"/>
      </w:pPr>
      <w:r>
        <w:separator/>
      </w:r>
    </w:p>
  </w:endnote>
  <w:endnote w:type="continuationSeparator" w:id="0">
    <w:p w14:paraId="531D4527" w14:textId="77777777" w:rsidR="000055FE" w:rsidRDefault="000055FE">
      <w:pPr>
        <w:autoSpaceDE w:val="0"/>
        <w:autoSpaceDN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D1BB" w14:textId="1ED3B3EF" w:rsidR="007D45EC" w:rsidRDefault="007D45EC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2C71F2">
      <w:rPr>
        <w:rStyle w:val="af4"/>
        <w:noProof/>
        <w:sz w:val="24"/>
        <w:szCs w:val="24"/>
      </w:rPr>
      <w:t>4</w:t>
    </w:r>
    <w:r>
      <w:rPr>
        <w:rStyle w:val="af4"/>
        <w:sz w:val="24"/>
        <w:szCs w:val="24"/>
      </w:rPr>
      <w:fldChar w:fldCharType="end"/>
    </w:r>
  </w:p>
  <w:p w14:paraId="2B5CB4CC" w14:textId="77777777" w:rsidR="007D45EC" w:rsidRDefault="007D45EC">
    <w:pPr>
      <w:pStyle w:val="af1"/>
      <w:spacing w:line="220" w:lineRule="exact"/>
      <w:ind w:right="360" w:firstLine="360"/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2553" w14:textId="4749C6E4" w:rsidR="007D45EC" w:rsidRDefault="007D45EC">
    <w:pPr>
      <w:pStyle w:val="af1"/>
      <w:framePr w:wrap="auto" w:vAnchor="text" w:hAnchor="margin" w:xAlign="center" w:y="1"/>
      <w:jc w:val="both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 w:rsidR="002C71F2">
      <w:rPr>
        <w:rStyle w:val="af4"/>
        <w:noProof/>
        <w:sz w:val="24"/>
        <w:szCs w:val="24"/>
      </w:rPr>
      <w:t>3</w:t>
    </w:r>
    <w:r>
      <w:rPr>
        <w:rStyle w:val="af4"/>
        <w:sz w:val="24"/>
        <w:szCs w:val="24"/>
      </w:rPr>
      <w:fldChar w:fldCharType="end"/>
    </w:r>
  </w:p>
  <w:p w14:paraId="1EC5AA96" w14:textId="77777777" w:rsidR="007D45EC" w:rsidRDefault="007D45EC">
    <w:pPr>
      <w:pStyle w:val="af1"/>
      <w:spacing w:line="220" w:lineRule="exact"/>
      <w:ind w:right="360" w:firstLine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4E40" w14:textId="77777777" w:rsidR="007D45EC" w:rsidRDefault="007D45EC" w:rsidP="004538CA">
    <w:pPr>
      <w:pStyle w:val="af1"/>
      <w:tabs>
        <w:tab w:val="left" w:pos="69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8CB2C" w14:textId="77777777" w:rsidR="000055FE" w:rsidRDefault="000055FE">
      <w:pPr>
        <w:pStyle w:val="af5"/>
        <w:jc w:val="left"/>
        <w:rPr>
          <w:rFonts w:ascii="Times New Roman" w:hAnsi="Times New Roman" w:cs="Times New Roman"/>
          <w:b w:val="0"/>
          <w:bCs w:val="0"/>
          <w:i w:val="0"/>
          <w:iCs w:val="0"/>
          <w:smallCaps w:val="0"/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0662A435" w14:textId="77777777" w:rsidR="000055FE" w:rsidRDefault="000055FE">
      <w:pPr>
        <w:autoSpaceDE w:val="0"/>
        <w:autoSpaceDN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6EC"/>
    <w:multiLevelType w:val="hybridMultilevel"/>
    <w:tmpl w:val="BC50E5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82B241D"/>
    <w:multiLevelType w:val="hybridMultilevel"/>
    <w:tmpl w:val="3A3A3560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734E"/>
    <w:multiLevelType w:val="singleLevel"/>
    <w:tmpl w:val="F4E483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6"/>
        <w:szCs w:val="16"/>
      </w:rPr>
    </w:lvl>
  </w:abstractNum>
  <w:abstractNum w:abstractNumId="3" w15:restartNumberingAfterBreak="0">
    <w:nsid w:val="2DC16E97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1510B"/>
    <w:multiLevelType w:val="hybridMultilevel"/>
    <w:tmpl w:val="978AF23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D19D2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E295F"/>
    <w:multiLevelType w:val="hybridMultilevel"/>
    <w:tmpl w:val="9A74DD3A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932"/>
    <w:multiLevelType w:val="hybridMultilevel"/>
    <w:tmpl w:val="7FBA7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5ADD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54576"/>
    <w:multiLevelType w:val="hybridMultilevel"/>
    <w:tmpl w:val="0B88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B30B2"/>
    <w:multiLevelType w:val="hybridMultilevel"/>
    <w:tmpl w:val="6BB2E6FE"/>
    <w:lvl w:ilvl="0" w:tplc="48E032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25F4"/>
    <w:multiLevelType w:val="hybridMultilevel"/>
    <w:tmpl w:val="55D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77801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9013D"/>
    <w:multiLevelType w:val="hybridMultilevel"/>
    <w:tmpl w:val="4680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1CA2"/>
    <w:multiLevelType w:val="hybridMultilevel"/>
    <w:tmpl w:val="2E4CA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876F2"/>
    <w:multiLevelType w:val="hybridMultilevel"/>
    <w:tmpl w:val="0646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3D0B"/>
    <w:multiLevelType w:val="hybridMultilevel"/>
    <w:tmpl w:val="FA1CB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438F1"/>
    <w:multiLevelType w:val="hybridMultilevel"/>
    <w:tmpl w:val="4B28C7B2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E2434"/>
    <w:multiLevelType w:val="hybridMultilevel"/>
    <w:tmpl w:val="1466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61DC9"/>
    <w:multiLevelType w:val="hybridMultilevel"/>
    <w:tmpl w:val="B6C2B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7BAD"/>
    <w:multiLevelType w:val="hybridMultilevel"/>
    <w:tmpl w:val="E498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3C62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8243A3"/>
    <w:multiLevelType w:val="hybridMultilevel"/>
    <w:tmpl w:val="251E36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E01210"/>
    <w:multiLevelType w:val="multilevel"/>
    <w:tmpl w:val="CC00A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14840"/>
    <w:multiLevelType w:val="hybridMultilevel"/>
    <w:tmpl w:val="109474D8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5DC21579"/>
    <w:multiLevelType w:val="hybridMultilevel"/>
    <w:tmpl w:val="EFCE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93B6D"/>
    <w:multiLevelType w:val="hybridMultilevel"/>
    <w:tmpl w:val="0944D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27686"/>
    <w:multiLevelType w:val="singleLevel"/>
    <w:tmpl w:val="D8E8F31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3FA32D5"/>
    <w:multiLevelType w:val="hybridMultilevel"/>
    <w:tmpl w:val="BC6C1D9C"/>
    <w:lvl w:ilvl="0" w:tplc="7E66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4818"/>
    <w:multiLevelType w:val="hybridMultilevel"/>
    <w:tmpl w:val="7ACA2224"/>
    <w:lvl w:ilvl="0" w:tplc="1D9A1B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7A05E1"/>
    <w:multiLevelType w:val="multilevel"/>
    <w:tmpl w:val="9B0E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AC505A"/>
    <w:multiLevelType w:val="multilevel"/>
    <w:tmpl w:val="8276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934B1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95768"/>
    <w:multiLevelType w:val="multilevel"/>
    <w:tmpl w:val="D77C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7D48E4"/>
    <w:multiLevelType w:val="hybridMultilevel"/>
    <w:tmpl w:val="47A4DE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7"/>
  </w:num>
  <w:num w:numId="3">
    <w:abstractNumId w:val="6"/>
  </w:num>
  <w:num w:numId="4">
    <w:abstractNumId w:val="17"/>
  </w:num>
  <w:num w:numId="5">
    <w:abstractNumId w:val="1"/>
  </w:num>
  <w:num w:numId="6">
    <w:abstractNumId w:val="28"/>
  </w:num>
  <w:num w:numId="7">
    <w:abstractNumId w:val="4"/>
  </w:num>
  <w:num w:numId="8">
    <w:abstractNumId w:val="24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0"/>
  </w:num>
  <w:num w:numId="13">
    <w:abstractNumId w:val="13"/>
  </w:num>
  <w:num w:numId="14">
    <w:abstractNumId w:val="10"/>
  </w:num>
  <w:num w:numId="15">
    <w:abstractNumId w:val="25"/>
  </w:num>
  <w:num w:numId="16">
    <w:abstractNumId w:val="5"/>
  </w:num>
  <w:num w:numId="17">
    <w:abstractNumId w:val="3"/>
  </w:num>
  <w:num w:numId="18">
    <w:abstractNumId w:val="22"/>
  </w:num>
  <w:num w:numId="19">
    <w:abstractNumId w:val="30"/>
  </w:num>
  <w:num w:numId="20">
    <w:abstractNumId w:val="29"/>
  </w:num>
  <w:num w:numId="21">
    <w:abstractNumId w:val="23"/>
  </w:num>
  <w:num w:numId="22">
    <w:abstractNumId w:val="19"/>
  </w:num>
  <w:num w:numId="23">
    <w:abstractNumId w:val="18"/>
  </w:num>
  <w:num w:numId="24">
    <w:abstractNumId w:val="9"/>
  </w:num>
  <w:num w:numId="25">
    <w:abstractNumId w:val="7"/>
  </w:num>
  <w:num w:numId="26">
    <w:abstractNumId w:val="32"/>
  </w:num>
  <w:num w:numId="27">
    <w:abstractNumId w:val="21"/>
  </w:num>
  <w:num w:numId="28">
    <w:abstractNumId w:val="8"/>
  </w:num>
  <w:num w:numId="29">
    <w:abstractNumId w:val="11"/>
  </w:num>
  <w:num w:numId="30">
    <w:abstractNumId w:val="26"/>
  </w:num>
  <w:num w:numId="31">
    <w:abstractNumId w:val="14"/>
  </w:num>
  <w:num w:numId="32">
    <w:abstractNumId w:val="20"/>
  </w:num>
  <w:num w:numId="33">
    <w:abstractNumId w:val="16"/>
  </w:num>
  <w:num w:numId="34">
    <w:abstractNumId w:val="12"/>
  </w:num>
  <w:num w:numId="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9B"/>
    <w:rsid w:val="000003A4"/>
    <w:rsid w:val="0000184A"/>
    <w:rsid w:val="000022C0"/>
    <w:rsid w:val="000055FE"/>
    <w:rsid w:val="000064C4"/>
    <w:rsid w:val="00010718"/>
    <w:rsid w:val="00012132"/>
    <w:rsid w:val="00012365"/>
    <w:rsid w:val="00013056"/>
    <w:rsid w:val="000136F2"/>
    <w:rsid w:val="00015E41"/>
    <w:rsid w:val="00016AB6"/>
    <w:rsid w:val="00016C70"/>
    <w:rsid w:val="00016D4D"/>
    <w:rsid w:val="000209C8"/>
    <w:rsid w:val="00020A2C"/>
    <w:rsid w:val="00022B29"/>
    <w:rsid w:val="00024536"/>
    <w:rsid w:val="000259BC"/>
    <w:rsid w:val="00025B45"/>
    <w:rsid w:val="00026DB2"/>
    <w:rsid w:val="000343AE"/>
    <w:rsid w:val="00035B2F"/>
    <w:rsid w:val="00035E2A"/>
    <w:rsid w:val="0003741A"/>
    <w:rsid w:val="00037EF0"/>
    <w:rsid w:val="00042B4F"/>
    <w:rsid w:val="00044613"/>
    <w:rsid w:val="00050973"/>
    <w:rsid w:val="0005182A"/>
    <w:rsid w:val="000523EB"/>
    <w:rsid w:val="0005310A"/>
    <w:rsid w:val="00053F19"/>
    <w:rsid w:val="000557A3"/>
    <w:rsid w:val="00056B4F"/>
    <w:rsid w:val="00057F0D"/>
    <w:rsid w:val="00061BDA"/>
    <w:rsid w:val="00062BB4"/>
    <w:rsid w:val="00062C41"/>
    <w:rsid w:val="0006783F"/>
    <w:rsid w:val="00070E52"/>
    <w:rsid w:val="000727B6"/>
    <w:rsid w:val="00073EDF"/>
    <w:rsid w:val="000763A7"/>
    <w:rsid w:val="00081A77"/>
    <w:rsid w:val="00081FC6"/>
    <w:rsid w:val="00082902"/>
    <w:rsid w:val="0008366F"/>
    <w:rsid w:val="00085F17"/>
    <w:rsid w:val="00086631"/>
    <w:rsid w:val="000866E1"/>
    <w:rsid w:val="00090FCF"/>
    <w:rsid w:val="000936A0"/>
    <w:rsid w:val="000944D3"/>
    <w:rsid w:val="00094FA0"/>
    <w:rsid w:val="00097CD2"/>
    <w:rsid w:val="000A0271"/>
    <w:rsid w:val="000A0B77"/>
    <w:rsid w:val="000A3820"/>
    <w:rsid w:val="000A4C99"/>
    <w:rsid w:val="000B07F6"/>
    <w:rsid w:val="000B2720"/>
    <w:rsid w:val="000B33EA"/>
    <w:rsid w:val="000C295A"/>
    <w:rsid w:val="000C64A2"/>
    <w:rsid w:val="000D1780"/>
    <w:rsid w:val="000D2296"/>
    <w:rsid w:val="000D2638"/>
    <w:rsid w:val="000D6403"/>
    <w:rsid w:val="000D781A"/>
    <w:rsid w:val="000E4A57"/>
    <w:rsid w:val="000E4E9B"/>
    <w:rsid w:val="000E7DAA"/>
    <w:rsid w:val="000F2064"/>
    <w:rsid w:val="000F2D50"/>
    <w:rsid w:val="000F4955"/>
    <w:rsid w:val="000F6792"/>
    <w:rsid w:val="000F79AD"/>
    <w:rsid w:val="000F7E68"/>
    <w:rsid w:val="00103069"/>
    <w:rsid w:val="00103EB9"/>
    <w:rsid w:val="00106E04"/>
    <w:rsid w:val="00107B0B"/>
    <w:rsid w:val="001104A0"/>
    <w:rsid w:val="00110633"/>
    <w:rsid w:val="0011227B"/>
    <w:rsid w:val="00114406"/>
    <w:rsid w:val="00116FE1"/>
    <w:rsid w:val="00117C0C"/>
    <w:rsid w:val="00121F03"/>
    <w:rsid w:val="001241AC"/>
    <w:rsid w:val="00126A5E"/>
    <w:rsid w:val="00126D6D"/>
    <w:rsid w:val="00127E4B"/>
    <w:rsid w:val="00131E31"/>
    <w:rsid w:val="001334CB"/>
    <w:rsid w:val="00133EE1"/>
    <w:rsid w:val="00134696"/>
    <w:rsid w:val="001410DD"/>
    <w:rsid w:val="001435CD"/>
    <w:rsid w:val="0014502F"/>
    <w:rsid w:val="001525F0"/>
    <w:rsid w:val="0015690A"/>
    <w:rsid w:val="001652EC"/>
    <w:rsid w:val="00174DBE"/>
    <w:rsid w:val="00175233"/>
    <w:rsid w:val="00175F16"/>
    <w:rsid w:val="00176014"/>
    <w:rsid w:val="00176719"/>
    <w:rsid w:val="00180AB3"/>
    <w:rsid w:val="00184A02"/>
    <w:rsid w:val="00187054"/>
    <w:rsid w:val="00190E5B"/>
    <w:rsid w:val="001932FE"/>
    <w:rsid w:val="00195492"/>
    <w:rsid w:val="00196D52"/>
    <w:rsid w:val="001974F9"/>
    <w:rsid w:val="001A38FD"/>
    <w:rsid w:val="001A65F5"/>
    <w:rsid w:val="001A7279"/>
    <w:rsid w:val="001B09F9"/>
    <w:rsid w:val="001B1176"/>
    <w:rsid w:val="001B1179"/>
    <w:rsid w:val="001B4938"/>
    <w:rsid w:val="001B583A"/>
    <w:rsid w:val="001B6161"/>
    <w:rsid w:val="001B6304"/>
    <w:rsid w:val="001B79FF"/>
    <w:rsid w:val="001C2965"/>
    <w:rsid w:val="001C3841"/>
    <w:rsid w:val="001C4817"/>
    <w:rsid w:val="001C5508"/>
    <w:rsid w:val="001C6665"/>
    <w:rsid w:val="001D0558"/>
    <w:rsid w:val="001D168D"/>
    <w:rsid w:val="001D1EC7"/>
    <w:rsid w:val="001E2BD6"/>
    <w:rsid w:val="001E7026"/>
    <w:rsid w:val="001F294F"/>
    <w:rsid w:val="001F4CE6"/>
    <w:rsid w:val="001F772F"/>
    <w:rsid w:val="00200783"/>
    <w:rsid w:val="002024E5"/>
    <w:rsid w:val="00205578"/>
    <w:rsid w:val="00207072"/>
    <w:rsid w:val="002077F2"/>
    <w:rsid w:val="002102A0"/>
    <w:rsid w:val="0021365A"/>
    <w:rsid w:val="00213A26"/>
    <w:rsid w:val="00217D55"/>
    <w:rsid w:val="002212B9"/>
    <w:rsid w:val="002217E1"/>
    <w:rsid w:val="00221E27"/>
    <w:rsid w:val="002223E3"/>
    <w:rsid w:val="002259E2"/>
    <w:rsid w:val="002276B9"/>
    <w:rsid w:val="00227765"/>
    <w:rsid w:val="0023485C"/>
    <w:rsid w:val="00235D8E"/>
    <w:rsid w:val="00237B74"/>
    <w:rsid w:val="0024261D"/>
    <w:rsid w:val="0024300B"/>
    <w:rsid w:val="00244113"/>
    <w:rsid w:val="00245243"/>
    <w:rsid w:val="002456BD"/>
    <w:rsid w:val="00247C55"/>
    <w:rsid w:val="00252272"/>
    <w:rsid w:val="00252944"/>
    <w:rsid w:val="00256A4E"/>
    <w:rsid w:val="002622D9"/>
    <w:rsid w:val="00265488"/>
    <w:rsid w:val="00265718"/>
    <w:rsid w:val="002672F3"/>
    <w:rsid w:val="00271D63"/>
    <w:rsid w:val="00274F0C"/>
    <w:rsid w:val="00275950"/>
    <w:rsid w:val="00275C2B"/>
    <w:rsid w:val="0027641C"/>
    <w:rsid w:val="0027653D"/>
    <w:rsid w:val="002829B4"/>
    <w:rsid w:val="00287994"/>
    <w:rsid w:val="00290325"/>
    <w:rsid w:val="00290ECE"/>
    <w:rsid w:val="00291690"/>
    <w:rsid w:val="00291A91"/>
    <w:rsid w:val="0029253D"/>
    <w:rsid w:val="002948D2"/>
    <w:rsid w:val="0029644B"/>
    <w:rsid w:val="00297AD2"/>
    <w:rsid w:val="002A1E37"/>
    <w:rsid w:val="002A3193"/>
    <w:rsid w:val="002A61F5"/>
    <w:rsid w:val="002B128A"/>
    <w:rsid w:val="002B1325"/>
    <w:rsid w:val="002B4056"/>
    <w:rsid w:val="002B674A"/>
    <w:rsid w:val="002B6BC3"/>
    <w:rsid w:val="002B74D1"/>
    <w:rsid w:val="002C2EE6"/>
    <w:rsid w:val="002C567E"/>
    <w:rsid w:val="002C71F2"/>
    <w:rsid w:val="002D061E"/>
    <w:rsid w:val="002D0D72"/>
    <w:rsid w:val="002D18D5"/>
    <w:rsid w:val="002D3D8A"/>
    <w:rsid w:val="002D7134"/>
    <w:rsid w:val="002D7B9F"/>
    <w:rsid w:val="002D7BFF"/>
    <w:rsid w:val="002E07ED"/>
    <w:rsid w:val="002E16FA"/>
    <w:rsid w:val="002E4681"/>
    <w:rsid w:val="002F0C83"/>
    <w:rsid w:val="002F3399"/>
    <w:rsid w:val="002F4956"/>
    <w:rsid w:val="002F7A48"/>
    <w:rsid w:val="00320882"/>
    <w:rsid w:val="00320EB5"/>
    <w:rsid w:val="00322CF8"/>
    <w:rsid w:val="003234AE"/>
    <w:rsid w:val="003238FF"/>
    <w:rsid w:val="00323BA9"/>
    <w:rsid w:val="00327074"/>
    <w:rsid w:val="00327D19"/>
    <w:rsid w:val="0033324F"/>
    <w:rsid w:val="003338AC"/>
    <w:rsid w:val="0033636F"/>
    <w:rsid w:val="00337D03"/>
    <w:rsid w:val="00340720"/>
    <w:rsid w:val="00340C3C"/>
    <w:rsid w:val="003450BC"/>
    <w:rsid w:val="00345588"/>
    <w:rsid w:val="003523EC"/>
    <w:rsid w:val="003537F3"/>
    <w:rsid w:val="00353F79"/>
    <w:rsid w:val="0035580D"/>
    <w:rsid w:val="003603C5"/>
    <w:rsid w:val="00361875"/>
    <w:rsid w:val="00364B22"/>
    <w:rsid w:val="00366E31"/>
    <w:rsid w:val="0037013A"/>
    <w:rsid w:val="0037134F"/>
    <w:rsid w:val="00371EF2"/>
    <w:rsid w:val="0037372A"/>
    <w:rsid w:val="003848C6"/>
    <w:rsid w:val="00384CA8"/>
    <w:rsid w:val="0038538F"/>
    <w:rsid w:val="00394255"/>
    <w:rsid w:val="003A24C4"/>
    <w:rsid w:val="003A2C0C"/>
    <w:rsid w:val="003A4FC2"/>
    <w:rsid w:val="003A577B"/>
    <w:rsid w:val="003A7D67"/>
    <w:rsid w:val="003B125F"/>
    <w:rsid w:val="003B2648"/>
    <w:rsid w:val="003B2D63"/>
    <w:rsid w:val="003B3CAA"/>
    <w:rsid w:val="003B5136"/>
    <w:rsid w:val="003B7095"/>
    <w:rsid w:val="003C0476"/>
    <w:rsid w:val="003C0ACD"/>
    <w:rsid w:val="003C23E0"/>
    <w:rsid w:val="003C27E6"/>
    <w:rsid w:val="003C32D6"/>
    <w:rsid w:val="003C78F4"/>
    <w:rsid w:val="003D0517"/>
    <w:rsid w:val="003D3EE4"/>
    <w:rsid w:val="003D444A"/>
    <w:rsid w:val="003D57C5"/>
    <w:rsid w:val="003D7C06"/>
    <w:rsid w:val="003E0D4C"/>
    <w:rsid w:val="003E34C7"/>
    <w:rsid w:val="003E3A8C"/>
    <w:rsid w:val="003E4089"/>
    <w:rsid w:val="003E5B03"/>
    <w:rsid w:val="003E6298"/>
    <w:rsid w:val="003E62B1"/>
    <w:rsid w:val="003E69F7"/>
    <w:rsid w:val="003E6B7F"/>
    <w:rsid w:val="003E6E32"/>
    <w:rsid w:val="003F0F4E"/>
    <w:rsid w:val="003F15E5"/>
    <w:rsid w:val="003F6416"/>
    <w:rsid w:val="004006F3"/>
    <w:rsid w:val="00401033"/>
    <w:rsid w:val="00406109"/>
    <w:rsid w:val="0041479B"/>
    <w:rsid w:val="004147A2"/>
    <w:rsid w:val="0041757A"/>
    <w:rsid w:val="0042307B"/>
    <w:rsid w:val="00424BF6"/>
    <w:rsid w:val="0042713C"/>
    <w:rsid w:val="00430222"/>
    <w:rsid w:val="004326FD"/>
    <w:rsid w:val="00432DF7"/>
    <w:rsid w:val="00443267"/>
    <w:rsid w:val="00444813"/>
    <w:rsid w:val="004449AC"/>
    <w:rsid w:val="00445DB1"/>
    <w:rsid w:val="00446C84"/>
    <w:rsid w:val="00446EC6"/>
    <w:rsid w:val="00447F90"/>
    <w:rsid w:val="00450AFC"/>
    <w:rsid w:val="004513C6"/>
    <w:rsid w:val="004529CF"/>
    <w:rsid w:val="00453700"/>
    <w:rsid w:val="004538CA"/>
    <w:rsid w:val="004553D0"/>
    <w:rsid w:val="004577D7"/>
    <w:rsid w:val="00457BA2"/>
    <w:rsid w:val="00460BC7"/>
    <w:rsid w:val="00461009"/>
    <w:rsid w:val="004617A7"/>
    <w:rsid w:val="0046188E"/>
    <w:rsid w:val="004655FB"/>
    <w:rsid w:val="00472221"/>
    <w:rsid w:val="00472680"/>
    <w:rsid w:val="004728BA"/>
    <w:rsid w:val="00472BB7"/>
    <w:rsid w:val="00472F0A"/>
    <w:rsid w:val="00472F92"/>
    <w:rsid w:val="004731E8"/>
    <w:rsid w:val="0047533C"/>
    <w:rsid w:val="0047580D"/>
    <w:rsid w:val="00476970"/>
    <w:rsid w:val="004778B1"/>
    <w:rsid w:val="00480A68"/>
    <w:rsid w:val="0048324F"/>
    <w:rsid w:val="004842EB"/>
    <w:rsid w:val="00484C4A"/>
    <w:rsid w:val="004927C6"/>
    <w:rsid w:val="00493F51"/>
    <w:rsid w:val="004942B9"/>
    <w:rsid w:val="0049465C"/>
    <w:rsid w:val="00495294"/>
    <w:rsid w:val="00496EE1"/>
    <w:rsid w:val="004A1729"/>
    <w:rsid w:val="004A27ED"/>
    <w:rsid w:val="004A297F"/>
    <w:rsid w:val="004A33BF"/>
    <w:rsid w:val="004A3A38"/>
    <w:rsid w:val="004A59E2"/>
    <w:rsid w:val="004A687E"/>
    <w:rsid w:val="004A7646"/>
    <w:rsid w:val="004B017D"/>
    <w:rsid w:val="004B238C"/>
    <w:rsid w:val="004B623C"/>
    <w:rsid w:val="004C1333"/>
    <w:rsid w:val="004C2746"/>
    <w:rsid w:val="004C29C1"/>
    <w:rsid w:val="004C2F79"/>
    <w:rsid w:val="004C3A3C"/>
    <w:rsid w:val="004C3A79"/>
    <w:rsid w:val="004C3CEC"/>
    <w:rsid w:val="004C6633"/>
    <w:rsid w:val="004C7669"/>
    <w:rsid w:val="004D2F5C"/>
    <w:rsid w:val="004D359D"/>
    <w:rsid w:val="004D680E"/>
    <w:rsid w:val="004E09B5"/>
    <w:rsid w:val="004E56D0"/>
    <w:rsid w:val="004E5955"/>
    <w:rsid w:val="004E614A"/>
    <w:rsid w:val="004E62E4"/>
    <w:rsid w:val="004E65E9"/>
    <w:rsid w:val="004E76E1"/>
    <w:rsid w:val="004F2691"/>
    <w:rsid w:val="004F402D"/>
    <w:rsid w:val="004F5F68"/>
    <w:rsid w:val="004F6D38"/>
    <w:rsid w:val="00503F01"/>
    <w:rsid w:val="00504330"/>
    <w:rsid w:val="00505FD1"/>
    <w:rsid w:val="00506C81"/>
    <w:rsid w:val="00507332"/>
    <w:rsid w:val="005077DC"/>
    <w:rsid w:val="00507BB8"/>
    <w:rsid w:val="00510EE0"/>
    <w:rsid w:val="00520B64"/>
    <w:rsid w:val="00520C91"/>
    <w:rsid w:val="005231AA"/>
    <w:rsid w:val="00524D25"/>
    <w:rsid w:val="005250DB"/>
    <w:rsid w:val="00525558"/>
    <w:rsid w:val="00527508"/>
    <w:rsid w:val="00530002"/>
    <w:rsid w:val="00532C00"/>
    <w:rsid w:val="0053347C"/>
    <w:rsid w:val="005340D8"/>
    <w:rsid w:val="00536CC2"/>
    <w:rsid w:val="00536F11"/>
    <w:rsid w:val="0053774A"/>
    <w:rsid w:val="00543384"/>
    <w:rsid w:val="00544ECE"/>
    <w:rsid w:val="005457A7"/>
    <w:rsid w:val="00547E49"/>
    <w:rsid w:val="00551773"/>
    <w:rsid w:val="00551878"/>
    <w:rsid w:val="00552DF1"/>
    <w:rsid w:val="00553CED"/>
    <w:rsid w:val="00554796"/>
    <w:rsid w:val="005561BC"/>
    <w:rsid w:val="00557B3D"/>
    <w:rsid w:val="00563992"/>
    <w:rsid w:val="00563EAC"/>
    <w:rsid w:val="005656D9"/>
    <w:rsid w:val="00565B73"/>
    <w:rsid w:val="005661D8"/>
    <w:rsid w:val="00566D00"/>
    <w:rsid w:val="005671C6"/>
    <w:rsid w:val="005710D1"/>
    <w:rsid w:val="0057326A"/>
    <w:rsid w:val="0057448A"/>
    <w:rsid w:val="00577C7D"/>
    <w:rsid w:val="00580F4B"/>
    <w:rsid w:val="00582350"/>
    <w:rsid w:val="005829B1"/>
    <w:rsid w:val="00584DB7"/>
    <w:rsid w:val="005857C5"/>
    <w:rsid w:val="00586920"/>
    <w:rsid w:val="0058741C"/>
    <w:rsid w:val="00590E27"/>
    <w:rsid w:val="00592D5D"/>
    <w:rsid w:val="00592D8F"/>
    <w:rsid w:val="005A006B"/>
    <w:rsid w:val="005A0523"/>
    <w:rsid w:val="005A0907"/>
    <w:rsid w:val="005A62FF"/>
    <w:rsid w:val="005A7D9F"/>
    <w:rsid w:val="005B3160"/>
    <w:rsid w:val="005B5069"/>
    <w:rsid w:val="005B7A28"/>
    <w:rsid w:val="005C1607"/>
    <w:rsid w:val="005C16F5"/>
    <w:rsid w:val="005C2138"/>
    <w:rsid w:val="005C6724"/>
    <w:rsid w:val="005C7D91"/>
    <w:rsid w:val="005D0C81"/>
    <w:rsid w:val="005D1807"/>
    <w:rsid w:val="005D69BE"/>
    <w:rsid w:val="005E3D40"/>
    <w:rsid w:val="005E550B"/>
    <w:rsid w:val="005F1521"/>
    <w:rsid w:val="005F2417"/>
    <w:rsid w:val="005F2B9B"/>
    <w:rsid w:val="005F3038"/>
    <w:rsid w:val="005F4121"/>
    <w:rsid w:val="005F63F8"/>
    <w:rsid w:val="005F773A"/>
    <w:rsid w:val="00600726"/>
    <w:rsid w:val="006013AE"/>
    <w:rsid w:val="00601A9C"/>
    <w:rsid w:val="00601B67"/>
    <w:rsid w:val="00602C0B"/>
    <w:rsid w:val="006043F9"/>
    <w:rsid w:val="00606F11"/>
    <w:rsid w:val="006070F8"/>
    <w:rsid w:val="006108D5"/>
    <w:rsid w:val="006116E2"/>
    <w:rsid w:val="0061367F"/>
    <w:rsid w:val="00614A76"/>
    <w:rsid w:val="00615A1C"/>
    <w:rsid w:val="00627BB9"/>
    <w:rsid w:val="006313FF"/>
    <w:rsid w:val="00631B6C"/>
    <w:rsid w:val="0063219F"/>
    <w:rsid w:val="00637C86"/>
    <w:rsid w:val="006405B6"/>
    <w:rsid w:val="00640F6F"/>
    <w:rsid w:val="006411BD"/>
    <w:rsid w:val="006419FF"/>
    <w:rsid w:val="00644DCB"/>
    <w:rsid w:val="00646687"/>
    <w:rsid w:val="00647838"/>
    <w:rsid w:val="00647909"/>
    <w:rsid w:val="006506FB"/>
    <w:rsid w:val="0065255C"/>
    <w:rsid w:val="006578D0"/>
    <w:rsid w:val="00661044"/>
    <w:rsid w:val="00662D71"/>
    <w:rsid w:val="0066348D"/>
    <w:rsid w:val="00665ACD"/>
    <w:rsid w:val="006676E3"/>
    <w:rsid w:val="00667D46"/>
    <w:rsid w:val="00671D25"/>
    <w:rsid w:val="006722CC"/>
    <w:rsid w:val="00672760"/>
    <w:rsid w:val="00674EC2"/>
    <w:rsid w:val="006771F1"/>
    <w:rsid w:val="00681D4A"/>
    <w:rsid w:val="00685E7C"/>
    <w:rsid w:val="00686331"/>
    <w:rsid w:val="00686372"/>
    <w:rsid w:val="00687C93"/>
    <w:rsid w:val="00690B2C"/>
    <w:rsid w:val="00691C79"/>
    <w:rsid w:val="006924E5"/>
    <w:rsid w:val="00697BAF"/>
    <w:rsid w:val="006A023D"/>
    <w:rsid w:val="006A0576"/>
    <w:rsid w:val="006A4F2F"/>
    <w:rsid w:val="006A6E5F"/>
    <w:rsid w:val="006A734F"/>
    <w:rsid w:val="006A7546"/>
    <w:rsid w:val="006B0B6E"/>
    <w:rsid w:val="006B27A2"/>
    <w:rsid w:val="006B44BE"/>
    <w:rsid w:val="006B6428"/>
    <w:rsid w:val="006C07F3"/>
    <w:rsid w:val="006C18D7"/>
    <w:rsid w:val="006C3D35"/>
    <w:rsid w:val="006C4E66"/>
    <w:rsid w:val="006C568C"/>
    <w:rsid w:val="006C63CD"/>
    <w:rsid w:val="006C7A79"/>
    <w:rsid w:val="006D302E"/>
    <w:rsid w:val="006D42B8"/>
    <w:rsid w:val="006D6DF9"/>
    <w:rsid w:val="006D7F03"/>
    <w:rsid w:val="006E0000"/>
    <w:rsid w:val="006E0CE6"/>
    <w:rsid w:val="006E17C1"/>
    <w:rsid w:val="006E24C5"/>
    <w:rsid w:val="006E31E6"/>
    <w:rsid w:val="006E4F3C"/>
    <w:rsid w:val="006E641F"/>
    <w:rsid w:val="006E6AFF"/>
    <w:rsid w:val="006E6D19"/>
    <w:rsid w:val="006E7E33"/>
    <w:rsid w:val="006F0836"/>
    <w:rsid w:val="006F13D6"/>
    <w:rsid w:val="006F1B63"/>
    <w:rsid w:val="006F32B4"/>
    <w:rsid w:val="006F42A0"/>
    <w:rsid w:val="006F4331"/>
    <w:rsid w:val="006F4754"/>
    <w:rsid w:val="006F7F0B"/>
    <w:rsid w:val="007016D0"/>
    <w:rsid w:val="0070225D"/>
    <w:rsid w:val="00702E50"/>
    <w:rsid w:val="00706016"/>
    <w:rsid w:val="00713607"/>
    <w:rsid w:val="00715776"/>
    <w:rsid w:val="00716C52"/>
    <w:rsid w:val="00722573"/>
    <w:rsid w:val="00722F5C"/>
    <w:rsid w:val="00723B9A"/>
    <w:rsid w:val="00725BAC"/>
    <w:rsid w:val="007307B3"/>
    <w:rsid w:val="007326D3"/>
    <w:rsid w:val="00732C17"/>
    <w:rsid w:val="00732FEB"/>
    <w:rsid w:val="00734EDA"/>
    <w:rsid w:val="0074061A"/>
    <w:rsid w:val="00741020"/>
    <w:rsid w:val="00742B25"/>
    <w:rsid w:val="007446D2"/>
    <w:rsid w:val="00745F55"/>
    <w:rsid w:val="00751601"/>
    <w:rsid w:val="0075326F"/>
    <w:rsid w:val="0075471A"/>
    <w:rsid w:val="00755456"/>
    <w:rsid w:val="00757FEF"/>
    <w:rsid w:val="00761EDF"/>
    <w:rsid w:val="00762C60"/>
    <w:rsid w:val="0076333F"/>
    <w:rsid w:val="0076340A"/>
    <w:rsid w:val="007716C5"/>
    <w:rsid w:val="007746CC"/>
    <w:rsid w:val="007750FD"/>
    <w:rsid w:val="007753C8"/>
    <w:rsid w:val="00775FB2"/>
    <w:rsid w:val="007768A1"/>
    <w:rsid w:val="00776FBF"/>
    <w:rsid w:val="007804EF"/>
    <w:rsid w:val="00781B24"/>
    <w:rsid w:val="00785577"/>
    <w:rsid w:val="00785B19"/>
    <w:rsid w:val="00785E5D"/>
    <w:rsid w:val="0078751A"/>
    <w:rsid w:val="00790900"/>
    <w:rsid w:val="007924FE"/>
    <w:rsid w:val="00792D15"/>
    <w:rsid w:val="00795852"/>
    <w:rsid w:val="007A1A33"/>
    <w:rsid w:val="007A4040"/>
    <w:rsid w:val="007A437F"/>
    <w:rsid w:val="007A5531"/>
    <w:rsid w:val="007A730D"/>
    <w:rsid w:val="007B2FDF"/>
    <w:rsid w:val="007C0AEE"/>
    <w:rsid w:val="007C33B3"/>
    <w:rsid w:val="007C5D75"/>
    <w:rsid w:val="007C626E"/>
    <w:rsid w:val="007C6F21"/>
    <w:rsid w:val="007D0AD7"/>
    <w:rsid w:val="007D1842"/>
    <w:rsid w:val="007D3730"/>
    <w:rsid w:val="007D45EC"/>
    <w:rsid w:val="007D69F0"/>
    <w:rsid w:val="007E20EF"/>
    <w:rsid w:val="007E2485"/>
    <w:rsid w:val="007E6AEF"/>
    <w:rsid w:val="007E6EB2"/>
    <w:rsid w:val="007F0590"/>
    <w:rsid w:val="007F0AB5"/>
    <w:rsid w:val="007F332C"/>
    <w:rsid w:val="007F4443"/>
    <w:rsid w:val="007F4979"/>
    <w:rsid w:val="007F4BE5"/>
    <w:rsid w:val="007F4FC9"/>
    <w:rsid w:val="00802313"/>
    <w:rsid w:val="0080484E"/>
    <w:rsid w:val="008066DC"/>
    <w:rsid w:val="00817F39"/>
    <w:rsid w:val="0082199A"/>
    <w:rsid w:val="0082224B"/>
    <w:rsid w:val="008231B4"/>
    <w:rsid w:val="00826A9C"/>
    <w:rsid w:val="0082720A"/>
    <w:rsid w:val="008316C5"/>
    <w:rsid w:val="00831B8C"/>
    <w:rsid w:val="008334C5"/>
    <w:rsid w:val="00836872"/>
    <w:rsid w:val="00842BE1"/>
    <w:rsid w:val="00844677"/>
    <w:rsid w:val="00845968"/>
    <w:rsid w:val="00845E17"/>
    <w:rsid w:val="0084619C"/>
    <w:rsid w:val="008472AB"/>
    <w:rsid w:val="008508C6"/>
    <w:rsid w:val="00856257"/>
    <w:rsid w:val="00864194"/>
    <w:rsid w:val="00865DA5"/>
    <w:rsid w:val="008667FC"/>
    <w:rsid w:val="00875163"/>
    <w:rsid w:val="00875BC0"/>
    <w:rsid w:val="00876BDB"/>
    <w:rsid w:val="0088056D"/>
    <w:rsid w:val="0088086F"/>
    <w:rsid w:val="008839BA"/>
    <w:rsid w:val="00884364"/>
    <w:rsid w:val="00884FE4"/>
    <w:rsid w:val="008855D2"/>
    <w:rsid w:val="00885E49"/>
    <w:rsid w:val="00887545"/>
    <w:rsid w:val="008910E9"/>
    <w:rsid w:val="0089166D"/>
    <w:rsid w:val="008A2BFA"/>
    <w:rsid w:val="008A7B49"/>
    <w:rsid w:val="008B3268"/>
    <w:rsid w:val="008B3848"/>
    <w:rsid w:val="008B3C57"/>
    <w:rsid w:val="008B40DA"/>
    <w:rsid w:val="008B426F"/>
    <w:rsid w:val="008C18EB"/>
    <w:rsid w:val="008C3095"/>
    <w:rsid w:val="008C4835"/>
    <w:rsid w:val="008C7167"/>
    <w:rsid w:val="008D012D"/>
    <w:rsid w:val="008D60C1"/>
    <w:rsid w:val="008E5FDD"/>
    <w:rsid w:val="008E636B"/>
    <w:rsid w:val="008F01C6"/>
    <w:rsid w:val="008F3B89"/>
    <w:rsid w:val="008F5B06"/>
    <w:rsid w:val="00901B0B"/>
    <w:rsid w:val="00901D2C"/>
    <w:rsid w:val="009023CE"/>
    <w:rsid w:val="0090274A"/>
    <w:rsid w:val="009038DB"/>
    <w:rsid w:val="009102F8"/>
    <w:rsid w:val="00914C4B"/>
    <w:rsid w:val="00921426"/>
    <w:rsid w:val="00924C37"/>
    <w:rsid w:val="00925E27"/>
    <w:rsid w:val="00930577"/>
    <w:rsid w:val="00930EC2"/>
    <w:rsid w:val="0093517B"/>
    <w:rsid w:val="00935898"/>
    <w:rsid w:val="009429A7"/>
    <w:rsid w:val="009445CD"/>
    <w:rsid w:val="00945302"/>
    <w:rsid w:val="00950E69"/>
    <w:rsid w:val="0096266E"/>
    <w:rsid w:val="0096434B"/>
    <w:rsid w:val="009732B8"/>
    <w:rsid w:val="00974131"/>
    <w:rsid w:val="0097447E"/>
    <w:rsid w:val="009745AD"/>
    <w:rsid w:val="00975A9C"/>
    <w:rsid w:val="00983211"/>
    <w:rsid w:val="00983EC2"/>
    <w:rsid w:val="009861EF"/>
    <w:rsid w:val="00991A10"/>
    <w:rsid w:val="00992A02"/>
    <w:rsid w:val="009933C0"/>
    <w:rsid w:val="00993BB8"/>
    <w:rsid w:val="00994F6D"/>
    <w:rsid w:val="009A0208"/>
    <w:rsid w:val="009A7E4C"/>
    <w:rsid w:val="009B381C"/>
    <w:rsid w:val="009C0717"/>
    <w:rsid w:val="009C2445"/>
    <w:rsid w:val="009C4CDC"/>
    <w:rsid w:val="009C59FA"/>
    <w:rsid w:val="009C5E0B"/>
    <w:rsid w:val="009D02D9"/>
    <w:rsid w:val="009D071C"/>
    <w:rsid w:val="009D2275"/>
    <w:rsid w:val="009D2A49"/>
    <w:rsid w:val="009D56D7"/>
    <w:rsid w:val="009D72FC"/>
    <w:rsid w:val="009D7FA5"/>
    <w:rsid w:val="009E1EC7"/>
    <w:rsid w:val="009E2E88"/>
    <w:rsid w:val="009F0157"/>
    <w:rsid w:val="009F23E0"/>
    <w:rsid w:val="00A0055A"/>
    <w:rsid w:val="00A006B2"/>
    <w:rsid w:val="00A0333B"/>
    <w:rsid w:val="00A0582E"/>
    <w:rsid w:val="00A05D86"/>
    <w:rsid w:val="00A079C3"/>
    <w:rsid w:val="00A1004A"/>
    <w:rsid w:val="00A12D96"/>
    <w:rsid w:val="00A138DD"/>
    <w:rsid w:val="00A14E16"/>
    <w:rsid w:val="00A15CEA"/>
    <w:rsid w:val="00A2174E"/>
    <w:rsid w:val="00A237A4"/>
    <w:rsid w:val="00A24C02"/>
    <w:rsid w:val="00A25D40"/>
    <w:rsid w:val="00A30D61"/>
    <w:rsid w:val="00A33980"/>
    <w:rsid w:val="00A344C7"/>
    <w:rsid w:val="00A35DDB"/>
    <w:rsid w:val="00A36E41"/>
    <w:rsid w:val="00A3715E"/>
    <w:rsid w:val="00A4368E"/>
    <w:rsid w:val="00A468C4"/>
    <w:rsid w:val="00A534B3"/>
    <w:rsid w:val="00A54CFD"/>
    <w:rsid w:val="00A55D4E"/>
    <w:rsid w:val="00A6155A"/>
    <w:rsid w:val="00A644F5"/>
    <w:rsid w:val="00A729B0"/>
    <w:rsid w:val="00A737E8"/>
    <w:rsid w:val="00A73998"/>
    <w:rsid w:val="00A7461F"/>
    <w:rsid w:val="00A81E23"/>
    <w:rsid w:val="00A82F10"/>
    <w:rsid w:val="00A910D2"/>
    <w:rsid w:val="00A91A7F"/>
    <w:rsid w:val="00A92875"/>
    <w:rsid w:val="00A93BA5"/>
    <w:rsid w:val="00A94360"/>
    <w:rsid w:val="00A953E9"/>
    <w:rsid w:val="00A96EF7"/>
    <w:rsid w:val="00A97F1D"/>
    <w:rsid w:val="00AA4A47"/>
    <w:rsid w:val="00AA6CDD"/>
    <w:rsid w:val="00AB019D"/>
    <w:rsid w:val="00AB0E05"/>
    <w:rsid w:val="00AB5514"/>
    <w:rsid w:val="00AB6374"/>
    <w:rsid w:val="00AB722E"/>
    <w:rsid w:val="00AC07DA"/>
    <w:rsid w:val="00AD23E9"/>
    <w:rsid w:val="00AD4337"/>
    <w:rsid w:val="00AD49A0"/>
    <w:rsid w:val="00AD5E4C"/>
    <w:rsid w:val="00AD785A"/>
    <w:rsid w:val="00AE27DD"/>
    <w:rsid w:val="00AE2936"/>
    <w:rsid w:val="00AE4A17"/>
    <w:rsid w:val="00AE613D"/>
    <w:rsid w:val="00AF18E0"/>
    <w:rsid w:val="00AF2DEF"/>
    <w:rsid w:val="00AF63ED"/>
    <w:rsid w:val="00AF6455"/>
    <w:rsid w:val="00AF6AF0"/>
    <w:rsid w:val="00AF6C56"/>
    <w:rsid w:val="00AF6EDF"/>
    <w:rsid w:val="00AF751D"/>
    <w:rsid w:val="00B00EF0"/>
    <w:rsid w:val="00B026C3"/>
    <w:rsid w:val="00B04364"/>
    <w:rsid w:val="00B06153"/>
    <w:rsid w:val="00B1223D"/>
    <w:rsid w:val="00B1389E"/>
    <w:rsid w:val="00B14EC1"/>
    <w:rsid w:val="00B16ABF"/>
    <w:rsid w:val="00B16B23"/>
    <w:rsid w:val="00B16E80"/>
    <w:rsid w:val="00B16E9E"/>
    <w:rsid w:val="00B17639"/>
    <w:rsid w:val="00B17C28"/>
    <w:rsid w:val="00B2029E"/>
    <w:rsid w:val="00B25326"/>
    <w:rsid w:val="00B262BF"/>
    <w:rsid w:val="00B31FC1"/>
    <w:rsid w:val="00B32C6A"/>
    <w:rsid w:val="00B33BF3"/>
    <w:rsid w:val="00B377A0"/>
    <w:rsid w:val="00B40B21"/>
    <w:rsid w:val="00B41349"/>
    <w:rsid w:val="00B44D72"/>
    <w:rsid w:val="00B463DC"/>
    <w:rsid w:val="00B4699E"/>
    <w:rsid w:val="00B47C2E"/>
    <w:rsid w:val="00B52CA2"/>
    <w:rsid w:val="00B553F3"/>
    <w:rsid w:val="00B5595D"/>
    <w:rsid w:val="00B5624F"/>
    <w:rsid w:val="00B56358"/>
    <w:rsid w:val="00B63156"/>
    <w:rsid w:val="00B707A4"/>
    <w:rsid w:val="00B718B4"/>
    <w:rsid w:val="00B727FE"/>
    <w:rsid w:val="00B72F3D"/>
    <w:rsid w:val="00B73666"/>
    <w:rsid w:val="00B73F07"/>
    <w:rsid w:val="00B74D46"/>
    <w:rsid w:val="00B800B6"/>
    <w:rsid w:val="00B81982"/>
    <w:rsid w:val="00B824A1"/>
    <w:rsid w:val="00B82DEC"/>
    <w:rsid w:val="00B830FF"/>
    <w:rsid w:val="00B83C3A"/>
    <w:rsid w:val="00B85026"/>
    <w:rsid w:val="00B86F38"/>
    <w:rsid w:val="00B871A6"/>
    <w:rsid w:val="00B87AA4"/>
    <w:rsid w:val="00B902E3"/>
    <w:rsid w:val="00B91614"/>
    <w:rsid w:val="00B91663"/>
    <w:rsid w:val="00B93F50"/>
    <w:rsid w:val="00B94E10"/>
    <w:rsid w:val="00B95157"/>
    <w:rsid w:val="00B96C0D"/>
    <w:rsid w:val="00B9782A"/>
    <w:rsid w:val="00B9789B"/>
    <w:rsid w:val="00BA0499"/>
    <w:rsid w:val="00BA188E"/>
    <w:rsid w:val="00BA1C4A"/>
    <w:rsid w:val="00BA1D96"/>
    <w:rsid w:val="00BA420D"/>
    <w:rsid w:val="00BB053C"/>
    <w:rsid w:val="00BB1C10"/>
    <w:rsid w:val="00BB1F00"/>
    <w:rsid w:val="00BB4C14"/>
    <w:rsid w:val="00BB7166"/>
    <w:rsid w:val="00BB71CF"/>
    <w:rsid w:val="00BC5763"/>
    <w:rsid w:val="00BC5E5A"/>
    <w:rsid w:val="00BD2EB6"/>
    <w:rsid w:val="00BD3003"/>
    <w:rsid w:val="00BD5013"/>
    <w:rsid w:val="00BD5B07"/>
    <w:rsid w:val="00BD6922"/>
    <w:rsid w:val="00BD7E71"/>
    <w:rsid w:val="00BE0671"/>
    <w:rsid w:val="00BE2408"/>
    <w:rsid w:val="00BE2712"/>
    <w:rsid w:val="00BE2A2B"/>
    <w:rsid w:val="00BE2C25"/>
    <w:rsid w:val="00BE3A05"/>
    <w:rsid w:val="00BE419F"/>
    <w:rsid w:val="00BF121B"/>
    <w:rsid w:val="00BF26E1"/>
    <w:rsid w:val="00BF5781"/>
    <w:rsid w:val="00BF6DE1"/>
    <w:rsid w:val="00C02546"/>
    <w:rsid w:val="00C02664"/>
    <w:rsid w:val="00C0317E"/>
    <w:rsid w:val="00C0518D"/>
    <w:rsid w:val="00C0779B"/>
    <w:rsid w:val="00C07E48"/>
    <w:rsid w:val="00C1335E"/>
    <w:rsid w:val="00C146B0"/>
    <w:rsid w:val="00C1766E"/>
    <w:rsid w:val="00C20AD8"/>
    <w:rsid w:val="00C21EFA"/>
    <w:rsid w:val="00C22DB9"/>
    <w:rsid w:val="00C233FA"/>
    <w:rsid w:val="00C2355F"/>
    <w:rsid w:val="00C2703F"/>
    <w:rsid w:val="00C30348"/>
    <w:rsid w:val="00C30F70"/>
    <w:rsid w:val="00C31674"/>
    <w:rsid w:val="00C32948"/>
    <w:rsid w:val="00C35C2A"/>
    <w:rsid w:val="00C37904"/>
    <w:rsid w:val="00C44540"/>
    <w:rsid w:val="00C471F8"/>
    <w:rsid w:val="00C4766C"/>
    <w:rsid w:val="00C51B41"/>
    <w:rsid w:val="00C53531"/>
    <w:rsid w:val="00C541FF"/>
    <w:rsid w:val="00C549AE"/>
    <w:rsid w:val="00C55D9D"/>
    <w:rsid w:val="00C5623D"/>
    <w:rsid w:val="00C5631B"/>
    <w:rsid w:val="00C576A8"/>
    <w:rsid w:val="00C605B0"/>
    <w:rsid w:val="00C61EA6"/>
    <w:rsid w:val="00C64195"/>
    <w:rsid w:val="00C64A62"/>
    <w:rsid w:val="00C71A39"/>
    <w:rsid w:val="00C73FCA"/>
    <w:rsid w:val="00C744CB"/>
    <w:rsid w:val="00C754EA"/>
    <w:rsid w:val="00C7615C"/>
    <w:rsid w:val="00C76395"/>
    <w:rsid w:val="00C76908"/>
    <w:rsid w:val="00C77A05"/>
    <w:rsid w:val="00C812A7"/>
    <w:rsid w:val="00C81654"/>
    <w:rsid w:val="00C83AB9"/>
    <w:rsid w:val="00C872C5"/>
    <w:rsid w:val="00C907DB"/>
    <w:rsid w:val="00C90A7B"/>
    <w:rsid w:val="00C91772"/>
    <w:rsid w:val="00C97F5C"/>
    <w:rsid w:val="00CA0665"/>
    <w:rsid w:val="00CA0BA4"/>
    <w:rsid w:val="00CA42B4"/>
    <w:rsid w:val="00CA68E4"/>
    <w:rsid w:val="00CA7C7C"/>
    <w:rsid w:val="00CA7E2B"/>
    <w:rsid w:val="00CA7F96"/>
    <w:rsid w:val="00CB0198"/>
    <w:rsid w:val="00CB0D06"/>
    <w:rsid w:val="00CB2088"/>
    <w:rsid w:val="00CB25F9"/>
    <w:rsid w:val="00CC0FD7"/>
    <w:rsid w:val="00CC3BC0"/>
    <w:rsid w:val="00CC4382"/>
    <w:rsid w:val="00CC500E"/>
    <w:rsid w:val="00CC62B3"/>
    <w:rsid w:val="00CC6B7C"/>
    <w:rsid w:val="00CD08A7"/>
    <w:rsid w:val="00CD0D70"/>
    <w:rsid w:val="00CD5048"/>
    <w:rsid w:val="00CE201C"/>
    <w:rsid w:val="00CE2072"/>
    <w:rsid w:val="00CE43E8"/>
    <w:rsid w:val="00CE496E"/>
    <w:rsid w:val="00CE60E2"/>
    <w:rsid w:val="00CE6B7D"/>
    <w:rsid w:val="00CE75B4"/>
    <w:rsid w:val="00CF0EDC"/>
    <w:rsid w:val="00CF1F1F"/>
    <w:rsid w:val="00CF4954"/>
    <w:rsid w:val="00CF6E1C"/>
    <w:rsid w:val="00D0085D"/>
    <w:rsid w:val="00D012F6"/>
    <w:rsid w:val="00D04AFB"/>
    <w:rsid w:val="00D110FA"/>
    <w:rsid w:val="00D11480"/>
    <w:rsid w:val="00D1286C"/>
    <w:rsid w:val="00D13691"/>
    <w:rsid w:val="00D163F0"/>
    <w:rsid w:val="00D214A9"/>
    <w:rsid w:val="00D23791"/>
    <w:rsid w:val="00D30878"/>
    <w:rsid w:val="00D30E4E"/>
    <w:rsid w:val="00D35043"/>
    <w:rsid w:val="00D3627C"/>
    <w:rsid w:val="00D362B7"/>
    <w:rsid w:val="00D36529"/>
    <w:rsid w:val="00D415B3"/>
    <w:rsid w:val="00D444DF"/>
    <w:rsid w:val="00D4528C"/>
    <w:rsid w:val="00D5576B"/>
    <w:rsid w:val="00D60E9B"/>
    <w:rsid w:val="00D624BA"/>
    <w:rsid w:val="00D63C15"/>
    <w:rsid w:val="00D6674C"/>
    <w:rsid w:val="00D66E91"/>
    <w:rsid w:val="00D73E60"/>
    <w:rsid w:val="00D742B8"/>
    <w:rsid w:val="00D7739A"/>
    <w:rsid w:val="00D81956"/>
    <w:rsid w:val="00D912D5"/>
    <w:rsid w:val="00D95E19"/>
    <w:rsid w:val="00D97F6D"/>
    <w:rsid w:val="00DA1BAF"/>
    <w:rsid w:val="00DA2B79"/>
    <w:rsid w:val="00DA48C1"/>
    <w:rsid w:val="00DA4D97"/>
    <w:rsid w:val="00DA579E"/>
    <w:rsid w:val="00DB2875"/>
    <w:rsid w:val="00DB2B93"/>
    <w:rsid w:val="00DB4584"/>
    <w:rsid w:val="00DB4BEE"/>
    <w:rsid w:val="00DB5277"/>
    <w:rsid w:val="00DB7B41"/>
    <w:rsid w:val="00DC0FF9"/>
    <w:rsid w:val="00DC1A83"/>
    <w:rsid w:val="00DC4A2E"/>
    <w:rsid w:val="00DC569F"/>
    <w:rsid w:val="00DC7157"/>
    <w:rsid w:val="00DC7B8B"/>
    <w:rsid w:val="00DD61CE"/>
    <w:rsid w:val="00DE00FC"/>
    <w:rsid w:val="00DE26DD"/>
    <w:rsid w:val="00DE6394"/>
    <w:rsid w:val="00DE6872"/>
    <w:rsid w:val="00DE6AA8"/>
    <w:rsid w:val="00DF104A"/>
    <w:rsid w:val="00DF5275"/>
    <w:rsid w:val="00DF5541"/>
    <w:rsid w:val="00DF79E5"/>
    <w:rsid w:val="00E008FC"/>
    <w:rsid w:val="00E00FF1"/>
    <w:rsid w:val="00E02BB2"/>
    <w:rsid w:val="00E030A9"/>
    <w:rsid w:val="00E0350D"/>
    <w:rsid w:val="00E134F7"/>
    <w:rsid w:val="00E154B7"/>
    <w:rsid w:val="00E15709"/>
    <w:rsid w:val="00E15CF3"/>
    <w:rsid w:val="00E17163"/>
    <w:rsid w:val="00E17C0F"/>
    <w:rsid w:val="00E200BA"/>
    <w:rsid w:val="00E201DF"/>
    <w:rsid w:val="00E20882"/>
    <w:rsid w:val="00E216C2"/>
    <w:rsid w:val="00E22152"/>
    <w:rsid w:val="00E222C1"/>
    <w:rsid w:val="00E2290B"/>
    <w:rsid w:val="00E24359"/>
    <w:rsid w:val="00E266FB"/>
    <w:rsid w:val="00E26BE7"/>
    <w:rsid w:val="00E36FD2"/>
    <w:rsid w:val="00E37CBC"/>
    <w:rsid w:val="00E419AC"/>
    <w:rsid w:val="00E41E58"/>
    <w:rsid w:val="00E425C2"/>
    <w:rsid w:val="00E43609"/>
    <w:rsid w:val="00E47E34"/>
    <w:rsid w:val="00E52F8B"/>
    <w:rsid w:val="00E5449D"/>
    <w:rsid w:val="00E55485"/>
    <w:rsid w:val="00E55BE3"/>
    <w:rsid w:val="00E5617E"/>
    <w:rsid w:val="00E5661C"/>
    <w:rsid w:val="00E63B8F"/>
    <w:rsid w:val="00E71BD9"/>
    <w:rsid w:val="00E72B18"/>
    <w:rsid w:val="00E73342"/>
    <w:rsid w:val="00E742BD"/>
    <w:rsid w:val="00E7707E"/>
    <w:rsid w:val="00E776BB"/>
    <w:rsid w:val="00E77BDF"/>
    <w:rsid w:val="00E8119B"/>
    <w:rsid w:val="00E81549"/>
    <w:rsid w:val="00E84096"/>
    <w:rsid w:val="00E85858"/>
    <w:rsid w:val="00E909AB"/>
    <w:rsid w:val="00EA2C5A"/>
    <w:rsid w:val="00EA2F56"/>
    <w:rsid w:val="00EA4933"/>
    <w:rsid w:val="00EA4A9E"/>
    <w:rsid w:val="00EA6745"/>
    <w:rsid w:val="00EA6F41"/>
    <w:rsid w:val="00EA701E"/>
    <w:rsid w:val="00EB20EB"/>
    <w:rsid w:val="00EB33CE"/>
    <w:rsid w:val="00EB40DF"/>
    <w:rsid w:val="00EB5D0B"/>
    <w:rsid w:val="00EB5E25"/>
    <w:rsid w:val="00EB6204"/>
    <w:rsid w:val="00EB72E1"/>
    <w:rsid w:val="00EB7DFD"/>
    <w:rsid w:val="00EC0151"/>
    <w:rsid w:val="00EC2135"/>
    <w:rsid w:val="00EC2A21"/>
    <w:rsid w:val="00EC2DB2"/>
    <w:rsid w:val="00EC3D3F"/>
    <w:rsid w:val="00EC7EE5"/>
    <w:rsid w:val="00ED0DB7"/>
    <w:rsid w:val="00ED1F1E"/>
    <w:rsid w:val="00ED3617"/>
    <w:rsid w:val="00EE027B"/>
    <w:rsid w:val="00EE0726"/>
    <w:rsid w:val="00EE20A9"/>
    <w:rsid w:val="00EE2AFC"/>
    <w:rsid w:val="00EE45D6"/>
    <w:rsid w:val="00EE67CD"/>
    <w:rsid w:val="00EE7A1E"/>
    <w:rsid w:val="00EF3523"/>
    <w:rsid w:val="00EF6961"/>
    <w:rsid w:val="00EF735F"/>
    <w:rsid w:val="00F01A1A"/>
    <w:rsid w:val="00F032D9"/>
    <w:rsid w:val="00F041F0"/>
    <w:rsid w:val="00F067F2"/>
    <w:rsid w:val="00F070CB"/>
    <w:rsid w:val="00F072CD"/>
    <w:rsid w:val="00F07422"/>
    <w:rsid w:val="00F104A5"/>
    <w:rsid w:val="00F12DFB"/>
    <w:rsid w:val="00F1595D"/>
    <w:rsid w:val="00F17436"/>
    <w:rsid w:val="00F2078D"/>
    <w:rsid w:val="00F20BA6"/>
    <w:rsid w:val="00F21630"/>
    <w:rsid w:val="00F21AAF"/>
    <w:rsid w:val="00F21BEF"/>
    <w:rsid w:val="00F21E5B"/>
    <w:rsid w:val="00F223D2"/>
    <w:rsid w:val="00F25E85"/>
    <w:rsid w:val="00F329D2"/>
    <w:rsid w:val="00F32F39"/>
    <w:rsid w:val="00F33B03"/>
    <w:rsid w:val="00F34E35"/>
    <w:rsid w:val="00F37DBB"/>
    <w:rsid w:val="00F41D22"/>
    <w:rsid w:val="00F44A47"/>
    <w:rsid w:val="00F4542D"/>
    <w:rsid w:val="00F47751"/>
    <w:rsid w:val="00F47E74"/>
    <w:rsid w:val="00F53593"/>
    <w:rsid w:val="00F55232"/>
    <w:rsid w:val="00F552D1"/>
    <w:rsid w:val="00F601A0"/>
    <w:rsid w:val="00F63A4F"/>
    <w:rsid w:val="00F64F40"/>
    <w:rsid w:val="00F66A37"/>
    <w:rsid w:val="00F70006"/>
    <w:rsid w:val="00F7139D"/>
    <w:rsid w:val="00F716BC"/>
    <w:rsid w:val="00F71D8B"/>
    <w:rsid w:val="00F72293"/>
    <w:rsid w:val="00F83918"/>
    <w:rsid w:val="00F84CD8"/>
    <w:rsid w:val="00F867C1"/>
    <w:rsid w:val="00F87DFE"/>
    <w:rsid w:val="00F91ACF"/>
    <w:rsid w:val="00F9247F"/>
    <w:rsid w:val="00F924F1"/>
    <w:rsid w:val="00F93368"/>
    <w:rsid w:val="00F942F5"/>
    <w:rsid w:val="00F956B5"/>
    <w:rsid w:val="00F96609"/>
    <w:rsid w:val="00FA0E48"/>
    <w:rsid w:val="00FA7CA5"/>
    <w:rsid w:val="00FB109E"/>
    <w:rsid w:val="00FB1CC5"/>
    <w:rsid w:val="00FB3A3E"/>
    <w:rsid w:val="00FB45D0"/>
    <w:rsid w:val="00FB5FFF"/>
    <w:rsid w:val="00FB604F"/>
    <w:rsid w:val="00FC0B68"/>
    <w:rsid w:val="00FC27A0"/>
    <w:rsid w:val="00FC59C1"/>
    <w:rsid w:val="00FC7063"/>
    <w:rsid w:val="00FD3172"/>
    <w:rsid w:val="00FD520F"/>
    <w:rsid w:val="00FD5D6A"/>
    <w:rsid w:val="00FD6B0A"/>
    <w:rsid w:val="00FD7684"/>
    <w:rsid w:val="00FE0607"/>
    <w:rsid w:val="00FE3786"/>
    <w:rsid w:val="00FE391C"/>
    <w:rsid w:val="00FE4DA5"/>
    <w:rsid w:val="00FE783C"/>
    <w:rsid w:val="00FF0A84"/>
    <w:rsid w:val="00FF4816"/>
    <w:rsid w:val="00FF5DF6"/>
    <w:rsid w:val="00FF6DFA"/>
    <w:rsid w:val="00FF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6493A"/>
  <w15:docId w15:val="{D00D3C7C-97ED-4416-A10A-45A1E91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884364"/>
  </w:style>
  <w:style w:type="paragraph" w:styleId="1">
    <w:name w:val="heading 1"/>
    <w:basedOn w:val="a1"/>
    <w:next w:val="a1"/>
    <w:link w:val="10"/>
    <w:uiPriority w:val="99"/>
    <w:qFormat/>
    <w:rsid w:val="00CB25F9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="Arial CYR" w:hAnsi="Arial CYR" w:cs="Arial CYR"/>
      <w:b/>
      <w:bCs/>
      <w:kern w:val="28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B25F9"/>
    <w:pPr>
      <w:keepNext/>
      <w:autoSpaceDE w:val="0"/>
      <w:autoSpaceDN w:val="0"/>
      <w:spacing w:before="240" w:after="60"/>
      <w:outlineLvl w:val="1"/>
    </w:pPr>
    <w:rPr>
      <w:rFonts w:ascii="Arial CYR" w:hAnsi="Arial CYR" w:cs="Arial CYR"/>
      <w:b/>
      <w:bCs/>
      <w:i/>
      <w:iCs/>
      <w:sz w:val="24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CB25F9"/>
    <w:pPr>
      <w:keepNext/>
      <w:autoSpaceDE w:val="0"/>
      <w:autoSpaceDN w:val="0"/>
      <w:spacing w:before="240" w:after="60"/>
      <w:outlineLvl w:val="2"/>
    </w:pPr>
    <w:rPr>
      <w:rFonts w:ascii="Arial CYR" w:hAnsi="Arial CYR" w:cs="Arial CYR"/>
      <w:sz w:val="24"/>
      <w:szCs w:val="24"/>
    </w:rPr>
  </w:style>
  <w:style w:type="paragraph" w:styleId="4">
    <w:name w:val="heading 4"/>
    <w:basedOn w:val="a1"/>
    <w:next w:val="a1"/>
    <w:link w:val="40"/>
    <w:uiPriority w:val="99"/>
    <w:qFormat/>
    <w:rsid w:val="00CB25F9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48"/>
      <w:szCs w:val="48"/>
    </w:rPr>
  </w:style>
  <w:style w:type="paragraph" w:styleId="5">
    <w:name w:val="heading 5"/>
    <w:basedOn w:val="a1"/>
    <w:next w:val="a1"/>
    <w:link w:val="50"/>
    <w:uiPriority w:val="99"/>
    <w:qFormat/>
    <w:rsid w:val="00CB25F9"/>
    <w:pPr>
      <w:keepNext/>
      <w:autoSpaceDE w:val="0"/>
      <w:autoSpaceDN w:val="0"/>
      <w:spacing w:line="320" w:lineRule="exact"/>
      <w:jc w:val="center"/>
      <w:outlineLvl w:val="4"/>
    </w:pPr>
    <w:rPr>
      <w:b/>
      <w:bCs/>
      <w:i/>
      <w:iCs/>
      <w:smallCap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rsid w:val="00CB25F9"/>
    <w:pPr>
      <w:keepNext/>
      <w:autoSpaceDE w:val="0"/>
      <w:autoSpaceDN w:val="0"/>
      <w:spacing w:line="320" w:lineRule="exact"/>
      <w:jc w:val="right"/>
      <w:outlineLvl w:val="5"/>
    </w:pPr>
    <w:rPr>
      <w:b/>
      <w:bCs/>
      <w:i/>
      <w:iCs/>
      <w:smallCap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rsid w:val="00CB25F9"/>
    <w:pPr>
      <w:keepNext/>
      <w:autoSpaceDE w:val="0"/>
      <w:autoSpaceDN w:val="0"/>
      <w:spacing w:line="260" w:lineRule="exact"/>
      <w:jc w:val="center"/>
      <w:outlineLvl w:val="6"/>
    </w:pPr>
    <w:rPr>
      <w:rFonts w:ascii="NewtonC" w:hAnsi="NewtonC" w:cs="NewtonC"/>
      <w:i/>
      <w:iCs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CB25F9"/>
    <w:pPr>
      <w:keepNext/>
      <w:autoSpaceDE w:val="0"/>
      <w:autoSpaceDN w:val="0"/>
      <w:spacing w:line="260" w:lineRule="exact"/>
      <w:jc w:val="both"/>
      <w:outlineLvl w:val="7"/>
    </w:pPr>
    <w:rPr>
      <w:rFonts w:ascii="NewtonC" w:hAnsi="NewtonC" w:cs="NewtonC"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CB25F9"/>
    <w:pPr>
      <w:keepNext/>
      <w:autoSpaceDE w:val="0"/>
      <w:autoSpaceDN w:val="0"/>
      <w:ind w:left="-709" w:firstLine="885"/>
      <w:outlineLvl w:val="8"/>
    </w:pPr>
    <w:rPr>
      <w:b/>
      <w:bCs/>
      <w:i/>
      <w:iCs/>
      <w:sz w:val="24"/>
      <w:szCs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25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B25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B25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B25F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B25F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B25F9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B25F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B25F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B25F9"/>
    <w:rPr>
      <w:rFonts w:ascii="Cambria" w:hAnsi="Cambria" w:cs="Times New Roman"/>
    </w:rPr>
  </w:style>
  <w:style w:type="paragraph" w:customStyle="1" w:styleId="a5">
    <w:name w:val="таб"/>
    <w:basedOn w:val="a6"/>
    <w:uiPriority w:val="99"/>
    <w:rsid w:val="00CB25F9"/>
    <w:pPr>
      <w:tabs>
        <w:tab w:val="left" w:pos="567"/>
      </w:tabs>
      <w:spacing w:before="20" w:line="22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customStyle="1" w:styleId="-">
    <w:name w:val="таб-номер"/>
    <w:basedOn w:val="a5"/>
    <w:rsid w:val="00CB25F9"/>
    <w:pPr>
      <w:tabs>
        <w:tab w:val="clear" w:pos="567"/>
        <w:tab w:val="left" w:pos="482"/>
      </w:tabs>
      <w:spacing w:before="60"/>
      <w:ind w:left="482" w:hanging="482"/>
    </w:pPr>
  </w:style>
  <w:style w:type="paragraph" w:styleId="a6">
    <w:name w:val="Body Text"/>
    <w:basedOn w:val="a1"/>
    <w:link w:val="a7"/>
    <w:uiPriority w:val="99"/>
    <w:rsid w:val="00CB25F9"/>
    <w:pPr>
      <w:autoSpaceDE w:val="0"/>
      <w:autoSpaceDN w:val="0"/>
      <w:jc w:val="center"/>
    </w:pPr>
    <w:rPr>
      <w:rFonts w:ascii="Academy" w:hAnsi="Academy" w:cs="Academy"/>
      <w:b/>
      <w:bCs/>
      <w:caps/>
      <w:smallCaps/>
      <w:sz w:val="36"/>
      <w:szCs w:val="36"/>
    </w:rPr>
  </w:style>
  <w:style w:type="character" w:customStyle="1" w:styleId="a7">
    <w:name w:val="Основной текст Знак"/>
    <w:link w:val="a6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-0">
    <w:name w:val="табл-заг"/>
    <w:basedOn w:val="a6"/>
    <w:uiPriority w:val="99"/>
    <w:rsid w:val="00CB25F9"/>
    <w:pPr>
      <w:spacing w:after="120"/>
    </w:pPr>
    <w:rPr>
      <w:rFonts w:ascii="NewtonC" w:hAnsi="NewtonC" w:cs="NewtonC"/>
      <w:caps w:val="0"/>
      <w:smallCaps w:val="0"/>
      <w:sz w:val="28"/>
      <w:szCs w:val="28"/>
    </w:rPr>
  </w:style>
  <w:style w:type="paragraph" w:customStyle="1" w:styleId="a0">
    <w:name w:val="номер"/>
    <w:basedOn w:val="a6"/>
    <w:uiPriority w:val="99"/>
    <w:rsid w:val="00CB25F9"/>
    <w:pPr>
      <w:numPr>
        <w:numId w:val="2"/>
      </w:numPr>
      <w:spacing w:line="260" w:lineRule="exact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paragraph" w:styleId="a8">
    <w:name w:val="header"/>
    <w:basedOn w:val="a1"/>
    <w:link w:val="a9"/>
    <w:uiPriority w:val="99"/>
    <w:rsid w:val="00CB25F9"/>
    <w:pPr>
      <w:tabs>
        <w:tab w:val="center" w:pos="4153"/>
        <w:tab w:val="right" w:pos="8306"/>
      </w:tabs>
      <w:autoSpaceDE w:val="0"/>
      <w:autoSpaceDN w:val="0"/>
      <w:spacing w:line="220" w:lineRule="exact"/>
      <w:jc w:val="both"/>
    </w:pPr>
  </w:style>
  <w:style w:type="character" w:customStyle="1" w:styleId="a9">
    <w:name w:val="Верхний колонтитул Знак"/>
    <w:link w:val="a8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aa">
    <w:name w:val="глава"/>
    <w:basedOn w:val="a1"/>
    <w:uiPriority w:val="99"/>
    <w:rsid w:val="00CB25F9"/>
    <w:pPr>
      <w:suppressAutoHyphens/>
      <w:autoSpaceDE w:val="0"/>
      <w:autoSpaceDN w:val="0"/>
      <w:spacing w:before="120" w:after="240"/>
      <w:jc w:val="center"/>
    </w:pPr>
    <w:rPr>
      <w:rFonts w:ascii="Academy" w:hAnsi="Academy" w:cs="Academy"/>
      <w:b/>
      <w:bCs/>
      <w:caps/>
      <w:sz w:val="40"/>
      <w:szCs w:val="40"/>
    </w:rPr>
  </w:style>
  <w:style w:type="paragraph" w:customStyle="1" w:styleId="-1">
    <w:name w:val="заг-табл"/>
    <w:basedOn w:val="a1"/>
    <w:uiPriority w:val="99"/>
    <w:rsid w:val="00CB25F9"/>
    <w:pPr>
      <w:keepNext/>
      <w:tabs>
        <w:tab w:val="left" w:pos="567"/>
      </w:tabs>
      <w:autoSpaceDE w:val="0"/>
      <w:autoSpaceDN w:val="0"/>
      <w:spacing w:before="480" w:after="120" w:line="320" w:lineRule="atLeast"/>
    </w:pPr>
    <w:rPr>
      <w:b/>
      <w:bCs/>
      <w:sz w:val="24"/>
      <w:szCs w:val="24"/>
    </w:rPr>
  </w:style>
  <w:style w:type="paragraph" w:customStyle="1" w:styleId="ab">
    <w:name w:val="литер"/>
    <w:basedOn w:val="a1"/>
    <w:uiPriority w:val="99"/>
    <w:rsid w:val="00CB25F9"/>
    <w:pPr>
      <w:autoSpaceDE w:val="0"/>
      <w:autoSpaceDN w:val="0"/>
      <w:spacing w:line="300" w:lineRule="atLeast"/>
      <w:ind w:left="284" w:hanging="283"/>
      <w:jc w:val="both"/>
    </w:pPr>
    <w:rPr>
      <w:sz w:val="28"/>
      <w:szCs w:val="28"/>
    </w:rPr>
  </w:style>
  <w:style w:type="character" w:styleId="ac">
    <w:name w:val="footnote reference"/>
    <w:uiPriority w:val="99"/>
    <w:semiHidden/>
    <w:rsid w:val="00CB25F9"/>
    <w:rPr>
      <w:rFonts w:cs="Times New Roman"/>
      <w:sz w:val="16"/>
      <w:szCs w:val="16"/>
      <w:vertAlign w:val="superscript"/>
    </w:rPr>
  </w:style>
  <w:style w:type="paragraph" w:styleId="ad">
    <w:name w:val="footnote text"/>
    <w:basedOn w:val="a1"/>
    <w:link w:val="ae"/>
    <w:uiPriority w:val="99"/>
    <w:semiHidden/>
    <w:rsid w:val="00CB25F9"/>
    <w:pPr>
      <w:tabs>
        <w:tab w:val="left" w:pos="227"/>
      </w:tabs>
      <w:autoSpaceDE w:val="0"/>
      <w:autoSpaceDN w:val="0"/>
      <w:spacing w:line="180" w:lineRule="exact"/>
      <w:ind w:firstLine="170"/>
      <w:jc w:val="both"/>
    </w:pPr>
    <w:rPr>
      <w:sz w:val="16"/>
      <w:szCs w:val="16"/>
    </w:rPr>
  </w:style>
  <w:style w:type="character" w:customStyle="1" w:styleId="ae">
    <w:name w:val="Текст сноски Знак"/>
    <w:link w:val="ad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1-1">
    <w:name w:val="заг1-1"/>
    <w:basedOn w:val="a1"/>
    <w:uiPriority w:val="99"/>
    <w:rsid w:val="00CB25F9"/>
    <w:pPr>
      <w:widowControl w:val="0"/>
      <w:suppressAutoHyphens/>
      <w:autoSpaceDE w:val="0"/>
      <w:autoSpaceDN w:val="0"/>
      <w:spacing w:before="120" w:line="360" w:lineRule="auto"/>
      <w:jc w:val="both"/>
    </w:pPr>
    <w:rPr>
      <w:b/>
      <w:bCs/>
      <w:i/>
      <w:iCs/>
      <w:sz w:val="32"/>
      <w:szCs w:val="32"/>
    </w:rPr>
  </w:style>
  <w:style w:type="paragraph" w:customStyle="1" w:styleId="af">
    <w:name w:val="формула"/>
    <w:basedOn w:val="a1"/>
    <w:uiPriority w:val="99"/>
    <w:rsid w:val="00CB25F9"/>
    <w:pPr>
      <w:widowControl w:val="0"/>
      <w:suppressAutoHyphens/>
      <w:autoSpaceDE w:val="0"/>
      <w:autoSpaceDN w:val="0"/>
      <w:spacing w:before="60" w:after="60" w:line="360" w:lineRule="auto"/>
      <w:jc w:val="center"/>
    </w:pPr>
    <w:rPr>
      <w:i/>
      <w:iCs/>
      <w:sz w:val="28"/>
      <w:szCs w:val="28"/>
    </w:rPr>
  </w:style>
  <w:style w:type="paragraph" w:customStyle="1" w:styleId="af0">
    <w:name w:val="автор"/>
    <w:basedOn w:val="a1"/>
    <w:uiPriority w:val="99"/>
    <w:rsid w:val="00CB25F9"/>
    <w:pPr>
      <w:autoSpaceDE w:val="0"/>
      <w:autoSpaceDN w:val="0"/>
      <w:spacing w:after="360" w:line="280" w:lineRule="exact"/>
      <w:ind w:left="5670" w:right="140"/>
    </w:pPr>
    <w:rPr>
      <w:b/>
      <w:bCs/>
      <w:i/>
      <w:iCs/>
      <w:sz w:val="24"/>
      <w:szCs w:val="24"/>
    </w:rPr>
  </w:style>
  <w:style w:type="paragraph" w:styleId="af1">
    <w:name w:val="footer"/>
    <w:basedOn w:val="a1"/>
    <w:link w:val="af2"/>
    <w:uiPriority w:val="99"/>
    <w:rsid w:val="00CB25F9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f2">
    <w:name w:val="Нижний колонтитул Знак"/>
    <w:link w:val="af1"/>
    <w:uiPriority w:val="99"/>
    <w:semiHidden/>
    <w:locked/>
    <w:rsid w:val="00CB25F9"/>
    <w:rPr>
      <w:rFonts w:cs="Times New Roman"/>
      <w:sz w:val="20"/>
      <w:szCs w:val="20"/>
    </w:rPr>
  </w:style>
  <w:style w:type="paragraph" w:customStyle="1" w:styleId="af3">
    <w:name w:val="огл"/>
    <w:basedOn w:val="a6"/>
    <w:uiPriority w:val="99"/>
    <w:rsid w:val="00CB25F9"/>
    <w:pPr>
      <w:tabs>
        <w:tab w:val="left" w:pos="1134"/>
        <w:tab w:val="right" w:leader="dot" w:pos="9072"/>
      </w:tabs>
      <w:spacing w:line="260" w:lineRule="exact"/>
      <w:ind w:left="1134" w:hanging="1134"/>
      <w:jc w:val="left"/>
    </w:pPr>
    <w:rPr>
      <w:rFonts w:ascii="NewtonC" w:hAnsi="NewtonC" w:cs="NewtonC"/>
      <w:b w:val="0"/>
      <w:bCs w:val="0"/>
      <w:caps w:val="0"/>
      <w:smallCaps w:val="0"/>
      <w:sz w:val="24"/>
      <w:szCs w:val="24"/>
    </w:rPr>
  </w:style>
  <w:style w:type="character" w:styleId="af4">
    <w:name w:val="page number"/>
    <w:uiPriority w:val="99"/>
    <w:rsid w:val="00CB25F9"/>
    <w:rPr>
      <w:rFonts w:cs="Times New Roman"/>
    </w:rPr>
  </w:style>
  <w:style w:type="paragraph" w:customStyle="1" w:styleId="af5">
    <w:name w:val="направление"/>
    <w:basedOn w:val="a1"/>
    <w:uiPriority w:val="99"/>
    <w:rsid w:val="00CB25F9"/>
    <w:pPr>
      <w:autoSpaceDE w:val="0"/>
      <w:autoSpaceDN w:val="0"/>
      <w:spacing w:line="260" w:lineRule="exact"/>
      <w:jc w:val="center"/>
    </w:pPr>
    <w:rPr>
      <w:rFonts w:ascii="NewtonC" w:hAnsi="NewtonC" w:cs="NewtonC"/>
      <w:b/>
      <w:bCs/>
      <w:i/>
      <w:iCs/>
      <w:smallCaps/>
      <w:sz w:val="24"/>
      <w:szCs w:val="24"/>
    </w:rPr>
  </w:style>
  <w:style w:type="paragraph" w:styleId="31">
    <w:name w:val="Body Text 3"/>
    <w:basedOn w:val="a1"/>
    <w:link w:val="32"/>
    <w:uiPriority w:val="99"/>
    <w:rsid w:val="00CB25F9"/>
    <w:pPr>
      <w:autoSpaceDE w:val="0"/>
      <w:autoSpaceDN w:val="0"/>
      <w:spacing w:line="360" w:lineRule="auto"/>
      <w:jc w:val="center"/>
    </w:pPr>
    <w:rPr>
      <w:sz w:val="24"/>
      <w:szCs w:val="24"/>
      <w:lang w:val="en-US"/>
    </w:rPr>
  </w:style>
  <w:style w:type="character" w:customStyle="1" w:styleId="32">
    <w:name w:val="Основной текст 3 Знак"/>
    <w:link w:val="31"/>
    <w:uiPriority w:val="99"/>
    <w:semiHidden/>
    <w:locked/>
    <w:rsid w:val="00CB25F9"/>
    <w:rPr>
      <w:rFonts w:cs="Times New Roman"/>
      <w:sz w:val="16"/>
      <w:szCs w:val="16"/>
    </w:rPr>
  </w:style>
  <w:style w:type="paragraph" w:styleId="21">
    <w:name w:val="Body Text 2"/>
    <w:basedOn w:val="a1"/>
    <w:link w:val="22"/>
    <w:uiPriority w:val="99"/>
    <w:rsid w:val="00F07422"/>
    <w:pPr>
      <w:autoSpaceDE w:val="0"/>
      <w:autoSpaceDN w:val="0"/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CB25F9"/>
    <w:rPr>
      <w:rFonts w:cs="Times New Roman"/>
      <w:sz w:val="20"/>
      <w:szCs w:val="20"/>
    </w:rPr>
  </w:style>
  <w:style w:type="paragraph" w:styleId="af6">
    <w:name w:val="Plain Text"/>
    <w:basedOn w:val="a1"/>
    <w:link w:val="af7"/>
    <w:uiPriority w:val="99"/>
    <w:rsid w:val="00CB25F9"/>
    <w:pPr>
      <w:autoSpaceDE w:val="0"/>
      <w:autoSpaceDN w:val="0"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semiHidden/>
    <w:locked/>
    <w:rsid w:val="00CB25F9"/>
    <w:rPr>
      <w:rFonts w:ascii="Courier New" w:hAnsi="Courier New" w:cs="Courier New"/>
      <w:sz w:val="20"/>
      <w:szCs w:val="20"/>
    </w:rPr>
  </w:style>
  <w:style w:type="paragraph" w:customStyle="1" w:styleId="51">
    <w:name w:val="заголовок 5"/>
    <w:basedOn w:val="a1"/>
    <w:next w:val="a1"/>
    <w:uiPriority w:val="99"/>
    <w:qFormat/>
    <w:rsid w:val="00CB25F9"/>
    <w:pPr>
      <w:keepNext/>
      <w:autoSpaceDE w:val="0"/>
      <w:autoSpaceDN w:val="0"/>
      <w:jc w:val="center"/>
      <w:outlineLvl w:val="4"/>
    </w:pPr>
    <w:rPr>
      <w:i/>
      <w:iCs/>
      <w:sz w:val="24"/>
      <w:szCs w:val="24"/>
    </w:rPr>
  </w:style>
  <w:style w:type="paragraph" w:styleId="33">
    <w:name w:val="Body Text Indent 3"/>
    <w:basedOn w:val="a1"/>
    <w:link w:val="34"/>
    <w:uiPriority w:val="99"/>
    <w:rsid w:val="00CB25F9"/>
    <w:pPr>
      <w:tabs>
        <w:tab w:val="left" w:pos="743"/>
      </w:tabs>
      <w:autoSpaceDE w:val="0"/>
      <w:autoSpaceDN w:val="0"/>
      <w:ind w:left="34"/>
      <w:jc w:val="both"/>
    </w:pPr>
  </w:style>
  <w:style w:type="character" w:customStyle="1" w:styleId="34">
    <w:name w:val="Основной текст с отступом 3 Знак"/>
    <w:link w:val="33"/>
    <w:uiPriority w:val="99"/>
    <w:semiHidden/>
    <w:locked/>
    <w:rsid w:val="00CB25F9"/>
    <w:rPr>
      <w:rFonts w:cs="Times New Roman"/>
      <w:sz w:val="16"/>
      <w:szCs w:val="16"/>
    </w:rPr>
  </w:style>
  <w:style w:type="paragraph" w:styleId="11">
    <w:name w:val="toc 1"/>
    <w:basedOn w:val="a1"/>
    <w:next w:val="a1"/>
    <w:autoRedefine/>
    <w:uiPriority w:val="99"/>
    <w:semiHidden/>
    <w:rsid w:val="00CB25F9"/>
    <w:pPr>
      <w:autoSpaceDE w:val="0"/>
      <w:autoSpaceDN w:val="0"/>
    </w:pPr>
  </w:style>
  <w:style w:type="paragraph" w:styleId="af8">
    <w:name w:val="Block Text"/>
    <w:basedOn w:val="a1"/>
    <w:uiPriority w:val="99"/>
    <w:rsid w:val="00CB25F9"/>
    <w:pPr>
      <w:autoSpaceDE w:val="0"/>
      <w:autoSpaceDN w:val="0"/>
      <w:ind w:left="-709" w:right="-1050" w:firstLine="709"/>
      <w:jc w:val="both"/>
    </w:pPr>
    <w:rPr>
      <w:sz w:val="22"/>
      <w:szCs w:val="22"/>
    </w:rPr>
  </w:style>
  <w:style w:type="paragraph" w:styleId="23">
    <w:name w:val="toc 2"/>
    <w:basedOn w:val="a1"/>
    <w:next w:val="a1"/>
    <w:autoRedefine/>
    <w:uiPriority w:val="99"/>
    <w:semiHidden/>
    <w:rsid w:val="00CB25F9"/>
    <w:pPr>
      <w:autoSpaceDE w:val="0"/>
      <w:autoSpaceDN w:val="0"/>
      <w:ind w:left="200"/>
    </w:pPr>
  </w:style>
  <w:style w:type="paragraph" w:styleId="35">
    <w:name w:val="toc 3"/>
    <w:basedOn w:val="a1"/>
    <w:next w:val="a1"/>
    <w:autoRedefine/>
    <w:uiPriority w:val="99"/>
    <w:semiHidden/>
    <w:rsid w:val="00CB25F9"/>
    <w:pPr>
      <w:autoSpaceDE w:val="0"/>
      <w:autoSpaceDN w:val="0"/>
      <w:ind w:left="400"/>
    </w:pPr>
  </w:style>
  <w:style w:type="paragraph" w:styleId="41">
    <w:name w:val="toc 4"/>
    <w:basedOn w:val="a1"/>
    <w:next w:val="a1"/>
    <w:autoRedefine/>
    <w:uiPriority w:val="99"/>
    <w:semiHidden/>
    <w:rsid w:val="00CB25F9"/>
    <w:pPr>
      <w:autoSpaceDE w:val="0"/>
      <w:autoSpaceDN w:val="0"/>
      <w:ind w:left="600"/>
    </w:pPr>
  </w:style>
  <w:style w:type="paragraph" w:styleId="52">
    <w:name w:val="toc 5"/>
    <w:basedOn w:val="a1"/>
    <w:next w:val="a1"/>
    <w:autoRedefine/>
    <w:uiPriority w:val="99"/>
    <w:semiHidden/>
    <w:rsid w:val="00CB25F9"/>
    <w:pPr>
      <w:autoSpaceDE w:val="0"/>
      <w:autoSpaceDN w:val="0"/>
      <w:ind w:left="800"/>
    </w:pPr>
  </w:style>
  <w:style w:type="paragraph" w:styleId="61">
    <w:name w:val="toc 6"/>
    <w:basedOn w:val="a1"/>
    <w:next w:val="a1"/>
    <w:autoRedefine/>
    <w:uiPriority w:val="99"/>
    <w:semiHidden/>
    <w:rsid w:val="00CB25F9"/>
    <w:pPr>
      <w:autoSpaceDE w:val="0"/>
      <w:autoSpaceDN w:val="0"/>
      <w:ind w:left="1000"/>
    </w:pPr>
  </w:style>
  <w:style w:type="paragraph" w:styleId="71">
    <w:name w:val="toc 7"/>
    <w:basedOn w:val="a1"/>
    <w:next w:val="a1"/>
    <w:autoRedefine/>
    <w:uiPriority w:val="99"/>
    <w:semiHidden/>
    <w:rsid w:val="00CB25F9"/>
    <w:pPr>
      <w:autoSpaceDE w:val="0"/>
      <w:autoSpaceDN w:val="0"/>
      <w:ind w:left="1200"/>
    </w:pPr>
  </w:style>
  <w:style w:type="paragraph" w:styleId="81">
    <w:name w:val="toc 8"/>
    <w:basedOn w:val="a1"/>
    <w:next w:val="a1"/>
    <w:autoRedefine/>
    <w:uiPriority w:val="99"/>
    <w:semiHidden/>
    <w:rsid w:val="00CB25F9"/>
    <w:pPr>
      <w:autoSpaceDE w:val="0"/>
      <w:autoSpaceDN w:val="0"/>
      <w:ind w:left="1400"/>
    </w:pPr>
  </w:style>
  <w:style w:type="paragraph" w:styleId="91">
    <w:name w:val="toc 9"/>
    <w:basedOn w:val="a1"/>
    <w:next w:val="a1"/>
    <w:autoRedefine/>
    <w:uiPriority w:val="99"/>
    <w:semiHidden/>
    <w:rsid w:val="00CB25F9"/>
    <w:pPr>
      <w:autoSpaceDE w:val="0"/>
      <w:autoSpaceDN w:val="0"/>
      <w:ind w:left="1600"/>
    </w:pPr>
  </w:style>
  <w:style w:type="character" w:styleId="af9">
    <w:name w:val="Hyperlink"/>
    <w:uiPriority w:val="99"/>
    <w:qFormat/>
    <w:rsid w:val="00CB25F9"/>
    <w:rPr>
      <w:rFonts w:cs="Times New Roman"/>
      <w:color w:val="0000FF"/>
      <w:u w:val="single"/>
    </w:rPr>
  </w:style>
  <w:style w:type="paragraph" w:customStyle="1" w:styleId="a">
    <w:name w:val="Мой список"/>
    <w:basedOn w:val="a1"/>
    <w:uiPriority w:val="99"/>
    <w:rsid w:val="00B463DC"/>
    <w:pPr>
      <w:numPr>
        <w:numId w:val="1"/>
      </w:numPr>
      <w:spacing w:before="120" w:after="120"/>
      <w:ind w:left="357" w:hanging="357"/>
      <w:jc w:val="both"/>
    </w:pPr>
    <w:rPr>
      <w:sz w:val="24"/>
      <w:szCs w:val="24"/>
      <w:lang w:eastAsia="en-US"/>
    </w:rPr>
  </w:style>
  <w:style w:type="paragraph" w:styleId="afa">
    <w:name w:val="Balloon Text"/>
    <w:basedOn w:val="a1"/>
    <w:link w:val="afb"/>
    <w:uiPriority w:val="99"/>
    <w:semiHidden/>
    <w:rsid w:val="004538CA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CB25F9"/>
    <w:rPr>
      <w:rFonts w:ascii="Tahoma" w:hAnsi="Tahoma" w:cs="Tahoma"/>
      <w:sz w:val="16"/>
      <w:szCs w:val="16"/>
    </w:rPr>
  </w:style>
  <w:style w:type="paragraph" w:styleId="afc">
    <w:name w:val="Normal (Web)"/>
    <w:basedOn w:val="a1"/>
    <w:uiPriority w:val="99"/>
    <w:rsid w:val="00DA2B79"/>
    <w:pPr>
      <w:spacing w:before="100" w:beforeAutospacing="1" w:after="100" w:afterAutospacing="1"/>
    </w:pPr>
    <w:rPr>
      <w:color w:val="000080"/>
      <w:sz w:val="24"/>
      <w:szCs w:val="24"/>
    </w:rPr>
  </w:style>
  <w:style w:type="paragraph" w:customStyle="1" w:styleId="FR1">
    <w:name w:val="FR1"/>
    <w:uiPriority w:val="99"/>
    <w:rsid w:val="001F772F"/>
    <w:pPr>
      <w:widowControl w:val="0"/>
      <w:spacing w:line="360" w:lineRule="auto"/>
    </w:pPr>
    <w:rPr>
      <w:b/>
      <w:sz w:val="32"/>
    </w:rPr>
  </w:style>
  <w:style w:type="paragraph" w:styleId="afd">
    <w:name w:val="List Paragraph"/>
    <w:basedOn w:val="a1"/>
    <w:uiPriority w:val="34"/>
    <w:qFormat/>
    <w:rsid w:val="00F63A4F"/>
    <w:pPr>
      <w:ind w:left="720"/>
      <w:contextualSpacing/>
    </w:pPr>
    <w:rPr>
      <w:sz w:val="24"/>
      <w:szCs w:val="24"/>
    </w:rPr>
  </w:style>
  <w:style w:type="table" w:styleId="afe">
    <w:name w:val="Table Grid"/>
    <w:basedOn w:val="a3"/>
    <w:uiPriority w:val="99"/>
    <w:rsid w:val="00ED3617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uiPriority w:val="22"/>
    <w:qFormat/>
    <w:locked/>
    <w:rsid w:val="00E5661C"/>
    <w:rPr>
      <w:b/>
      <w:bCs/>
    </w:rPr>
  </w:style>
  <w:style w:type="character" w:styleId="aff0">
    <w:name w:val="annotation reference"/>
    <w:basedOn w:val="a2"/>
    <w:uiPriority w:val="99"/>
    <w:semiHidden/>
    <w:unhideWhenUsed/>
    <w:locked/>
    <w:rsid w:val="00B31FC1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locked/>
    <w:rsid w:val="00B31FC1"/>
  </w:style>
  <w:style w:type="character" w:customStyle="1" w:styleId="aff2">
    <w:name w:val="Текст примечания Знак"/>
    <w:basedOn w:val="a2"/>
    <w:link w:val="aff1"/>
    <w:uiPriority w:val="99"/>
    <w:semiHidden/>
    <w:rsid w:val="00B31FC1"/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B31FC1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B31FC1"/>
    <w:rPr>
      <w:b/>
      <w:bCs/>
    </w:rPr>
  </w:style>
  <w:style w:type="paragraph" w:styleId="aff5">
    <w:name w:val="No Spacing"/>
    <w:uiPriority w:val="1"/>
    <w:qFormat/>
    <w:rsid w:val="00BA18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Абзац списка1"/>
    <w:basedOn w:val="a1"/>
    <w:rsid w:val="00755456"/>
    <w:pPr>
      <w:ind w:left="720"/>
      <w:contextualSpacing/>
    </w:pPr>
    <w:rPr>
      <w:rFonts w:eastAsia="Calibri"/>
      <w:sz w:val="24"/>
      <w:szCs w:val="24"/>
    </w:rPr>
  </w:style>
  <w:style w:type="paragraph" w:customStyle="1" w:styleId="p1">
    <w:name w:val="p1"/>
    <w:basedOn w:val="a1"/>
    <w:rsid w:val="00E37CB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s1">
    <w:name w:val="s1"/>
    <w:basedOn w:val="a2"/>
    <w:rsid w:val="00E37CBC"/>
  </w:style>
  <w:style w:type="paragraph" w:customStyle="1" w:styleId="msonormalmrcssattr">
    <w:name w:val="msonormal_mr_css_attr"/>
    <w:basedOn w:val="a1"/>
    <w:rsid w:val="00713607"/>
    <w:pPr>
      <w:spacing w:before="100" w:beforeAutospacing="1" w:after="100" w:afterAutospacing="1"/>
    </w:pPr>
    <w:rPr>
      <w:sz w:val="24"/>
      <w:szCs w:val="24"/>
    </w:rPr>
  </w:style>
  <w:style w:type="paragraph" w:customStyle="1" w:styleId="gmail-msonospacingmrcssattr">
    <w:name w:val="gmail-msonospacing_mr_css_attr"/>
    <w:basedOn w:val="a1"/>
    <w:rsid w:val="0071360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C64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78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15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66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70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5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296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87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892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ilenkozf@my.msu.ru" TargetMode="External"/><Relationship Id="rId13" Type="http://schemas.openxmlformats.org/officeDocument/2006/relationships/hyperlink" Target="mailto:apkreforma@mail.ru" TargetMode="External"/><Relationship Id="rId18" Type="http://schemas.openxmlformats.org/officeDocument/2006/relationships/hyperlink" Target="mailto:bikys91@yandex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nititov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ryalinagi@my.msu.ru" TargetMode="External"/><Relationship Id="rId17" Type="http://schemas.openxmlformats.org/officeDocument/2006/relationships/hyperlink" Target="mailto:manakhovaiv@mail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rofvmk@mail.ru" TargetMode="External"/><Relationship Id="rId20" Type="http://schemas.openxmlformats.org/officeDocument/2006/relationships/hyperlink" Target="mailto:itenyakov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malzev@mail.ru" TargetMode="External"/><Relationship Id="rId24" Type="http://schemas.openxmlformats.org/officeDocument/2006/relationships/hyperlink" Target="mailto:mospi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kaimanakov@mail.ru" TargetMode="External"/><Relationship Id="rId23" Type="http://schemas.openxmlformats.org/officeDocument/2006/relationships/hyperlink" Target="mailto:kaisyn@econ.m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orokhovskyaa@my.msu.ru" TargetMode="External"/><Relationship Id="rId19" Type="http://schemas.openxmlformats.org/officeDocument/2006/relationships/hyperlink" Target="mailto:sorokinav@my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legi@mail.ru" TargetMode="External"/><Relationship Id="rId14" Type="http://schemas.openxmlformats.org/officeDocument/2006/relationships/hyperlink" Target="mailto:iolegi@mail.ru" TargetMode="External"/><Relationship Id="rId22" Type="http://schemas.openxmlformats.org/officeDocument/2006/relationships/hyperlink" Target="mailto:methodology@yandex.ru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B4EE-EBFB-411D-A0DE-2861D734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Elcom Ltd</Company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Alexandre Katalov</dc:creator>
  <cp:lastModifiedBy>User</cp:lastModifiedBy>
  <cp:revision>7</cp:revision>
  <cp:lastPrinted>2023-09-27T09:38:00Z</cp:lastPrinted>
  <dcterms:created xsi:type="dcterms:W3CDTF">2025-05-31T22:31:00Z</dcterms:created>
  <dcterms:modified xsi:type="dcterms:W3CDTF">2025-05-31T22:39:00Z</dcterms:modified>
</cp:coreProperties>
</file>