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AA9E8" w14:textId="06D95622" w:rsidR="00506875" w:rsidRDefault="00506875" w:rsidP="00714DF9">
      <w:pPr>
        <w:ind w:right="706"/>
        <w:jc w:val="center"/>
        <w:rPr>
          <w:rFonts w:ascii="Cambria" w:eastAsia="Times New Roman" w:hAnsi="Cambria" w:cs="Cambria"/>
          <w:b/>
          <w:spacing w:val="20"/>
          <w:sz w:val="28"/>
          <w:szCs w:val="28"/>
          <w:lang w:eastAsia="ru-RU"/>
        </w:rPr>
      </w:pPr>
      <w:r w:rsidRPr="00EC3508">
        <w:rPr>
          <w:rFonts w:ascii="Cambria" w:eastAsia="Times New Roman" w:hAnsi="Cambria" w:cs="Cambria"/>
          <w:b/>
          <w:noProof/>
          <w:spacing w:val="20"/>
          <w:sz w:val="36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B0EE829" wp14:editId="6EDFF4B8">
            <wp:simplePos x="0" y="0"/>
            <wp:positionH relativeFrom="column">
              <wp:posOffset>6420130</wp:posOffset>
            </wp:positionH>
            <wp:positionV relativeFrom="paragraph">
              <wp:posOffset>-180339</wp:posOffset>
            </wp:positionV>
            <wp:extent cx="651434" cy="491686"/>
            <wp:effectExtent l="0" t="0" r="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_logo-без подпис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563" cy="49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6875">
        <w:rPr>
          <w:rFonts w:ascii="Cambria" w:eastAsia="Times New Roman" w:hAnsi="Cambria" w:cs="Cambria"/>
          <w:b/>
          <w:spacing w:val="20"/>
          <w:sz w:val="28"/>
          <w:szCs w:val="28"/>
          <w:lang w:eastAsia="ru-RU"/>
        </w:rPr>
        <w:t>Научный семинар по исследованиям цифровой экономики</w:t>
      </w:r>
    </w:p>
    <w:p w14:paraId="0B087AEF" w14:textId="77777777" w:rsidR="00401A43" w:rsidRDefault="00401A43" w:rsidP="00714DF9">
      <w:pPr>
        <w:spacing w:after="0" w:line="240" w:lineRule="auto"/>
        <w:ind w:right="706"/>
        <w:jc w:val="center"/>
        <w:rPr>
          <w:rFonts w:asciiTheme="majorHAnsi" w:hAnsiTheme="majorHAnsi" w:cstheme="majorHAnsi"/>
          <w:b/>
          <w:color w:val="17365D" w:themeColor="text2" w:themeShade="BF"/>
          <w:sz w:val="52"/>
          <w:szCs w:val="46"/>
        </w:rPr>
      </w:pPr>
    </w:p>
    <w:p w14:paraId="4270527C" w14:textId="59808B4F" w:rsidR="00BA62DB" w:rsidRDefault="00D65A40" w:rsidP="00F54E79">
      <w:pPr>
        <w:spacing w:after="0" w:line="240" w:lineRule="auto"/>
        <w:ind w:right="706"/>
        <w:jc w:val="center"/>
        <w:rPr>
          <w:rFonts w:ascii="Cambria" w:eastAsia="Times New Roman" w:hAnsi="Cambria" w:cs="Arial"/>
          <w:b/>
          <w:sz w:val="44"/>
          <w:szCs w:val="36"/>
          <w:lang w:eastAsia="ru-RU"/>
        </w:rPr>
      </w:pPr>
      <w:r w:rsidRPr="00F167EB">
        <w:rPr>
          <w:rFonts w:asciiTheme="majorHAnsi" w:hAnsiTheme="majorHAnsi" w:cstheme="majorHAnsi"/>
          <w:b/>
          <w:color w:val="17365D" w:themeColor="text2" w:themeShade="BF"/>
          <w:sz w:val="52"/>
          <w:szCs w:val="46"/>
        </w:rPr>
        <w:t xml:space="preserve"> </w:t>
      </w:r>
      <w:r w:rsidRPr="00F167EB">
        <w:rPr>
          <w:rFonts w:ascii="Cambria" w:eastAsia="Times New Roman" w:hAnsi="Cambria" w:cs="Cambria"/>
          <w:b/>
          <w:color w:val="17365D"/>
          <w:spacing w:val="20"/>
          <w:sz w:val="52"/>
          <w:szCs w:val="46"/>
          <w:lang w:eastAsia="ru-RU"/>
        </w:rPr>
        <w:t>«</w:t>
      </w:r>
      <w:r w:rsidR="00377480" w:rsidRPr="00377480">
        <w:rPr>
          <w:rFonts w:ascii="Cambria" w:eastAsia="Times New Roman" w:hAnsi="Cambria" w:cs="Cambria"/>
          <w:b/>
          <w:color w:val="17365D"/>
          <w:spacing w:val="20"/>
          <w:sz w:val="52"/>
          <w:szCs w:val="46"/>
          <w:lang w:eastAsia="ru-RU"/>
        </w:rPr>
        <w:t>Этика Искусственного Интеллекта</w:t>
      </w:r>
      <w:r w:rsidR="00677683" w:rsidRPr="00F167EB">
        <w:rPr>
          <w:rFonts w:ascii="Cambria" w:eastAsia="Times New Roman" w:hAnsi="Cambria" w:cs="Cambria"/>
          <w:b/>
          <w:color w:val="17365D"/>
          <w:spacing w:val="20"/>
          <w:sz w:val="52"/>
          <w:szCs w:val="46"/>
          <w:lang w:eastAsia="ru-RU"/>
        </w:rPr>
        <w:t>»</w:t>
      </w:r>
      <w:r w:rsidR="009B6448" w:rsidRPr="007B3F50">
        <w:rPr>
          <w:rFonts w:ascii="Cambria" w:eastAsia="Times New Roman" w:hAnsi="Cambria" w:cs="Cambria"/>
          <w:b/>
          <w:color w:val="17365D"/>
          <w:spacing w:val="20"/>
          <w:sz w:val="48"/>
          <w:szCs w:val="44"/>
          <w:lang w:eastAsia="ru-RU"/>
        </w:rPr>
        <w:br/>
      </w:r>
      <w:r w:rsidR="009B6448" w:rsidRPr="007B3F50">
        <w:rPr>
          <w:rFonts w:ascii="Cambria" w:eastAsia="Times New Roman" w:hAnsi="Cambria" w:cs="Cambria"/>
          <w:b/>
          <w:color w:val="17365D"/>
          <w:spacing w:val="20"/>
          <w:sz w:val="48"/>
          <w:szCs w:val="44"/>
          <w:lang w:eastAsia="ru-RU"/>
        </w:rPr>
        <w:br/>
      </w:r>
    </w:p>
    <w:p w14:paraId="227C7D75" w14:textId="35E8E77A" w:rsidR="00677683" w:rsidRPr="00F167EB" w:rsidRDefault="00377480" w:rsidP="00F54E79">
      <w:pPr>
        <w:spacing w:after="0" w:line="240" w:lineRule="auto"/>
        <w:ind w:right="706"/>
        <w:jc w:val="center"/>
        <w:rPr>
          <w:rFonts w:ascii="Cambria" w:eastAsia="Times New Roman" w:hAnsi="Cambria" w:cs="Cambria"/>
          <w:b/>
          <w:color w:val="17365D"/>
          <w:spacing w:val="20"/>
          <w:sz w:val="52"/>
          <w:szCs w:val="46"/>
          <w:lang w:eastAsia="ru-RU"/>
        </w:rPr>
      </w:pPr>
      <w:r>
        <w:rPr>
          <w:rFonts w:ascii="Cambria" w:eastAsia="Times New Roman" w:hAnsi="Cambria" w:cs="Arial"/>
          <w:b/>
          <w:sz w:val="44"/>
          <w:szCs w:val="36"/>
          <w:lang w:eastAsia="ru-RU"/>
        </w:rPr>
        <w:t>4 июня</w:t>
      </w:r>
      <w:r w:rsidR="00ED03AD" w:rsidRPr="00F167EB">
        <w:rPr>
          <w:rFonts w:ascii="Cambria" w:eastAsia="Times New Roman" w:hAnsi="Cambria" w:cs="Arial"/>
          <w:b/>
          <w:sz w:val="44"/>
          <w:szCs w:val="36"/>
          <w:lang w:eastAsia="ru-RU"/>
        </w:rPr>
        <w:t xml:space="preserve"> </w:t>
      </w:r>
      <w:r w:rsidR="00677683" w:rsidRPr="00F167EB">
        <w:rPr>
          <w:rFonts w:ascii="Cambria" w:eastAsia="Times New Roman" w:hAnsi="Cambria" w:cs="Arial"/>
          <w:b/>
          <w:sz w:val="44"/>
          <w:szCs w:val="36"/>
          <w:lang w:eastAsia="ru-RU"/>
        </w:rPr>
        <w:t>20</w:t>
      </w:r>
      <w:r w:rsidR="00BD7AF9" w:rsidRPr="00F167EB">
        <w:rPr>
          <w:rFonts w:ascii="Cambria" w:eastAsia="Times New Roman" w:hAnsi="Cambria" w:cs="Arial"/>
          <w:b/>
          <w:sz w:val="44"/>
          <w:szCs w:val="36"/>
          <w:lang w:eastAsia="ru-RU"/>
        </w:rPr>
        <w:t>2</w:t>
      </w:r>
      <w:r w:rsidR="00F54E79">
        <w:rPr>
          <w:rFonts w:ascii="Cambria" w:eastAsia="Times New Roman" w:hAnsi="Cambria" w:cs="Arial"/>
          <w:b/>
          <w:sz w:val="44"/>
          <w:szCs w:val="36"/>
          <w:lang w:eastAsia="ru-RU"/>
        </w:rPr>
        <w:t>5</w:t>
      </w:r>
      <w:r w:rsidR="00253545" w:rsidRPr="00F167EB">
        <w:rPr>
          <w:rFonts w:ascii="Cambria" w:eastAsia="Times New Roman" w:hAnsi="Cambria" w:cs="Arial"/>
          <w:b/>
          <w:sz w:val="44"/>
          <w:szCs w:val="36"/>
          <w:lang w:eastAsia="ru-RU"/>
        </w:rPr>
        <w:t xml:space="preserve"> года в 15:00</w:t>
      </w:r>
    </w:p>
    <w:p w14:paraId="1CE5AE59" w14:textId="77777777" w:rsidR="00124027" w:rsidRPr="00F167EB" w:rsidRDefault="00124027" w:rsidP="00714DF9">
      <w:pPr>
        <w:spacing w:after="0"/>
        <w:rPr>
          <w:rFonts w:ascii="Cambria" w:eastAsia="Times New Roman" w:hAnsi="Cambria" w:cs="Arial"/>
          <w:sz w:val="8"/>
          <w:szCs w:val="24"/>
          <w:lang w:eastAsia="ru-RU"/>
        </w:rPr>
      </w:pPr>
    </w:p>
    <w:p w14:paraId="5A48453F" w14:textId="77777777" w:rsidR="00FD76C9" w:rsidRDefault="009B6448" w:rsidP="00714DF9">
      <w:pPr>
        <w:spacing w:after="0"/>
        <w:ind w:left="-142" w:right="281"/>
        <w:jc w:val="center"/>
        <w:rPr>
          <w:rFonts w:ascii="Cambria" w:eastAsia="Times New Roman" w:hAnsi="Cambria" w:cs="Cambria"/>
          <w:b/>
          <w:spacing w:val="20"/>
          <w:sz w:val="26"/>
          <w:szCs w:val="26"/>
          <w:lang w:eastAsia="ru-RU"/>
        </w:rPr>
      </w:pPr>
      <w:r w:rsidRPr="00F167EB">
        <w:rPr>
          <w:rFonts w:ascii="Cambria" w:eastAsia="Times New Roman" w:hAnsi="Cambria" w:cs="Cambria"/>
          <w:spacing w:val="20"/>
          <w:sz w:val="26"/>
          <w:szCs w:val="26"/>
          <w:lang w:eastAsia="ru-RU"/>
        </w:rPr>
        <w:br/>
      </w:r>
      <w:r w:rsidR="009A1DE3" w:rsidRPr="00F167EB">
        <w:rPr>
          <w:rFonts w:ascii="Cambria" w:eastAsia="Times New Roman" w:hAnsi="Cambria" w:cs="Cambria"/>
          <w:spacing w:val="20"/>
          <w:sz w:val="26"/>
          <w:szCs w:val="26"/>
          <w:lang w:eastAsia="ru-RU"/>
        </w:rPr>
        <w:t>Модератор:</w:t>
      </w:r>
      <w:r w:rsidR="009A1DE3" w:rsidRPr="00F167EB">
        <w:rPr>
          <w:rFonts w:ascii="Cambria" w:eastAsia="Times New Roman" w:hAnsi="Cambria" w:cs="Cambria"/>
          <w:b/>
          <w:spacing w:val="20"/>
          <w:sz w:val="26"/>
          <w:szCs w:val="26"/>
          <w:lang w:eastAsia="ru-RU"/>
        </w:rPr>
        <w:t xml:space="preserve"> Александр Александрович </w:t>
      </w:r>
      <w:r w:rsidR="00EA07E3" w:rsidRPr="00F167EB">
        <w:rPr>
          <w:rFonts w:ascii="Cambria" w:eastAsia="Times New Roman" w:hAnsi="Cambria" w:cs="Cambria"/>
          <w:b/>
          <w:spacing w:val="20"/>
          <w:sz w:val="26"/>
          <w:szCs w:val="26"/>
          <w:lang w:eastAsia="ru-RU"/>
        </w:rPr>
        <w:t>Курдин</w:t>
      </w:r>
    </w:p>
    <w:p w14:paraId="509C2443" w14:textId="77777777" w:rsidR="008A68DA" w:rsidRPr="00FA02B7" w:rsidRDefault="009A1DE3" w:rsidP="00714DF9">
      <w:pPr>
        <w:spacing w:after="0"/>
        <w:ind w:left="-142" w:right="281"/>
        <w:jc w:val="center"/>
        <w:rPr>
          <w:rFonts w:ascii="Cambria" w:eastAsia="Times New Roman" w:hAnsi="Cambria" w:cs="Cambria"/>
          <w:bCs/>
          <w:spacing w:val="20"/>
          <w:sz w:val="26"/>
          <w:szCs w:val="26"/>
          <w:lang w:eastAsia="ru-RU"/>
        </w:rPr>
      </w:pPr>
      <w:r w:rsidRPr="00F167EB">
        <w:rPr>
          <w:rFonts w:ascii="Cambria" w:eastAsia="Times New Roman" w:hAnsi="Cambria" w:cs="Cambria"/>
          <w:bCs/>
          <w:spacing w:val="20"/>
          <w:sz w:val="26"/>
          <w:szCs w:val="26"/>
          <w:lang w:eastAsia="ru-RU"/>
        </w:rPr>
        <w:t xml:space="preserve"> к.э.н., </w:t>
      </w:r>
      <w:r w:rsidR="00FD76C9" w:rsidRPr="00FD76C9">
        <w:rPr>
          <w:rFonts w:ascii="Cambria" w:eastAsia="Times New Roman" w:hAnsi="Cambria" w:cs="Cambria"/>
          <w:bCs/>
          <w:spacing w:val="20"/>
          <w:sz w:val="26"/>
          <w:szCs w:val="26"/>
          <w:lang w:eastAsia="ru-RU"/>
        </w:rPr>
        <w:t>зам. декана по научной работе ЭФ МГУ</w:t>
      </w:r>
    </w:p>
    <w:p w14:paraId="17CC48D6" w14:textId="1773CD6A" w:rsidR="00FD76C9" w:rsidRDefault="009A1DE3" w:rsidP="00714DF9">
      <w:pPr>
        <w:spacing w:after="0"/>
        <w:ind w:left="-142" w:right="281"/>
        <w:jc w:val="center"/>
        <w:rPr>
          <w:rFonts w:ascii="Cambria" w:eastAsia="Times New Roman" w:hAnsi="Cambria" w:cs="Cambria"/>
          <w:b/>
          <w:spacing w:val="20"/>
          <w:sz w:val="26"/>
          <w:szCs w:val="26"/>
          <w:lang w:eastAsia="ru-RU"/>
        </w:rPr>
      </w:pPr>
      <w:r w:rsidRPr="00F167EB">
        <w:rPr>
          <w:rFonts w:ascii="Cambria" w:eastAsia="Times New Roman" w:hAnsi="Cambria" w:cs="Cambria"/>
          <w:spacing w:val="20"/>
          <w:sz w:val="26"/>
          <w:szCs w:val="26"/>
          <w:lang w:eastAsia="ru-RU"/>
        </w:rPr>
        <w:t>Научный руководитель:</w:t>
      </w:r>
      <w:r w:rsidRPr="00F167EB">
        <w:rPr>
          <w:rFonts w:ascii="Cambria" w:eastAsia="Times New Roman" w:hAnsi="Cambria" w:cs="Cambria"/>
          <w:b/>
          <w:spacing w:val="20"/>
          <w:sz w:val="26"/>
          <w:szCs w:val="26"/>
          <w:lang w:eastAsia="ru-RU"/>
        </w:rPr>
        <w:t xml:space="preserve"> Михаил Иванович</w:t>
      </w:r>
      <w:r w:rsidRPr="00F167EB">
        <w:rPr>
          <w:rFonts w:ascii="Cambria" w:eastAsia="Times New Roman" w:hAnsi="Cambria" w:cs="Cambria"/>
          <w:spacing w:val="20"/>
          <w:sz w:val="26"/>
          <w:szCs w:val="26"/>
          <w:lang w:eastAsia="ru-RU"/>
        </w:rPr>
        <w:t xml:space="preserve"> </w:t>
      </w:r>
      <w:r w:rsidR="00EA07E3" w:rsidRPr="00F167EB">
        <w:rPr>
          <w:rFonts w:ascii="Cambria" w:eastAsia="Times New Roman" w:hAnsi="Cambria" w:cs="Cambria"/>
          <w:b/>
          <w:spacing w:val="20"/>
          <w:sz w:val="26"/>
          <w:szCs w:val="26"/>
          <w:lang w:eastAsia="ru-RU"/>
        </w:rPr>
        <w:t>Лугачев</w:t>
      </w:r>
    </w:p>
    <w:p w14:paraId="7A63C274" w14:textId="3DAE60B5" w:rsidR="009A1DE3" w:rsidRPr="00EC7F63" w:rsidRDefault="009A1DE3" w:rsidP="00714DF9">
      <w:pPr>
        <w:spacing w:after="0"/>
        <w:ind w:left="-142" w:right="281"/>
        <w:jc w:val="center"/>
        <w:rPr>
          <w:rFonts w:ascii="Cambria" w:eastAsia="Times New Roman" w:hAnsi="Cambria" w:cs="Cambria"/>
          <w:spacing w:val="20"/>
          <w:sz w:val="26"/>
          <w:szCs w:val="26"/>
          <w:lang w:eastAsia="ru-RU"/>
        </w:rPr>
      </w:pPr>
      <w:r w:rsidRPr="00F167EB">
        <w:rPr>
          <w:rFonts w:ascii="Cambria" w:eastAsia="Times New Roman" w:hAnsi="Cambria" w:cs="Cambria"/>
          <w:spacing w:val="20"/>
          <w:sz w:val="26"/>
          <w:szCs w:val="26"/>
          <w:lang w:eastAsia="ru-RU"/>
        </w:rPr>
        <w:t xml:space="preserve"> </w:t>
      </w:r>
      <w:r w:rsidR="00F45B62">
        <w:rPr>
          <w:rFonts w:ascii="Cambria" w:eastAsia="Times New Roman" w:hAnsi="Cambria" w:cs="Cambria"/>
          <w:spacing w:val="20"/>
          <w:sz w:val="26"/>
          <w:szCs w:val="26"/>
          <w:lang w:eastAsia="ru-RU"/>
        </w:rPr>
        <w:t xml:space="preserve">д.э.н., </w:t>
      </w:r>
      <w:r w:rsidR="00A36E42" w:rsidRPr="00A36E42">
        <w:rPr>
          <w:rFonts w:ascii="Cambria" w:eastAsia="Times New Roman" w:hAnsi="Cambria" w:cs="Cambria"/>
          <w:spacing w:val="20"/>
          <w:sz w:val="26"/>
          <w:szCs w:val="26"/>
          <w:lang w:eastAsia="ru-RU"/>
        </w:rPr>
        <w:t>заслуженн</w:t>
      </w:r>
      <w:r w:rsidR="00A36E42">
        <w:rPr>
          <w:rFonts w:ascii="Cambria" w:eastAsia="Times New Roman" w:hAnsi="Cambria" w:cs="Cambria"/>
          <w:spacing w:val="20"/>
          <w:sz w:val="26"/>
          <w:szCs w:val="26"/>
          <w:lang w:eastAsia="ru-RU"/>
        </w:rPr>
        <w:t>ый проф</w:t>
      </w:r>
      <w:r w:rsidR="00FD76C9">
        <w:rPr>
          <w:rFonts w:ascii="Cambria" w:eastAsia="Times New Roman" w:hAnsi="Cambria" w:cs="Cambria"/>
          <w:spacing w:val="20"/>
          <w:sz w:val="26"/>
          <w:szCs w:val="26"/>
          <w:lang w:eastAsia="ru-RU"/>
        </w:rPr>
        <w:t>ессор</w:t>
      </w:r>
      <w:r w:rsidR="00A36E42" w:rsidRPr="00A36E42">
        <w:rPr>
          <w:rFonts w:ascii="Cambria" w:eastAsia="Times New Roman" w:hAnsi="Cambria" w:cs="Cambria"/>
          <w:spacing w:val="20"/>
          <w:sz w:val="26"/>
          <w:szCs w:val="26"/>
          <w:lang w:eastAsia="ru-RU"/>
        </w:rPr>
        <w:t xml:space="preserve"> МГУ</w:t>
      </w:r>
      <w:r w:rsidRPr="00F167EB">
        <w:rPr>
          <w:rFonts w:ascii="Cambria" w:eastAsia="Times New Roman" w:hAnsi="Cambria" w:cs="Cambria"/>
          <w:spacing w:val="20"/>
          <w:sz w:val="26"/>
          <w:szCs w:val="26"/>
          <w:lang w:eastAsia="ru-RU"/>
        </w:rPr>
        <w:t>, научный руководитель кафедры экономической информатики ЭФ МГУ</w:t>
      </w:r>
    </w:p>
    <w:p w14:paraId="2AB1B5DA" w14:textId="77777777" w:rsidR="00677683" w:rsidRPr="009E50B5" w:rsidRDefault="00677683" w:rsidP="00714DF9">
      <w:pPr>
        <w:spacing w:after="0"/>
        <w:ind w:right="-172"/>
        <w:rPr>
          <w:rFonts w:ascii="Cambria" w:eastAsia="Times New Roman" w:hAnsi="Cambria" w:cs="Cambria"/>
          <w:spacing w:val="20"/>
          <w:sz w:val="14"/>
          <w:szCs w:val="24"/>
          <w:lang w:eastAsia="ru-RU"/>
        </w:rPr>
      </w:pPr>
    </w:p>
    <w:p w14:paraId="7E9A25BD" w14:textId="2F20ADE4" w:rsidR="00677683" w:rsidRDefault="00677683" w:rsidP="00714DF9">
      <w:pPr>
        <w:spacing w:after="0"/>
        <w:ind w:left="159" w:right="266"/>
        <w:jc w:val="center"/>
        <w:rPr>
          <w:rFonts w:ascii="Cambria" w:hAnsi="Cambria" w:cs="Cambria"/>
          <w:spacing w:val="20"/>
          <w:sz w:val="32"/>
          <w:szCs w:val="28"/>
        </w:rPr>
      </w:pPr>
      <w:r w:rsidRPr="00985413">
        <w:rPr>
          <w:rFonts w:ascii="Cambria" w:eastAsia="Times New Roman" w:hAnsi="Cambria" w:cs="Cambria"/>
          <w:b/>
          <w:color w:val="17365D"/>
          <w:spacing w:val="20"/>
          <w:sz w:val="36"/>
          <w:szCs w:val="36"/>
          <w:lang w:eastAsia="ru-RU"/>
        </w:rPr>
        <w:t>Докладчики</w:t>
      </w:r>
      <w:r w:rsidRPr="00985413">
        <w:rPr>
          <w:rFonts w:ascii="Cambria" w:eastAsia="Times New Roman" w:hAnsi="Cambria" w:cs="Cambria"/>
          <w:b/>
          <w:color w:val="17365D"/>
          <w:spacing w:val="20"/>
          <w:sz w:val="32"/>
          <w:szCs w:val="36"/>
          <w:lang w:eastAsia="ru-RU"/>
        </w:rPr>
        <w:t>:</w:t>
      </w:r>
      <w:r w:rsidR="00074ECF" w:rsidRPr="00985413">
        <w:rPr>
          <w:rFonts w:ascii="Cambria" w:hAnsi="Cambria" w:cs="Cambria"/>
          <w:spacing w:val="20"/>
          <w:sz w:val="32"/>
          <w:szCs w:val="28"/>
        </w:rPr>
        <w:t xml:space="preserve"> </w:t>
      </w:r>
    </w:p>
    <w:p w14:paraId="13BBC11F" w14:textId="77777777" w:rsidR="00434242" w:rsidRPr="00434242" w:rsidRDefault="00434242" w:rsidP="00714DF9">
      <w:pPr>
        <w:spacing w:after="0"/>
        <w:ind w:left="159" w:right="266"/>
        <w:jc w:val="center"/>
        <w:rPr>
          <w:rFonts w:ascii="Cambria" w:eastAsia="Times New Roman" w:hAnsi="Cambria" w:cs="Cambria"/>
          <w:b/>
          <w:color w:val="17365D"/>
          <w:spacing w:val="20"/>
          <w:sz w:val="10"/>
          <w:szCs w:val="10"/>
          <w:lang w:eastAsia="ru-RU"/>
        </w:rPr>
      </w:pPr>
    </w:p>
    <w:tbl>
      <w:tblPr>
        <w:tblStyle w:val="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663"/>
        <w:gridCol w:w="4552"/>
      </w:tblGrid>
      <w:tr w:rsidR="00062E9C" w:rsidRPr="000131B1" w14:paraId="03610247" w14:textId="77777777" w:rsidTr="00377480">
        <w:trPr>
          <w:trHeight w:val="1519"/>
        </w:trPr>
        <w:tc>
          <w:tcPr>
            <w:tcW w:w="6663" w:type="dxa"/>
            <w:shd w:val="clear" w:color="auto" w:fill="auto"/>
            <w:vAlign w:val="center"/>
          </w:tcPr>
          <w:p w14:paraId="3C56FE79" w14:textId="77777777" w:rsidR="00377480" w:rsidRPr="00377480" w:rsidRDefault="00377480" w:rsidP="000C0371">
            <w:pPr>
              <w:jc w:val="center"/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</w:pPr>
            <w:r w:rsidRPr="00377480"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  <w:t>Углева Анастасия Валерьевна,</w:t>
            </w:r>
          </w:p>
          <w:p w14:paraId="65DC9E56" w14:textId="187E3229" w:rsidR="00BA62DB" w:rsidRPr="009072A5" w:rsidRDefault="00377480" w:rsidP="000C0371">
            <w:pPr>
              <w:jc w:val="center"/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</w:pPr>
            <w:r w:rsidRPr="00377480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 xml:space="preserve">к.ф.н., </w:t>
            </w:r>
            <w:proofErr w:type="spellStart"/>
            <w:r w:rsidRPr="00377480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PhD</w:t>
            </w:r>
            <w:proofErr w:type="spellEnd"/>
            <w:r w:rsidRPr="00377480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 xml:space="preserve">, профессор, ведущий научный сотрудник </w:t>
            </w:r>
            <w:proofErr w:type="spellStart"/>
            <w:r w:rsidRPr="00377480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НИУ</w:t>
            </w:r>
            <w:proofErr w:type="spellEnd"/>
            <w:r w:rsidRPr="00377480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377480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ВШЭ</w:t>
            </w:r>
            <w:proofErr w:type="spellEnd"/>
          </w:p>
        </w:tc>
        <w:tc>
          <w:tcPr>
            <w:tcW w:w="4552" w:type="dxa"/>
            <w:shd w:val="clear" w:color="auto" w:fill="auto"/>
            <w:vAlign w:val="center"/>
          </w:tcPr>
          <w:p w14:paraId="5BB32A0C" w14:textId="7CDA0613" w:rsidR="00F54E79" w:rsidRPr="009072A5" w:rsidRDefault="00377480" w:rsidP="00F54E79">
            <w:pPr>
              <w:ind w:left="158" w:right="268"/>
              <w:jc w:val="center"/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</w:pPr>
            <w:r w:rsidRPr="00377480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Искусственный разум и человеческая совесть: этические границы внедрения ИИ в образование и научные исследования</w:t>
            </w:r>
          </w:p>
        </w:tc>
      </w:tr>
      <w:tr w:rsidR="00F63B07" w:rsidRPr="000131B1" w14:paraId="1C8913B2" w14:textId="77777777" w:rsidTr="00BA62DB">
        <w:trPr>
          <w:trHeight w:val="1634"/>
        </w:trPr>
        <w:tc>
          <w:tcPr>
            <w:tcW w:w="6663" w:type="dxa"/>
            <w:shd w:val="clear" w:color="auto" w:fill="auto"/>
            <w:vAlign w:val="center"/>
          </w:tcPr>
          <w:p w14:paraId="517C9B50" w14:textId="00141866" w:rsidR="00377480" w:rsidRPr="00377480" w:rsidRDefault="00873908" w:rsidP="00F63B07">
            <w:pPr>
              <w:jc w:val="center"/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</w:pPr>
            <w:r w:rsidRPr="00377480"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  <w:t>Мерзляков</w:t>
            </w:r>
            <w:r w:rsidRPr="00377480"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  <w:t xml:space="preserve"> </w:t>
            </w:r>
            <w:r w:rsidR="00377480" w:rsidRPr="00377480"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  <w:t>Сергей Сергеевич,</w:t>
            </w:r>
          </w:p>
          <w:p w14:paraId="20F1DA20" w14:textId="571596A5" w:rsidR="00F63B07" w:rsidRPr="00BA62DB" w:rsidRDefault="00EC4FDF" w:rsidP="00F63B07">
            <w:pPr>
              <w:jc w:val="center"/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</w:pPr>
            <w:r w:rsidRPr="00EC4FDF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 xml:space="preserve">к.ф.н., </w:t>
            </w:r>
            <w:r w:rsidR="00377480" w:rsidRPr="00377480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научны</w:t>
            </w:r>
            <w:bookmarkStart w:id="0" w:name="_GoBack"/>
            <w:bookmarkEnd w:id="0"/>
            <w:r w:rsidR="00377480" w:rsidRPr="00377480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й сотрудник научно-исследовательской лаборатории философии хозяйства ЭФ МГУ</w:t>
            </w:r>
          </w:p>
        </w:tc>
        <w:tc>
          <w:tcPr>
            <w:tcW w:w="4552" w:type="dxa"/>
            <w:shd w:val="clear" w:color="auto" w:fill="auto"/>
            <w:vAlign w:val="center"/>
          </w:tcPr>
          <w:p w14:paraId="7949BA9D" w14:textId="3D4B2921" w:rsidR="00F63B07" w:rsidRPr="009072A5" w:rsidRDefault="00377480" w:rsidP="00F63B07">
            <w:pPr>
              <w:ind w:left="158" w:right="268"/>
              <w:jc w:val="center"/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</w:pPr>
            <w:r w:rsidRPr="00377480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Этические вызовы развития систем искусственного интеллекта: проблема «выравнивания»</w:t>
            </w:r>
          </w:p>
        </w:tc>
      </w:tr>
      <w:tr w:rsidR="00F63B07" w:rsidRPr="000131B1" w14:paraId="3A23A5C9" w14:textId="77777777" w:rsidTr="00BA62DB">
        <w:trPr>
          <w:trHeight w:val="1748"/>
        </w:trPr>
        <w:tc>
          <w:tcPr>
            <w:tcW w:w="6663" w:type="dxa"/>
            <w:shd w:val="clear" w:color="auto" w:fill="auto"/>
            <w:vAlign w:val="center"/>
          </w:tcPr>
          <w:p w14:paraId="049C9BD4" w14:textId="77777777" w:rsidR="00377480" w:rsidRPr="00377480" w:rsidRDefault="00377480" w:rsidP="00F63B07">
            <w:pPr>
              <w:jc w:val="center"/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</w:pPr>
            <w:r w:rsidRPr="00377480"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  <w:t>Кулешов Андрей Александрович,</w:t>
            </w:r>
          </w:p>
          <w:p w14:paraId="427B93F1" w14:textId="222BC7CC" w:rsidR="00F63B07" w:rsidRPr="00BA62DB" w:rsidRDefault="00377480" w:rsidP="00F63B07">
            <w:pPr>
              <w:jc w:val="center"/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</w:pPr>
            <w:r w:rsidRPr="00377480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 xml:space="preserve">ведущий аналитик центра науки и технологий искусственного интеллекта </w:t>
            </w:r>
            <w:proofErr w:type="spellStart"/>
            <w:r w:rsidRPr="00377480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МФТИ</w:t>
            </w:r>
            <w:proofErr w:type="spellEnd"/>
          </w:p>
        </w:tc>
        <w:tc>
          <w:tcPr>
            <w:tcW w:w="4552" w:type="dxa"/>
            <w:shd w:val="clear" w:color="auto" w:fill="auto"/>
            <w:vAlign w:val="center"/>
          </w:tcPr>
          <w:p w14:paraId="19E75F37" w14:textId="0113A3AA" w:rsidR="00F63B07" w:rsidRPr="009072A5" w:rsidRDefault="00377480" w:rsidP="00F63B07">
            <w:pPr>
              <w:ind w:left="158" w:right="268"/>
              <w:jc w:val="center"/>
              <w:rPr>
                <w:rFonts w:asciiTheme="majorHAnsi" w:hAnsiTheme="majorHAnsi" w:cs="Cambria"/>
                <w:spacing w:val="20"/>
                <w:sz w:val="28"/>
                <w:szCs w:val="28"/>
              </w:rPr>
            </w:pPr>
            <w:r w:rsidRPr="00377480">
              <w:rPr>
                <w:rFonts w:asciiTheme="majorHAnsi" w:hAnsiTheme="majorHAnsi" w:cs="Cambria"/>
                <w:spacing w:val="20"/>
                <w:sz w:val="28"/>
                <w:szCs w:val="28"/>
              </w:rPr>
              <w:t>Практика реализации кодекса этики ИИ в РФ</w:t>
            </w:r>
          </w:p>
        </w:tc>
      </w:tr>
      <w:tr w:rsidR="00677FCF" w:rsidRPr="000131B1" w14:paraId="0783F140" w14:textId="77777777" w:rsidTr="00BA62DB">
        <w:trPr>
          <w:trHeight w:val="1748"/>
        </w:trPr>
        <w:tc>
          <w:tcPr>
            <w:tcW w:w="6663" w:type="dxa"/>
            <w:shd w:val="clear" w:color="auto" w:fill="auto"/>
            <w:vAlign w:val="center"/>
          </w:tcPr>
          <w:p w14:paraId="492294C6" w14:textId="223E1F65" w:rsidR="00677FCF" w:rsidRDefault="00873908" w:rsidP="00677FCF">
            <w:pPr>
              <w:jc w:val="center"/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677FCF"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  <w:t>Хайретдинов</w:t>
            </w:r>
            <w:proofErr w:type="spellEnd"/>
            <w:r w:rsidRPr="00677FCF"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  <w:t xml:space="preserve"> </w:t>
            </w:r>
            <w:r w:rsidR="00677FCF" w:rsidRPr="00677FCF"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  <w:t>Рустэм Нилович</w:t>
            </w:r>
            <w:r w:rsidR="00677FCF"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  <w:t>,</w:t>
            </w:r>
          </w:p>
          <w:p w14:paraId="68B02552" w14:textId="4200A88F" w:rsidR="00677FCF" w:rsidRPr="00677FCF" w:rsidRDefault="00545729" w:rsidP="00677FCF">
            <w:pPr>
              <w:jc w:val="center"/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</w:pPr>
            <w:r w:rsidRPr="00545729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заместитель генерального директора ГК Гарда</w:t>
            </w:r>
          </w:p>
        </w:tc>
        <w:tc>
          <w:tcPr>
            <w:tcW w:w="4552" w:type="dxa"/>
            <w:shd w:val="clear" w:color="auto" w:fill="auto"/>
            <w:vAlign w:val="center"/>
          </w:tcPr>
          <w:p w14:paraId="4894977A" w14:textId="172F6F60" w:rsidR="00677FCF" w:rsidRPr="00377480" w:rsidRDefault="00677FCF" w:rsidP="00F63B07">
            <w:pPr>
              <w:ind w:left="158" w:right="268"/>
              <w:jc w:val="center"/>
              <w:rPr>
                <w:rFonts w:asciiTheme="majorHAnsi" w:hAnsiTheme="majorHAnsi" w:cs="Cambria"/>
                <w:spacing w:val="20"/>
                <w:sz w:val="28"/>
                <w:szCs w:val="28"/>
              </w:rPr>
            </w:pPr>
            <w:r w:rsidRPr="00677FCF">
              <w:rPr>
                <w:rFonts w:asciiTheme="majorHAnsi" w:hAnsiTheme="majorHAnsi" w:cs="Cambria"/>
                <w:spacing w:val="20"/>
                <w:sz w:val="28"/>
                <w:szCs w:val="28"/>
              </w:rPr>
              <w:t>Этические и юридические аспекты информационной безопасности</w:t>
            </w:r>
          </w:p>
        </w:tc>
      </w:tr>
      <w:tr w:rsidR="00F63B07" w:rsidRPr="000131B1" w14:paraId="3652C41A" w14:textId="77777777" w:rsidTr="00377480">
        <w:trPr>
          <w:trHeight w:val="1413"/>
        </w:trPr>
        <w:tc>
          <w:tcPr>
            <w:tcW w:w="11215" w:type="dxa"/>
            <w:gridSpan w:val="2"/>
            <w:shd w:val="clear" w:color="auto" w:fill="auto"/>
            <w:vAlign w:val="center"/>
          </w:tcPr>
          <w:p w14:paraId="3C729A87" w14:textId="77777777" w:rsidR="00F63B07" w:rsidRPr="009072A5" w:rsidRDefault="00F63B07" w:rsidP="00F63B07">
            <w:pPr>
              <w:ind w:left="158" w:right="268"/>
              <w:rPr>
                <w:rFonts w:asciiTheme="majorHAnsi" w:hAnsiTheme="majorHAnsi" w:cs="Cambria"/>
                <w:b/>
                <w:color w:val="17365D"/>
                <w:spacing w:val="20"/>
                <w:sz w:val="28"/>
                <w:szCs w:val="28"/>
              </w:rPr>
            </w:pPr>
          </w:p>
          <w:p w14:paraId="4EF4D9A5" w14:textId="4724DB4D" w:rsidR="00377480" w:rsidRPr="009072A5" w:rsidRDefault="00F63B07" w:rsidP="00377480">
            <w:pPr>
              <w:pStyle w:val="aa"/>
              <w:spacing w:before="0" w:beforeAutospacing="0" w:after="0" w:afterAutospacing="0"/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</w:pPr>
            <w:proofErr w:type="spellStart"/>
            <w:r w:rsidRPr="009072A5">
              <w:rPr>
                <w:rFonts w:asciiTheme="majorHAnsi" w:hAnsiTheme="majorHAnsi" w:cs="Cambria"/>
                <w:b/>
                <w:color w:val="17365D"/>
                <w:spacing w:val="20"/>
                <w:sz w:val="28"/>
                <w:szCs w:val="28"/>
              </w:rPr>
              <w:t>Дискутанты</w:t>
            </w:r>
            <w:proofErr w:type="spellEnd"/>
            <w:r w:rsidRPr="009072A5">
              <w:rPr>
                <w:rFonts w:asciiTheme="majorHAnsi" w:hAnsiTheme="majorHAnsi" w:cs="Cambria"/>
                <w:b/>
                <w:color w:val="17365D"/>
                <w:spacing w:val="20"/>
                <w:sz w:val="28"/>
                <w:szCs w:val="28"/>
              </w:rPr>
              <w:t>:</w:t>
            </w:r>
            <w:r w:rsidRPr="009072A5">
              <w:rPr>
                <w:rFonts w:asciiTheme="majorHAnsi" w:hAnsiTheme="majorHAnsi" w:cs="Cambria"/>
                <w:b/>
                <w:color w:val="17365D"/>
                <w:spacing w:val="20"/>
                <w:sz w:val="28"/>
                <w:szCs w:val="28"/>
              </w:rPr>
              <w:br/>
            </w:r>
            <w:r w:rsidR="00377480" w:rsidRPr="00377480"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  <w:t>Тамбовцев Виталий Леонидович</w:t>
            </w:r>
            <w:r w:rsidR="00377480" w:rsidRPr="00377480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 xml:space="preserve">, д.э.н., профессор, </w:t>
            </w:r>
            <w:proofErr w:type="spellStart"/>
            <w:r w:rsidR="00377480" w:rsidRPr="00377480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гл.н.с</w:t>
            </w:r>
            <w:proofErr w:type="spellEnd"/>
            <w:r w:rsidR="00377480" w:rsidRPr="00377480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. лаборатории институционального анализа ЭФ МГУ</w:t>
            </w:r>
          </w:p>
        </w:tc>
      </w:tr>
    </w:tbl>
    <w:p w14:paraId="6804CBE4" w14:textId="25565750" w:rsidR="002E4C93" w:rsidRDefault="002E4C93" w:rsidP="00714DF9">
      <w:pPr>
        <w:tabs>
          <w:tab w:val="left" w:pos="2543"/>
        </w:tabs>
        <w:rPr>
          <w:rFonts w:ascii="Cambria" w:eastAsia="Times New Roman" w:hAnsi="Cambria" w:cs="Cambria"/>
          <w:b/>
          <w:color w:val="17365D"/>
          <w:spacing w:val="20"/>
          <w:sz w:val="16"/>
          <w:szCs w:val="16"/>
          <w:lang w:eastAsia="ru-RU"/>
        </w:rPr>
      </w:pPr>
    </w:p>
    <w:sectPr w:rsidR="002E4C93" w:rsidSect="008C3514">
      <w:pgSz w:w="11906" w:h="16838"/>
      <w:pgMar w:top="284" w:right="284" w:bottom="142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73A1"/>
    <w:multiLevelType w:val="hybridMultilevel"/>
    <w:tmpl w:val="780AB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04483"/>
    <w:multiLevelType w:val="hybridMultilevel"/>
    <w:tmpl w:val="20027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88B3773"/>
    <w:multiLevelType w:val="hybridMultilevel"/>
    <w:tmpl w:val="105CE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CE50973"/>
    <w:multiLevelType w:val="hybridMultilevel"/>
    <w:tmpl w:val="7AC0A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54476"/>
    <w:multiLevelType w:val="hybridMultilevel"/>
    <w:tmpl w:val="11949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446EF"/>
    <w:multiLevelType w:val="hybridMultilevel"/>
    <w:tmpl w:val="0E4A9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02"/>
    <w:rsid w:val="000013C2"/>
    <w:rsid w:val="000131B1"/>
    <w:rsid w:val="0002225D"/>
    <w:rsid w:val="000349AB"/>
    <w:rsid w:val="00037159"/>
    <w:rsid w:val="000461FC"/>
    <w:rsid w:val="0005374D"/>
    <w:rsid w:val="000571CA"/>
    <w:rsid w:val="00062E9C"/>
    <w:rsid w:val="00071114"/>
    <w:rsid w:val="00074ECF"/>
    <w:rsid w:val="00081AB2"/>
    <w:rsid w:val="0008291B"/>
    <w:rsid w:val="00092190"/>
    <w:rsid w:val="00093045"/>
    <w:rsid w:val="000B1641"/>
    <w:rsid w:val="000C0371"/>
    <w:rsid w:val="000C32B5"/>
    <w:rsid w:val="000E1AF6"/>
    <w:rsid w:val="001033EF"/>
    <w:rsid w:val="00104559"/>
    <w:rsid w:val="00110702"/>
    <w:rsid w:val="00111002"/>
    <w:rsid w:val="00124027"/>
    <w:rsid w:val="00136FB7"/>
    <w:rsid w:val="00157701"/>
    <w:rsid w:val="00162BD4"/>
    <w:rsid w:val="00163840"/>
    <w:rsid w:val="00165023"/>
    <w:rsid w:val="0017160A"/>
    <w:rsid w:val="00177166"/>
    <w:rsid w:val="00177DFF"/>
    <w:rsid w:val="001850F4"/>
    <w:rsid w:val="00193302"/>
    <w:rsid w:val="001A091C"/>
    <w:rsid w:val="001B6015"/>
    <w:rsid w:val="001D2BEC"/>
    <w:rsid w:val="001D2F2D"/>
    <w:rsid w:val="001E0FFD"/>
    <w:rsid w:val="001E2615"/>
    <w:rsid w:val="001F0A50"/>
    <w:rsid w:val="001F3283"/>
    <w:rsid w:val="00201850"/>
    <w:rsid w:val="00217C60"/>
    <w:rsid w:val="00230AB0"/>
    <w:rsid w:val="0024662C"/>
    <w:rsid w:val="00251905"/>
    <w:rsid w:val="00253545"/>
    <w:rsid w:val="00260E5B"/>
    <w:rsid w:val="00265324"/>
    <w:rsid w:val="0028037A"/>
    <w:rsid w:val="00282393"/>
    <w:rsid w:val="00284D58"/>
    <w:rsid w:val="002A14C8"/>
    <w:rsid w:val="002A4BCA"/>
    <w:rsid w:val="002B270F"/>
    <w:rsid w:val="002C5FC4"/>
    <w:rsid w:val="002D4CBE"/>
    <w:rsid w:val="002D52E6"/>
    <w:rsid w:val="002E01D9"/>
    <w:rsid w:val="002E4C93"/>
    <w:rsid w:val="002F36F0"/>
    <w:rsid w:val="00303885"/>
    <w:rsid w:val="0030431F"/>
    <w:rsid w:val="00312344"/>
    <w:rsid w:val="003351C8"/>
    <w:rsid w:val="003371C0"/>
    <w:rsid w:val="00337DF1"/>
    <w:rsid w:val="00350D5A"/>
    <w:rsid w:val="00363880"/>
    <w:rsid w:val="00372521"/>
    <w:rsid w:val="00377480"/>
    <w:rsid w:val="00380C4A"/>
    <w:rsid w:val="003A4BA1"/>
    <w:rsid w:val="003A4C21"/>
    <w:rsid w:val="003A6B69"/>
    <w:rsid w:val="003A6E40"/>
    <w:rsid w:val="003A7C41"/>
    <w:rsid w:val="003A7D89"/>
    <w:rsid w:val="003B1440"/>
    <w:rsid w:val="003D18A9"/>
    <w:rsid w:val="003E74F4"/>
    <w:rsid w:val="003F4830"/>
    <w:rsid w:val="003F4856"/>
    <w:rsid w:val="003F5A10"/>
    <w:rsid w:val="0040139A"/>
    <w:rsid w:val="00401A43"/>
    <w:rsid w:val="00401BA4"/>
    <w:rsid w:val="004057BF"/>
    <w:rsid w:val="004172E7"/>
    <w:rsid w:val="00434242"/>
    <w:rsid w:val="00455AC4"/>
    <w:rsid w:val="00463947"/>
    <w:rsid w:val="004A5A35"/>
    <w:rsid w:val="004A5EA2"/>
    <w:rsid w:val="004C78E8"/>
    <w:rsid w:val="004E2047"/>
    <w:rsid w:val="004E24D7"/>
    <w:rsid w:val="004E3536"/>
    <w:rsid w:val="004E565E"/>
    <w:rsid w:val="005012EE"/>
    <w:rsid w:val="00506875"/>
    <w:rsid w:val="005070D6"/>
    <w:rsid w:val="00520DD2"/>
    <w:rsid w:val="00545729"/>
    <w:rsid w:val="00552DA4"/>
    <w:rsid w:val="005568E4"/>
    <w:rsid w:val="005627C2"/>
    <w:rsid w:val="005671B4"/>
    <w:rsid w:val="00573EB0"/>
    <w:rsid w:val="005761CF"/>
    <w:rsid w:val="00590AE2"/>
    <w:rsid w:val="00592D42"/>
    <w:rsid w:val="005A0143"/>
    <w:rsid w:val="005A391E"/>
    <w:rsid w:val="005B3D83"/>
    <w:rsid w:val="005C39E1"/>
    <w:rsid w:val="005E617F"/>
    <w:rsid w:val="005F2C14"/>
    <w:rsid w:val="00612B90"/>
    <w:rsid w:val="0061552B"/>
    <w:rsid w:val="006160A6"/>
    <w:rsid w:val="0061621E"/>
    <w:rsid w:val="00632292"/>
    <w:rsid w:val="00677683"/>
    <w:rsid w:val="00677FCF"/>
    <w:rsid w:val="00694A85"/>
    <w:rsid w:val="006A0698"/>
    <w:rsid w:val="006A2C7F"/>
    <w:rsid w:val="006A6FD1"/>
    <w:rsid w:val="006C4E70"/>
    <w:rsid w:val="006C70D5"/>
    <w:rsid w:val="006E7D8A"/>
    <w:rsid w:val="006F1018"/>
    <w:rsid w:val="00707B68"/>
    <w:rsid w:val="007108AB"/>
    <w:rsid w:val="0071093C"/>
    <w:rsid w:val="007137D1"/>
    <w:rsid w:val="00714DF9"/>
    <w:rsid w:val="007301E9"/>
    <w:rsid w:val="00730CF1"/>
    <w:rsid w:val="00733721"/>
    <w:rsid w:val="0074174F"/>
    <w:rsid w:val="00744B87"/>
    <w:rsid w:val="00764608"/>
    <w:rsid w:val="0076752A"/>
    <w:rsid w:val="00771A03"/>
    <w:rsid w:val="00774D8A"/>
    <w:rsid w:val="0079527F"/>
    <w:rsid w:val="007B3F50"/>
    <w:rsid w:val="007F53E6"/>
    <w:rsid w:val="008003D5"/>
    <w:rsid w:val="00802BA3"/>
    <w:rsid w:val="00823D07"/>
    <w:rsid w:val="00831AE2"/>
    <w:rsid w:val="00844A28"/>
    <w:rsid w:val="008542CE"/>
    <w:rsid w:val="008634A5"/>
    <w:rsid w:val="00864D1C"/>
    <w:rsid w:val="00873908"/>
    <w:rsid w:val="00891955"/>
    <w:rsid w:val="00892DE5"/>
    <w:rsid w:val="008A1342"/>
    <w:rsid w:val="008A2E05"/>
    <w:rsid w:val="008A3241"/>
    <w:rsid w:val="008A68DA"/>
    <w:rsid w:val="008B25D0"/>
    <w:rsid w:val="008C3514"/>
    <w:rsid w:val="008C4E64"/>
    <w:rsid w:val="008C5D3A"/>
    <w:rsid w:val="008D18E4"/>
    <w:rsid w:val="008E7E27"/>
    <w:rsid w:val="009072A5"/>
    <w:rsid w:val="0091148C"/>
    <w:rsid w:val="00914C66"/>
    <w:rsid w:val="00965C99"/>
    <w:rsid w:val="00981563"/>
    <w:rsid w:val="00983E2E"/>
    <w:rsid w:val="00985413"/>
    <w:rsid w:val="00994F2C"/>
    <w:rsid w:val="009A1DE3"/>
    <w:rsid w:val="009A23B4"/>
    <w:rsid w:val="009A28BE"/>
    <w:rsid w:val="009A2F4D"/>
    <w:rsid w:val="009A3579"/>
    <w:rsid w:val="009A6A5C"/>
    <w:rsid w:val="009A6CEA"/>
    <w:rsid w:val="009B23F6"/>
    <w:rsid w:val="009B6448"/>
    <w:rsid w:val="009E50B5"/>
    <w:rsid w:val="009F7820"/>
    <w:rsid w:val="00A21061"/>
    <w:rsid w:val="00A36E42"/>
    <w:rsid w:val="00A46D50"/>
    <w:rsid w:val="00A52114"/>
    <w:rsid w:val="00A53AEC"/>
    <w:rsid w:val="00A54246"/>
    <w:rsid w:val="00A549EB"/>
    <w:rsid w:val="00A6201B"/>
    <w:rsid w:val="00A94184"/>
    <w:rsid w:val="00AA118C"/>
    <w:rsid w:val="00AA6248"/>
    <w:rsid w:val="00AA7388"/>
    <w:rsid w:val="00AE02F5"/>
    <w:rsid w:val="00AE28A1"/>
    <w:rsid w:val="00B03223"/>
    <w:rsid w:val="00B0790A"/>
    <w:rsid w:val="00B12DB9"/>
    <w:rsid w:val="00B16711"/>
    <w:rsid w:val="00B25AA2"/>
    <w:rsid w:val="00B25FE1"/>
    <w:rsid w:val="00B37501"/>
    <w:rsid w:val="00B45E9A"/>
    <w:rsid w:val="00B53A4C"/>
    <w:rsid w:val="00B874B5"/>
    <w:rsid w:val="00B94AB8"/>
    <w:rsid w:val="00BA62DB"/>
    <w:rsid w:val="00BD27CD"/>
    <w:rsid w:val="00BD7AF9"/>
    <w:rsid w:val="00BE0CDE"/>
    <w:rsid w:val="00C07FCD"/>
    <w:rsid w:val="00C15E0D"/>
    <w:rsid w:val="00C35866"/>
    <w:rsid w:val="00C364A3"/>
    <w:rsid w:val="00C365E3"/>
    <w:rsid w:val="00C4703B"/>
    <w:rsid w:val="00C63C1E"/>
    <w:rsid w:val="00C66C4B"/>
    <w:rsid w:val="00C67B09"/>
    <w:rsid w:val="00C7344C"/>
    <w:rsid w:val="00C83B9D"/>
    <w:rsid w:val="00C87041"/>
    <w:rsid w:val="00C87B0C"/>
    <w:rsid w:val="00CB7901"/>
    <w:rsid w:val="00CE3784"/>
    <w:rsid w:val="00CF5099"/>
    <w:rsid w:val="00D0065F"/>
    <w:rsid w:val="00D0648D"/>
    <w:rsid w:val="00D13EE6"/>
    <w:rsid w:val="00D32682"/>
    <w:rsid w:val="00D33436"/>
    <w:rsid w:val="00D52E05"/>
    <w:rsid w:val="00D53460"/>
    <w:rsid w:val="00D57D47"/>
    <w:rsid w:val="00D61E92"/>
    <w:rsid w:val="00D65905"/>
    <w:rsid w:val="00D65A40"/>
    <w:rsid w:val="00D73B4D"/>
    <w:rsid w:val="00D917D7"/>
    <w:rsid w:val="00D97E37"/>
    <w:rsid w:val="00DA2803"/>
    <w:rsid w:val="00DA5BF5"/>
    <w:rsid w:val="00DB646D"/>
    <w:rsid w:val="00DC4F13"/>
    <w:rsid w:val="00DD17D9"/>
    <w:rsid w:val="00DD3358"/>
    <w:rsid w:val="00DF5E03"/>
    <w:rsid w:val="00E516AC"/>
    <w:rsid w:val="00E540A8"/>
    <w:rsid w:val="00E61954"/>
    <w:rsid w:val="00E62D93"/>
    <w:rsid w:val="00E6370A"/>
    <w:rsid w:val="00E67F53"/>
    <w:rsid w:val="00E7605B"/>
    <w:rsid w:val="00E7713E"/>
    <w:rsid w:val="00E841FA"/>
    <w:rsid w:val="00E864A1"/>
    <w:rsid w:val="00E937C5"/>
    <w:rsid w:val="00EA07E3"/>
    <w:rsid w:val="00EA0FD1"/>
    <w:rsid w:val="00EA5610"/>
    <w:rsid w:val="00EB2340"/>
    <w:rsid w:val="00EC3508"/>
    <w:rsid w:val="00EC4FDF"/>
    <w:rsid w:val="00EC67A9"/>
    <w:rsid w:val="00ED03AD"/>
    <w:rsid w:val="00ED37BE"/>
    <w:rsid w:val="00EE5E9F"/>
    <w:rsid w:val="00EF6FC2"/>
    <w:rsid w:val="00F018D0"/>
    <w:rsid w:val="00F167EB"/>
    <w:rsid w:val="00F329D7"/>
    <w:rsid w:val="00F35730"/>
    <w:rsid w:val="00F45B62"/>
    <w:rsid w:val="00F54E79"/>
    <w:rsid w:val="00F62D19"/>
    <w:rsid w:val="00F63B07"/>
    <w:rsid w:val="00F74CD1"/>
    <w:rsid w:val="00F804E0"/>
    <w:rsid w:val="00F8165D"/>
    <w:rsid w:val="00F8691C"/>
    <w:rsid w:val="00F86C1F"/>
    <w:rsid w:val="00F908F8"/>
    <w:rsid w:val="00FA02B7"/>
    <w:rsid w:val="00FB101C"/>
    <w:rsid w:val="00FC53B3"/>
    <w:rsid w:val="00FD1A3B"/>
    <w:rsid w:val="00FD76C9"/>
    <w:rsid w:val="00FD7F6A"/>
    <w:rsid w:val="00FE5A22"/>
    <w:rsid w:val="00FE67AD"/>
    <w:rsid w:val="00FF0801"/>
    <w:rsid w:val="00FF45DE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38AF"/>
  <w15:docId w15:val="{400A8CCF-D8ED-40B2-B0DA-E2D86B9C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193302"/>
    <w:pPr>
      <w:ind w:left="720"/>
      <w:contextualSpacing/>
    </w:pPr>
  </w:style>
  <w:style w:type="table" w:styleId="a5">
    <w:name w:val="Table Grid"/>
    <w:basedOn w:val="a1"/>
    <w:uiPriority w:val="59"/>
    <w:rsid w:val="006776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4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02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5A014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FD76C9"/>
    <w:pPr>
      <w:spacing w:after="0" w:line="240" w:lineRule="auto"/>
    </w:p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965C99"/>
  </w:style>
  <w:style w:type="character" w:styleId="a9">
    <w:name w:val="Emphasis"/>
    <w:basedOn w:val="a0"/>
    <w:uiPriority w:val="20"/>
    <w:qFormat/>
    <w:rsid w:val="0017160A"/>
    <w:rPr>
      <w:i/>
      <w:iCs/>
    </w:rPr>
  </w:style>
  <w:style w:type="paragraph" w:styleId="aa">
    <w:name w:val="Normal (Web)"/>
    <w:basedOn w:val="a"/>
    <w:uiPriority w:val="99"/>
    <w:unhideWhenUsed/>
    <w:rsid w:val="0090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25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6724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Виктория Боголюбова</cp:lastModifiedBy>
  <cp:revision>32</cp:revision>
  <cp:lastPrinted>2021-05-23T20:02:00Z</cp:lastPrinted>
  <dcterms:created xsi:type="dcterms:W3CDTF">2023-10-24T09:48:00Z</dcterms:created>
  <dcterms:modified xsi:type="dcterms:W3CDTF">2025-05-26T14:36:00Z</dcterms:modified>
</cp:coreProperties>
</file>