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F44B" w14:textId="77777777" w:rsidR="00046027" w:rsidRDefault="00046027" w:rsidP="00046027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РЕКОМЕНДУЕМАЯ ФОРМА для разработчиков </w:t>
      </w:r>
      <w:r>
        <w:rPr>
          <w:i/>
          <w:iCs/>
          <w:sz w:val="20"/>
          <w:szCs w:val="20"/>
        </w:rPr>
        <w:br/>
        <w:t xml:space="preserve">основных профессиональных образовательных программ </w:t>
      </w:r>
      <w:r>
        <w:rPr>
          <w:i/>
          <w:iCs/>
          <w:sz w:val="20"/>
          <w:szCs w:val="20"/>
        </w:rPr>
        <w:br/>
        <w:t>при реализации ОС МГУ на основе ФГОС 3+</w:t>
      </w:r>
    </w:p>
    <w:p w14:paraId="6EEEA8E0" w14:textId="77777777" w:rsidR="00046027" w:rsidRDefault="00046027" w:rsidP="00046027">
      <w:pPr>
        <w:jc w:val="right"/>
        <w:rPr>
          <w:i/>
          <w:iCs/>
        </w:rPr>
      </w:pPr>
    </w:p>
    <w:p w14:paraId="54D18C17" w14:textId="77777777" w:rsidR="00046027" w:rsidRDefault="00046027" w:rsidP="00046027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05F82BCB" w14:textId="77777777" w:rsidR="00046027" w:rsidRDefault="00046027" w:rsidP="00046027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</w:p>
    <w:p w14:paraId="1CB4D1A1" w14:textId="77777777" w:rsidR="00046027" w:rsidRDefault="00046027" w:rsidP="00046027">
      <w:pPr>
        <w:jc w:val="center"/>
        <w:rPr>
          <w:i/>
          <w:iCs/>
        </w:rPr>
      </w:pPr>
      <w:r>
        <w:rPr>
          <w:i/>
          <w:iCs/>
        </w:rPr>
        <w:t xml:space="preserve"> Экономический факультет</w:t>
      </w:r>
    </w:p>
    <w:p w14:paraId="5FDAE0E2" w14:textId="77777777" w:rsidR="00046027" w:rsidRDefault="00046027" w:rsidP="00046027">
      <w:pPr>
        <w:jc w:val="center"/>
        <w:rPr>
          <w:i/>
          <w:iCs/>
        </w:rPr>
      </w:pPr>
      <w:r>
        <w:rPr>
          <w:i/>
          <w:iCs/>
        </w:rPr>
        <w:t>Кафедра истории народного хозяйства и экономических учений</w:t>
      </w:r>
    </w:p>
    <w:p w14:paraId="6AF21E4F" w14:textId="77777777" w:rsidR="00046027" w:rsidRDefault="00046027" w:rsidP="00046027"/>
    <w:p w14:paraId="65819F3A" w14:textId="77777777" w:rsidR="00046027" w:rsidRDefault="00046027" w:rsidP="00046027">
      <w:pPr>
        <w:pStyle w:val="a3"/>
        <w:ind w:firstLine="5940"/>
        <w:jc w:val="right"/>
        <w:outlineLvl w:val="0"/>
      </w:pPr>
      <w:r>
        <w:t>УТВЕРЖДАЮ</w:t>
      </w:r>
    </w:p>
    <w:p w14:paraId="38C66EE1" w14:textId="77777777" w:rsidR="00046027" w:rsidRDefault="00046027" w:rsidP="00046027">
      <w:pPr>
        <w:pStyle w:val="a3"/>
        <w:ind w:firstLine="5940"/>
        <w:jc w:val="right"/>
        <w:outlineLvl w:val="0"/>
      </w:pPr>
      <w:r>
        <w:t>(указать должность)</w:t>
      </w:r>
    </w:p>
    <w:p w14:paraId="2F987C6A" w14:textId="77777777" w:rsidR="00046027" w:rsidRDefault="00046027" w:rsidP="00046027">
      <w:pPr>
        <w:pStyle w:val="a3"/>
        <w:ind w:firstLine="5940"/>
        <w:jc w:val="right"/>
      </w:pPr>
      <w:r>
        <w:t>______________/____________ /</w:t>
      </w:r>
    </w:p>
    <w:p w14:paraId="07E9BDB6" w14:textId="77777777" w:rsidR="00046027" w:rsidRDefault="00046027" w:rsidP="00046027">
      <w:pPr>
        <w:pStyle w:val="a3"/>
        <w:ind w:firstLine="5940"/>
        <w:jc w:val="right"/>
      </w:pPr>
      <w:r>
        <w:t>«___» ________________20   г.</w:t>
      </w:r>
    </w:p>
    <w:p w14:paraId="2D1FA25F" w14:textId="77777777" w:rsidR="00046027" w:rsidRDefault="00046027" w:rsidP="00046027">
      <w:pPr>
        <w:spacing w:line="360" w:lineRule="auto"/>
        <w:jc w:val="center"/>
        <w:rPr>
          <w:b/>
          <w:bCs/>
        </w:rPr>
      </w:pPr>
    </w:p>
    <w:p w14:paraId="31A4D348" w14:textId="77777777" w:rsidR="00046027" w:rsidRDefault="00046027" w:rsidP="0004602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1B4A308C" w14:textId="77777777" w:rsidR="00046027" w:rsidRDefault="00046027" w:rsidP="0004602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Новая экономическая история</w:t>
      </w:r>
    </w:p>
    <w:p w14:paraId="083537F7" w14:textId="77777777" w:rsidR="00046027" w:rsidRDefault="00046027" w:rsidP="0004602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14:paraId="7CB0AEAE" w14:textId="77777777" w:rsidR="00046027" w:rsidRDefault="00046027" w:rsidP="00046027">
      <w:pPr>
        <w:jc w:val="center"/>
        <w:rPr>
          <w:i/>
          <w:iCs/>
        </w:rPr>
      </w:pPr>
      <w:r>
        <w:rPr>
          <w:i/>
          <w:iCs/>
          <w:highlight w:val="lightGray"/>
        </w:rPr>
        <w:t>код и наименование дисциплины (модуля)</w:t>
      </w:r>
    </w:p>
    <w:p w14:paraId="212A5302" w14:textId="77777777" w:rsidR="00046027" w:rsidRDefault="00046027" w:rsidP="00046027">
      <w:pPr>
        <w:jc w:val="center"/>
        <w:rPr>
          <w:i/>
          <w:iCs/>
        </w:rPr>
      </w:pPr>
    </w:p>
    <w:p w14:paraId="6FBF28B3" w14:textId="77777777" w:rsidR="00046027" w:rsidRDefault="00046027" w:rsidP="00046027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>
        <w:rPr>
          <w:b/>
          <w:bCs/>
        </w:rPr>
        <w:t xml:space="preserve">Уровень высшего образования: </w:t>
      </w:r>
    </w:p>
    <w:p w14:paraId="138944FB" w14:textId="77777777" w:rsidR="00046027" w:rsidRDefault="00046027" w:rsidP="00046027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бакалавриат</w:t>
      </w:r>
    </w:p>
    <w:p w14:paraId="1427FEAB" w14:textId="77777777" w:rsidR="00046027" w:rsidRDefault="00046027" w:rsidP="00046027">
      <w:pPr>
        <w:jc w:val="center"/>
        <w:rPr>
          <w:b/>
          <w:bCs/>
          <w:i/>
          <w:iCs/>
        </w:rPr>
      </w:pPr>
      <w:r>
        <w:rPr>
          <w:i/>
          <w:iCs/>
        </w:rPr>
        <w:t xml:space="preserve"> </w:t>
      </w:r>
    </w:p>
    <w:p w14:paraId="5D61A369" w14:textId="77777777" w:rsidR="00046027" w:rsidRDefault="00046027" w:rsidP="0004602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05C6E351" w14:textId="77777777" w:rsidR="00046027" w:rsidRDefault="00046027" w:rsidP="0004602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Экономика, менеджмент</w:t>
      </w:r>
    </w:p>
    <w:p w14:paraId="3A0B4AAE" w14:textId="77777777" w:rsidR="00046027" w:rsidRDefault="00046027" w:rsidP="00046027">
      <w:pPr>
        <w:ind w:firstLine="403"/>
        <w:jc w:val="center"/>
      </w:pPr>
      <w:r>
        <w:rPr>
          <w:i/>
          <w:iCs/>
          <w:highlight w:val="lightGray"/>
        </w:rPr>
        <w:t>(код и название направления/специальности)</w:t>
      </w:r>
    </w:p>
    <w:p w14:paraId="5E3CCE26" w14:textId="77777777" w:rsidR="00046027" w:rsidRDefault="00046027" w:rsidP="0004602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5DBD78F2" w14:textId="77777777" w:rsidR="00046027" w:rsidRDefault="00046027" w:rsidP="0004602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Экономика, менеджмент</w:t>
      </w:r>
    </w:p>
    <w:p w14:paraId="48D5C065" w14:textId="77777777" w:rsidR="00046027" w:rsidRDefault="00046027" w:rsidP="00046027">
      <w:pPr>
        <w:spacing w:line="360" w:lineRule="auto"/>
        <w:jc w:val="center"/>
        <w:rPr>
          <w:b/>
          <w:bCs/>
          <w:i/>
          <w:iCs/>
        </w:rPr>
      </w:pPr>
      <w:r>
        <w:rPr>
          <w:i/>
          <w:iCs/>
          <w:highlight w:val="lightGray"/>
        </w:rPr>
        <w:t>(если дисциплина (модуль) относится к вариативной части программы)</w:t>
      </w:r>
    </w:p>
    <w:p w14:paraId="4B42AC6C" w14:textId="77777777" w:rsidR="00046027" w:rsidRDefault="00046027" w:rsidP="00046027">
      <w:pPr>
        <w:ind w:firstLine="403"/>
        <w:jc w:val="center"/>
      </w:pPr>
    </w:p>
    <w:p w14:paraId="57DD7AE2" w14:textId="77777777" w:rsidR="00046027" w:rsidRDefault="00046027" w:rsidP="00046027">
      <w:pPr>
        <w:pStyle w:val="a3"/>
        <w:pBdr>
          <w:bottom w:val="single" w:sz="4" w:space="1" w:color="auto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66C00D29" w14:textId="77777777" w:rsidR="00046027" w:rsidRDefault="00046027" w:rsidP="00046027">
      <w:pPr>
        <w:pStyle w:val="a3"/>
        <w:pBdr>
          <w:bottom w:val="single" w:sz="4" w:space="1" w:color="auto"/>
        </w:pBdr>
        <w:rPr>
          <w:b w:val="0"/>
          <w:bCs w:val="0"/>
        </w:rPr>
      </w:pPr>
      <w:r>
        <w:rPr>
          <w:b w:val="0"/>
          <w:bCs w:val="0"/>
        </w:rPr>
        <w:t>Очная</w:t>
      </w:r>
    </w:p>
    <w:p w14:paraId="70C5CEA9" w14:textId="77777777" w:rsidR="00046027" w:rsidRDefault="00046027" w:rsidP="00046027">
      <w:pPr>
        <w:pStyle w:val="a3"/>
        <w:rPr>
          <w:i/>
          <w:iCs/>
        </w:rPr>
      </w:pPr>
      <w:r>
        <w:rPr>
          <w:i/>
          <w:iCs/>
        </w:rPr>
        <w:t xml:space="preserve"> </w:t>
      </w:r>
    </w:p>
    <w:p w14:paraId="6F961164" w14:textId="77777777" w:rsidR="00046027" w:rsidRDefault="00046027" w:rsidP="00046027">
      <w:pPr>
        <w:spacing w:line="360" w:lineRule="auto"/>
        <w:jc w:val="right"/>
      </w:pPr>
    </w:p>
    <w:p w14:paraId="6B262E06" w14:textId="77777777" w:rsidR="00046027" w:rsidRDefault="00046027" w:rsidP="00046027">
      <w:pPr>
        <w:spacing w:line="360" w:lineRule="auto"/>
        <w:jc w:val="right"/>
      </w:pPr>
    </w:p>
    <w:p w14:paraId="32C09065" w14:textId="77777777" w:rsidR="00046027" w:rsidRDefault="00046027" w:rsidP="00046027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2070420B" w14:textId="77777777" w:rsidR="00046027" w:rsidRDefault="00046027" w:rsidP="00046027">
      <w:pPr>
        <w:spacing w:line="360" w:lineRule="auto"/>
        <w:jc w:val="right"/>
        <w:rPr>
          <w:i/>
          <w:iCs/>
        </w:rPr>
      </w:pPr>
      <w:r>
        <w:rPr>
          <w:i/>
          <w:iCs/>
          <w:highlight w:val="lightGray"/>
        </w:rPr>
        <w:t xml:space="preserve">Методической комиссией факультета, на </w:t>
      </w:r>
      <w:proofErr w:type="gramStart"/>
      <w:r>
        <w:rPr>
          <w:i/>
          <w:iCs/>
          <w:highlight w:val="lightGray"/>
        </w:rPr>
        <w:t>заседании  кафедры</w:t>
      </w:r>
      <w:proofErr w:type="gramEnd"/>
      <w:r>
        <w:rPr>
          <w:i/>
          <w:iCs/>
          <w:highlight w:val="lightGray"/>
        </w:rPr>
        <w:t xml:space="preserve">  и т.п.</w:t>
      </w:r>
    </w:p>
    <w:p w14:paraId="0DA26130" w14:textId="77777777" w:rsidR="00046027" w:rsidRDefault="00046027" w:rsidP="00046027">
      <w:pPr>
        <w:spacing w:line="360" w:lineRule="auto"/>
        <w:jc w:val="right"/>
      </w:pPr>
      <w:r>
        <w:t>(протокол №__________, дата)</w:t>
      </w:r>
    </w:p>
    <w:p w14:paraId="297722F7" w14:textId="77777777" w:rsidR="00046027" w:rsidRDefault="00046027" w:rsidP="00046027">
      <w:pPr>
        <w:spacing w:line="360" w:lineRule="auto"/>
        <w:jc w:val="right"/>
      </w:pPr>
    </w:p>
    <w:p w14:paraId="5A851DDE" w14:textId="77777777" w:rsidR="00046027" w:rsidRDefault="00046027" w:rsidP="00046027">
      <w:pPr>
        <w:spacing w:line="360" w:lineRule="auto"/>
        <w:jc w:val="center"/>
      </w:pPr>
      <w:r>
        <w:t>Москва 20___</w:t>
      </w:r>
    </w:p>
    <w:p w14:paraId="3FD7BA12" w14:textId="77777777" w:rsidR="00046027" w:rsidRDefault="00046027" w:rsidP="00046027">
      <w:pPr>
        <w:spacing w:line="360" w:lineRule="auto"/>
        <w:jc w:val="center"/>
      </w:pPr>
      <w:r>
        <w:br w:type="page"/>
      </w:r>
    </w:p>
    <w:p w14:paraId="520A1802" w14:textId="77777777" w:rsidR="00046027" w:rsidRDefault="00046027" w:rsidP="00046027">
      <w:pPr>
        <w:spacing w:line="360" w:lineRule="auto"/>
      </w:pPr>
      <w:r>
        <w:rPr>
          <w:b/>
          <w:bCs/>
          <w:i/>
          <w:iCs/>
        </w:rPr>
        <w:lastRenderedPageBreak/>
        <w:t>На обратной стороне титула:</w:t>
      </w:r>
    </w:p>
    <w:p w14:paraId="6847EBE7" w14:textId="57035A99" w:rsidR="00046027" w:rsidRDefault="00046027" w:rsidP="00046027">
      <w:pPr>
        <w:spacing w:line="360" w:lineRule="auto"/>
        <w:rPr>
          <w:color w:val="000000"/>
        </w:rPr>
      </w:pPr>
      <w:r>
        <w:t xml:space="preserve">Рабочая программа дисциплины (модуля)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/ специальности «Экономика</w:t>
      </w:r>
      <w:r>
        <w:t xml:space="preserve">» </w:t>
      </w:r>
      <w:r>
        <w:rPr>
          <w:color w:val="000000"/>
        </w:rPr>
        <w:t xml:space="preserve">программы </w:t>
      </w:r>
      <w:r w:rsidR="003C232E">
        <w:rPr>
          <w:color w:val="000000"/>
        </w:rPr>
        <w:t>бакалавриата в</w:t>
      </w:r>
      <w:r>
        <w:rPr>
          <w:color w:val="000000"/>
        </w:rPr>
        <w:t xml:space="preserve"> редакции приказа МГУ от 30 декабря 2016 г.</w:t>
      </w:r>
    </w:p>
    <w:p w14:paraId="2A31DB54" w14:textId="77777777" w:rsidR="00046027" w:rsidRDefault="00046027" w:rsidP="00046027">
      <w:pPr>
        <w:spacing w:line="360" w:lineRule="auto"/>
        <w:rPr>
          <w:color w:val="000000"/>
        </w:rPr>
      </w:pPr>
    </w:p>
    <w:p w14:paraId="55B7FA42" w14:textId="5C6FBE6C" w:rsidR="00046027" w:rsidRDefault="00046027" w:rsidP="00046027">
      <w:pPr>
        <w:spacing w:line="360" w:lineRule="auto"/>
        <w:rPr>
          <w:color w:val="000000"/>
        </w:rPr>
      </w:pPr>
      <w:r>
        <w:rPr>
          <w:color w:val="000000"/>
        </w:rPr>
        <w:t>Год (годы) приема на обучение__</w:t>
      </w:r>
      <w:r w:rsidR="00704521">
        <w:rPr>
          <w:color w:val="000000"/>
        </w:rPr>
        <w:t>2020/2021</w:t>
      </w:r>
      <w:r>
        <w:rPr>
          <w:color w:val="000000"/>
        </w:rPr>
        <w:t xml:space="preserve">_________________________ </w:t>
      </w:r>
    </w:p>
    <w:p w14:paraId="0E08A087" w14:textId="77777777" w:rsidR="00046027" w:rsidRDefault="00046027" w:rsidP="00046027">
      <w:pPr>
        <w:spacing w:line="360" w:lineRule="auto"/>
        <w:jc w:val="center"/>
        <w:rPr>
          <w:b/>
          <w:bCs/>
          <w:i/>
          <w:iCs/>
        </w:rPr>
      </w:pPr>
    </w:p>
    <w:p w14:paraId="7C0319C1" w14:textId="77777777" w:rsidR="00046027" w:rsidRDefault="00046027" w:rsidP="00046027">
      <w:pPr>
        <w:sectPr w:rsidR="00046027">
          <w:pgSz w:w="11906" w:h="16838"/>
          <w:pgMar w:top="1134" w:right="1134" w:bottom="1134" w:left="1134" w:header="709" w:footer="709" w:gutter="0"/>
          <w:cols w:space="720"/>
        </w:sectPr>
      </w:pPr>
    </w:p>
    <w:p w14:paraId="1E000297" w14:textId="77777777" w:rsidR="00046027" w:rsidRDefault="00046027" w:rsidP="00046027">
      <w:pPr>
        <w:rPr>
          <w:i/>
          <w:iCs/>
        </w:rPr>
      </w:pPr>
      <w:r>
        <w:rPr>
          <w:b/>
          <w:bCs/>
        </w:rPr>
        <w:lastRenderedPageBreak/>
        <w:t>1.</w:t>
      </w:r>
      <w:r>
        <w:t> Место дисциплины в структуре ОПОП ВО история экономических учений относится к вариативной части</w:t>
      </w:r>
      <w:r>
        <w:rPr>
          <w:i/>
          <w:iCs/>
        </w:rPr>
        <w:t xml:space="preserve"> ОПОП ВО.</w:t>
      </w:r>
    </w:p>
    <w:p w14:paraId="01702FE7" w14:textId="77777777" w:rsidR="00046027" w:rsidRDefault="00046027" w:rsidP="00046027">
      <w:r>
        <w:rPr>
          <w:b/>
          <w:bCs/>
        </w:rPr>
        <w:t>2.</w:t>
      </w:r>
      <w:r>
        <w:t> Входные требования для освоения дисциплины, предварительные условия (если есть):</w:t>
      </w:r>
    </w:p>
    <w:p w14:paraId="47EA6A9D" w14:textId="77777777" w:rsidR="00046027" w:rsidRDefault="00046027" w:rsidP="00046027">
      <w:pPr>
        <w:rPr>
          <w:i/>
          <w:iCs/>
        </w:rPr>
      </w:pPr>
      <w:r>
        <w:rPr>
          <w:i/>
          <w:iCs/>
        </w:rPr>
        <w:t xml:space="preserve"> Освоение дисциплины Новая экономическая история предполагает предварительные знания по микроэкономике, макроэкономике, история, история экономики, английский язык (профессиональный).</w:t>
      </w:r>
    </w:p>
    <w:p w14:paraId="0708DDA2" w14:textId="77777777" w:rsidR="00046027" w:rsidRDefault="00046027" w:rsidP="00046027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(модулю), соотнесенные с требуемыми компетенциями выпускников</w:t>
      </w:r>
      <w:r>
        <w:rPr>
          <w:i/>
          <w:iCs/>
        </w:rPr>
        <w:t>.</w:t>
      </w:r>
    </w:p>
    <w:p w14:paraId="7A2B518F" w14:textId="77777777" w:rsidR="00046027" w:rsidRDefault="00046027" w:rsidP="00046027">
      <w:pPr>
        <w:rPr>
          <w:i/>
          <w:iCs/>
        </w:rPr>
      </w:pPr>
    </w:p>
    <w:tbl>
      <w:tblPr>
        <w:tblStyle w:val="a8"/>
        <w:tblW w:w="0" w:type="auto"/>
        <w:tblInd w:w="0" w:type="dxa"/>
        <w:tblLook w:val="00A0" w:firstRow="1" w:lastRow="0" w:firstColumn="1" w:lastColumn="0" w:noHBand="0" w:noVBand="0"/>
      </w:tblPr>
      <w:tblGrid>
        <w:gridCol w:w="9345"/>
      </w:tblGrid>
      <w:tr w:rsidR="00046027" w14:paraId="6F5FD70C" w14:textId="77777777" w:rsidTr="0004602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E69D" w14:textId="77777777" w:rsidR="00046027" w:rsidRDefault="00046027">
            <w:pPr>
              <w:rPr>
                <w:i/>
                <w:iCs/>
                <w:color w:val="FF0000"/>
                <w:shd w:val="clear" w:color="auto" w:fill="FFFFFF"/>
              </w:rPr>
            </w:pPr>
            <w:r>
              <w:rPr>
                <w:i/>
                <w:iCs/>
                <w:color w:val="FF0000"/>
              </w:rPr>
              <w:t xml:space="preserve"> </w:t>
            </w:r>
          </w:p>
          <w:tbl>
            <w:tblPr>
              <w:tblW w:w="1493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823"/>
              <w:gridCol w:w="11109"/>
            </w:tblGrid>
            <w:tr w:rsidR="00046027" w14:paraId="259FCA42" w14:textId="77777777">
              <w:trPr>
                <w:jc w:val="center"/>
              </w:trPr>
              <w:tc>
                <w:tcPr>
                  <w:tcW w:w="3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70050D" w14:textId="77777777" w:rsidR="00046027" w:rsidRDefault="00046027">
                  <w:pPr>
                    <w:spacing w:line="25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Компетенции выпускников (коды)</w:t>
                  </w: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7EB2D7" w14:textId="77777777" w:rsidR="00046027" w:rsidRDefault="00046027">
                  <w:pPr>
                    <w:spacing w:line="256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Планируемые результаты обучения по дисциплине (модулю), соотнесенные с компетенциями</w:t>
                  </w:r>
                </w:p>
              </w:tc>
            </w:tr>
            <w:tr w:rsidR="00046027" w14:paraId="6FAE40ED" w14:textId="77777777">
              <w:trPr>
                <w:jc w:val="center"/>
              </w:trPr>
              <w:tc>
                <w:tcPr>
                  <w:tcW w:w="3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1F0BE2" w14:textId="77777777" w:rsidR="00046027" w:rsidRDefault="00046027">
                  <w:pPr>
                    <w:pStyle w:val="a5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способность использовать основы экономических знаний в различных сферах деятельности (ОК-З);</w:t>
                  </w:r>
                </w:p>
                <w:p w14:paraId="0817C901" w14:textId="77777777" w:rsidR="00046027" w:rsidRDefault="00046027">
                  <w:pPr>
                    <w:pStyle w:val="a5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способностью работать в коллективе, толерантно воспринимая социальные, этнические, конфессиональные и культурные различия (ОК-5);</w:t>
                  </w:r>
                </w:p>
                <w:p w14:paraId="1386CE0F" w14:textId="77777777" w:rsidR="00046027" w:rsidRDefault="00046027">
                  <w:pPr>
                    <w:spacing w:line="256" w:lineRule="auto"/>
                    <w:rPr>
                      <w:i/>
                      <w:iCs/>
                      <w:sz w:val="22"/>
                      <w:szCs w:val="22"/>
                      <w:highlight w:val="yellow"/>
                    </w:rPr>
                  </w:pPr>
                  <w:r>
                    <w:t>способность к самоорганизации и самообразованию (ОК-7)</w:t>
                  </w: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9BCCBF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rPr>
                      <w:i/>
                    </w:rPr>
                    <w:t>Знание</w:t>
                  </w:r>
                  <w:r>
                    <w:t>:</w:t>
                  </w:r>
                </w:p>
                <w:p w14:paraId="350A972D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>- предмета и методологии новой экономической истории;</w:t>
                  </w:r>
                </w:p>
                <w:p w14:paraId="72566060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  <w:rPr>
                      <w:lang w:eastAsia="x-none"/>
                    </w:rPr>
                  </w:pPr>
                  <w:r>
                    <w:t xml:space="preserve">- </w:t>
                  </w:r>
                  <w:r>
                    <w:rPr>
                      <w:lang w:val="x-none" w:eastAsia="x-none"/>
                    </w:rPr>
                    <w:t>закономерност</w:t>
                  </w:r>
                  <w:r>
                    <w:rPr>
                      <w:lang w:eastAsia="x-none"/>
                    </w:rPr>
                    <w:t>ей</w:t>
                  </w:r>
                  <w:r>
                    <w:rPr>
                      <w:lang w:val="x-none" w:eastAsia="x-none"/>
                    </w:rPr>
                    <w:t>, объективны</w:t>
                  </w:r>
                  <w:r>
                    <w:rPr>
                      <w:lang w:eastAsia="x-none"/>
                    </w:rPr>
                    <w:t>х</w:t>
                  </w:r>
                  <w:r>
                    <w:rPr>
                      <w:lang w:val="x-none" w:eastAsia="x-none"/>
                    </w:rPr>
                    <w:t xml:space="preserve"> тенденци</w:t>
                  </w:r>
                  <w:r>
                    <w:rPr>
                      <w:lang w:eastAsia="x-none"/>
                    </w:rPr>
                    <w:t>й</w:t>
                  </w:r>
                  <w:r>
                    <w:rPr>
                      <w:lang w:val="x-none" w:eastAsia="x-none"/>
                    </w:rPr>
                    <w:t xml:space="preserve"> и движущи</w:t>
                  </w:r>
                  <w:r>
                    <w:rPr>
                      <w:lang w:eastAsia="x-none"/>
                    </w:rPr>
                    <w:t>х</w:t>
                  </w:r>
                  <w:r>
                    <w:rPr>
                      <w:lang w:val="x-none" w:eastAsia="x-none"/>
                    </w:rPr>
                    <w:t xml:space="preserve"> сил развития </w:t>
                  </w:r>
                  <w:r>
                    <w:rPr>
                      <w:lang w:eastAsia="x-none"/>
                    </w:rPr>
                    <w:t>экономики, формальных и неформальных институтов</w:t>
                  </w:r>
                  <w:r>
                    <w:rPr>
                      <w:lang w:val="x-none"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на разных этапах развития </w:t>
                  </w:r>
                  <w:r>
                    <w:rPr>
                      <w:lang w:val="x-none" w:eastAsia="x-none"/>
                    </w:rPr>
                    <w:t>общества</w:t>
                  </w:r>
                  <w:r>
                    <w:rPr>
                      <w:lang w:eastAsia="x-none"/>
                    </w:rPr>
                    <w:t>;</w:t>
                  </w:r>
                </w:p>
                <w:p w14:paraId="76BC4A91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  <w:rPr>
                      <w:lang w:eastAsia="x-none"/>
                    </w:rPr>
                  </w:pPr>
                  <w:r>
                    <w:rPr>
                      <w:lang w:eastAsia="x-none"/>
                    </w:rPr>
                    <w:t xml:space="preserve">- </w:t>
                  </w:r>
                  <w:r>
                    <w:rPr>
                      <w:lang w:val="x-none" w:eastAsia="x-none"/>
                    </w:rPr>
                    <w:t>особенност</w:t>
                  </w:r>
                  <w:r>
                    <w:rPr>
                      <w:lang w:eastAsia="x-none"/>
                    </w:rPr>
                    <w:t>ей</w:t>
                  </w:r>
                  <w:r>
                    <w:rPr>
                      <w:lang w:val="x-none" w:eastAsia="x-none"/>
                    </w:rPr>
                    <w:t xml:space="preserve"> хозяйственной жизни людей в различные исторические эпохи</w:t>
                  </w:r>
                  <w:r>
                    <w:rPr>
                      <w:lang w:eastAsia="x-none"/>
                    </w:rPr>
                    <w:t>.</w:t>
                  </w:r>
                </w:p>
                <w:p w14:paraId="30859B15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 xml:space="preserve">- основных макроэкономических моделей, которые адекватно описывают закономерности экономического развития различных стан в разные исторические эпохи. </w:t>
                  </w:r>
                </w:p>
                <w:p w14:paraId="109B3898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rPr>
                      <w:i/>
                    </w:rPr>
                    <w:t>Умение</w:t>
                  </w:r>
                  <w:r>
                    <w:t>:</w:t>
                  </w:r>
                </w:p>
                <w:p w14:paraId="2DD6C908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>- работать с различными историческими и теоретическими источниками;</w:t>
                  </w:r>
                </w:p>
                <w:p w14:paraId="23EAF905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>- проводить сравнительный анализ различных экономических моделей в связи с историческими особенностями развития общества;</w:t>
                  </w:r>
                </w:p>
                <w:p w14:paraId="086008BD" w14:textId="77777777" w:rsidR="00046027" w:rsidRDefault="00046027">
                  <w:pPr>
                    <w:spacing w:line="256" w:lineRule="auto"/>
                  </w:pPr>
                  <w:r>
                    <w:t>- адекватно оценивать теоретическую информацию, содержащуюся в различных теоретических и статистических источниках;</w:t>
                  </w:r>
                </w:p>
                <w:p w14:paraId="673BFEEB" w14:textId="77777777" w:rsidR="00046027" w:rsidRDefault="00046027">
                  <w:pPr>
                    <w:spacing w:line="256" w:lineRule="auto"/>
                  </w:pPr>
                  <w:r>
                    <w:t>- адекватно оценивать качество ретро прогнозов на историческом материале</w:t>
                  </w:r>
                </w:p>
                <w:p w14:paraId="03AF696C" w14:textId="77777777" w:rsidR="00046027" w:rsidRDefault="00046027">
                  <w:pPr>
                    <w:spacing w:line="256" w:lineRule="auto"/>
                  </w:pPr>
                  <w:r>
                    <w:rPr>
                      <w:i/>
                    </w:rPr>
                    <w:t>Владеть</w:t>
                  </w:r>
                  <w:r>
                    <w:t>:</w:t>
                  </w:r>
                </w:p>
                <w:p w14:paraId="7B6C04DC" w14:textId="77777777" w:rsidR="00046027" w:rsidRDefault="00046027">
                  <w:pPr>
                    <w:spacing w:line="25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навыками работы над коллективными проектами (реферат, презентация) и организацией дискуссий;</w:t>
                  </w:r>
                </w:p>
                <w:p w14:paraId="7A0367B3" w14:textId="77777777" w:rsidR="00046027" w:rsidRDefault="00046027">
                  <w:pPr>
                    <w:spacing w:line="25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постоянно осваивать рекомендованные источники и работать в библиотечных электронных базах.</w:t>
                  </w:r>
                </w:p>
              </w:tc>
            </w:tr>
            <w:tr w:rsidR="00046027" w14:paraId="6FA60887" w14:textId="77777777">
              <w:trPr>
                <w:jc w:val="center"/>
              </w:trPr>
              <w:tc>
                <w:tcPr>
                  <w:tcW w:w="3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FDAA87" w14:textId="77777777" w:rsidR="00046027" w:rsidRDefault="00046027">
                  <w:pPr>
                    <w:spacing w:line="256" w:lineRule="auto"/>
                    <w:rPr>
                      <w:sz w:val="22"/>
                      <w:szCs w:val="22"/>
                      <w:highlight w:val="yellow"/>
                    </w:rPr>
                  </w:pPr>
                  <w:r>
                    <w:t>Способность осуществлять сбор, анализ и обработку данных, необходимых для решения профессиональных задач (ОПК-2)</w:t>
                  </w: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83BC35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rPr>
                      <w:i/>
                    </w:rPr>
                    <w:t>Знание</w:t>
                  </w:r>
                  <w:r>
                    <w:t>:</w:t>
                  </w:r>
                </w:p>
                <w:p w14:paraId="18D81BD1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  <w:rPr>
                      <w:lang w:eastAsia="x-none"/>
                    </w:rPr>
                  </w:pPr>
                  <w:r>
                    <w:t xml:space="preserve">- источников информации, </w:t>
                  </w:r>
                  <w:r>
                    <w:rPr>
                      <w:lang w:val="x-none" w:eastAsia="x-none"/>
                    </w:rPr>
                    <w:t>необходимых для решения профессиональных задач</w:t>
                  </w:r>
                  <w:r>
                    <w:rPr>
                      <w:lang w:eastAsia="x-none"/>
                    </w:rPr>
                    <w:t>;</w:t>
                  </w:r>
                </w:p>
                <w:p w14:paraId="35AFDD3E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  <w:rPr>
                      <w:lang w:eastAsia="x-none"/>
                    </w:rPr>
                  </w:pPr>
                  <w:r>
                    <w:rPr>
                      <w:lang w:eastAsia="x-none"/>
                    </w:rPr>
                    <w:t>- способов сбора, обработки и анализа данных, содержащихся в массивах теоретической экономической литературы, необходимых для решения профессиональных задач.</w:t>
                  </w:r>
                </w:p>
                <w:p w14:paraId="36C775D5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>- способов сбора, обработки и анализа статистических данных на историческом материале.</w:t>
                  </w:r>
                </w:p>
                <w:p w14:paraId="1D002BD8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Умение:</w:t>
                  </w:r>
                </w:p>
                <w:p w14:paraId="2A9ED18A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  <w:rPr>
                      <w:lang w:eastAsia="x-none"/>
                    </w:rPr>
                  </w:pPr>
                  <w:r>
                    <w:t xml:space="preserve">- осуществлять сбор </w:t>
                  </w:r>
                  <w:r>
                    <w:rPr>
                      <w:lang w:eastAsia="x-none"/>
                    </w:rPr>
                    <w:t>данных, необходимых для решения профессиональных задач;</w:t>
                  </w:r>
                </w:p>
                <w:p w14:paraId="29D96D55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  <w:rPr>
                      <w:lang w:eastAsia="x-none"/>
                    </w:rPr>
                  </w:pPr>
                  <w:r>
                    <w:rPr>
                      <w:lang w:eastAsia="x-none"/>
                    </w:rPr>
                    <w:t>- систематизировать информацию, необходимую для решения профессиональных задач;</w:t>
                  </w:r>
                </w:p>
                <w:p w14:paraId="15441353" w14:textId="77777777" w:rsidR="00046027" w:rsidRDefault="00046027">
                  <w:pPr>
                    <w:spacing w:line="256" w:lineRule="auto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lang w:eastAsia="x-none"/>
                    </w:rPr>
                    <w:t>- проводить сравнительный и критический анализ информации, необходимой для решения профессиональных задач.</w:t>
                  </w:r>
                </w:p>
              </w:tc>
            </w:tr>
            <w:tr w:rsidR="00046027" w14:paraId="33F4D7E5" w14:textId="77777777">
              <w:trPr>
                <w:jc w:val="center"/>
              </w:trPr>
              <w:tc>
                <w:tcPr>
                  <w:tcW w:w="38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A217C8" w14:textId="77777777" w:rsidR="00046027" w:rsidRDefault="00046027">
                  <w:pPr>
                    <w:pStyle w:val="a5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 (ПК-4);</w:t>
                  </w:r>
                </w:p>
                <w:p w14:paraId="18772D7F" w14:textId="77777777" w:rsidR="00046027" w:rsidRDefault="00046027">
                  <w:pPr>
                    <w:spacing w:line="256" w:lineRule="auto"/>
                  </w:pPr>
                  <w:r>
                    <w:t xml:space="preserve">способность, используя отечественные и зарубежные источники информации, собрать необходимые данные </w:t>
                  </w:r>
                  <w:r>
                    <w:lastRenderedPageBreak/>
                    <w:t>проанализировать их и подготовить информационный обзор и/или аналитический отчет (ПК-7);</w:t>
                  </w:r>
                </w:p>
                <w:p w14:paraId="2F1932CF" w14:textId="77777777" w:rsidR="00046027" w:rsidRDefault="00046027">
                  <w:pPr>
                    <w:pStyle w:val="a5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способность использовать в преподавании экономических дисциплин в образовательных учреждениях различного уровня, существующие программы и учебно-методические материалы (ПК-12);</w:t>
                  </w:r>
                </w:p>
                <w:p w14:paraId="74BF0896" w14:textId="77777777" w:rsidR="00046027" w:rsidRDefault="00046027">
                  <w:pPr>
                    <w:pStyle w:val="a5"/>
                    <w:spacing w:line="25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способность принять участие в совершенствовании и разработке учебно-методического обеспечения экономических дисциплин (ПК-13)</w:t>
                  </w:r>
                </w:p>
              </w:tc>
              <w:tc>
                <w:tcPr>
                  <w:tcW w:w="1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B95714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rPr>
                      <w:i/>
                    </w:rPr>
                    <w:lastRenderedPageBreak/>
                    <w:t>Знание</w:t>
                  </w:r>
                  <w:r>
                    <w:t>:</w:t>
                  </w:r>
                </w:p>
                <w:p w14:paraId="644E8C61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>- истории развития и совершенствования, разработки теоретических и количественных моделей в экономической науке;</w:t>
                  </w:r>
                </w:p>
                <w:p w14:paraId="346C5794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>- критически анализировать исторические примеры теоретических моделей, а также способы их проверки и применения в экономической практике;</w:t>
                  </w:r>
                </w:p>
                <w:p w14:paraId="3B68A9A6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>- отечественных и зарубежных источников исторической информации;</w:t>
                  </w:r>
                </w:p>
                <w:p w14:paraId="394119D3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t>- методов обработки исторической информации.</w:t>
                  </w:r>
                </w:p>
                <w:p w14:paraId="1188894C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Умение:</w:t>
                  </w:r>
                </w:p>
                <w:p w14:paraId="3E07F3B0" w14:textId="77777777" w:rsidR="00046027" w:rsidRDefault="00046027">
                  <w:pPr>
                    <w:tabs>
                      <w:tab w:val="left" w:pos="1134"/>
                    </w:tabs>
                    <w:spacing w:line="256" w:lineRule="auto"/>
                    <w:jc w:val="both"/>
                  </w:pPr>
                  <w:r>
                    <w:rPr>
                      <w:i/>
                    </w:rPr>
                    <w:t xml:space="preserve">- </w:t>
                  </w:r>
                  <w:r>
                    <w:t>находить, систематизировать и анализировать историческую информацию, содержащуюся в отечественных и зарубежных источниках;</w:t>
                  </w:r>
                </w:p>
                <w:p w14:paraId="521C80ED" w14:textId="77777777" w:rsidR="00046027" w:rsidRDefault="00046027">
                  <w:pPr>
                    <w:spacing w:line="256" w:lineRule="auto"/>
                  </w:pPr>
                  <w:r>
                    <w:t>–  использовать историческую информацию, содержащуюся в отечественных и зарубежных источниках, для подготовки информационных и аналитических отчетов и научных работ;</w:t>
                  </w:r>
                </w:p>
                <w:p w14:paraId="2A8AE3B5" w14:textId="77777777" w:rsidR="00046027" w:rsidRDefault="00046027">
                  <w:pPr>
                    <w:spacing w:line="256" w:lineRule="auto"/>
                  </w:pPr>
                  <w:r>
                    <w:lastRenderedPageBreak/>
                    <w:t>- анализировать, критически оценивать и использовать существующие программы и учебно-методические материалы;</w:t>
                  </w:r>
                </w:p>
                <w:p w14:paraId="2D4E67E7" w14:textId="77777777" w:rsidR="00046027" w:rsidRDefault="00046027">
                  <w:pPr>
                    <w:spacing w:line="256" w:lineRule="auto"/>
                    <w:rPr>
                      <w:sz w:val="22"/>
                      <w:szCs w:val="22"/>
                      <w:highlight w:val="lightGray"/>
                    </w:rPr>
                  </w:pPr>
                  <w:r>
                    <w:t>- совершенствовать учебно-методическое обеспечение экономических дисциплин: подбор источников, разработка презентаций, организация дискуссий, предлагать новые формы освоения знаний.</w:t>
                  </w:r>
                </w:p>
              </w:tc>
            </w:tr>
          </w:tbl>
          <w:p w14:paraId="530B30E6" w14:textId="77777777" w:rsidR="00046027" w:rsidRDefault="00046027">
            <w:pPr>
              <w:rPr>
                <w:i/>
                <w:iCs/>
              </w:rPr>
            </w:pPr>
          </w:p>
        </w:tc>
      </w:tr>
    </w:tbl>
    <w:p w14:paraId="4AC9CBFD" w14:textId="77777777" w:rsidR="00046027" w:rsidRDefault="00046027" w:rsidP="00046027">
      <w:pPr>
        <w:rPr>
          <w:i/>
          <w:iCs/>
        </w:rPr>
      </w:pPr>
    </w:p>
    <w:p w14:paraId="3AA380A7" w14:textId="77777777" w:rsidR="00046027" w:rsidRDefault="00046027" w:rsidP="00046027">
      <w:pPr>
        <w:rPr>
          <w:i/>
          <w:iCs/>
        </w:rPr>
      </w:pPr>
      <w:r>
        <w:rPr>
          <w:b/>
          <w:bCs/>
        </w:rPr>
        <w:t>4.</w:t>
      </w:r>
      <w:r>
        <w:t xml:space="preserve"> Формат обучения </w:t>
      </w:r>
      <w:r>
        <w:rPr>
          <w:highlight w:val="yellow"/>
        </w:rPr>
        <w:t>_________очный_______________</w:t>
      </w:r>
      <w:r>
        <w:t xml:space="preserve"> </w:t>
      </w:r>
      <w:r>
        <w:rPr>
          <w:i/>
          <w:iCs/>
          <w:highlight w:val="lightGray"/>
        </w:rPr>
        <w:t>(отметить, если дисциплина или часть ее реализуется с использованием электронного обучения и (или) дистанционных образовательных технологий)</w:t>
      </w:r>
    </w:p>
    <w:p w14:paraId="2D8B550B" w14:textId="77777777" w:rsidR="00046027" w:rsidRDefault="00046027" w:rsidP="00046027"/>
    <w:p w14:paraId="554A60AF" w14:textId="49AAA9FE" w:rsidR="00046027" w:rsidRDefault="00046027" w:rsidP="00046027">
      <w:r>
        <w:rPr>
          <w:b/>
          <w:bCs/>
        </w:rPr>
        <w:t xml:space="preserve"> 5.</w:t>
      </w:r>
      <w:r>
        <w:t xml:space="preserve"> Объем дисциплины (модуля) составляет </w:t>
      </w:r>
      <w:r>
        <w:rPr>
          <w:highlight w:val="yellow"/>
        </w:rPr>
        <w:t>__</w:t>
      </w:r>
      <w:r w:rsidR="00763738">
        <w:rPr>
          <w:highlight w:val="yellow"/>
        </w:rPr>
        <w:t>3</w:t>
      </w:r>
      <w:r>
        <w:rPr>
          <w:highlight w:val="yellow"/>
        </w:rPr>
        <w:t>___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</w:t>
      </w:r>
      <w:r>
        <w:rPr>
          <w:highlight w:val="yellow"/>
        </w:rPr>
        <w:t>___</w:t>
      </w:r>
      <w:r w:rsidR="00327F03">
        <w:rPr>
          <w:highlight w:val="yellow"/>
        </w:rPr>
        <w:t>32</w:t>
      </w:r>
      <w:r>
        <w:rPr>
          <w:highlight w:val="yellow"/>
        </w:rPr>
        <w:t>__</w:t>
      </w:r>
      <w:r>
        <w:t xml:space="preserve"> академических часов, отведенных на контактную работу обучающихся с преподавателем, </w:t>
      </w:r>
      <w:r>
        <w:rPr>
          <w:highlight w:val="yellow"/>
        </w:rPr>
        <w:t>__</w:t>
      </w:r>
      <w:r w:rsidR="00763738">
        <w:rPr>
          <w:highlight w:val="yellow"/>
        </w:rPr>
        <w:t>76</w:t>
      </w:r>
      <w:r>
        <w:rPr>
          <w:highlight w:val="yellow"/>
        </w:rPr>
        <w:t>__</w:t>
      </w:r>
      <w:r>
        <w:t xml:space="preserve"> академических часа на самостоятельную работу обучающихся. </w:t>
      </w:r>
    </w:p>
    <w:p w14:paraId="216C03AD" w14:textId="77777777" w:rsidR="00046027" w:rsidRDefault="00046027" w:rsidP="00046027"/>
    <w:p w14:paraId="47D5BF1E" w14:textId="77777777" w:rsidR="00046027" w:rsidRDefault="00046027" w:rsidP="00046027">
      <w:r>
        <w:rPr>
          <w:b/>
          <w:bCs/>
        </w:rPr>
        <w:t>6.</w:t>
      </w:r>
      <w:r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bottomFromText="160" w:vertAnchor="text" w:horzAnchor="page" w:tblpX="1009" w:tblpY="238"/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48"/>
        <w:gridCol w:w="709"/>
        <w:gridCol w:w="6"/>
        <w:gridCol w:w="1405"/>
        <w:gridCol w:w="1052"/>
        <w:gridCol w:w="946"/>
        <w:gridCol w:w="1686"/>
      </w:tblGrid>
      <w:tr w:rsidR="00046027" w14:paraId="2B89EB96" w14:textId="77777777" w:rsidTr="00046027">
        <w:trPr>
          <w:trHeight w:val="135"/>
        </w:trPr>
        <w:tc>
          <w:tcPr>
            <w:tcW w:w="5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AF5F" w14:textId="77777777" w:rsidR="00046027" w:rsidRDefault="0004602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3781C8AC" w14:textId="77777777" w:rsidR="00046027" w:rsidRDefault="00046027">
            <w:pPr>
              <w:spacing w:line="256" w:lineRule="auto"/>
              <w:jc w:val="center"/>
              <w:rPr>
                <w:b/>
                <w:bCs/>
              </w:rPr>
            </w:pPr>
          </w:p>
          <w:p w14:paraId="08FC3D63" w14:textId="77777777" w:rsidR="00046027" w:rsidRDefault="00046027">
            <w:pPr>
              <w:spacing w:line="256" w:lineRule="auto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BBCB5" w14:textId="77777777" w:rsidR="00046027" w:rsidRDefault="0004602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  <w:p w14:paraId="56133901" w14:textId="77777777" w:rsidR="00046027" w:rsidRDefault="00046027">
            <w:pPr>
              <w:spacing w:line="256" w:lineRule="auto"/>
              <w:jc w:val="center"/>
            </w:pPr>
            <w:r>
              <w:rPr>
                <w:b/>
                <w:bCs/>
              </w:rPr>
              <w:t>(часы</w:t>
            </w:r>
            <w:r>
              <w:t>)</w:t>
            </w:r>
          </w:p>
        </w:tc>
        <w:tc>
          <w:tcPr>
            <w:tcW w:w="7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EBF9E" w14:textId="77777777" w:rsidR="00046027" w:rsidRDefault="00046027">
            <w:pPr>
              <w:spacing w:line="256" w:lineRule="auto"/>
              <w:jc w:val="center"/>
            </w:pPr>
            <w:r>
              <w:t>В том числе</w:t>
            </w:r>
          </w:p>
        </w:tc>
      </w:tr>
      <w:tr w:rsidR="00046027" w14:paraId="3627B54D" w14:textId="77777777" w:rsidTr="00046027">
        <w:trPr>
          <w:trHeight w:val="135"/>
        </w:trPr>
        <w:tc>
          <w:tcPr>
            <w:tcW w:w="5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B581" w14:textId="77777777" w:rsidR="00046027" w:rsidRDefault="00046027">
            <w:pPr>
              <w:spacing w:line="256" w:lineRule="auto"/>
            </w:pPr>
          </w:p>
        </w:tc>
        <w:tc>
          <w:tcPr>
            <w:tcW w:w="116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F1CE" w14:textId="77777777" w:rsidR="00046027" w:rsidRDefault="00046027">
            <w:pPr>
              <w:spacing w:line="256" w:lineRule="auto"/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1A72" w14:textId="77777777" w:rsidR="00046027" w:rsidRDefault="0004602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Контактная работа </w:t>
            </w:r>
            <w:r>
              <w:rPr>
                <w:b/>
                <w:bCs/>
              </w:rPr>
              <w:br/>
              <w:t>(работа во взаимодействии с преподавателем)</w:t>
            </w:r>
          </w:p>
          <w:p w14:paraId="3E9A3A24" w14:textId="77777777" w:rsidR="00046027" w:rsidRDefault="0004602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4FCB" w14:textId="77777777" w:rsidR="00046027" w:rsidRDefault="0004602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обучающегося,</w:t>
            </w:r>
          </w:p>
          <w:p w14:paraId="6FC2FAFB" w14:textId="77777777" w:rsidR="00046027" w:rsidRDefault="0004602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часы </w:t>
            </w:r>
          </w:p>
          <w:p w14:paraId="26236007" w14:textId="77777777" w:rsidR="00046027" w:rsidRDefault="00046027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046027" w14:paraId="1A75AF0E" w14:textId="77777777" w:rsidTr="00046027">
        <w:trPr>
          <w:trHeight w:val="1835"/>
        </w:trPr>
        <w:tc>
          <w:tcPr>
            <w:tcW w:w="5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30CC3" w14:textId="77777777" w:rsidR="00046027" w:rsidRDefault="00046027">
            <w:pPr>
              <w:spacing w:line="256" w:lineRule="auto"/>
            </w:pPr>
          </w:p>
        </w:tc>
        <w:tc>
          <w:tcPr>
            <w:tcW w:w="116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D5ABF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BF3D49" w14:textId="77777777" w:rsidR="00046027" w:rsidRDefault="00046027">
            <w:pPr>
              <w:spacing w:line="256" w:lineRule="auto"/>
              <w:ind w:left="113" w:right="113"/>
              <w:jc w:val="center"/>
            </w:pPr>
            <w:r>
              <w:t>Занятия лекционного типа*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9EE294" w14:textId="77777777" w:rsidR="00046027" w:rsidRDefault="00046027">
            <w:pPr>
              <w:spacing w:line="256" w:lineRule="auto"/>
              <w:ind w:left="113" w:right="113"/>
              <w:jc w:val="center"/>
            </w:pPr>
            <w:r>
              <w:t>Занятия семинарского типа*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6FF0F" w14:textId="77777777" w:rsidR="00046027" w:rsidRDefault="00046027">
            <w:pPr>
              <w:spacing w:line="256" w:lineRule="auto"/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3E499" w14:textId="77777777" w:rsidR="00046027" w:rsidRDefault="00046027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046027" w14:paraId="24973B1F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96E06" w14:textId="77777777" w:rsidR="00046027" w:rsidRDefault="00046027">
            <w:pPr>
              <w:spacing w:line="256" w:lineRule="auto"/>
            </w:pPr>
            <w:r>
              <w:t xml:space="preserve">Тема 1. </w:t>
            </w:r>
            <w:r>
              <w:rPr>
                <w:b/>
              </w:rPr>
              <w:t xml:space="preserve"> Эволюция методологии экономической истории. Экономический рост и развитие в традиционных обществах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B006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3B9D6" w14:textId="77777777" w:rsidR="00046027" w:rsidRDefault="00046027">
            <w:pPr>
              <w:spacing w:line="256" w:lineRule="auto"/>
            </w:pPr>
            <w:r>
              <w:t>2 часа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108D" w14:textId="64553509" w:rsidR="00046027" w:rsidRDefault="00A976CD">
            <w:pPr>
              <w:spacing w:line="256" w:lineRule="auto"/>
            </w:pPr>
            <w:r>
              <w:t>2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0A17A" w14:textId="4BF56831" w:rsidR="00046027" w:rsidRDefault="00A976CD">
            <w:pPr>
              <w:spacing w:line="256" w:lineRule="auto"/>
            </w:pPr>
            <w:r>
              <w:t>4 часа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9E43" w14:textId="036608BF" w:rsidR="00046027" w:rsidRDefault="00D727F3">
            <w:pPr>
              <w:spacing w:line="256" w:lineRule="auto"/>
            </w:pPr>
            <w:r>
              <w:t>8</w:t>
            </w:r>
            <w:r w:rsidR="00A976CD">
              <w:t xml:space="preserve"> </w:t>
            </w:r>
            <w:proofErr w:type="gramStart"/>
            <w:r w:rsidR="00A976CD">
              <w:t>часа</w:t>
            </w:r>
            <w:proofErr w:type="gramEnd"/>
          </w:p>
        </w:tc>
      </w:tr>
      <w:tr w:rsidR="00046027" w14:paraId="018169BC" w14:textId="77777777" w:rsidTr="00046027">
        <w:trPr>
          <w:trHeight w:val="584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D260" w14:textId="77777777" w:rsidR="00046027" w:rsidRDefault="00046027">
            <w:pPr>
              <w:spacing w:line="256" w:lineRule="auto"/>
            </w:pPr>
            <w:r>
              <w:t>Тема 2.</w:t>
            </w:r>
            <w:r>
              <w:rPr>
                <w:b/>
              </w:rPr>
              <w:t xml:space="preserve"> Великая и малая дивергенции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CF7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4A5BD" w14:textId="32E35F4B" w:rsidR="00046027" w:rsidRDefault="003948DD">
            <w:pPr>
              <w:spacing w:line="256" w:lineRule="auto"/>
            </w:pPr>
            <w:r>
              <w:t xml:space="preserve"> </w:t>
            </w:r>
            <w:r w:rsidR="00A976CD">
              <w:t>2 часа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74729" w14:textId="53E01220" w:rsidR="00046027" w:rsidRDefault="003948DD">
            <w:pPr>
              <w:spacing w:line="256" w:lineRule="auto"/>
            </w:pPr>
            <w:r>
              <w:t>2</w:t>
            </w:r>
            <w:r w:rsidR="00046027">
              <w:t xml:space="preserve">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1C158" w14:textId="246B7F99" w:rsidR="00046027" w:rsidRDefault="00A976CD">
            <w:pPr>
              <w:spacing w:line="256" w:lineRule="auto"/>
            </w:pPr>
            <w:r>
              <w:t>4 часа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1174" w14:textId="0C0E3309" w:rsidR="00046027" w:rsidRDefault="00D727F3">
            <w:pPr>
              <w:spacing w:line="256" w:lineRule="auto"/>
            </w:pPr>
            <w:r>
              <w:t>8</w:t>
            </w:r>
            <w:r w:rsidR="00A976CD">
              <w:t xml:space="preserve"> </w:t>
            </w:r>
            <w:proofErr w:type="gramStart"/>
            <w:r w:rsidR="00A976CD">
              <w:t>часа</w:t>
            </w:r>
            <w:proofErr w:type="gramEnd"/>
          </w:p>
        </w:tc>
      </w:tr>
      <w:tr w:rsidR="00046027" w14:paraId="2E0388F2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F590" w14:textId="77777777" w:rsidR="00046027" w:rsidRDefault="00046027">
            <w:pPr>
              <w:spacing w:line="256" w:lineRule="auto"/>
              <w:jc w:val="both"/>
              <w:rPr>
                <w:b/>
                <w:lang w:eastAsia="ar-SA"/>
              </w:rPr>
            </w:pPr>
            <w:r>
              <w:t xml:space="preserve">Тема 3. </w:t>
            </w:r>
            <w:r>
              <w:rPr>
                <w:b/>
                <w:lang w:eastAsia="ar-SA"/>
              </w:rPr>
              <w:t xml:space="preserve"> Индустриальная революция в Англии. Переход к самоподдерживающемуся росту.   </w:t>
            </w:r>
          </w:p>
          <w:p w14:paraId="17F66BDC" w14:textId="77777777" w:rsidR="00046027" w:rsidRDefault="00046027">
            <w:pPr>
              <w:spacing w:line="256" w:lineRule="auto"/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8DFE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83685" w14:textId="448C709F" w:rsidR="00046027" w:rsidRDefault="00A976CD">
            <w:pPr>
              <w:spacing w:line="256" w:lineRule="auto"/>
            </w:pPr>
            <w:r>
              <w:t>2 часа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05FB7" w14:textId="77777777" w:rsidR="00046027" w:rsidRDefault="00046027">
            <w:pPr>
              <w:spacing w:line="256" w:lineRule="auto"/>
            </w:pPr>
            <w:r>
              <w:t>2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4A953" w14:textId="7AB9A75F" w:rsidR="00046027" w:rsidRDefault="00A976CD">
            <w:pPr>
              <w:spacing w:line="256" w:lineRule="auto"/>
            </w:pPr>
            <w:r>
              <w:t>4</w:t>
            </w:r>
            <w:r w:rsidR="00046027">
              <w:t xml:space="preserve"> часа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0B7AE" w14:textId="7244E50B" w:rsidR="00046027" w:rsidRDefault="00D727F3">
            <w:pPr>
              <w:spacing w:line="256" w:lineRule="auto"/>
            </w:pPr>
            <w:r>
              <w:t>8</w:t>
            </w:r>
            <w:r w:rsidR="00A976CD">
              <w:t xml:space="preserve"> </w:t>
            </w:r>
            <w:proofErr w:type="gramStart"/>
            <w:r w:rsidR="00A976CD">
              <w:t>часа</w:t>
            </w:r>
            <w:proofErr w:type="gramEnd"/>
          </w:p>
        </w:tc>
      </w:tr>
      <w:tr w:rsidR="00046027" w14:paraId="618D6F0F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73C5" w14:textId="77777777" w:rsidR="00046027" w:rsidRDefault="00046027">
            <w:pPr>
              <w:spacing w:line="256" w:lineRule="auto"/>
              <w:jc w:val="both"/>
              <w:rPr>
                <w:b/>
                <w:lang w:eastAsia="ar-SA"/>
              </w:rPr>
            </w:pPr>
            <w:r>
              <w:t xml:space="preserve">Тема 4. </w:t>
            </w:r>
            <w:r>
              <w:rPr>
                <w:b/>
                <w:lang w:eastAsia="ar-SA"/>
              </w:rPr>
              <w:t xml:space="preserve"> </w:t>
            </w:r>
            <w:bookmarkStart w:id="0" w:name="_Hlk104489002"/>
            <w:r>
              <w:rPr>
                <w:b/>
                <w:lang w:eastAsia="ar-SA"/>
              </w:rPr>
              <w:t xml:space="preserve">Модели индустриальной революции. Факторы, определяющие современный экономический рост. </w:t>
            </w:r>
            <w:bookmarkEnd w:id="0"/>
          </w:p>
          <w:p w14:paraId="77CB2DD2" w14:textId="77777777" w:rsidR="00046027" w:rsidRDefault="00046027">
            <w:pPr>
              <w:spacing w:line="256" w:lineRule="auto"/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C8A6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6FC8" w14:textId="23007F9F" w:rsidR="00046027" w:rsidRDefault="00C507DF">
            <w:pPr>
              <w:spacing w:line="256" w:lineRule="auto"/>
            </w:pPr>
            <w:r>
              <w:t>2</w:t>
            </w:r>
            <w:r w:rsidR="00046027">
              <w:t>часа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1F94" w14:textId="59660C1A" w:rsidR="00046027" w:rsidRDefault="00A976CD">
            <w:pPr>
              <w:spacing w:line="256" w:lineRule="auto"/>
            </w:pPr>
            <w:r>
              <w:t>2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3506" w14:textId="684ED384" w:rsidR="00046027" w:rsidRDefault="00A976CD">
            <w:pPr>
              <w:spacing w:line="256" w:lineRule="auto"/>
            </w:pPr>
            <w:r>
              <w:t>4</w:t>
            </w:r>
            <w:r w:rsidR="00046027">
              <w:t xml:space="preserve"> час</w:t>
            </w:r>
            <w:r w:rsidR="00C507DF">
              <w:t>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1339" w14:textId="44DD928A" w:rsidR="00046027" w:rsidRDefault="00D727F3">
            <w:pPr>
              <w:spacing w:line="256" w:lineRule="auto"/>
            </w:pPr>
            <w:r>
              <w:t xml:space="preserve">8 </w:t>
            </w:r>
            <w:proofErr w:type="gramStart"/>
            <w:r w:rsidR="00A976CD">
              <w:t>часа</w:t>
            </w:r>
            <w:proofErr w:type="gramEnd"/>
          </w:p>
        </w:tc>
      </w:tr>
      <w:tr w:rsidR="00046027" w14:paraId="797F5560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A8E4F" w14:textId="77777777" w:rsidR="00046027" w:rsidRDefault="00046027">
            <w:pPr>
              <w:spacing w:line="256" w:lineRule="auto"/>
            </w:pPr>
            <w:r>
              <w:t>Тема 5</w:t>
            </w:r>
            <w:bookmarkStart w:id="1" w:name="_Hlk104489016"/>
            <w:r>
              <w:t xml:space="preserve">. </w:t>
            </w:r>
            <w:r>
              <w:rPr>
                <w:b/>
              </w:rPr>
              <w:t xml:space="preserve"> От глобальных рынков к протекционизму</w:t>
            </w:r>
            <w:bookmarkEnd w:id="1"/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29D8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FF55" w14:textId="1661B00A" w:rsidR="00046027" w:rsidRDefault="00A976CD">
            <w:pPr>
              <w:spacing w:line="256" w:lineRule="auto"/>
            </w:pPr>
            <w:r>
              <w:t>2 часа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651A" w14:textId="77777777" w:rsidR="00046027" w:rsidRDefault="00046027">
            <w:pPr>
              <w:spacing w:line="256" w:lineRule="auto"/>
            </w:pPr>
            <w:r>
              <w:t>2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6EC9" w14:textId="6E484C38" w:rsidR="00046027" w:rsidRDefault="00A976CD">
            <w:pPr>
              <w:spacing w:line="256" w:lineRule="auto"/>
            </w:pPr>
            <w:r>
              <w:t>4</w:t>
            </w:r>
            <w:r w:rsidR="00046027">
              <w:t xml:space="preserve"> часа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4F4C6" w14:textId="2995AA7A" w:rsidR="00046027" w:rsidRDefault="00D727F3">
            <w:pPr>
              <w:spacing w:line="256" w:lineRule="auto"/>
            </w:pPr>
            <w:r>
              <w:t>8</w:t>
            </w:r>
            <w:r w:rsidR="00A976CD">
              <w:t xml:space="preserve"> </w:t>
            </w:r>
            <w:proofErr w:type="gramStart"/>
            <w:r w:rsidR="00A976CD">
              <w:t>часа</w:t>
            </w:r>
            <w:proofErr w:type="gramEnd"/>
          </w:p>
        </w:tc>
      </w:tr>
      <w:tr w:rsidR="00046027" w14:paraId="67E089DF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310C" w14:textId="77777777" w:rsidR="00046027" w:rsidRDefault="00046027">
            <w:pPr>
              <w:spacing w:line="256" w:lineRule="auto"/>
            </w:pPr>
            <w:r>
              <w:t xml:space="preserve">Тема 6. </w:t>
            </w:r>
            <w:r>
              <w:rPr>
                <w:b/>
              </w:rPr>
              <w:t xml:space="preserve"> </w:t>
            </w:r>
            <w:bookmarkStart w:id="2" w:name="_Hlk104489034"/>
            <w:r>
              <w:rPr>
                <w:b/>
              </w:rPr>
              <w:t>Великая депрессия</w:t>
            </w:r>
            <w:bookmarkEnd w:id="2"/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65DC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19439" w14:textId="77777777" w:rsidR="00046027" w:rsidRDefault="00046027">
            <w:pPr>
              <w:spacing w:line="256" w:lineRule="auto"/>
            </w:pPr>
            <w:r>
              <w:t>2 часа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00662" w14:textId="606F2CBF" w:rsidR="00046027" w:rsidRDefault="00046027">
            <w:pPr>
              <w:spacing w:line="256" w:lineRule="auto"/>
            </w:pPr>
            <w:r>
              <w:t xml:space="preserve"> </w:t>
            </w:r>
            <w:r w:rsidR="00A976CD">
              <w:t>2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8F81" w14:textId="42070B0B" w:rsidR="00046027" w:rsidRDefault="00A976CD">
            <w:pPr>
              <w:spacing w:line="256" w:lineRule="auto"/>
            </w:pPr>
            <w:r>
              <w:t>4</w:t>
            </w:r>
            <w:r w:rsidR="00046027">
              <w:t xml:space="preserve"> часа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B20A8" w14:textId="5A6E2CFB" w:rsidR="00046027" w:rsidRDefault="00D727F3">
            <w:pPr>
              <w:spacing w:line="256" w:lineRule="auto"/>
            </w:pPr>
            <w:r>
              <w:t>8</w:t>
            </w:r>
            <w:r w:rsidR="00A976CD">
              <w:t xml:space="preserve"> </w:t>
            </w:r>
            <w:proofErr w:type="gramStart"/>
            <w:r w:rsidR="00A976CD">
              <w:t>часа</w:t>
            </w:r>
            <w:proofErr w:type="gramEnd"/>
          </w:p>
        </w:tc>
      </w:tr>
      <w:tr w:rsidR="00046027" w14:paraId="60AA53D8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1CBC" w14:textId="77777777" w:rsidR="00046027" w:rsidRDefault="00046027">
            <w:pPr>
              <w:spacing w:line="256" w:lineRule="auto"/>
            </w:pPr>
            <w:r>
              <w:t xml:space="preserve">Тема 7. </w:t>
            </w:r>
            <w:r>
              <w:rPr>
                <w:b/>
              </w:rPr>
              <w:t xml:space="preserve"> </w:t>
            </w:r>
            <w:bookmarkStart w:id="3" w:name="_Hlk104489050"/>
            <w:r>
              <w:rPr>
                <w:b/>
              </w:rPr>
              <w:t>Экономический рост после Второй мировой войны</w:t>
            </w:r>
            <w:bookmarkEnd w:id="3"/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2146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777C" w14:textId="77777777" w:rsidR="00046027" w:rsidRDefault="00046027">
            <w:pPr>
              <w:spacing w:line="256" w:lineRule="auto"/>
            </w:pPr>
            <w:r>
              <w:t>2 часа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AFF6" w14:textId="44914B2D" w:rsidR="00046027" w:rsidRDefault="00A976CD">
            <w:pPr>
              <w:spacing w:line="256" w:lineRule="auto"/>
            </w:pPr>
            <w:r>
              <w:t>2</w:t>
            </w:r>
            <w:r w:rsidR="00046027">
              <w:t xml:space="preserve">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D10AA" w14:textId="5BDCFA19" w:rsidR="00046027" w:rsidRDefault="00A976CD">
            <w:pPr>
              <w:spacing w:line="256" w:lineRule="auto"/>
            </w:pPr>
            <w:r>
              <w:t>4</w:t>
            </w:r>
            <w:r w:rsidR="00046027">
              <w:t xml:space="preserve"> часа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0840" w14:textId="65B90367" w:rsidR="00046027" w:rsidRDefault="00D727F3">
            <w:pPr>
              <w:spacing w:line="256" w:lineRule="auto"/>
            </w:pPr>
            <w:r>
              <w:t>8</w:t>
            </w:r>
            <w:r w:rsidR="00A976CD">
              <w:t xml:space="preserve"> </w:t>
            </w:r>
            <w:proofErr w:type="gramStart"/>
            <w:r w:rsidR="00A976CD">
              <w:t>часа</w:t>
            </w:r>
            <w:proofErr w:type="gramEnd"/>
          </w:p>
        </w:tc>
      </w:tr>
      <w:tr w:rsidR="00046027" w14:paraId="063A3BB4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6216" w14:textId="77777777" w:rsidR="00046027" w:rsidRDefault="00046027">
            <w:pPr>
              <w:spacing w:line="256" w:lineRule="auto"/>
            </w:pPr>
            <w:bookmarkStart w:id="4" w:name="_Hlk104489068"/>
            <w:r>
              <w:t>Тема 8</w:t>
            </w:r>
            <w:proofErr w:type="gramStart"/>
            <w:r>
              <w:t xml:space="preserve">. 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Стратегии догоняющего развития (</w:t>
            </w:r>
            <w:proofErr w:type="spellStart"/>
            <w:r>
              <w:rPr>
                <w:b/>
              </w:rPr>
              <w:t>catching-up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strategies</w:t>
            </w:r>
            <w:proofErr w:type="spellEnd"/>
            <w:r>
              <w:rPr>
                <w:b/>
              </w:rPr>
              <w:t>) (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8696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02DB" w14:textId="6AADAD2A" w:rsidR="00046027" w:rsidRDefault="00A976CD">
            <w:pPr>
              <w:spacing w:line="256" w:lineRule="auto"/>
            </w:pPr>
            <w:r>
              <w:t>2</w:t>
            </w:r>
            <w:r w:rsidR="00046027">
              <w:t xml:space="preserve"> часа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731D" w14:textId="77777777" w:rsidR="00046027" w:rsidRDefault="00046027">
            <w:pPr>
              <w:spacing w:line="256" w:lineRule="auto"/>
            </w:pPr>
            <w:r>
              <w:t>2 часа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0D410" w14:textId="7E101337" w:rsidR="00046027" w:rsidRDefault="00A976CD">
            <w:pPr>
              <w:spacing w:line="256" w:lineRule="auto"/>
            </w:pPr>
            <w:r>
              <w:t>4</w:t>
            </w:r>
            <w:r w:rsidR="00046027">
              <w:t xml:space="preserve"> часа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29F3" w14:textId="01E8818E" w:rsidR="00046027" w:rsidRDefault="00D727F3">
            <w:pPr>
              <w:spacing w:line="256" w:lineRule="auto"/>
            </w:pPr>
            <w:r>
              <w:t>8</w:t>
            </w:r>
            <w:r w:rsidR="00A976CD">
              <w:t xml:space="preserve"> </w:t>
            </w:r>
            <w:proofErr w:type="gramStart"/>
            <w:r w:rsidR="00A976CD">
              <w:t>часа</w:t>
            </w:r>
            <w:proofErr w:type="gramEnd"/>
          </w:p>
        </w:tc>
        <w:bookmarkEnd w:id="4"/>
      </w:tr>
      <w:tr w:rsidR="00046027" w14:paraId="5819820B" w14:textId="77777777" w:rsidTr="00046027">
        <w:trPr>
          <w:trHeight w:val="355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1580" w14:textId="77777777" w:rsidR="00046027" w:rsidRDefault="00046027">
            <w:pPr>
              <w:spacing w:line="256" w:lineRule="auto"/>
            </w:pPr>
            <w:r>
              <w:t xml:space="preserve"> Текущая аттестация Контрольная работа (тест)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9050" w14:textId="77777777" w:rsidR="00046027" w:rsidRDefault="00046027">
            <w:pPr>
              <w:spacing w:line="256" w:lineRule="auto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72B79" w14:textId="77777777" w:rsidR="00046027" w:rsidRDefault="00046027">
            <w:pPr>
              <w:spacing w:line="256" w:lineRule="auto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ACB5" w14:textId="77777777" w:rsidR="00046027" w:rsidRDefault="00046027">
            <w:pPr>
              <w:spacing w:line="256" w:lineRule="auto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D56E0" w14:textId="77777777" w:rsidR="00046027" w:rsidRDefault="00046027">
            <w:pPr>
              <w:spacing w:line="256" w:lineRule="auto"/>
            </w:pPr>
            <w:r>
              <w:t xml:space="preserve"> 6 часов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A8EEA" w14:textId="4D067691" w:rsidR="00046027" w:rsidRDefault="0079049C">
            <w:pPr>
              <w:spacing w:line="256" w:lineRule="auto"/>
            </w:pPr>
            <w:r>
              <w:t>6</w:t>
            </w:r>
            <w:r w:rsidR="00046027">
              <w:t xml:space="preserve"> (подготовка к тесту)</w:t>
            </w:r>
          </w:p>
        </w:tc>
      </w:tr>
      <w:tr w:rsidR="00046027" w14:paraId="5A79C867" w14:textId="77777777" w:rsidTr="00046027">
        <w:trPr>
          <w:trHeight w:val="291"/>
        </w:trPr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D46F" w14:textId="1EBB3273" w:rsidR="00046027" w:rsidRDefault="00046027">
            <w:pPr>
              <w:spacing w:line="256" w:lineRule="auto"/>
              <w:rPr>
                <w:i/>
                <w:iCs/>
                <w:strike/>
              </w:rPr>
            </w:pPr>
            <w:r>
              <w:t xml:space="preserve"> Промежуточная аттестация. </w:t>
            </w:r>
            <w:r w:rsidR="00684A03">
              <w:t>Зачет</w:t>
            </w:r>
          </w:p>
        </w:tc>
        <w:tc>
          <w:tcPr>
            <w:tcW w:w="6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8A82" w14:textId="1EA64867" w:rsidR="00046027" w:rsidRDefault="00046027">
            <w:pPr>
              <w:spacing w:line="256" w:lineRule="auto"/>
            </w:pPr>
            <w:r>
              <w:t xml:space="preserve">                                                                               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4B16" w14:textId="509452DE" w:rsidR="00046027" w:rsidRDefault="00046027">
            <w:pPr>
              <w:spacing w:line="256" w:lineRule="auto"/>
            </w:pPr>
            <w:r>
              <w:rPr>
                <w:i/>
                <w:iCs/>
              </w:rPr>
              <w:t xml:space="preserve"> </w:t>
            </w:r>
            <w:r w:rsidR="0079049C">
              <w:t>6</w:t>
            </w:r>
            <w:r>
              <w:t xml:space="preserve"> (подготовка к </w:t>
            </w:r>
            <w:r w:rsidR="00684A03">
              <w:t>зачету</w:t>
            </w:r>
            <w:r>
              <w:t>)</w:t>
            </w:r>
          </w:p>
          <w:p w14:paraId="19AB44C4" w14:textId="77777777" w:rsidR="00046027" w:rsidRDefault="00046027">
            <w:pPr>
              <w:spacing w:line="256" w:lineRule="auto"/>
            </w:pPr>
            <w:r>
              <w:rPr>
                <w:i/>
                <w:iCs/>
              </w:rPr>
              <w:t xml:space="preserve"> </w:t>
            </w:r>
          </w:p>
        </w:tc>
      </w:tr>
      <w:tr w:rsidR="00046027" w14:paraId="4774AF17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9EFE9" w14:textId="77777777" w:rsidR="00046027" w:rsidRDefault="00046027">
            <w:p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84FA" w14:textId="77777777" w:rsidR="00046027" w:rsidRDefault="00046027">
            <w:pPr>
              <w:spacing w:line="256" w:lineRule="auto"/>
              <w:rPr>
                <w:i/>
                <w:iCs/>
                <w:highlight w:val="lightGray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41A9" w14:textId="2D973FF3" w:rsidR="00046027" w:rsidRDefault="00A976CD">
            <w:pPr>
              <w:spacing w:line="256" w:lineRule="auto"/>
            </w:pPr>
            <w:r>
              <w:t>1</w:t>
            </w:r>
            <w:r w:rsidR="00F06AD4">
              <w:t>6</w:t>
            </w:r>
            <w:r w:rsidR="00046027">
              <w:t xml:space="preserve">                                    </w:t>
            </w:r>
            <w:r>
              <w:t>16</w:t>
            </w:r>
            <w:r w:rsidR="00046027">
              <w:t xml:space="preserve">                     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2DE3E" w14:textId="2BC09589" w:rsidR="00046027" w:rsidRDefault="00F06AD4">
            <w:pPr>
              <w:spacing w:line="256" w:lineRule="auto"/>
            </w:pPr>
            <w:r>
              <w:t>76</w:t>
            </w:r>
          </w:p>
        </w:tc>
      </w:tr>
      <w:tr w:rsidR="00046027" w14:paraId="7FE6773B" w14:textId="77777777" w:rsidTr="00046027"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D288" w14:textId="77777777" w:rsidR="00046027" w:rsidRDefault="00046027">
            <w:pPr>
              <w:spacing w:line="256" w:lineRule="auto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88B2" w14:textId="77777777" w:rsidR="00046027" w:rsidRDefault="00046027">
            <w:pPr>
              <w:spacing w:line="256" w:lineRule="auto"/>
              <w:rPr>
                <w:i/>
                <w:iCs/>
                <w:highlight w:val="lightGray"/>
              </w:rPr>
            </w:pP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CD9B" w14:textId="77777777" w:rsidR="00046027" w:rsidRDefault="00046027">
            <w:pPr>
              <w:spacing w:line="256" w:lineRule="auto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B54F" w14:textId="77777777" w:rsidR="00046027" w:rsidRDefault="00046027">
            <w:pPr>
              <w:spacing w:line="256" w:lineRule="auto"/>
            </w:pPr>
          </w:p>
        </w:tc>
      </w:tr>
    </w:tbl>
    <w:p w14:paraId="477902FA" w14:textId="77777777" w:rsidR="00046027" w:rsidRDefault="00046027" w:rsidP="00046027">
      <w:pPr>
        <w:rPr>
          <w:i/>
          <w:iCs/>
        </w:rPr>
      </w:pPr>
    </w:p>
    <w:p w14:paraId="08740412" w14:textId="77777777" w:rsidR="00046027" w:rsidRDefault="00046027" w:rsidP="00046027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Краткое описание тем дисциплины. </w:t>
      </w:r>
    </w:p>
    <w:p w14:paraId="65CCD272" w14:textId="77777777" w:rsidR="00046027" w:rsidRDefault="00046027" w:rsidP="00046027">
      <w:pPr>
        <w:numPr>
          <w:ilvl w:val="0"/>
          <w:numId w:val="1"/>
        </w:numPr>
        <w:rPr>
          <w:b/>
        </w:rPr>
      </w:pPr>
      <w:r>
        <w:rPr>
          <w:b/>
        </w:rPr>
        <w:t>Эволюция методологии экономической истории. Экономический рост и развитие в традиционных обществах</w:t>
      </w:r>
    </w:p>
    <w:p w14:paraId="7DB24A2F" w14:textId="77777777" w:rsidR="00046027" w:rsidRDefault="00046027" w:rsidP="00046027">
      <w:pPr>
        <w:ind w:left="720"/>
        <w:jc w:val="both"/>
      </w:pPr>
      <w:r>
        <w:t xml:space="preserve">Появление Новой экономической истории. Первые </w:t>
      </w:r>
      <w:proofErr w:type="spellStart"/>
      <w:r>
        <w:t>клиометрические</w:t>
      </w:r>
      <w:proofErr w:type="spellEnd"/>
      <w:r>
        <w:t xml:space="preserve"> работы 1960-х. От Фогеля и </w:t>
      </w:r>
      <w:proofErr w:type="spellStart"/>
      <w:r>
        <w:t>Норта</w:t>
      </w:r>
      <w:proofErr w:type="spellEnd"/>
      <w:r>
        <w:t xml:space="preserve"> к </w:t>
      </w:r>
      <w:proofErr w:type="spellStart"/>
      <w:r>
        <w:t>Асемоглу</w:t>
      </w:r>
      <w:proofErr w:type="spellEnd"/>
      <w:r>
        <w:t xml:space="preserve"> и Аллену. </w:t>
      </w:r>
      <w:proofErr w:type="spellStart"/>
      <w:r>
        <w:t>Клиометрика</w:t>
      </w:r>
      <w:proofErr w:type="spellEnd"/>
      <w:r>
        <w:t xml:space="preserve">, «естественные» </w:t>
      </w:r>
      <w:r>
        <w:lastRenderedPageBreak/>
        <w:t xml:space="preserve">эксперименты, </w:t>
      </w:r>
      <w:proofErr w:type="spellStart"/>
      <w:r>
        <w:t>контрфактуальные</w:t>
      </w:r>
      <w:proofErr w:type="spellEnd"/>
      <w:r>
        <w:t xml:space="preserve"> модели. Дискуссия о будущем экономической истории. </w:t>
      </w:r>
    </w:p>
    <w:p w14:paraId="3BD4E70F" w14:textId="77777777" w:rsidR="00046027" w:rsidRDefault="00046027" w:rsidP="00046027">
      <w:pPr>
        <w:ind w:left="720"/>
      </w:pPr>
      <w:r>
        <w:t xml:space="preserve">Мальтузианская ловушка и неомальтузианская модель. Роль демографического и технологического факторов в развитии. Логистическая кривая. Реальные зарплаты и жизненный уровень в Древних обществах. Торговые сети Древнего Рима. Успехи и провалы экономической системы. Возможно ли использование количественной теории денег для анализа экономического кризиса в поздней Римской империи.  </w:t>
      </w:r>
    </w:p>
    <w:p w14:paraId="71B0F932" w14:textId="77777777" w:rsidR="00046027" w:rsidRDefault="00046027" w:rsidP="00046027">
      <w:pPr>
        <w:ind w:left="720"/>
        <w:rPr>
          <w:b/>
          <w:bCs/>
        </w:rPr>
      </w:pPr>
      <w:r>
        <w:rPr>
          <w:b/>
          <w:bCs/>
        </w:rPr>
        <w:t>Литература основная.</w:t>
      </w:r>
    </w:p>
    <w:p w14:paraId="2D54EFB2" w14:textId="77777777" w:rsidR="00046027" w:rsidRDefault="00046027" w:rsidP="00046027">
      <w:pPr>
        <w:suppressAutoHyphens/>
        <w:jc w:val="both"/>
        <w:rPr>
          <w:lang w:eastAsia="ar-SA"/>
        </w:rPr>
      </w:pPr>
      <w:bookmarkStart w:id="5" w:name="_Hlk118227609"/>
      <w:r>
        <w:rPr>
          <w:lang w:eastAsia="ar-SA"/>
        </w:rPr>
        <w:t xml:space="preserve">Кембриджская история капитализма. Т.1. Издательство института Гайдара М. 2021 </w:t>
      </w:r>
      <w:bookmarkEnd w:id="5"/>
      <w:r>
        <w:rPr>
          <w:lang w:eastAsia="ar-SA"/>
        </w:rPr>
        <w:t>введение с.13-19.</w:t>
      </w:r>
    </w:p>
    <w:p w14:paraId="2E7C554F" w14:textId="77777777" w:rsidR="00046027" w:rsidRDefault="00046027" w:rsidP="00046027">
      <w:pPr>
        <w:suppressAutoHyphens/>
        <w:jc w:val="both"/>
        <w:rPr>
          <w:color w:val="FF0000"/>
          <w:lang w:eastAsia="ar-SA"/>
        </w:rPr>
      </w:pPr>
      <w:r>
        <w:rPr>
          <w:lang w:eastAsia="ar-SA"/>
        </w:rPr>
        <w:t xml:space="preserve">Кембриджская история капитализма   Гл. 2 (Вавилон), гл. 3. (Греция) гл. 4. (Реконструируя экономику Древнего Рима. В. </w:t>
      </w:r>
      <w:proofErr w:type="spellStart"/>
      <w:r>
        <w:rPr>
          <w:lang w:eastAsia="ar-SA"/>
        </w:rPr>
        <w:t>Йонгман</w:t>
      </w:r>
      <w:proofErr w:type="spellEnd"/>
      <w:r>
        <w:rPr>
          <w:lang w:eastAsia="ar-SA"/>
        </w:rPr>
        <w:t xml:space="preserve">) </w:t>
      </w:r>
      <w:proofErr w:type="spellStart"/>
      <w:r>
        <w:rPr>
          <w:lang w:eastAsia="ar-SA"/>
        </w:rPr>
        <w:t>с.с</w:t>
      </w:r>
      <w:proofErr w:type="spellEnd"/>
      <w:r>
        <w:rPr>
          <w:lang w:eastAsia="ar-SA"/>
        </w:rPr>
        <w:t xml:space="preserve">. 111–139 </w:t>
      </w:r>
      <w:r>
        <w:rPr>
          <w:color w:val="FF0000"/>
          <w:lang w:eastAsia="ar-SA"/>
        </w:rPr>
        <w:t xml:space="preserve"> </w:t>
      </w:r>
    </w:p>
    <w:p w14:paraId="72E182C6" w14:textId="77777777" w:rsidR="00046027" w:rsidRDefault="00046027" w:rsidP="00046027">
      <w:pPr>
        <w:ind w:left="720"/>
      </w:pPr>
    </w:p>
    <w:p w14:paraId="5062E648" w14:textId="77777777" w:rsidR="00046027" w:rsidRPr="00684A03" w:rsidRDefault="00046027" w:rsidP="00046027">
      <w:pPr>
        <w:ind w:left="720"/>
        <w:rPr>
          <w:b/>
          <w:bCs/>
        </w:rPr>
      </w:pPr>
      <w:r>
        <w:rPr>
          <w:b/>
          <w:bCs/>
        </w:rPr>
        <w:t>Дополнительная</w:t>
      </w:r>
      <w:r w:rsidRPr="00684A03">
        <w:rPr>
          <w:b/>
          <w:bCs/>
        </w:rPr>
        <w:t xml:space="preserve"> </w:t>
      </w:r>
      <w:r>
        <w:rPr>
          <w:b/>
          <w:bCs/>
        </w:rPr>
        <w:t>литература</w:t>
      </w:r>
    </w:p>
    <w:p w14:paraId="7D2937D6" w14:textId="77777777" w:rsidR="00046027" w:rsidRPr="00684A03" w:rsidRDefault="00046027" w:rsidP="00046027">
      <w:pPr>
        <w:ind w:left="720"/>
        <w:rPr>
          <w:b/>
          <w:bCs/>
        </w:rPr>
      </w:pPr>
    </w:p>
    <w:p w14:paraId="31500B39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Abramitzky</w:t>
      </w:r>
      <w:proofErr w:type="spellEnd"/>
      <w:r w:rsidRPr="00684A03">
        <w:rPr>
          <w:lang w:eastAsia="ar-SA"/>
        </w:rPr>
        <w:t xml:space="preserve">, </w:t>
      </w:r>
      <w:r>
        <w:rPr>
          <w:lang w:val="en-US" w:eastAsia="ar-SA"/>
        </w:rPr>
        <w:t>R</w:t>
      </w:r>
      <w:r w:rsidRPr="00684A03">
        <w:rPr>
          <w:lang w:eastAsia="ar-SA"/>
        </w:rPr>
        <w:t xml:space="preserve">. (2015). </w:t>
      </w:r>
      <w:r>
        <w:rPr>
          <w:lang w:val="en-US" w:eastAsia="ar-SA"/>
        </w:rPr>
        <w:t>Economics and the Modern Economic Historian. //Journal of Economic History, vol.75, No.4, P.1240-1251.</w:t>
      </w:r>
    </w:p>
    <w:p w14:paraId="66CB548F" w14:textId="77777777" w:rsidR="00046027" w:rsidRDefault="00046027" w:rsidP="00046027">
      <w:pPr>
        <w:suppressAutoHyphens/>
        <w:jc w:val="both"/>
        <w:rPr>
          <w:iCs/>
          <w:lang w:val="en-US" w:eastAsia="ar-SA"/>
        </w:rPr>
      </w:pPr>
      <w:r>
        <w:rPr>
          <w:lang w:val="en-US" w:eastAsia="ar-SA"/>
        </w:rPr>
        <w:t xml:space="preserve"> </w:t>
      </w:r>
    </w:p>
    <w:p w14:paraId="2177DD66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Scheidel</w:t>
      </w:r>
      <w:proofErr w:type="spellEnd"/>
      <w:r>
        <w:rPr>
          <w:lang w:val="en-US" w:eastAsia="ar-SA"/>
        </w:rPr>
        <w:t>, W. (2010) Real Wages in Early Economies: Evidence for Living Standards from 1800 BCE to 1300 CE // Journal of the Economic and Social History of the Orient, Vol. 53, No. 3, pp. 425-462</w:t>
      </w:r>
    </w:p>
    <w:p w14:paraId="0E7557AB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Galli, M. Beyond frontiers: Ancient Rome and the Eurasian trade networks // Journal of Eurasian Studies 8 (2017) 3–9.</w:t>
      </w:r>
    </w:p>
    <w:p w14:paraId="46B0E4C8" w14:textId="77777777" w:rsidR="00046027" w:rsidRDefault="00046027" w:rsidP="00046027">
      <w:pPr>
        <w:suppressAutoHyphens/>
        <w:jc w:val="both"/>
        <w:rPr>
          <w:lang w:val="en-US" w:eastAsia="ar-SA"/>
        </w:rPr>
      </w:pPr>
    </w:p>
    <w:p w14:paraId="0B45A633" w14:textId="77777777" w:rsidR="00046027" w:rsidRPr="00046027" w:rsidRDefault="00046027" w:rsidP="00046027">
      <w:pPr>
        <w:ind w:left="720"/>
        <w:rPr>
          <w:b/>
          <w:bCs/>
          <w:lang w:val="en-US"/>
        </w:rPr>
      </w:pPr>
      <w:r>
        <w:rPr>
          <w:lang w:val="en-US" w:eastAsia="ar-SA"/>
        </w:rPr>
        <w:t xml:space="preserve"> </w:t>
      </w:r>
    </w:p>
    <w:p w14:paraId="0A05A854" w14:textId="77777777" w:rsidR="00046027" w:rsidRDefault="00046027" w:rsidP="00046027">
      <w:pPr>
        <w:ind w:left="720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16176207" w14:textId="77777777" w:rsidR="00046027" w:rsidRDefault="00046027" w:rsidP="0004602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lang w:val="en-US"/>
        </w:rPr>
        <w:t xml:space="preserve"> </w:t>
      </w:r>
      <w:r>
        <w:rPr>
          <w:b/>
        </w:rPr>
        <w:t>Великая и малая дивергенции</w:t>
      </w:r>
    </w:p>
    <w:p w14:paraId="1A187346" w14:textId="77777777" w:rsidR="00046027" w:rsidRDefault="00046027" w:rsidP="00046027">
      <w:r>
        <w:t xml:space="preserve">Роль технологических инноваций в развитии средневековой Европы.  Коммерческая революция XIII века: расширение дальней торговли, появление бухгалтерии, банков, первых ценных бумаг (вексель, облигации). Торговые стратегии средневековых купцов. Причины подъема Италии. Анализ институциональных и технологических причин отставания и упадка Италии. Экономические и технологические успехи средневекового Китая. Имела ли место индустриализация в Китае династии Сун?  </w:t>
      </w:r>
    </w:p>
    <w:p w14:paraId="370AF7E8" w14:textId="77777777" w:rsidR="00046027" w:rsidRDefault="00046027" w:rsidP="00046027"/>
    <w:p w14:paraId="3AD550F4" w14:textId="77777777" w:rsidR="00046027" w:rsidRDefault="00046027" w:rsidP="00046027">
      <w:pPr>
        <w:rPr>
          <w:b/>
          <w:bCs/>
        </w:rPr>
      </w:pPr>
      <w:r>
        <w:rPr>
          <w:b/>
          <w:bCs/>
        </w:rPr>
        <w:t>Литература обязательная</w:t>
      </w:r>
    </w:p>
    <w:p w14:paraId="248F7A08" w14:textId="77777777" w:rsidR="00046027" w:rsidRDefault="00046027" w:rsidP="0004602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Литература основная 1:</w:t>
      </w:r>
    </w:p>
    <w:p w14:paraId="2F495322" w14:textId="77777777" w:rsidR="00046027" w:rsidRPr="001A69D8" w:rsidRDefault="00046027" w:rsidP="00046027">
      <w:pPr>
        <w:suppressAutoHyphens/>
        <w:jc w:val="both"/>
        <w:rPr>
          <w:b/>
          <w:lang w:eastAsia="ar-SA"/>
        </w:rPr>
      </w:pPr>
      <w:r w:rsidRPr="001A69D8">
        <w:rPr>
          <w:b/>
          <w:lang w:eastAsia="ar-SA"/>
        </w:rPr>
        <w:t>Кембриджская история капитализма. гл. 9. Рынки и принуждение в средневековой Европе (</w:t>
      </w:r>
      <w:proofErr w:type="spellStart"/>
      <w:r w:rsidRPr="001A69D8">
        <w:rPr>
          <w:b/>
          <w:lang w:eastAsia="ar-SA"/>
        </w:rPr>
        <w:t>К.Г.Перссон</w:t>
      </w:r>
      <w:proofErr w:type="spellEnd"/>
      <w:r w:rsidRPr="001A69D8">
        <w:rPr>
          <w:b/>
          <w:lang w:eastAsia="ar-SA"/>
        </w:rPr>
        <w:t xml:space="preserve"> с.с.309 – 357) гл. 10. </w:t>
      </w:r>
      <w:r w:rsidRPr="001A69D8">
        <w:rPr>
          <w:b/>
          <w:lang w:val="en-US" w:eastAsia="ar-SA"/>
        </w:rPr>
        <w:t>Via</w:t>
      </w:r>
      <w:r w:rsidRPr="001A69D8">
        <w:rPr>
          <w:b/>
          <w:lang w:eastAsia="ar-SA"/>
        </w:rPr>
        <w:t xml:space="preserve"> </w:t>
      </w:r>
      <w:proofErr w:type="spellStart"/>
      <w:r w:rsidRPr="001A69D8">
        <w:rPr>
          <w:b/>
          <w:lang w:val="en-US" w:eastAsia="ar-SA"/>
        </w:rPr>
        <w:t>italiana</w:t>
      </w:r>
      <w:proofErr w:type="spellEnd"/>
      <w:r w:rsidRPr="001A69D8">
        <w:rPr>
          <w:b/>
          <w:lang w:eastAsia="ar-SA"/>
        </w:rPr>
        <w:t xml:space="preserve"> к капитализму. (Л. </w:t>
      </w:r>
      <w:proofErr w:type="spellStart"/>
      <w:r w:rsidRPr="001A69D8">
        <w:rPr>
          <w:b/>
          <w:lang w:eastAsia="ar-SA"/>
        </w:rPr>
        <w:t>Пеццо</w:t>
      </w:r>
      <w:proofErr w:type="spellEnd"/>
      <w:r w:rsidRPr="001A69D8">
        <w:rPr>
          <w:b/>
          <w:lang w:eastAsia="ar-SA"/>
        </w:rPr>
        <w:t>. Сс. 365–414).</w:t>
      </w:r>
    </w:p>
    <w:p w14:paraId="2B070B1B" w14:textId="77777777" w:rsidR="00046027" w:rsidRPr="001A69D8" w:rsidRDefault="00046027" w:rsidP="00046027">
      <w:pPr>
        <w:suppressAutoHyphens/>
        <w:jc w:val="both"/>
        <w:rPr>
          <w:lang w:eastAsia="ar-SA"/>
        </w:rPr>
      </w:pPr>
      <w:r w:rsidRPr="001A69D8">
        <w:rPr>
          <w:lang w:eastAsia="ar-SA"/>
        </w:rPr>
        <w:t xml:space="preserve">Кембриджская история капитализма. гл. 11. Нижние земли. (О. </w:t>
      </w:r>
      <w:proofErr w:type="spellStart"/>
      <w:r w:rsidRPr="001A69D8">
        <w:rPr>
          <w:lang w:eastAsia="ar-SA"/>
        </w:rPr>
        <w:t>Гильдербром</w:t>
      </w:r>
      <w:proofErr w:type="spellEnd"/>
      <w:r w:rsidRPr="001A69D8">
        <w:rPr>
          <w:lang w:eastAsia="ar-SA"/>
        </w:rPr>
        <w:t xml:space="preserve"> и </w:t>
      </w:r>
      <w:proofErr w:type="spellStart"/>
      <w:r w:rsidRPr="001A69D8">
        <w:rPr>
          <w:lang w:eastAsia="ar-SA"/>
        </w:rPr>
        <w:t>Йост</w:t>
      </w:r>
      <w:proofErr w:type="spellEnd"/>
      <w:r w:rsidRPr="001A69D8">
        <w:rPr>
          <w:lang w:eastAsia="ar-SA"/>
        </w:rPr>
        <w:t xml:space="preserve"> </w:t>
      </w:r>
      <w:proofErr w:type="spellStart"/>
      <w:r w:rsidRPr="001A69D8">
        <w:rPr>
          <w:lang w:eastAsia="ar-SA"/>
        </w:rPr>
        <w:t>Йонкер</w:t>
      </w:r>
      <w:proofErr w:type="spellEnd"/>
      <w:r w:rsidRPr="001A69D8">
        <w:rPr>
          <w:lang w:eastAsia="ar-SA"/>
        </w:rPr>
        <w:t xml:space="preserve"> </w:t>
      </w:r>
      <w:proofErr w:type="spellStart"/>
      <w:r w:rsidRPr="001A69D8">
        <w:rPr>
          <w:lang w:eastAsia="ar-SA"/>
        </w:rPr>
        <w:t>с.с</w:t>
      </w:r>
      <w:proofErr w:type="spellEnd"/>
      <w:r w:rsidRPr="001A69D8">
        <w:rPr>
          <w:lang w:eastAsia="ar-SA"/>
        </w:rPr>
        <w:t xml:space="preserve">. 425–469) </w:t>
      </w:r>
    </w:p>
    <w:p w14:paraId="4841D6C9" w14:textId="772BABF1" w:rsidR="00046027" w:rsidRPr="003C232E" w:rsidRDefault="00500A0F" w:rsidP="00046027">
      <w:pPr>
        <w:suppressAutoHyphens/>
        <w:jc w:val="both"/>
        <w:rPr>
          <w:b/>
          <w:bCs/>
          <w:lang w:val="en-US" w:eastAsia="ar-SA"/>
        </w:rPr>
      </w:pPr>
      <w:r>
        <w:rPr>
          <w:b/>
          <w:bCs/>
          <w:lang w:eastAsia="ar-SA"/>
        </w:rPr>
        <w:t>Литература</w:t>
      </w:r>
      <w:r w:rsidRPr="003C232E">
        <w:rPr>
          <w:b/>
          <w:bCs/>
          <w:lang w:val="en-US" w:eastAsia="ar-SA"/>
        </w:rPr>
        <w:t xml:space="preserve"> </w:t>
      </w:r>
      <w:r>
        <w:rPr>
          <w:b/>
          <w:bCs/>
          <w:lang w:eastAsia="ar-SA"/>
        </w:rPr>
        <w:t>дополнительная</w:t>
      </w:r>
      <w:r w:rsidRPr="003C232E">
        <w:rPr>
          <w:b/>
          <w:bCs/>
          <w:lang w:val="en-US" w:eastAsia="ar-SA"/>
        </w:rPr>
        <w:t>:</w:t>
      </w:r>
    </w:p>
    <w:p w14:paraId="20D9BDE7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Bas J. P. van </w:t>
      </w:r>
      <w:proofErr w:type="spellStart"/>
      <w:r>
        <w:rPr>
          <w:lang w:val="en-US" w:eastAsia="ar-SA"/>
        </w:rPr>
        <w:t>Bavel</w:t>
      </w:r>
      <w:proofErr w:type="spellEnd"/>
      <w:r>
        <w:rPr>
          <w:lang w:val="en-US" w:eastAsia="ar-SA"/>
        </w:rPr>
        <w:t xml:space="preserve"> (2011) Markets for Land, Labor, and Capital in Northern Italy and the Low Countries, Twelfth to Seventeenth </w:t>
      </w:r>
      <w:proofErr w:type="gramStart"/>
      <w:r>
        <w:rPr>
          <w:lang w:val="en-US" w:eastAsia="ar-SA"/>
        </w:rPr>
        <w:t>Centuries  /</w:t>
      </w:r>
      <w:proofErr w:type="gramEnd"/>
      <w:r>
        <w:rPr>
          <w:lang w:val="en-US" w:eastAsia="ar-SA"/>
        </w:rPr>
        <w:t>/ The Journal of Interdisciplinary History, Vol. 41, No. 4, pp. 503-531.</w:t>
      </w:r>
    </w:p>
    <w:p w14:paraId="5C571B70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Edwards, R. (2015) Economic Growth: Song China and England. - http://ronaldaedwards.com/research.html (</w:t>
      </w:r>
      <w:r>
        <w:rPr>
          <w:lang w:eastAsia="ar-SA"/>
        </w:rPr>
        <w:t>обращение</w:t>
      </w:r>
      <w:r>
        <w:rPr>
          <w:lang w:val="en-US" w:eastAsia="ar-SA"/>
        </w:rPr>
        <w:t xml:space="preserve"> 11.01.2016)</w:t>
      </w:r>
    </w:p>
    <w:p w14:paraId="14C46D55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ÁLVAREZ-NOGAL, C., DE LA ESCOSURA, L. (2007) The decline of Spain (1500-1850): conjectural estimates // European Review of Economic History, Vol. 11, No. 3, pp. 319-366.</w:t>
      </w:r>
    </w:p>
    <w:p w14:paraId="4EA320F5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Van </w:t>
      </w:r>
      <w:proofErr w:type="spellStart"/>
      <w:r>
        <w:rPr>
          <w:lang w:val="en-US" w:eastAsia="ar-SA"/>
        </w:rPr>
        <w:t>Bavel</w:t>
      </w:r>
      <w:proofErr w:type="spellEnd"/>
      <w:r>
        <w:rPr>
          <w:lang w:val="en-US" w:eastAsia="ar-SA"/>
        </w:rPr>
        <w:t xml:space="preserve">, B., van </w:t>
      </w:r>
      <w:proofErr w:type="spellStart"/>
      <w:r>
        <w:rPr>
          <w:lang w:val="en-US" w:eastAsia="ar-SA"/>
        </w:rPr>
        <w:t>Zanden</w:t>
      </w:r>
      <w:proofErr w:type="spellEnd"/>
      <w:r>
        <w:rPr>
          <w:lang w:val="en-US" w:eastAsia="ar-SA"/>
        </w:rPr>
        <w:t xml:space="preserve">, </w:t>
      </w:r>
      <w:proofErr w:type="gramStart"/>
      <w:r>
        <w:rPr>
          <w:lang w:val="en-US" w:eastAsia="ar-SA"/>
        </w:rPr>
        <w:t>J.(</w:t>
      </w:r>
      <w:proofErr w:type="gramEnd"/>
      <w:r>
        <w:rPr>
          <w:lang w:val="en-US" w:eastAsia="ar-SA"/>
        </w:rPr>
        <w:t xml:space="preserve">2004) The Jump-Start of the Holland Economy during the Late-Medieval Crisis, c.1350-1500.  //The Economic History Review, Vol.57, No.3 - P.503-532.   </w:t>
      </w:r>
    </w:p>
    <w:p w14:paraId="633430FE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lastRenderedPageBreak/>
        <w:t>Depleijt</w:t>
      </w:r>
      <w:proofErr w:type="spellEnd"/>
      <w:r>
        <w:rPr>
          <w:lang w:val="en-US" w:eastAsia="ar-SA"/>
        </w:rPr>
        <w:t xml:space="preserve">, A., van </w:t>
      </w:r>
      <w:proofErr w:type="spellStart"/>
      <w:r>
        <w:rPr>
          <w:lang w:val="en-US" w:eastAsia="ar-SA"/>
        </w:rPr>
        <w:t>Zanden</w:t>
      </w:r>
      <w:proofErr w:type="spellEnd"/>
      <w:r>
        <w:rPr>
          <w:lang w:val="en-US" w:eastAsia="ar-SA"/>
        </w:rPr>
        <w:t>, J. (2016) Accounting for the “Little Divergence”: What Drove Economic Growth in Pre-Industrial Europe, 1300-1800? // European Review of Economic History, vol.20, No.4, P.387-409.</w:t>
      </w:r>
    </w:p>
    <w:p w14:paraId="71D8C5C7" w14:textId="792AEEBD" w:rsidR="00046027" w:rsidRPr="003C232E" w:rsidRDefault="00046027" w:rsidP="00046027">
      <w:pPr>
        <w:suppressAutoHyphens/>
        <w:rPr>
          <w:b/>
          <w:lang w:val="en-US" w:eastAsia="ar-SA"/>
        </w:rPr>
      </w:pPr>
    </w:p>
    <w:p w14:paraId="242852DD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Allen</w:t>
      </w:r>
      <w:r w:rsidRPr="003C232E">
        <w:rPr>
          <w:lang w:val="en-US" w:eastAsia="ar-SA"/>
        </w:rPr>
        <w:t xml:space="preserve">, </w:t>
      </w:r>
      <w:r>
        <w:rPr>
          <w:lang w:val="en-US" w:eastAsia="ar-SA"/>
        </w:rPr>
        <w:t>R</w:t>
      </w:r>
      <w:r w:rsidRPr="003C232E">
        <w:rPr>
          <w:lang w:val="en-US" w:eastAsia="ar-SA"/>
        </w:rPr>
        <w:t xml:space="preserve">. </w:t>
      </w:r>
      <w:r>
        <w:rPr>
          <w:lang w:val="en-US" w:eastAsia="ar-SA"/>
        </w:rPr>
        <w:t>C</w:t>
      </w:r>
      <w:r w:rsidRPr="003C232E">
        <w:rPr>
          <w:lang w:val="en-US" w:eastAsia="ar-SA"/>
        </w:rPr>
        <w:t xml:space="preserve">. (2001). </w:t>
      </w:r>
      <w:r>
        <w:rPr>
          <w:lang w:val="en-US" w:eastAsia="ar-SA"/>
        </w:rPr>
        <w:t>The Great Divergence in European Wages and Prices from the Middle Ages to the First World War. // Explorations in Economic History, vol.38, No.4, p.411-448.</w:t>
      </w:r>
    </w:p>
    <w:p w14:paraId="39FFAD98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Broadberry</w:t>
      </w:r>
      <w:proofErr w:type="spellEnd"/>
      <w:r>
        <w:rPr>
          <w:lang w:val="en-US" w:eastAsia="ar-SA"/>
        </w:rPr>
        <w:t>, S. Gupta, B. (2006). The Early Modern Great Divergence: Wages, Prices and Economic Development in Europe and Asia, 1500–</w:t>
      </w:r>
      <w:proofErr w:type="gramStart"/>
      <w:r>
        <w:rPr>
          <w:lang w:val="en-US" w:eastAsia="ar-SA"/>
        </w:rPr>
        <w:t>1800./</w:t>
      </w:r>
      <w:proofErr w:type="gramEnd"/>
      <w:r>
        <w:rPr>
          <w:lang w:val="en-US" w:eastAsia="ar-SA"/>
        </w:rPr>
        <w:t>/ Economic History Review, vol.59, No.1, p.2–31.</w:t>
      </w:r>
    </w:p>
    <w:p w14:paraId="20B37ABC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Depleijt</w:t>
      </w:r>
      <w:proofErr w:type="spellEnd"/>
      <w:r>
        <w:rPr>
          <w:lang w:val="en-US" w:eastAsia="ar-SA"/>
        </w:rPr>
        <w:t xml:space="preserve">, A., van </w:t>
      </w:r>
      <w:proofErr w:type="spellStart"/>
      <w:r>
        <w:rPr>
          <w:lang w:val="en-US" w:eastAsia="ar-SA"/>
        </w:rPr>
        <w:t>Zanden</w:t>
      </w:r>
      <w:proofErr w:type="spellEnd"/>
      <w:r>
        <w:rPr>
          <w:lang w:val="en-US" w:eastAsia="ar-SA"/>
        </w:rPr>
        <w:t>, J. (2016) Accounting for the “Little Divergence”: What Drove Economic Growth in Pre-Industrial Europe, 1300-1800? // European Review of Economic History, vol.20, No.4, P.387-409.</w:t>
      </w:r>
    </w:p>
    <w:p w14:paraId="207841F6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Galor</w:t>
      </w:r>
      <w:proofErr w:type="spellEnd"/>
      <w:r>
        <w:rPr>
          <w:lang w:val="en-US" w:eastAsia="ar-SA"/>
        </w:rPr>
        <w:t xml:space="preserve">, O., </w:t>
      </w:r>
      <w:proofErr w:type="spellStart"/>
      <w:r>
        <w:rPr>
          <w:lang w:val="en-US" w:eastAsia="ar-SA"/>
        </w:rPr>
        <w:t>Moav</w:t>
      </w:r>
      <w:proofErr w:type="spellEnd"/>
      <w:r>
        <w:rPr>
          <w:lang w:val="en-US" w:eastAsia="ar-SA"/>
        </w:rPr>
        <w:t>, O., Vollrath, D. (2009). Inequality in Landownership, the Emergence of Human-Capital Promoting Institutions, and the Great Divergence. // Review of Economic Studies, vol.76, No.1, p.143-179.</w:t>
      </w:r>
    </w:p>
    <w:p w14:paraId="40872EAB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Pomeranz, K. (2001). The Great Divergence: China, Europe, and the Making of the Modern World Economy. Princeton: Princeton University Press. Introduction, Ch. 1.</w:t>
      </w:r>
    </w:p>
    <w:p w14:paraId="1D1627B8" w14:textId="1AEF5ADE" w:rsidR="00046027" w:rsidRDefault="00046027" w:rsidP="00046027">
      <w:pPr>
        <w:suppressAutoHyphens/>
        <w:rPr>
          <w:b/>
          <w:lang w:val="en-US" w:eastAsia="ar-SA"/>
        </w:rPr>
      </w:pPr>
    </w:p>
    <w:p w14:paraId="75FE9043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ALLEN, R., BASSINO, J.</w:t>
      </w:r>
      <w:proofErr w:type="gramStart"/>
      <w:r>
        <w:rPr>
          <w:lang w:val="en-US" w:eastAsia="ar-SA"/>
        </w:rPr>
        <w:t>,  MA</w:t>
      </w:r>
      <w:proofErr w:type="gramEnd"/>
      <w:r>
        <w:rPr>
          <w:lang w:val="en-US" w:eastAsia="ar-SA"/>
        </w:rPr>
        <w:t>, D.,  MOLLMURATA, C.  VAN ZANDEN, J. (2011) Wages, prices, and living standards in China, 1738–1925: in comparison with Europe, Japan, and India // The Economic History Review, Vol. 64, No. S1, ASIA IN THE GREAT DIVERGENCE, pp. 8-38</w:t>
      </w:r>
    </w:p>
    <w:p w14:paraId="60B56DBE" w14:textId="2BD46BE8" w:rsidR="00046027" w:rsidRPr="00500A0F" w:rsidRDefault="00500A0F" w:rsidP="00046027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</w:p>
    <w:p w14:paraId="2B400E8E" w14:textId="77777777" w:rsidR="00046027" w:rsidRDefault="00046027" w:rsidP="00046027">
      <w:pPr>
        <w:rPr>
          <w:b/>
          <w:bCs/>
          <w:sz w:val="28"/>
          <w:szCs w:val="28"/>
          <w:lang w:val="en-US"/>
        </w:rPr>
      </w:pPr>
    </w:p>
    <w:p w14:paraId="537B3314" w14:textId="77777777" w:rsidR="00046027" w:rsidRDefault="00046027" w:rsidP="00046027">
      <w:pPr>
        <w:numPr>
          <w:ilvl w:val="0"/>
          <w:numId w:val="1"/>
        </w:numPr>
        <w:jc w:val="both"/>
        <w:rPr>
          <w:b/>
          <w:lang w:eastAsia="ar-SA"/>
        </w:rPr>
      </w:pPr>
      <w:r>
        <w:rPr>
          <w:b/>
          <w:lang w:eastAsia="ar-SA"/>
        </w:rPr>
        <w:t xml:space="preserve">Индустриальная революция в Англии. Переход к самоподдерживающемуся росту.   </w:t>
      </w:r>
    </w:p>
    <w:p w14:paraId="386369C5" w14:textId="77777777" w:rsidR="00046027" w:rsidRDefault="00046027" w:rsidP="00046027">
      <w:pPr>
        <w:jc w:val="both"/>
      </w:pPr>
      <w:r>
        <w:t xml:space="preserve">Инфляция в Европе и ее последствия. Формирование рынков факторов производства. Новые технологии в сельском хозяйстве, промышленности, транспорте, появление регулярной почты. Подъем и упадок Испании. Голландия – первая экономика современного типа? Критерии экономики современного типа по </w:t>
      </w:r>
      <w:proofErr w:type="spellStart"/>
      <w:r>
        <w:t>С.Кузнецу</w:t>
      </w:r>
      <w:proofErr w:type="spellEnd"/>
      <w:r>
        <w:t xml:space="preserve">. Исследование системы национальных счетов Голландии 16 века. Развитие финансовой инфраструктуры: первые биржи и фондовый рынок. Первые финансовые кризисы. Голландия – экономический лидер. Амстердам – финансовый центр  </w:t>
      </w:r>
    </w:p>
    <w:p w14:paraId="58DD8CCC" w14:textId="77777777" w:rsidR="00046027" w:rsidRDefault="00046027" w:rsidP="00046027">
      <w:pPr>
        <w:jc w:val="both"/>
      </w:pPr>
    </w:p>
    <w:p w14:paraId="466F4CF8" w14:textId="77777777" w:rsidR="00046027" w:rsidRDefault="00046027" w:rsidP="00046027">
      <w:pPr>
        <w:jc w:val="both"/>
        <w:rPr>
          <w:b/>
          <w:bCs/>
        </w:rPr>
      </w:pPr>
      <w:r>
        <w:rPr>
          <w:b/>
          <w:bCs/>
        </w:rPr>
        <w:t xml:space="preserve">Литература обязательная </w:t>
      </w:r>
    </w:p>
    <w:p w14:paraId="36E89E49" w14:textId="77777777" w:rsidR="00046027" w:rsidRDefault="00046027" w:rsidP="00046027">
      <w:pPr>
        <w:jc w:val="both"/>
        <w:rPr>
          <w:b/>
          <w:bCs/>
        </w:rPr>
      </w:pPr>
    </w:p>
    <w:p w14:paraId="150D2858" w14:textId="77777777" w:rsidR="00046027" w:rsidRDefault="00046027" w:rsidP="00046027">
      <w:pPr>
        <w:jc w:val="both"/>
        <w:rPr>
          <w:b/>
          <w:bCs/>
        </w:rPr>
      </w:pPr>
    </w:p>
    <w:p w14:paraId="34D178EF" w14:textId="58821310" w:rsidR="00046027" w:rsidRDefault="00046027" w:rsidP="00046027">
      <w:pPr>
        <w:suppressAutoHyphens/>
        <w:jc w:val="both"/>
        <w:rPr>
          <w:color w:val="000000" w:themeColor="text1"/>
          <w:lang w:eastAsia="ar-SA"/>
        </w:rPr>
      </w:pPr>
      <w:r w:rsidRPr="001A69D8">
        <w:rPr>
          <w:color w:val="000000" w:themeColor="text1"/>
          <w:lang w:eastAsia="ar-SA"/>
        </w:rPr>
        <w:t xml:space="preserve">Кембриджская история капитализма. гл. 16. Британская и европейская индустриализация (Ч.Н. Харли </w:t>
      </w:r>
      <w:proofErr w:type="spellStart"/>
      <w:proofErr w:type="gramStart"/>
      <w:r w:rsidRPr="001A69D8">
        <w:rPr>
          <w:color w:val="000000" w:themeColor="text1"/>
          <w:lang w:eastAsia="ar-SA"/>
        </w:rPr>
        <w:t>сс.с</w:t>
      </w:r>
      <w:proofErr w:type="spellEnd"/>
      <w:proofErr w:type="gramEnd"/>
      <w:r w:rsidRPr="001A69D8">
        <w:rPr>
          <w:color w:val="000000" w:themeColor="text1"/>
          <w:lang w:eastAsia="ar-SA"/>
        </w:rPr>
        <w:t xml:space="preserve"> 655 – 704) </w:t>
      </w:r>
    </w:p>
    <w:p w14:paraId="11222947" w14:textId="4586FAC7" w:rsidR="00D6283B" w:rsidRPr="00D6283B" w:rsidRDefault="00D6283B" w:rsidP="00046027">
      <w:pPr>
        <w:suppressAutoHyphens/>
        <w:jc w:val="both"/>
        <w:rPr>
          <w:b/>
          <w:bCs/>
          <w:color w:val="000000" w:themeColor="text1"/>
          <w:lang w:eastAsia="ar-SA"/>
        </w:rPr>
      </w:pPr>
      <w:r>
        <w:rPr>
          <w:b/>
          <w:bCs/>
          <w:color w:val="000000" w:themeColor="text1"/>
          <w:lang w:eastAsia="ar-SA"/>
        </w:rPr>
        <w:t>Литература дополнительная</w:t>
      </w:r>
    </w:p>
    <w:p w14:paraId="63192ECE" w14:textId="77777777" w:rsidR="00046027" w:rsidRPr="001A69D8" w:rsidRDefault="00046027" w:rsidP="00046027">
      <w:pPr>
        <w:suppressAutoHyphens/>
        <w:jc w:val="both"/>
        <w:rPr>
          <w:b/>
          <w:color w:val="000000" w:themeColor="text1"/>
          <w:lang w:eastAsia="ar-SA"/>
        </w:rPr>
      </w:pPr>
    </w:p>
    <w:p w14:paraId="582587B3" w14:textId="77777777" w:rsidR="00046027" w:rsidRDefault="00046027" w:rsidP="00046027">
      <w:pPr>
        <w:jc w:val="both"/>
        <w:rPr>
          <w:lang w:val="en-US" w:eastAsia="ar-SA"/>
        </w:rPr>
      </w:pPr>
      <w:bookmarkStart w:id="6" w:name="_Hlk118229493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Голдстоун</w:t>
      </w:r>
      <w:proofErr w:type="spellEnd"/>
      <w:r>
        <w:rPr>
          <w:lang w:eastAsia="ar-SA"/>
        </w:rPr>
        <w:t>, Дж. (2014</w:t>
      </w:r>
      <w:proofErr w:type="gramStart"/>
      <w:r>
        <w:rPr>
          <w:lang w:eastAsia="ar-SA"/>
        </w:rPr>
        <w:t>)</w:t>
      </w:r>
      <w:proofErr w:type="gramEnd"/>
      <w:r>
        <w:rPr>
          <w:lang w:eastAsia="ar-SA"/>
        </w:rPr>
        <w:t xml:space="preserve"> Почему Европа? Возвышение Запада в мировой истории, </w:t>
      </w:r>
      <w:proofErr w:type="gramStart"/>
      <w:r>
        <w:rPr>
          <w:lang w:eastAsia="ar-SA"/>
        </w:rPr>
        <w:t>1500-1850</w:t>
      </w:r>
      <w:proofErr w:type="gramEnd"/>
      <w:r>
        <w:rPr>
          <w:lang w:eastAsia="ar-SA"/>
        </w:rPr>
        <w:t>. М</w:t>
      </w:r>
      <w:r>
        <w:rPr>
          <w:lang w:val="en-US" w:eastAsia="ar-SA"/>
        </w:rPr>
        <w:t xml:space="preserve">.: </w:t>
      </w:r>
      <w:r>
        <w:rPr>
          <w:lang w:eastAsia="ar-SA"/>
        </w:rPr>
        <w:t>Издательство</w:t>
      </w:r>
      <w:r>
        <w:rPr>
          <w:lang w:val="en-US" w:eastAsia="ar-SA"/>
        </w:rPr>
        <w:t xml:space="preserve"> </w:t>
      </w:r>
      <w:r>
        <w:rPr>
          <w:lang w:eastAsia="ar-SA"/>
        </w:rPr>
        <w:t>института</w:t>
      </w:r>
      <w:r>
        <w:rPr>
          <w:lang w:val="en-US" w:eastAsia="ar-SA"/>
        </w:rPr>
        <w:t xml:space="preserve"> </w:t>
      </w:r>
      <w:r>
        <w:rPr>
          <w:lang w:eastAsia="ar-SA"/>
        </w:rPr>
        <w:t>Гайдара</w:t>
      </w:r>
      <w:r>
        <w:rPr>
          <w:lang w:val="en-US" w:eastAsia="ar-SA"/>
        </w:rPr>
        <w:t xml:space="preserve">. </w:t>
      </w:r>
      <w:proofErr w:type="spellStart"/>
      <w:r>
        <w:rPr>
          <w:lang w:eastAsia="ar-SA"/>
        </w:rPr>
        <w:t>Гл</w:t>
      </w:r>
      <w:proofErr w:type="spellEnd"/>
      <w:r>
        <w:rPr>
          <w:lang w:val="en-US" w:eastAsia="ar-SA"/>
        </w:rPr>
        <w:t>.7-8</w:t>
      </w:r>
    </w:p>
    <w:p w14:paraId="32D3C953" w14:textId="11467EFB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Popov, V. (2014</w:t>
      </w:r>
      <w:r w:rsidR="00D6283B">
        <w:rPr>
          <w:lang w:val="en-US" w:eastAsia="ar-SA"/>
        </w:rPr>
        <w:t>) «</w:t>
      </w:r>
      <w:r>
        <w:rPr>
          <w:lang w:val="en-US" w:eastAsia="ar-SA"/>
        </w:rPr>
        <w:t xml:space="preserve">Mixed Fortunes: An Economic History of China, Russia and the </w:t>
      </w:r>
      <w:proofErr w:type="gramStart"/>
      <w:r>
        <w:rPr>
          <w:lang w:val="en-US" w:eastAsia="ar-SA"/>
        </w:rPr>
        <w:t>West.»</w:t>
      </w:r>
      <w:proofErr w:type="gramEnd"/>
      <w:r>
        <w:rPr>
          <w:lang w:val="en-US" w:eastAsia="ar-SA"/>
        </w:rPr>
        <w:t xml:space="preserve">  Oxford University Press, Ch.1-2.</w:t>
      </w:r>
    </w:p>
    <w:p w14:paraId="01DF5331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eastAsia="ar-SA"/>
        </w:rPr>
        <w:t>Розинская</w:t>
      </w:r>
      <w:proofErr w:type="spellEnd"/>
      <w:r>
        <w:rPr>
          <w:lang w:val="en-US" w:eastAsia="ar-SA"/>
        </w:rPr>
        <w:t xml:space="preserve"> </w:t>
      </w:r>
      <w:r>
        <w:rPr>
          <w:lang w:eastAsia="ar-SA"/>
        </w:rPr>
        <w:t>Н</w:t>
      </w:r>
      <w:r>
        <w:rPr>
          <w:lang w:val="en-US" w:eastAsia="ar-SA"/>
        </w:rPr>
        <w:t xml:space="preserve">. (2015) </w:t>
      </w:r>
      <w:r>
        <w:rPr>
          <w:lang w:eastAsia="ar-SA"/>
        </w:rPr>
        <w:t>Истоки</w:t>
      </w:r>
      <w:r>
        <w:rPr>
          <w:lang w:val="en-US" w:eastAsia="ar-SA"/>
        </w:rPr>
        <w:t xml:space="preserve"> </w:t>
      </w:r>
      <w:r>
        <w:rPr>
          <w:lang w:eastAsia="ar-SA"/>
        </w:rPr>
        <w:t>современной</w:t>
      </w:r>
      <w:r>
        <w:rPr>
          <w:lang w:val="en-US" w:eastAsia="ar-SA"/>
        </w:rPr>
        <w:t xml:space="preserve"> </w:t>
      </w:r>
      <w:r>
        <w:rPr>
          <w:lang w:eastAsia="ar-SA"/>
        </w:rPr>
        <w:t>экономической</w:t>
      </w:r>
      <w:r>
        <w:rPr>
          <w:lang w:val="en-US" w:eastAsia="ar-SA"/>
        </w:rPr>
        <w:t xml:space="preserve"> </w:t>
      </w:r>
      <w:r>
        <w:rPr>
          <w:lang w:eastAsia="ar-SA"/>
        </w:rPr>
        <w:t>системы</w:t>
      </w:r>
      <w:r>
        <w:rPr>
          <w:lang w:val="en-US" w:eastAsia="ar-SA"/>
        </w:rPr>
        <w:t xml:space="preserve">: </w:t>
      </w:r>
      <w:r>
        <w:rPr>
          <w:lang w:eastAsia="ar-SA"/>
        </w:rPr>
        <w:t>Англия</w:t>
      </w:r>
      <w:r>
        <w:rPr>
          <w:lang w:val="en-US" w:eastAsia="ar-SA"/>
        </w:rPr>
        <w:t xml:space="preserve"> </w:t>
      </w:r>
      <w:r>
        <w:rPr>
          <w:lang w:eastAsia="ar-SA"/>
        </w:rPr>
        <w:t>или</w:t>
      </w:r>
      <w:r>
        <w:rPr>
          <w:lang w:val="en-US" w:eastAsia="ar-SA"/>
        </w:rPr>
        <w:t xml:space="preserve"> </w:t>
      </w:r>
      <w:r>
        <w:rPr>
          <w:lang w:eastAsia="ar-SA"/>
        </w:rPr>
        <w:t>Голландия</w:t>
      </w:r>
      <w:r>
        <w:rPr>
          <w:lang w:val="en-US" w:eastAsia="ar-SA"/>
        </w:rPr>
        <w:t xml:space="preserve"> /</w:t>
      </w:r>
      <w:proofErr w:type="gramStart"/>
      <w:r>
        <w:rPr>
          <w:lang w:val="en-US" w:eastAsia="ar-SA"/>
        </w:rPr>
        <w:t>/  Journal</w:t>
      </w:r>
      <w:proofErr w:type="gramEnd"/>
      <w:r>
        <w:rPr>
          <w:lang w:val="en-US" w:eastAsia="ar-SA"/>
        </w:rPr>
        <w:t xml:space="preserve"> of Institutional Studies.  </w:t>
      </w:r>
      <w:r>
        <w:rPr>
          <w:lang w:eastAsia="ar-SA"/>
        </w:rPr>
        <w:t>Т</w:t>
      </w:r>
      <w:r>
        <w:rPr>
          <w:lang w:val="en-US" w:eastAsia="ar-SA"/>
        </w:rPr>
        <w:t xml:space="preserve">. 7. № 3. </w:t>
      </w:r>
      <w:proofErr w:type="gramStart"/>
      <w:r>
        <w:rPr>
          <w:lang w:val="en-US" w:eastAsia="ar-SA"/>
        </w:rPr>
        <w:t xml:space="preserve">-  </w:t>
      </w:r>
      <w:r>
        <w:rPr>
          <w:lang w:eastAsia="ar-SA"/>
        </w:rPr>
        <w:t>С</w:t>
      </w:r>
      <w:r>
        <w:rPr>
          <w:lang w:val="en-US" w:eastAsia="ar-SA"/>
        </w:rPr>
        <w:t>.</w:t>
      </w:r>
      <w:proofErr w:type="gramEnd"/>
      <w:r>
        <w:rPr>
          <w:lang w:val="en-US" w:eastAsia="ar-SA"/>
        </w:rPr>
        <w:t xml:space="preserve"> 50-63.</w:t>
      </w:r>
    </w:p>
    <w:p w14:paraId="6F8730B3" w14:textId="77777777" w:rsidR="00046027" w:rsidRDefault="00046027" w:rsidP="00046027">
      <w:pPr>
        <w:suppressAutoHyphens/>
        <w:jc w:val="both"/>
        <w:rPr>
          <w:lang w:eastAsia="ar-SA"/>
        </w:rPr>
      </w:pPr>
    </w:p>
    <w:bookmarkEnd w:id="6"/>
    <w:p w14:paraId="3064422F" w14:textId="77777777" w:rsidR="00046027" w:rsidRDefault="00046027" w:rsidP="00046027">
      <w:pPr>
        <w:suppressAutoHyphens/>
        <w:jc w:val="both"/>
        <w:rPr>
          <w:lang w:eastAsia="ar-SA"/>
        </w:rPr>
      </w:pPr>
    </w:p>
    <w:p w14:paraId="114BD8EC" w14:textId="224B86B6" w:rsidR="00046027" w:rsidRDefault="00D6283B" w:rsidP="0004602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 </w:t>
      </w:r>
    </w:p>
    <w:p w14:paraId="25CD9307" w14:textId="77777777" w:rsidR="00046027" w:rsidRDefault="00046027" w:rsidP="00046027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</w:p>
    <w:p w14:paraId="5A8E3D59" w14:textId="77777777" w:rsidR="00046027" w:rsidRDefault="00046027" w:rsidP="00046027">
      <w:pPr>
        <w:suppressAutoHyphens/>
        <w:jc w:val="both"/>
        <w:rPr>
          <w:lang w:eastAsia="ar-SA"/>
        </w:rPr>
      </w:pPr>
    </w:p>
    <w:p w14:paraId="1DD455F4" w14:textId="77777777" w:rsidR="00046027" w:rsidRDefault="00046027" w:rsidP="00046027">
      <w:pPr>
        <w:jc w:val="both"/>
        <w:rPr>
          <w:b/>
          <w:bCs/>
          <w:lang w:eastAsia="ar-SA"/>
        </w:rPr>
      </w:pPr>
    </w:p>
    <w:p w14:paraId="75F22437" w14:textId="77777777" w:rsidR="00046027" w:rsidRDefault="00046027" w:rsidP="00046027">
      <w:pPr>
        <w:numPr>
          <w:ilvl w:val="0"/>
          <w:numId w:val="1"/>
        </w:numPr>
        <w:jc w:val="both"/>
        <w:rPr>
          <w:b/>
          <w:lang w:eastAsia="ar-SA"/>
        </w:rPr>
      </w:pPr>
      <w:r>
        <w:rPr>
          <w:b/>
          <w:lang w:eastAsia="ar-SA"/>
        </w:rPr>
        <w:t xml:space="preserve">Модели индустриальной революции. Факторы, определяющие современный экономический рост. </w:t>
      </w:r>
    </w:p>
    <w:p w14:paraId="6564431F" w14:textId="77777777" w:rsidR="00046027" w:rsidRDefault="00046027" w:rsidP="00046027">
      <w:pPr>
        <w:jc w:val="both"/>
      </w:pPr>
      <w:r>
        <w:t xml:space="preserve">Почему Европа? Концепции </w:t>
      </w:r>
      <w:proofErr w:type="spellStart"/>
      <w:r>
        <w:t>Голдстоуна</w:t>
      </w:r>
      <w:proofErr w:type="spellEnd"/>
      <w:r>
        <w:t xml:space="preserve">, </w:t>
      </w:r>
      <w:proofErr w:type="spellStart"/>
      <w:r>
        <w:t>Норта</w:t>
      </w:r>
      <w:proofErr w:type="spellEnd"/>
      <w:r>
        <w:t xml:space="preserve">, </w:t>
      </w:r>
      <w:proofErr w:type="spellStart"/>
      <w:r>
        <w:t>Мокира</w:t>
      </w:r>
      <w:proofErr w:type="spellEnd"/>
      <w:r>
        <w:t xml:space="preserve">. Почему Англия? Концепции Аллана, Кларка, Попова. Анализ концепций и исторических данных  </w:t>
      </w:r>
    </w:p>
    <w:p w14:paraId="526FE0E4" w14:textId="77777777" w:rsidR="00046027" w:rsidRDefault="00046027" w:rsidP="00046027">
      <w:pPr>
        <w:jc w:val="both"/>
      </w:pPr>
    </w:p>
    <w:p w14:paraId="2913627F" w14:textId="77777777" w:rsidR="00046027" w:rsidRDefault="00046027" w:rsidP="00046027">
      <w:pPr>
        <w:jc w:val="both"/>
        <w:rPr>
          <w:b/>
          <w:bCs/>
        </w:rPr>
      </w:pPr>
      <w:r>
        <w:rPr>
          <w:b/>
          <w:bCs/>
        </w:rPr>
        <w:t>Литература обязательная</w:t>
      </w:r>
    </w:p>
    <w:p w14:paraId="67B6698B" w14:textId="77777777" w:rsidR="00046027" w:rsidRDefault="00046027" w:rsidP="00046027">
      <w:pPr>
        <w:jc w:val="both"/>
        <w:rPr>
          <w:b/>
          <w:bCs/>
        </w:rPr>
      </w:pPr>
    </w:p>
    <w:p w14:paraId="5BFBD74E" w14:textId="69452010" w:rsidR="00046027" w:rsidRPr="001A69D8" w:rsidRDefault="001A69D8" w:rsidP="00046027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046027" w:rsidRPr="001A69D8">
        <w:rPr>
          <w:lang w:eastAsia="ar-SA"/>
        </w:rPr>
        <w:t xml:space="preserve"> Кембриджская история </w:t>
      </w:r>
      <w:proofErr w:type="gramStart"/>
      <w:r w:rsidR="00046027" w:rsidRPr="001A69D8">
        <w:rPr>
          <w:lang w:eastAsia="ar-SA"/>
        </w:rPr>
        <w:t>капитализма .</w:t>
      </w:r>
      <w:proofErr w:type="gramEnd"/>
      <w:r w:rsidR="00046027" w:rsidRPr="001A69D8">
        <w:rPr>
          <w:lang w:eastAsia="ar-SA"/>
        </w:rPr>
        <w:t xml:space="preserve"> гл. 18 Политическая экономия развивающегося капитализма.(Х.Л. </w:t>
      </w:r>
      <w:proofErr w:type="spellStart"/>
      <w:r w:rsidR="00046027" w:rsidRPr="001A69D8">
        <w:rPr>
          <w:lang w:eastAsia="ar-SA"/>
        </w:rPr>
        <w:t>Кардозо</w:t>
      </w:r>
      <w:proofErr w:type="spellEnd"/>
      <w:r w:rsidR="00046027" w:rsidRPr="001A69D8">
        <w:rPr>
          <w:lang w:eastAsia="ar-SA"/>
        </w:rPr>
        <w:t xml:space="preserve">   сс 761 – 790)</w:t>
      </w:r>
    </w:p>
    <w:p w14:paraId="677FB50F" w14:textId="77777777" w:rsidR="00046027" w:rsidRDefault="00046027" w:rsidP="00046027">
      <w:pPr>
        <w:suppressAutoHyphens/>
        <w:jc w:val="both"/>
        <w:rPr>
          <w:lang w:eastAsia="ar-SA"/>
        </w:rPr>
      </w:pPr>
    </w:p>
    <w:p w14:paraId="2951E59B" w14:textId="77777777" w:rsidR="00046027" w:rsidRPr="00046027" w:rsidRDefault="00046027" w:rsidP="00046027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</w:p>
    <w:p w14:paraId="10000878" w14:textId="77777777" w:rsidR="00046027" w:rsidRPr="00046027" w:rsidRDefault="00046027" w:rsidP="00046027">
      <w:pPr>
        <w:jc w:val="both"/>
        <w:rPr>
          <w:b/>
          <w:bCs/>
          <w:lang w:eastAsia="ar-SA"/>
        </w:rPr>
      </w:pPr>
    </w:p>
    <w:p w14:paraId="6C519DA9" w14:textId="77777777" w:rsidR="00046027" w:rsidRDefault="00046027" w:rsidP="0004602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. </w:t>
      </w:r>
      <w:r>
        <w:rPr>
          <w:b/>
        </w:rPr>
        <w:t xml:space="preserve"> От глобальных рынков к протекционизму</w:t>
      </w:r>
    </w:p>
    <w:p w14:paraId="121A53D5" w14:textId="77777777" w:rsidR="00046027" w:rsidRDefault="00046027" w:rsidP="00046027">
      <w:pPr>
        <w:ind w:left="720"/>
        <w:jc w:val="both"/>
      </w:pPr>
      <w:r>
        <w:t>Понятия «великое расхождение» и «малое расхождение». Когда, как долго и почему Восток был богаче Запада. Когда Запад обогнал Восток. Сравнение траекторий развития развитых и развивающихся стран. Последствия «расхождений». Региональные различия в долгосрочной динамике роста экономики и изменениях уровня жизни. Возможна ли конвергенция уровней благосостояния: проблемы прошлого и настоящего. Новые исследования долгосрочных изменений уровня благосостояния.</w:t>
      </w:r>
    </w:p>
    <w:p w14:paraId="170EDA8A" w14:textId="77777777" w:rsidR="00046027" w:rsidRDefault="00046027" w:rsidP="00046027">
      <w:pPr>
        <w:rPr>
          <w:b/>
          <w:bCs/>
          <w:sz w:val="28"/>
          <w:szCs w:val="28"/>
        </w:rPr>
      </w:pPr>
    </w:p>
    <w:p w14:paraId="2FE2908A" w14:textId="77777777" w:rsidR="00046027" w:rsidRPr="00046027" w:rsidRDefault="00046027" w:rsidP="000460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  <w:r w:rsidRPr="000460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основная</w:t>
      </w:r>
    </w:p>
    <w:p w14:paraId="21CFBEA6" w14:textId="77777777" w:rsidR="00046027" w:rsidRDefault="00046027" w:rsidP="00046027">
      <w:pPr>
        <w:suppressAutoHyphens/>
        <w:jc w:val="both"/>
        <w:rPr>
          <w:lang w:eastAsia="ar-SA"/>
        </w:rPr>
      </w:pPr>
      <w:proofErr w:type="spellStart"/>
      <w:r>
        <w:rPr>
          <w:lang w:eastAsia="ar-SA"/>
        </w:rPr>
        <w:t>Аджемоглу</w:t>
      </w:r>
      <w:proofErr w:type="spellEnd"/>
      <w:r>
        <w:rPr>
          <w:lang w:eastAsia="ar-SA"/>
        </w:rPr>
        <w:t>, Д., Робинсон, Д. (2015</w:t>
      </w:r>
      <w:proofErr w:type="gramStart"/>
      <w:r>
        <w:rPr>
          <w:lang w:eastAsia="ar-SA"/>
        </w:rPr>
        <w:t>)</w:t>
      </w:r>
      <w:proofErr w:type="gramEnd"/>
      <w:r>
        <w:rPr>
          <w:lang w:eastAsia="ar-SA"/>
        </w:rPr>
        <w:t xml:space="preserve"> Почему одни страны богатые, а другие бедные. Происхождение власти, процветания и нищеты / </w:t>
      </w:r>
      <w:proofErr w:type="spellStart"/>
      <w:r>
        <w:rPr>
          <w:lang w:eastAsia="ar-SA"/>
        </w:rPr>
        <w:t>Д.Аджемоглу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Д.Робинсон</w:t>
      </w:r>
      <w:proofErr w:type="spellEnd"/>
      <w:r>
        <w:rPr>
          <w:lang w:eastAsia="ar-SA"/>
        </w:rPr>
        <w:t>.  – М.: АСТ. Гл.1.</w:t>
      </w:r>
    </w:p>
    <w:p w14:paraId="39D1A8D7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eastAsia="ar-SA"/>
        </w:rPr>
        <w:t>Гершенкрон</w:t>
      </w:r>
      <w:proofErr w:type="spellEnd"/>
      <w:r>
        <w:rPr>
          <w:lang w:eastAsia="ar-SA"/>
        </w:rPr>
        <w:t xml:space="preserve"> А. (2015) Экономическая отсталость в исторической перспективе. М</w:t>
      </w:r>
      <w:r>
        <w:rPr>
          <w:lang w:val="en-US" w:eastAsia="ar-SA"/>
        </w:rPr>
        <w:t xml:space="preserve">.: </w:t>
      </w:r>
      <w:r>
        <w:rPr>
          <w:lang w:eastAsia="ar-SA"/>
        </w:rPr>
        <w:t>Дело</w:t>
      </w:r>
      <w:r>
        <w:rPr>
          <w:lang w:val="en-US" w:eastAsia="ar-SA"/>
        </w:rPr>
        <w:t xml:space="preserve">. </w:t>
      </w:r>
      <w:proofErr w:type="spellStart"/>
      <w:r>
        <w:rPr>
          <w:lang w:eastAsia="ar-SA"/>
        </w:rPr>
        <w:t>Стр</w:t>
      </w:r>
      <w:proofErr w:type="spellEnd"/>
      <w:r>
        <w:rPr>
          <w:lang w:val="en-US" w:eastAsia="ar-SA"/>
        </w:rPr>
        <w:t>.59-93.</w:t>
      </w:r>
    </w:p>
    <w:p w14:paraId="3B472556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Acemoglu, D., </w:t>
      </w:r>
      <w:proofErr w:type="spellStart"/>
      <w:r>
        <w:rPr>
          <w:lang w:val="en-US" w:eastAsia="ar-SA"/>
        </w:rPr>
        <w:t>Cantoni</w:t>
      </w:r>
      <w:proofErr w:type="spellEnd"/>
      <w:r>
        <w:rPr>
          <w:lang w:val="en-US" w:eastAsia="ar-SA"/>
        </w:rPr>
        <w:t xml:space="preserve">, D., Johnson, S., Robinson, J. A. (2011). The Consequences of Radical Reform: The French </w:t>
      </w:r>
      <w:proofErr w:type="gramStart"/>
      <w:r>
        <w:rPr>
          <w:lang w:val="en-US" w:eastAsia="ar-SA"/>
        </w:rPr>
        <w:t>Revolution..</w:t>
      </w:r>
      <w:proofErr w:type="gramEnd"/>
      <w:r>
        <w:rPr>
          <w:lang w:val="en-US" w:eastAsia="ar-SA"/>
        </w:rPr>
        <w:t>// American Economic Review, vol.101, No.7, pp.3286-3307.</w:t>
      </w:r>
    </w:p>
    <w:p w14:paraId="337016EE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Burhop</w:t>
      </w:r>
      <w:proofErr w:type="spellEnd"/>
      <w:r>
        <w:rPr>
          <w:lang w:val="en-US" w:eastAsia="ar-SA"/>
        </w:rPr>
        <w:t>, C. (2006) Did banks cause the German industrialization?  // Explorations in Economic History 43 pp. 39–63</w:t>
      </w:r>
    </w:p>
    <w:p w14:paraId="6E2C7543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Wright, G. (1990). The Origins of American Industrial Success, 1879-1940. // American Economic Review, vol.80, No.4, pp.651-668.</w:t>
      </w:r>
    </w:p>
    <w:p w14:paraId="3A9B6C26" w14:textId="77777777" w:rsidR="00046027" w:rsidRDefault="00046027" w:rsidP="00046027">
      <w:pPr>
        <w:suppressAutoHyphens/>
        <w:jc w:val="both"/>
        <w:rPr>
          <w:highlight w:val="green"/>
          <w:lang w:val="en-US" w:eastAsia="ar-SA"/>
        </w:rPr>
      </w:pPr>
    </w:p>
    <w:p w14:paraId="7790BB5A" w14:textId="77777777" w:rsidR="00046027" w:rsidRDefault="00046027" w:rsidP="00046027">
      <w:pPr>
        <w:rPr>
          <w:b/>
          <w:bCs/>
          <w:sz w:val="28"/>
          <w:szCs w:val="28"/>
          <w:lang w:val="en-US"/>
        </w:rPr>
      </w:pPr>
    </w:p>
    <w:p w14:paraId="06706BD4" w14:textId="36B778F9" w:rsidR="00046027" w:rsidRPr="00E7331D" w:rsidRDefault="00046027" w:rsidP="00046027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Литература</w:t>
      </w:r>
      <w:r w:rsidRPr="00E7331D">
        <w:rPr>
          <w:b/>
          <w:lang w:eastAsia="ar-SA"/>
        </w:rPr>
        <w:t xml:space="preserve"> </w:t>
      </w:r>
      <w:r>
        <w:rPr>
          <w:b/>
          <w:lang w:eastAsia="ar-SA"/>
        </w:rPr>
        <w:t>основная</w:t>
      </w:r>
      <w:r w:rsidRPr="00E7331D">
        <w:rPr>
          <w:b/>
          <w:lang w:eastAsia="ar-SA"/>
        </w:rPr>
        <w:t>:</w:t>
      </w:r>
      <w:r w:rsidR="00E7331D">
        <w:rPr>
          <w:b/>
          <w:lang w:eastAsia="ar-SA"/>
        </w:rPr>
        <w:t xml:space="preserve"> </w:t>
      </w:r>
      <w:r w:rsidR="00E7331D">
        <w:rPr>
          <w:lang w:eastAsia="ar-SA"/>
        </w:rPr>
        <w:t xml:space="preserve">Кембриджская история капитализма. Т.2. Издательство института Гайдара М. 2021 глава </w:t>
      </w:r>
      <w:r w:rsidR="003C232E">
        <w:rPr>
          <w:lang w:eastAsia="ar-SA"/>
        </w:rPr>
        <w:t>2</w:t>
      </w:r>
    </w:p>
    <w:p w14:paraId="21E54882" w14:textId="77777777" w:rsidR="00046027" w:rsidRPr="00E7331D" w:rsidRDefault="00046027" w:rsidP="00046027">
      <w:pPr>
        <w:suppressAutoHyphens/>
        <w:jc w:val="both"/>
        <w:rPr>
          <w:lang w:eastAsia="ar-SA"/>
        </w:rPr>
      </w:pPr>
      <w:r w:rsidRPr="00E7331D">
        <w:rPr>
          <w:lang w:eastAsia="ar-SA"/>
        </w:rPr>
        <w:t xml:space="preserve"> </w:t>
      </w:r>
    </w:p>
    <w:p w14:paraId="741B684F" w14:textId="77777777" w:rsidR="00046027" w:rsidRDefault="00046027" w:rsidP="00046027">
      <w:pPr>
        <w:suppressAutoHyphens/>
        <w:jc w:val="both"/>
        <w:rPr>
          <w:b/>
          <w:lang w:val="en-US" w:eastAsia="ar-SA"/>
        </w:rPr>
      </w:pPr>
      <w:r>
        <w:rPr>
          <w:b/>
          <w:lang w:eastAsia="ar-SA"/>
        </w:rPr>
        <w:t>Литература</w:t>
      </w:r>
      <w:r>
        <w:rPr>
          <w:b/>
          <w:lang w:val="en-US" w:eastAsia="ar-SA"/>
        </w:rPr>
        <w:t xml:space="preserve"> </w:t>
      </w:r>
      <w:r>
        <w:rPr>
          <w:b/>
          <w:lang w:eastAsia="ar-SA"/>
        </w:rPr>
        <w:t>дополнительная</w:t>
      </w:r>
      <w:r>
        <w:rPr>
          <w:b/>
          <w:lang w:val="en-US" w:eastAsia="ar-SA"/>
        </w:rPr>
        <w:t>:</w:t>
      </w:r>
    </w:p>
    <w:p w14:paraId="5A7D8AAB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Barsky, B., Bradford De Long, J. (1990) FORECASTING PRE-WORLD WAR I INFLATION:  THE FISHER EFFECT AND THE GOLD STANDARD</w:t>
      </w:r>
    </w:p>
    <w:p w14:paraId="1D3DB896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DE JONG, H., WOLTJER, P. (2011</w:t>
      </w:r>
      <w:proofErr w:type="gramStart"/>
      <w:r>
        <w:rPr>
          <w:lang w:val="en-US" w:eastAsia="ar-SA"/>
        </w:rPr>
        <w:t>)  Depression</w:t>
      </w:r>
      <w:proofErr w:type="gramEnd"/>
      <w:r>
        <w:rPr>
          <w:lang w:val="en-US" w:eastAsia="ar-SA"/>
        </w:rPr>
        <w:t xml:space="preserve"> dynamics: a new estimate of the Anglo-American manufacturing productivity gap in the interwar period. // </w:t>
      </w:r>
      <w:proofErr w:type="spellStart"/>
      <w:r>
        <w:rPr>
          <w:lang w:val="en-US" w:eastAsia="ar-SA"/>
        </w:rPr>
        <w:t>Economie</w:t>
      </w:r>
      <w:proofErr w:type="spellEnd"/>
      <w:r>
        <w:rPr>
          <w:lang w:val="en-US" w:eastAsia="ar-SA"/>
        </w:rPr>
        <w:t xml:space="preserve"> History Review, Vol.64, No.2. pp. 472-492. </w:t>
      </w:r>
    </w:p>
    <w:p w14:paraId="63DF0CA2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Ferguson, N., </w:t>
      </w:r>
      <w:proofErr w:type="spellStart"/>
      <w:r>
        <w:rPr>
          <w:lang w:val="en-US" w:eastAsia="ar-SA"/>
        </w:rPr>
        <w:t>Schularick</w:t>
      </w:r>
      <w:proofErr w:type="spellEnd"/>
      <w:r>
        <w:rPr>
          <w:lang w:val="en-US" w:eastAsia="ar-SA"/>
        </w:rPr>
        <w:t>, M. (2006). The Empire Effect: The Determinants of Country Risk in the First Age of Globalization, 1880–</w:t>
      </w:r>
      <w:proofErr w:type="gramStart"/>
      <w:r>
        <w:rPr>
          <w:lang w:val="en-US" w:eastAsia="ar-SA"/>
        </w:rPr>
        <w:t>1913./</w:t>
      </w:r>
      <w:proofErr w:type="gramEnd"/>
      <w:r>
        <w:rPr>
          <w:lang w:val="en-US" w:eastAsia="ar-SA"/>
        </w:rPr>
        <w:t>/ Journal of Economic History, Vol.66, No.2, pp.283-312.</w:t>
      </w:r>
    </w:p>
    <w:p w14:paraId="7EF4A141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Offer, A. (1993). The British Empire, 1870–1914: A Waste of Money? // Economic History Review, Vol.46, No.2, pp.215-238.</w:t>
      </w:r>
    </w:p>
    <w:p w14:paraId="09DB24DE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López-</w:t>
      </w:r>
      <w:proofErr w:type="spellStart"/>
      <w:r>
        <w:rPr>
          <w:lang w:val="en-US" w:eastAsia="ar-SA"/>
        </w:rPr>
        <w:t>Córdova</w:t>
      </w:r>
      <w:proofErr w:type="spellEnd"/>
      <w:r>
        <w:rPr>
          <w:lang w:val="en-US" w:eastAsia="ar-SA"/>
        </w:rPr>
        <w:t>, J., Meissner Ch. (2003) Exchange-Rate Regimes and International Trade: Evidence from the Classical Gold Standard Era // The American Economic Review, Vol. 93, No.1, pp. 344-353</w:t>
      </w:r>
    </w:p>
    <w:p w14:paraId="3721FBA4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lastRenderedPageBreak/>
        <w:t xml:space="preserve">Obstfeld, M., Taylor, A. (2003). Sovereign Risk, </w:t>
      </w:r>
      <w:proofErr w:type="gramStart"/>
      <w:r>
        <w:rPr>
          <w:lang w:val="en-US" w:eastAsia="ar-SA"/>
        </w:rPr>
        <w:t>Credibility</w:t>
      </w:r>
      <w:proofErr w:type="gramEnd"/>
      <w:r>
        <w:rPr>
          <w:lang w:val="en-US" w:eastAsia="ar-SA"/>
        </w:rPr>
        <w:t xml:space="preserve"> and the Gold Standard: 1870–1913versus 1925-–31. // The Economic Journal, 113, pp.241-275.</w:t>
      </w:r>
    </w:p>
    <w:p w14:paraId="2DBF95C0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Sutthiphisal</w:t>
      </w:r>
      <w:proofErr w:type="spellEnd"/>
      <w:r>
        <w:rPr>
          <w:lang w:val="en-US" w:eastAsia="ar-SA"/>
        </w:rPr>
        <w:t>, D. (2006) Learning-by-Producing and the Geographic Links between Invention and Production: Experience from the Second Industrial Revolution // The Journal of Economic History, Vol. 66, No. 4, pp. 992-1025</w:t>
      </w:r>
    </w:p>
    <w:p w14:paraId="29E0B20E" w14:textId="77777777" w:rsidR="00046027" w:rsidRDefault="00046027" w:rsidP="00046027">
      <w:pPr>
        <w:suppressAutoHyphens/>
        <w:jc w:val="both"/>
        <w:rPr>
          <w:lang w:val="en-US" w:eastAsia="ar-SA"/>
        </w:rPr>
      </w:pPr>
    </w:p>
    <w:p w14:paraId="2C1B8B9E" w14:textId="77777777" w:rsidR="00046027" w:rsidRDefault="00046027" w:rsidP="00046027">
      <w:pPr>
        <w:rPr>
          <w:b/>
          <w:bCs/>
          <w:sz w:val="28"/>
          <w:szCs w:val="28"/>
          <w:lang w:val="en-US"/>
        </w:rPr>
      </w:pPr>
    </w:p>
    <w:p w14:paraId="37C7FFA5" w14:textId="77777777" w:rsidR="00046027" w:rsidRDefault="00046027" w:rsidP="00046027">
      <w:pPr>
        <w:rPr>
          <w:b/>
          <w:bCs/>
          <w:sz w:val="28"/>
          <w:szCs w:val="28"/>
          <w:lang w:val="en-US"/>
        </w:rPr>
      </w:pPr>
    </w:p>
    <w:p w14:paraId="0EA72F37" w14:textId="77777777" w:rsidR="00046027" w:rsidRDefault="00046027" w:rsidP="00046027">
      <w:pPr>
        <w:rPr>
          <w:b/>
          <w:bCs/>
          <w:sz w:val="28"/>
          <w:szCs w:val="28"/>
          <w:lang w:val="en-US"/>
        </w:rPr>
      </w:pPr>
    </w:p>
    <w:p w14:paraId="3ECB1564" w14:textId="77777777" w:rsidR="00046027" w:rsidRDefault="00046027" w:rsidP="0004602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</w:rPr>
        <w:t>Великая депрессия</w:t>
      </w:r>
    </w:p>
    <w:p w14:paraId="100070F4" w14:textId="5D0B559E" w:rsidR="00046027" w:rsidRPr="003C232E" w:rsidRDefault="00046027" w:rsidP="00046027">
      <w:pPr>
        <w:ind w:left="720"/>
        <w:jc w:val="both"/>
      </w:pPr>
      <w:r>
        <w:t>Причины Великой депрессии: неоклассическая и кейнсианская интерпретации. Пути преодоления по странам. Старые и новые оценки «Нового» курса Рузвельта. Новые</w:t>
      </w:r>
      <w:r w:rsidRPr="003C232E">
        <w:t xml:space="preserve"> </w:t>
      </w:r>
      <w:r>
        <w:t>объяснения</w:t>
      </w:r>
      <w:r w:rsidRPr="003C232E">
        <w:t xml:space="preserve"> </w:t>
      </w:r>
      <w:r>
        <w:t>причин</w:t>
      </w:r>
      <w:r w:rsidRPr="003C232E">
        <w:t xml:space="preserve"> </w:t>
      </w:r>
      <w:r>
        <w:t>выхода</w:t>
      </w:r>
      <w:r w:rsidRPr="003C232E">
        <w:t xml:space="preserve"> </w:t>
      </w:r>
      <w:r>
        <w:t>из</w:t>
      </w:r>
      <w:r w:rsidRPr="003C232E">
        <w:t xml:space="preserve"> </w:t>
      </w:r>
      <w:r>
        <w:t>депрессии</w:t>
      </w:r>
      <w:r w:rsidRPr="003C232E">
        <w:t>.</w:t>
      </w:r>
    </w:p>
    <w:p w14:paraId="16E088C2" w14:textId="77777777" w:rsidR="004C3E43" w:rsidRPr="003C232E" w:rsidRDefault="004C3E43" w:rsidP="00046027">
      <w:pPr>
        <w:ind w:left="720"/>
        <w:jc w:val="both"/>
      </w:pPr>
    </w:p>
    <w:p w14:paraId="7BF9E906" w14:textId="028FDDA1" w:rsidR="00046027" w:rsidRDefault="00046027" w:rsidP="00046027">
      <w:pPr>
        <w:ind w:left="720"/>
        <w:jc w:val="both"/>
        <w:rPr>
          <w:b/>
          <w:bCs/>
        </w:rPr>
      </w:pPr>
      <w:r>
        <w:rPr>
          <w:b/>
          <w:bCs/>
        </w:rPr>
        <w:t>Литература</w:t>
      </w:r>
      <w:r w:rsidRPr="003C232E">
        <w:rPr>
          <w:b/>
          <w:bCs/>
        </w:rPr>
        <w:t xml:space="preserve"> </w:t>
      </w:r>
      <w:r>
        <w:rPr>
          <w:b/>
          <w:bCs/>
        </w:rPr>
        <w:t>основная</w:t>
      </w:r>
    </w:p>
    <w:p w14:paraId="643621E8" w14:textId="13A028A9" w:rsidR="00E7331D" w:rsidRPr="00E7331D" w:rsidRDefault="00E7331D" w:rsidP="00046027">
      <w:pPr>
        <w:ind w:left="720"/>
        <w:jc w:val="both"/>
        <w:rPr>
          <w:b/>
          <w:bCs/>
        </w:rPr>
      </w:pPr>
      <w:r>
        <w:rPr>
          <w:lang w:eastAsia="ar-SA"/>
        </w:rPr>
        <w:t xml:space="preserve">Кембриджская история капитализма. Т.2. Издательство института Гайдара М. </w:t>
      </w:r>
      <w:proofErr w:type="gramStart"/>
      <w:r>
        <w:rPr>
          <w:lang w:eastAsia="ar-SA"/>
        </w:rPr>
        <w:t>2021  глава</w:t>
      </w:r>
      <w:proofErr w:type="gramEnd"/>
      <w:r>
        <w:rPr>
          <w:lang w:eastAsia="ar-SA"/>
        </w:rPr>
        <w:t xml:space="preserve"> </w:t>
      </w:r>
      <w:r w:rsidR="006E521B">
        <w:rPr>
          <w:lang w:eastAsia="ar-SA"/>
        </w:rPr>
        <w:t>4</w:t>
      </w:r>
    </w:p>
    <w:p w14:paraId="3D6D87B6" w14:textId="77777777" w:rsidR="00046027" w:rsidRDefault="00046027" w:rsidP="00046027">
      <w:pPr>
        <w:jc w:val="both"/>
        <w:rPr>
          <w:lang w:val="en-US" w:eastAsia="ar-SA"/>
        </w:rPr>
      </w:pPr>
      <w:bookmarkStart w:id="7" w:name="_Hlk118229417"/>
      <w:r w:rsidRPr="00E7331D">
        <w:rPr>
          <w:b/>
          <w:bCs/>
        </w:rPr>
        <w:t xml:space="preserve"> </w:t>
      </w:r>
      <w:proofErr w:type="spellStart"/>
      <w:r>
        <w:rPr>
          <w:lang w:val="en-US" w:eastAsia="ar-SA"/>
        </w:rPr>
        <w:t>Atkeson</w:t>
      </w:r>
      <w:proofErr w:type="spellEnd"/>
      <w:r>
        <w:rPr>
          <w:lang w:val="en-US" w:eastAsia="ar-SA"/>
        </w:rPr>
        <w:t>, A., Kehoe, P. (2007) Modeling the Transition to a New Economy: Lessons from Two Technological Revolutions // The American Economic Review, Vol. 97, No. 1, pp. 64-88</w:t>
      </w:r>
    </w:p>
    <w:p w14:paraId="2DFC26C3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Bordo</w:t>
      </w:r>
      <w:proofErr w:type="spellEnd"/>
      <w:r>
        <w:rPr>
          <w:lang w:val="en-US" w:eastAsia="ar-SA"/>
        </w:rPr>
        <w:t xml:space="preserve">, M., </w:t>
      </w:r>
      <w:proofErr w:type="spellStart"/>
      <w:r>
        <w:rPr>
          <w:lang w:val="en-US" w:eastAsia="ar-SA"/>
        </w:rPr>
        <w:t>Kydland</w:t>
      </w:r>
      <w:proofErr w:type="spellEnd"/>
      <w:r>
        <w:rPr>
          <w:lang w:val="en-US" w:eastAsia="ar-SA"/>
        </w:rPr>
        <w:t>, F. (1995). The Gold Standard as a Rule: An Essay in Exploration. // Explorations in Economic History, Vol.32, No.4, pp.423-464.</w:t>
      </w:r>
    </w:p>
    <w:p w14:paraId="3D67D1EB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Meissner, Ch. (2005). A New World Order: Explaining the Emergence of the Classical Gold Standard. // Journal of International Economics, Vol.66, No.2, pp.385-406.</w:t>
      </w:r>
    </w:p>
    <w:p w14:paraId="52ECFE5C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Sutthiphisal</w:t>
      </w:r>
      <w:proofErr w:type="spellEnd"/>
      <w:r>
        <w:rPr>
          <w:lang w:val="en-US" w:eastAsia="ar-SA"/>
        </w:rPr>
        <w:t>, D. (2006) The Geography of Invention in High- and Low- Technology Industries: Evidence from the Second Industrial // The Journal of Economic History, Vol. 66, No.2, pp. 492-496</w:t>
      </w:r>
    </w:p>
    <w:p w14:paraId="68E6EF07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Veblen, T. (1920) Reviewed Work(s): The Economic Consequences of the Peace. by John Maynard Keynes // Political Science Quarterly, Vol. 35, No. 3, pp. 467-472</w:t>
      </w:r>
    </w:p>
    <w:p w14:paraId="7E6CD70D" w14:textId="77777777" w:rsidR="00046027" w:rsidRDefault="00046027" w:rsidP="00046027">
      <w:pPr>
        <w:suppressAutoHyphens/>
        <w:jc w:val="both"/>
        <w:rPr>
          <w:lang w:val="en-US" w:eastAsia="ar-SA"/>
        </w:rPr>
      </w:pPr>
    </w:p>
    <w:p w14:paraId="30830310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eastAsia="ar-SA"/>
        </w:rPr>
        <w:t>Фолсом</w:t>
      </w:r>
      <w:proofErr w:type="spellEnd"/>
      <w:r>
        <w:rPr>
          <w:lang w:eastAsia="ar-SA"/>
        </w:rPr>
        <w:t>, Б. (2012) Новый курс или кривая дорожка? Как экономическая политика Рузвельта продлила Великую депрессию. М</w:t>
      </w:r>
      <w:r>
        <w:rPr>
          <w:lang w:val="en-US" w:eastAsia="ar-SA"/>
        </w:rPr>
        <w:t xml:space="preserve">.: </w:t>
      </w:r>
      <w:r>
        <w:rPr>
          <w:lang w:eastAsia="ar-SA"/>
        </w:rPr>
        <w:t>Мысль</w:t>
      </w:r>
      <w:r>
        <w:rPr>
          <w:lang w:val="en-US" w:eastAsia="ar-SA"/>
        </w:rPr>
        <w:t>.</w:t>
      </w:r>
      <w:proofErr w:type="spellStart"/>
      <w:r>
        <w:rPr>
          <w:lang w:eastAsia="ar-SA"/>
        </w:rPr>
        <w:t>Гл</w:t>
      </w:r>
      <w:proofErr w:type="spellEnd"/>
      <w:r>
        <w:rPr>
          <w:lang w:val="en-US" w:eastAsia="ar-SA"/>
        </w:rPr>
        <w:t>.3-4, 16.</w:t>
      </w:r>
    </w:p>
    <w:p w14:paraId="2D1941AC" w14:textId="77777777" w:rsidR="00046027" w:rsidRDefault="00046027" w:rsidP="00046027">
      <w:pPr>
        <w:suppressAutoHyphens/>
        <w:jc w:val="both"/>
        <w:rPr>
          <w:lang w:val="en-US" w:eastAsia="ar-SA"/>
        </w:rPr>
      </w:pPr>
      <w:bookmarkStart w:id="8" w:name="_Hlk118229385"/>
      <w:bookmarkEnd w:id="7"/>
      <w:r>
        <w:rPr>
          <w:lang w:val="en-US" w:eastAsia="ar-SA"/>
        </w:rPr>
        <w:t>Bernanke, B. (1994</w:t>
      </w:r>
      <w:proofErr w:type="gramStart"/>
      <w:r>
        <w:rPr>
          <w:lang w:val="en-US" w:eastAsia="ar-SA"/>
        </w:rPr>
        <w:t>)  THE</w:t>
      </w:r>
      <w:proofErr w:type="gramEnd"/>
      <w:r>
        <w:rPr>
          <w:lang w:val="en-US" w:eastAsia="ar-SA"/>
        </w:rPr>
        <w:t xml:space="preserve"> MACROECONOMICS OF THE GREAT DEPRESSION: A COMPARATIVE APPROACH Working Paper No. 4814 NATIONAL BUREAU OF ECONOMIC RESEARCH</w:t>
      </w:r>
    </w:p>
    <w:p w14:paraId="3CF93A8D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 Bernanke, B., James, H. (1991</w:t>
      </w:r>
      <w:proofErr w:type="gramStart"/>
      <w:r>
        <w:rPr>
          <w:lang w:val="en-US" w:eastAsia="ar-SA"/>
        </w:rPr>
        <w:t>)  The</w:t>
      </w:r>
      <w:proofErr w:type="gramEnd"/>
      <w:r>
        <w:rPr>
          <w:lang w:val="en-US" w:eastAsia="ar-SA"/>
        </w:rPr>
        <w:t xml:space="preserve"> Gold Standard, Deflation, and Financial Crisis in the Great Depression: An International Comparison  Chapter URL: http://www.nber.org/chapters/c11482  // Financial Markets and Financial Crises. Ed. R. Glenn Hubbard, University of Chicago Press. P.33-68.</w:t>
      </w:r>
    </w:p>
    <w:p w14:paraId="40480F9C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Fishback, P., Wallis, J. WHAT WAS NEW ABOUT THE NEW DEAL? Working Paper 18271 http://www.nber.org/papers/w18271 NATIONAL BUREAU OF ECONOMIC RESEARCH</w:t>
      </w:r>
    </w:p>
    <w:p w14:paraId="278BAC17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EICHENGREEN, B., TEMIN, P. (2000) The Gold Standard and the Great Depression // Contemporary European History, Vol.9, No.2, pp. 183-207  </w:t>
      </w:r>
    </w:p>
    <w:bookmarkEnd w:id="8"/>
    <w:p w14:paraId="581CAFA3" w14:textId="21C41988" w:rsidR="00046027" w:rsidRPr="00684A03" w:rsidRDefault="00046027" w:rsidP="00684A03">
      <w:pPr>
        <w:suppressAutoHyphens/>
        <w:jc w:val="both"/>
        <w:rPr>
          <w:lang w:val="en-US" w:eastAsia="ar-SA"/>
        </w:rPr>
      </w:pPr>
    </w:p>
    <w:p w14:paraId="5F8AD40F" w14:textId="77777777" w:rsidR="00046027" w:rsidRDefault="00046027" w:rsidP="00046027">
      <w:pPr>
        <w:rPr>
          <w:b/>
          <w:bCs/>
          <w:sz w:val="28"/>
          <w:szCs w:val="28"/>
          <w:lang w:val="en-US"/>
        </w:rPr>
      </w:pPr>
    </w:p>
    <w:p w14:paraId="6BF6271A" w14:textId="77777777" w:rsidR="00046027" w:rsidRDefault="00046027" w:rsidP="0004602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</w:rPr>
        <w:t>Экономический рост после Второй мировой войны</w:t>
      </w:r>
    </w:p>
    <w:p w14:paraId="5D47009D" w14:textId="77777777" w:rsidR="00046027" w:rsidRDefault="00046027" w:rsidP="00046027">
      <w:pPr>
        <w:ind w:left="720"/>
        <w:jc w:val="both"/>
      </w:pPr>
      <w:r>
        <w:t>Роль Бреттон-</w:t>
      </w:r>
      <w:proofErr w:type="spellStart"/>
      <w:r>
        <w:t>Вудской</w:t>
      </w:r>
      <w:proofErr w:type="spellEnd"/>
      <w:r>
        <w:t xml:space="preserve"> системы в стабилизации мировой финансовой системы. Глобальное экономическое лидерство США и доллара. </w:t>
      </w:r>
      <w:proofErr w:type="spellStart"/>
      <w:r>
        <w:t>Ордо</w:t>
      </w:r>
      <w:proofErr w:type="spellEnd"/>
      <w:r>
        <w:t xml:space="preserve">-либерализм в Германии; </w:t>
      </w:r>
      <w:proofErr w:type="spellStart"/>
      <w:r>
        <w:t>дирижизм</w:t>
      </w:r>
      <w:proofErr w:type="spellEnd"/>
      <w:r>
        <w:t xml:space="preserve"> во Франции; либерализм в Англии. </w:t>
      </w:r>
    </w:p>
    <w:p w14:paraId="07EF5DBB" w14:textId="77777777" w:rsidR="00046027" w:rsidRPr="00046027" w:rsidRDefault="00046027" w:rsidP="00046027">
      <w:pPr>
        <w:ind w:left="720"/>
        <w:jc w:val="both"/>
        <w:rPr>
          <w:lang w:val="en-US"/>
        </w:rPr>
      </w:pPr>
      <w:r>
        <w:t>Создание общества всеобщего благоденствия. Причины инфляции в странах Запада. Кризис Бреттон-</w:t>
      </w:r>
      <w:proofErr w:type="spellStart"/>
      <w:r>
        <w:t>Вудской</w:t>
      </w:r>
      <w:proofErr w:type="spellEnd"/>
      <w:r>
        <w:t xml:space="preserve"> системы. Стагфляция. Попытки преодоления кризиса. </w:t>
      </w:r>
      <w:r>
        <w:lastRenderedPageBreak/>
        <w:t>Переход от экономики «спроса» к экономике «предложения». Различные</w:t>
      </w:r>
      <w:r w:rsidRPr="00046027">
        <w:rPr>
          <w:lang w:val="en-US"/>
        </w:rPr>
        <w:t xml:space="preserve"> </w:t>
      </w:r>
      <w:r>
        <w:t>оценки</w:t>
      </w:r>
      <w:r w:rsidRPr="00046027">
        <w:rPr>
          <w:lang w:val="en-US"/>
        </w:rPr>
        <w:t xml:space="preserve"> </w:t>
      </w:r>
      <w:r>
        <w:t>эффективности</w:t>
      </w:r>
      <w:r w:rsidRPr="00046027">
        <w:rPr>
          <w:lang w:val="en-US"/>
        </w:rPr>
        <w:t xml:space="preserve"> </w:t>
      </w:r>
      <w:r>
        <w:t>данной</w:t>
      </w:r>
      <w:r w:rsidRPr="00046027">
        <w:rPr>
          <w:lang w:val="en-US"/>
        </w:rPr>
        <w:t xml:space="preserve"> </w:t>
      </w:r>
      <w:r>
        <w:t>политики</w:t>
      </w:r>
      <w:r w:rsidRPr="00046027">
        <w:rPr>
          <w:lang w:val="en-US"/>
        </w:rPr>
        <w:t>.</w:t>
      </w:r>
    </w:p>
    <w:p w14:paraId="04EB887C" w14:textId="77777777" w:rsidR="00046027" w:rsidRPr="00046027" w:rsidRDefault="00046027" w:rsidP="0004602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Литература</w:t>
      </w:r>
      <w:r w:rsidRPr="00046027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основная</w:t>
      </w:r>
    </w:p>
    <w:p w14:paraId="5ADF9D57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Alvares-Cuadrado</w:t>
      </w:r>
      <w:proofErr w:type="spellEnd"/>
      <w:r>
        <w:rPr>
          <w:lang w:val="en-US" w:eastAsia="ar-SA"/>
        </w:rPr>
        <w:t xml:space="preserve">, </w:t>
      </w:r>
      <w:proofErr w:type="gramStart"/>
      <w:r>
        <w:rPr>
          <w:lang w:val="en-US" w:eastAsia="ar-SA"/>
        </w:rPr>
        <w:t>F .</w:t>
      </w:r>
      <w:proofErr w:type="gramEnd"/>
      <w:r>
        <w:rPr>
          <w:lang w:val="en-US" w:eastAsia="ar-SA"/>
        </w:rPr>
        <w:t xml:space="preserve">, </w:t>
      </w:r>
      <w:proofErr w:type="spellStart"/>
      <w:r>
        <w:rPr>
          <w:lang w:val="en-US" w:eastAsia="ar-SA"/>
        </w:rPr>
        <w:t>Pintea</w:t>
      </w:r>
      <w:proofErr w:type="spellEnd"/>
      <w:r>
        <w:rPr>
          <w:lang w:val="en-US" w:eastAsia="ar-SA"/>
        </w:rPr>
        <w:t xml:space="preserve">, M. (2009) A quantitative exploration of the Golden Age of European growth. // Journal of Economic Dynamics &amp; Control. Vol.33 p. 1437-1450. </w:t>
      </w:r>
    </w:p>
    <w:p w14:paraId="4FA3F775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Bradford De Long, </w:t>
      </w:r>
      <w:proofErr w:type="spellStart"/>
      <w:r>
        <w:rPr>
          <w:lang w:val="en-US" w:eastAsia="ar-SA"/>
        </w:rPr>
        <w:t>Eichengreen</w:t>
      </w:r>
      <w:proofErr w:type="spellEnd"/>
      <w:r>
        <w:rPr>
          <w:lang w:val="en-US" w:eastAsia="ar-SA"/>
        </w:rPr>
        <w:t>, B. (1991) THE MARSHALL PLAN: HISTORY'S MOST SUCCESSFUL STRUCTURAL ADJUSTMENT PROGRAM Working Paper No. 3899 NATIONAL BUREAU OF ECONOMIC RESEARCH</w:t>
      </w:r>
    </w:p>
    <w:p w14:paraId="60593013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BROADBERRY, S., CRAFTS, N.  (2003) UK productivity performance from 1950 to 1979: a restatement of the </w:t>
      </w:r>
      <w:proofErr w:type="spellStart"/>
      <w:r>
        <w:rPr>
          <w:lang w:val="en-US" w:eastAsia="ar-SA"/>
        </w:rPr>
        <w:t>Broadberry</w:t>
      </w:r>
      <w:proofErr w:type="spellEnd"/>
      <w:r>
        <w:rPr>
          <w:lang w:val="en-US" w:eastAsia="ar-SA"/>
        </w:rPr>
        <w:t>-Crafts view. // Economic History Review, LVI, 4, pp. 718–735.</w:t>
      </w:r>
    </w:p>
    <w:p w14:paraId="58962A4F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Eichengreen</w:t>
      </w:r>
      <w:proofErr w:type="spellEnd"/>
      <w:r>
        <w:rPr>
          <w:lang w:val="en-US" w:eastAsia="ar-SA"/>
        </w:rPr>
        <w:t xml:space="preserve">, B., </w:t>
      </w:r>
      <w:proofErr w:type="spellStart"/>
      <w:r>
        <w:rPr>
          <w:lang w:val="en-US" w:eastAsia="ar-SA"/>
        </w:rPr>
        <w:t>Ritschl</w:t>
      </w:r>
      <w:proofErr w:type="spellEnd"/>
      <w:r>
        <w:rPr>
          <w:lang w:val="en-US" w:eastAsia="ar-SA"/>
        </w:rPr>
        <w:t xml:space="preserve">, A. (2009). Understanding West German Economic Growth in the 1950s. // </w:t>
      </w:r>
      <w:proofErr w:type="spellStart"/>
      <w:r>
        <w:rPr>
          <w:lang w:val="en-US" w:eastAsia="ar-SA"/>
        </w:rPr>
        <w:t>Cliometrica</w:t>
      </w:r>
      <w:proofErr w:type="spellEnd"/>
      <w:r>
        <w:rPr>
          <w:lang w:val="en-US" w:eastAsia="ar-SA"/>
        </w:rPr>
        <w:t>, Vol.3, No.3, pp.191–219.</w:t>
      </w:r>
    </w:p>
    <w:p w14:paraId="13E1F7A3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Temin, P. (2002), The Golden Age of European Growth </w:t>
      </w:r>
      <w:proofErr w:type="gramStart"/>
      <w:r>
        <w:rPr>
          <w:lang w:val="en-US" w:eastAsia="ar-SA"/>
        </w:rPr>
        <w:t>Reconsidered./</w:t>
      </w:r>
      <w:proofErr w:type="gramEnd"/>
      <w:r>
        <w:rPr>
          <w:lang w:val="en-US" w:eastAsia="ar-SA"/>
        </w:rPr>
        <w:t>/ European Review of Economic History, Vol.6, No.1, pp. 3-22.</w:t>
      </w:r>
    </w:p>
    <w:p w14:paraId="5EE5E102" w14:textId="77777777" w:rsidR="00046027" w:rsidRDefault="00046027" w:rsidP="00046027">
      <w:pPr>
        <w:rPr>
          <w:b/>
          <w:bCs/>
          <w:sz w:val="28"/>
          <w:szCs w:val="28"/>
        </w:rPr>
      </w:pPr>
    </w:p>
    <w:p w14:paraId="33F5FDCB" w14:textId="77777777" w:rsidR="00046027" w:rsidRDefault="00046027" w:rsidP="00046027">
      <w:pPr>
        <w:rPr>
          <w:b/>
          <w:bCs/>
          <w:sz w:val="28"/>
          <w:szCs w:val="28"/>
          <w:lang w:val="en-US"/>
        </w:rPr>
      </w:pPr>
      <w:r>
        <w:rPr>
          <w:b/>
          <w:lang w:eastAsia="ar-SA"/>
        </w:rPr>
        <w:t xml:space="preserve"> </w:t>
      </w:r>
    </w:p>
    <w:p w14:paraId="7F161614" w14:textId="77777777" w:rsidR="00046027" w:rsidRDefault="00046027" w:rsidP="0004602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</w:rPr>
        <w:t>Стратегии догоняющего развития (</w:t>
      </w:r>
      <w:proofErr w:type="spellStart"/>
      <w:r>
        <w:rPr>
          <w:b/>
        </w:rPr>
        <w:t>catching-up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strategies</w:t>
      </w:r>
      <w:proofErr w:type="spellEnd"/>
      <w:r>
        <w:rPr>
          <w:b/>
        </w:rPr>
        <w:t xml:space="preserve">) </w:t>
      </w:r>
    </w:p>
    <w:p w14:paraId="0D5A0C75" w14:textId="77777777" w:rsidR="00046027" w:rsidRDefault="00046027" w:rsidP="00046027">
      <w:pPr>
        <w:ind w:left="720"/>
        <w:jc w:val="both"/>
      </w:pPr>
      <w:r>
        <w:t xml:space="preserve">Японская имитационная модель. Реформы эпохи Мэйдзи. Японское экономическое чудо. Современная Япония – модель </w:t>
      </w:r>
      <w:proofErr w:type="spellStart"/>
      <w:r>
        <w:t>Солоу</w:t>
      </w:r>
      <w:proofErr w:type="spellEnd"/>
      <w:r>
        <w:t xml:space="preserve"> в действии? Проблема «ловушки ликвидности». Источники экономического роста стран Азии. Проблемы и риски развития этих стран. Рост в рамках экстрактивных институтов. Теории, объясняющие успехи «азиатских тигров».</w:t>
      </w:r>
    </w:p>
    <w:p w14:paraId="529C9C79" w14:textId="77777777" w:rsidR="00046027" w:rsidRDefault="00046027" w:rsidP="00046027">
      <w:pPr>
        <w:ind w:left="720"/>
        <w:jc w:val="both"/>
      </w:pPr>
      <w:r>
        <w:t>Особенности реформ Дэн Сяопина. Факторы экономического роста Китая в 1990-2000-е. Главные риски и проблемы современного этапа развития. Останется ли Китай драйвером мировой экономики?</w:t>
      </w:r>
    </w:p>
    <w:p w14:paraId="5D2BC218" w14:textId="77777777" w:rsidR="00046027" w:rsidRDefault="00046027" w:rsidP="00046027">
      <w:pPr>
        <w:ind w:left="720"/>
        <w:jc w:val="both"/>
      </w:pPr>
    </w:p>
    <w:p w14:paraId="72C20163" w14:textId="77777777" w:rsidR="00046027" w:rsidRDefault="00046027" w:rsidP="00046027">
      <w:pPr>
        <w:ind w:left="720"/>
        <w:jc w:val="both"/>
      </w:pPr>
    </w:p>
    <w:p w14:paraId="17BC17AC" w14:textId="46C1416B" w:rsidR="00046027" w:rsidRPr="003C232E" w:rsidRDefault="00046027" w:rsidP="00046027">
      <w:pPr>
        <w:ind w:left="720"/>
        <w:jc w:val="both"/>
        <w:rPr>
          <w:b/>
          <w:bCs/>
        </w:rPr>
      </w:pPr>
      <w:r>
        <w:rPr>
          <w:b/>
          <w:bCs/>
        </w:rPr>
        <w:t>Литература</w:t>
      </w:r>
      <w:r w:rsidRPr="003C232E">
        <w:rPr>
          <w:b/>
          <w:bCs/>
        </w:rPr>
        <w:t xml:space="preserve"> </w:t>
      </w:r>
      <w:r>
        <w:rPr>
          <w:b/>
          <w:bCs/>
        </w:rPr>
        <w:t>основная</w:t>
      </w:r>
      <w:r w:rsidRPr="003C232E">
        <w:rPr>
          <w:b/>
          <w:bCs/>
        </w:rPr>
        <w:t xml:space="preserve"> </w:t>
      </w:r>
    </w:p>
    <w:p w14:paraId="7EF78973" w14:textId="4155C53B" w:rsidR="00E7331D" w:rsidRPr="00E7331D" w:rsidRDefault="00E7331D" w:rsidP="00046027">
      <w:pPr>
        <w:ind w:left="720"/>
        <w:jc w:val="both"/>
        <w:rPr>
          <w:b/>
          <w:bCs/>
        </w:rPr>
      </w:pPr>
      <w:r>
        <w:rPr>
          <w:lang w:eastAsia="ar-SA"/>
        </w:rPr>
        <w:t xml:space="preserve">Кембриджская история капитализма. Т.2. Издательство института Гайдара М. 2021 глава </w:t>
      </w:r>
      <w:r w:rsidR="006149DC">
        <w:rPr>
          <w:lang w:eastAsia="ar-SA"/>
        </w:rPr>
        <w:t>8</w:t>
      </w:r>
    </w:p>
    <w:p w14:paraId="25E4D9C2" w14:textId="77777777" w:rsidR="00046027" w:rsidRDefault="00046027" w:rsidP="00046027">
      <w:pPr>
        <w:jc w:val="both"/>
        <w:rPr>
          <w:lang w:val="en-US" w:eastAsia="ar-SA"/>
        </w:rPr>
      </w:pPr>
      <w:bookmarkStart w:id="9" w:name="_Hlk118229250"/>
      <w:r w:rsidRPr="00E7331D">
        <w:rPr>
          <w:lang w:eastAsia="ar-SA"/>
        </w:rPr>
        <w:t xml:space="preserve"> </w:t>
      </w:r>
      <w:r>
        <w:rPr>
          <w:lang w:val="en-US" w:eastAsia="ar-SA"/>
        </w:rPr>
        <w:t>Austin, G. (2010) THE DEVELOPMENTAL STATE AND LABOUR-INTENSIVE INDUSTRIALIZATION: ‘LATE DEVELOPMENT’ RECONSIDERED. // Economic History of Developing Regions, 25:1, 51-74.</w:t>
      </w:r>
    </w:p>
    <w:p w14:paraId="5782AAC3" w14:textId="77777777" w:rsidR="00046027" w:rsidRDefault="00046027" w:rsidP="00046027">
      <w:pPr>
        <w:suppressAutoHyphens/>
        <w:jc w:val="both"/>
        <w:rPr>
          <w:lang w:val="en-US" w:eastAsia="ar-SA"/>
        </w:rPr>
      </w:pPr>
      <w:proofErr w:type="spellStart"/>
      <w:r>
        <w:rPr>
          <w:lang w:val="en-US" w:eastAsia="ar-SA"/>
        </w:rPr>
        <w:t>Allinson</w:t>
      </w:r>
      <w:proofErr w:type="spellEnd"/>
      <w:r>
        <w:rPr>
          <w:lang w:val="en-US" w:eastAsia="ar-SA"/>
        </w:rPr>
        <w:t xml:space="preserve">, J., </w:t>
      </w:r>
      <w:proofErr w:type="spellStart"/>
      <w:r>
        <w:rPr>
          <w:lang w:val="en-US" w:eastAsia="ar-SA"/>
        </w:rPr>
        <w:t>Anievas</w:t>
      </w:r>
      <w:proofErr w:type="spellEnd"/>
      <w:r>
        <w:rPr>
          <w:lang w:val="en-US" w:eastAsia="ar-SA"/>
        </w:rPr>
        <w:t xml:space="preserve">, A. (2010) The uneven </w:t>
      </w:r>
      <w:proofErr w:type="gramStart"/>
      <w:r>
        <w:rPr>
          <w:lang w:val="en-US" w:eastAsia="ar-SA"/>
        </w:rPr>
        <w:t>and  combined</w:t>
      </w:r>
      <w:proofErr w:type="gramEnd"/>
      <w:r>
        <w:rPr>
          <w:lang w:val="en-US" w:eastAsia="ar-SA"/>
        </w:rPr>
        <w:t xml:space="preserve"> development of the Meiji Restoration: A passive revolutionary road to capitalist modernity. // Capital &amp; Class 34(3) p.469 –490.</w:t>
      </w:r>
    </w:p>
    <w:p w14:paraId="4ADDD906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>Linda Y. C. Lim (1983) Singapore's Success: The Myth of the Free Market Economy // Asian Survey, Vol. 23, No. 6, pp. 752-764</w:t>
      </w:r>
    </w:p>
    <w:p w14:paraId="3BDBA162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Mitsuru </w:t>
      </w:r>
      <w:proofErr w:type="spellStart"/>
      <w:r>
        <w:rPr>
          <w:lang w:val="en-US" w:eastAsia="ar-SA"/>
        </w:rPr>
        <w:t>Iwamura</w:t>
      </w:r>
      <w:proofErr w:type="spellEnd"/>
      <w:r>
        <w:rPr>
          <w:lang w:val="en-US" w:eastAsia="ar-SA"/>
        </w:rPr>
        <w:t>, Takeshi Kudo, Tsutomu Watanabe (2006) Monetary and Fiscal Policy in a Liquidity Trap: The Japanese Experience 1999-2004 // Monetary Policy under Very Low Inflation in the Pacific Rim, NBER-EASE, Volume 15.  http://www.nber.org/chapters/c0094</w:t>
      </w:r>
    </w:p>
    <w:p w14:paraId="73CAFD26" w14:textId="77777777" w:rsidR="00046027" w:rsidRDefault="00046027" w:rsidP="00046027">
      <w:pPr>
        <w:suppressAutoHyphens/>
        <w:jc w:val="both"/>
        <w:rPr>
          <w:lang w:val="en-US" w:eastAsia="ar-SA"/>
        </w:rPr>
      </w:pPr>
      <w:r>
        <w:rPr>
          <w:lang w:val="en-US" w:eastAsia="ar-SA"/>
        </w:rPr>
        <w:t xml:space="preserve">Seung-Hyun Lee, </w:t>
      </w:r>
      <w:proofErr w:type="spellStart"/>
      <w:r>
        <w:rPr>
          <w:lang w:val="en-US" w:eastAsia="ar-SA"/>
        </w:rPr>
        <w:t>Youngkwan</w:t>
      </w:r>
      <w:proofErr w:type="spellEnd"/>
      <w:r>
        <w:rPr>
          <w:lang w:val="en-US" w:eastAsia="ar-SA"/>
        </w:rPr>
        <w:t xml:space="preserve"> Kwon, Ji Hye </w:t>
      </w:r>
      <w:proofErr w:type="gramStart"/>
      <w:r>
        <w:rPr>
          <w:lang w:val="en-US" w:eastAsia="ar-SA"/>
        </w:rPr>
        <w:t>Lee,  Young</w:t>
      </w:r>
      <w:proofErr w:type="gramEnd"/>
      <w:r>
        <w:rPr>
          <w:lang w:val="en-US" w:eastAsia="ar-SA"/>
        </w:rPr>
        <w:t>-Il Park (2016) Creative Imitation as Catch-up Strategy: A Business Model. // Asian Journal of Innovation and Policy, 5.1:001-018.</w:t>
      </w:r>
    </w:p>
    <w:p w14:paraId="4D5E7EC2" w14:textId="77777777" w:rsidR="00046027" w:rsidRDefault="00046027" w:rsidP="00046027">
      <w:pPr>
        <w:suppressAutoHyphens/>
        <w:rPr>
          <w:b/>
          <w:lang w:val="en-US" w:eastAsia="ar-SA"/>
        </w:rPr>
      </w:pPr>
    </w:p>
    <w:bookmarkEnd w:id="9"/>
    <w:p w14:paraId="3D31BE4E" w14:textId="77777777" w:rsidR="00046027" w:rsidRDefault="00046027" w:rsidP="00046027">
      <w:pPr>
        <w:suppressAutoHyphens/>
        <w:jc w:val="both"/>
        <w:rPr>
          <w:lang w:val="en-US" w:eastAsia="ar-SA"/>
        </w:rPr>
      </w:pPr>
    </w:p>
    <w:p w14:paraId="385E8A68" w14:textId="77777777" w:rsidR="00046027" w:rsidRDefault="00046027" w:rsidP="00046027">
      <w:pPr>
        <w:ind w:left="720"/>
        <w:jc w:val="both"/>
        <w:rPr>
          <w:b/>
          <w:bCs/>
          <w:lang w:val="en-US"/>
        </w:rPr>
      </w:pPr>
    </w:p>
    <w:p w14:paraId="1DF089FB" w14:textId="77777777" w:rsidR="00046027" w:rsidRPr="00046027" w:rsidRDefault="00046027" w:rsidP="00046027">
      <w:pPr>
        <w:suppressAutoHyphens/>
        <w:jc w:val="both"/>
        <w:rPr>
          <w:lang w:val="en-US" w:eastAsia="ar-SA"/>
        </w:rPr>
      </w:pPr>
      <w:r>
        <w:rPr>
          <w:b/>
          <w:lang w:val="en-US" w:eastAsia="ar-SA"/>
        </w:rPr>
        <w:t xml:space="preserve"> </w:t>
      </w:r>
    </w:p>
    <w:p w14:paraId="2FEA1FA0" w14:textId="77777777" w:rsidR="00046027" w:rsidRPr="00046027" w:rsidRDefault="00046027" w:rsidP="00046027">
      <w:pPr>
        <w:suppressAutoHyphens/>
        <w:jc w:val="both"/>
        <w:rPr>
          <w:lang w:val="en-US" w:eastAsia="ar-SA"/>
        </w:rPr>
      </w:pPr>
      <w:r w:rsidRPr="00046027">
        <w:rPr>
          <w:lang w:val="en-US" w:eastAsia="ar-SA"/>
        </w:rPr>
        <w:t xml:space="preserve"> </w:t>
      </w:r>
    </w:p>
    <w:p w14:paraId="43CC14DE" w14:textId="77777777" w:rsidR="00046027" w:rsidRPr="00046027" w:rsidRDefault="00046027" w:rsidP="00046027">
      <w:pPr>
        <w:suppressAutoHyphens/>
        <w:jc w:val="both"/>
        <w:rPr>
          <w:lang w:val="en-US" w:eastAsia="ar-SA"/>
        </w:rPr>
      </w:pPr>
      <w:r w:rsidRPr="00046027">
        <w:rPr>
          <w:lang w:val="en-US" w:eastAsia="ar-SA"/>
        </w:rPr>
        <w:t xml:space="preserve"> </w:t>
      </w:r>
    </w:p>
    <w:p w14:paraId="07495707" w14:textId="77777777" w:rsidR="00046027" w:rsidRPr="00046027" w:rsidRDefault="00046027" w:rsidP="00046027">
      <w:pPr>
        <w:suppressAutoHyphens/>
        <w:jc w:val="both"/>
        <w:rPr>
          <w:lang w:val="en-US" w:eastAsia="ar-SA"/>
        </w:rPr>
      </w:pPr>
    </w:p>
    <w:p w14:paraId="239C5ADF" w14:textId="77777777" w:rsidR="00046027" w:rsidRPr="00046027" w:rsidRDefault="00046027" w:rsidP="00046027">
      <w:pPr>
        <w:suppressAutoHyphens/>
        <w:jc w:val="both"/>
        <w:rPr>
          <w:lang w:val="en-US" w:eastAsia="ar-SA"/>
        </w:rPr>
      </w:pPr>
      <w:r w:rsidRPr="00046027">
        <w:rPr>
          <w:b/>
          <w:lang w:val="en-US" w:eastAsia="ar-SA"/>
        </w:rPr>
        <w:t xml:space="preserve"> </w:t>
      </w:r>
    </w:p>
    <w:p w14:paraId="4056E0BF" w14:textId="77777777" w:rsidR="00046027" w:rsidRPr="00F52971" w:rsidRDefault="00046027" w:rsidP="00046027">
      <w:pPr>
        <w:ind w:left="720"/>
        <w:jc w:val="both"/>
        <w:rPr>
          <w:b/>
          <w:bCs/>
        </w:rPr>
      </w:pPr>
      <w:r w:rsidRPr="00046027">
        <w:rPr>
          <w:b/>
          <w:lang w:val="en-US" w:eastAsia="ar-SA"/>
        </w:rPr>
        <w:t xml:space="preserve"> </w:t>
      </w:r>
      <w:r>
        <w:t>7. </w:t>
      </w:r>
      <w:r w:rsidRPr="00F52971">
        <w:rPr>
          <w:b/>
          <w:bCs/>
        </w:rPr>
        <w:t>Фонд оценочных средств (ФОС) для оценивания результатов обучения по дисциплине (модулю)</w:t>
      </w:r>
    </w:p>
    <w:p w14:paraId="5FF8E104" w14:textId="77777777" w:rsidR="00046027" w:rsidRDefault="00046027" w:rsidP="00046027">
      <w:r>
        <w:lastRenderedPageBreak/>
        <w:t>7.1. Типовые контрольные задания или иные материалы для проведения текущего контроля успеваемости.</w:t>
      </w:r>
    </w:p>
    <w:p w14:paraId="54C79906" w14:textId="77777777" w:rsidR="00684A03" w:rsidRDefault="00684A03" w:rsidP="00046027"/>
    <w:p w14:paraId="69DD4A4A" w14:textId="0C291AAF" w:rsidR="00046027" w:rsidRDefault="00046027" w:rsidP="0004602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вопросы для проверки знаний.</w:t>
      </w:r>
    </w:p>
    <w:p w14:paraId="6977F20A" w14:textId="77777777" w:rsidR="00046027" w:rsidRDefault="00046027" w:rsidP="00046027"/>
    <w:p w14:paraId="398D5ED2" w14:textId="77777777" w:rsidR="00046027" w:rsidRDefault="00046027" w:rsidP="00046027">
      <w:r>
        <w:t xml:space="preserve">1. Что такое </w:t>
      </w:r>
      <w:proofErr w:type="spellStart"/>
      <w:r>
        <w:t>Клиометрика</w:t>
      </w:r>
      <w:proofErr w:type="spellEnd"/>
      <w:r>
        <w:t xml:space="preserve"> и какие методы она использует?</w:t>
      </w:r>
    </w:p>
    <w:p w14:paraId="7F7B7B6C" w14:textId="77777777" w:rsidR="00046027" w:rsidRDefault="00046027" w:rsidP="00046027">
      <w:r>
        <w:t>2. Что такое мальтузианская ловушка?</w:t>
      </w:r>
    </w:p>
    <w:p w14:paraId="3F3AD5F8" w14:textId="77777777" w:rsidR="00046027" w:rsidRDefault="00046027" w:rsidP="00046027">
      <w:r>
        <w:t>3. Что такое великое расхождение и как его измерить? Что такое малое расхождение?</w:t>
      </w:r>
    </w:p>
    <w:p w14:paraId="4F2F6F1F" w14:textId="77777777" w:rsidR="00046027" w:rsidRDefault="00046027" w:rsidP="00046027">
      <w:r>
        <w:t xml:space="preserve">4. Причины великого расхождения - версия Померанца, версия </w:t>
      </w:r>
      <w:proofErr w:type="spellStart"/>
      <w:r>
        <w:t>Бродберри</w:t>
      </w:r>
      <w:proofErr w:type="spellEnd"/>
      <w:r>
        <w:t>.</w:t>
      </w:r>
    </w:p>
    <w:p w14:paraId="69C6E4E8" w14:textId="77777777" w:rsidR="00046027" w:rsidRDefault="00046027" w:rsidP="00046027">
      <w:r>
        <w:t>5. Причины и последствия аграрной революции в Англии. Как менялся уровень жизни и демографические паттерны?</w:t>
      </w:r>
    </w:p>
    <w:p w14:paraId="0E4880A9" w14:textId="77777777" w:rsidR="00046027" w:rsidRDefault="00046027" w:rsidP="00046027">
      <w:r>
        <w:t>6. Становление рыночной системы в Англии. Как менялась общая факторная производительность?</w:t>
      </w:r>
    </w:p>
    <w:p w14:paraId="0E7C87D9" w14:textId="77777777" w:rsidR="00046027" w:rsidRDefault="00046027" w:rsidP="00046027">
      <w:r>
        <w:t xml:space="preserve">7. Что такое промышленная революция (по Аллену, по </w:t>
      </w:r>
      <w:proofErr w:type="spellStart"/>
      <w:r>
        <w:t>Мокиру</w:t>
      </w:r>
      <w:proofErr w:type="spellEnd"/>
      <w:r>
        <w:t>)?</w:t>
      </w:r>
    </w:p>
    <w:p w14:paraId="5A744900" w14:textId="77777777" w:rsidR="00046027" w:rsidRDefault="00046027" w:rsidP="00046027">
      <w:r>
        <w:t>8. Причины промышленной революции в Англии: четыре точки зрения.</w:t>
      </w:r>
    </w:p>
    <w:p w14:paraId="3A21758B" w14:textId="77777777" w:rsidR="00046027" w:rsidRDefault="00046027" w:rsidP="00046027">
      <w:r>
        <w:t>9. Распространение промышленной революции: случай Франции, динамика основных количественных показателей.</w:t>
      </w:r>
    </w:p>
    <w:p w14:paraId="30A72898" w14:textId="77777777" w:rsidR="00046027" w:rsidRDefault="00046027" w:rsidP="00046027">
      <w:r>
        <w:t>10. Распространение промышленной революции: случай Германии, динамика основных количественных показателей.</w:t>
      </w:r>
    </w:p>
    <w:p w14:paraId="17CD138E" w14:textId="77777777" w:rsidR="00046027" w:rsidRDefault="00046027" w:rsidP="00046027">
      <w:r>
        <w:t>11. Распространение промышленной революции: на примере США, динамика основных количественных показателей.</w:t>
      </w:r>
    </w:p>
    <w:p w14:paraId="3173FB3D" w14:textId="77777777" w:rsidR="00046027" w:rsidRDefault="00046027" w:rsidP="00046027">
      <w:r>
        <w:t>12. Распространение промышленной революции: случай Японии, динамика основных количественных показателей.</w:t>
      </w:r>
    </w:p>
    <w:p w14:paraId="497A2608" w14:textId="77777777" w:rsidR="00046027" w:rsidRDefault="00046027" w:rsidP="00046027">
      <w:r>
        <w:t>13. Великий крах и Великая депрессия.</w:t>
      </w:r>
    </w:p>
    <w:p w14:paraId="6E11D6B2" w14:textId="77777777" w:rsidR="00046027" w:rsidRDefault="00046027" w:rsidP="00046027">
      <w:r>
        <w:t>14. Что такое Новый курс? Альтернативные оценки эффективности реформ.</w:t>
      </w:r>
    </w:p>
    <w:p w14:paraId="3D666A0B" w14:textId="77777777" w:rsidR="00046027" w:rsidRDefault="00046027" w:rsidP="00046027">
      <w:r>
        <w:t>15. Причины экономической депрессии: разные точки зрения.</w:t>
      </w:r>
    </w:p>
    <w:p w14:paraId="1CFEF9BF" w14:textId="77777777" w:rsidR="00046027" w:rsidRDefault="00046027" w:rsidP="00046027">
      <w:r>
        <w:t>16. Великая депрессия: альтернативные пути выхода из кризиса.</w:t>
      </w:r>
    </w:p>
    <w:p w14:paraId="7CBFCE61" w14:textId="77777777" w:rsidR="00046027" w:rsidRDefault="00046027" w:rsidP="00046027">
      <w:r>
        <w:t>17. Процесс деколонизации и его последствия.</w:t>
      </w:r>
    </w:p>
    <w:p w14:paraId="655D4FB4" w14:textId="77777777" w:rsidR="00046027" w:rsidRDefault="00046027" w:rsidP="00046027">
      <w:r>
        <w:t>18. План Маршалла.</w:t>
      </w:r>
    </w:p>
    <w:p w14:paraId="47C79EF5" w14:textId="77777777" w:rsidR="00046027" w:rsidRDefault="00046027" w:rsidP="00046027">
      <w:r>
        <w:t>19. Экономическое развитие США после Второй мировой войны, динамика основных количественных показателей.</w:t>
      </w:r>
    </w:p>
    <w:p w14:paraId="5029EC6D" w14:textId="77777777" w:rsidR="00046027" w:rsidRDefault="00046027" w:rsidP="00046027">
      <w:r>
        <w:t>20. Экономическое развитие европейских стран после Второй мировой войны, динамика основных количественных показателей.</w:t>
      </w:r>
    </w:p>
    <w:p w14:paraId="7360001D" w14:textId="77777777" w:rsidR="00046027" w:rsidRDefault="00046027" w:rsidP="00046027">
      <w:r>
        <w:t>21. Экономическое развитие азиатских стран после Второй мировой войны, теория «стаи гусей».</w:t>
      </w:r>
    </w:p>
    <w:p w14:paraId="44F155AA" w14:textId="77777777" w:rsidR="00046027" w:rsidRDefault="00046027" w:rsidP="00046027">
      <w:r>
        <w:t>______________________________________</w:t>
      </w:r>
    </w:p>
    <w:p w14:paraId="797041C8" w14:textId="77777777" w:rsidR="00046027" w:rsidRDefault="00046027" w:rsidP="00046027">
      <w:r>
        <w:t>7.2. Типовые контрольные задания или иные материалы для проведения промежуточной аттестации.</w:t>
      </w:r>
    </w:p>
    <w:p w14:paraId="62988C7E" w14:textId="7EB5FBAA" w:rsidR="00046027" w:rsidRDefault="00046027" w:rsidP="0004602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вопросы теста.</w:t>
      </w:r>
    </w:p>
    <w:p w14:paraId="11529AEA" w14:textId="77777777" w:rsidR="00046027" w:rsidRDefault="00046027" w:rsidP="00046027">
      <w:pPr>
        <w:rPr>
          <w:b/>
          <w:sz w:val="28"/>
          <w:szCs w:val="28"/>
        </w:rPr>
      </w:pPr>
    </w:p>
    <w:p w14:paraId="290DAE05" w14:textId="77777777" w:rsidR="00046027" w:rsidRDefault="00046027" w:rsidP="00046027">
      <w:r>
        <w:t xml:space="preserve">1. Когда появилась </w:t>
      </w:r>
      <w:proofErr w:type="spellStart"/>
      <w:r>
        <w:t>Клиометрика</w:t>
      </w:r>
      <w:proofErr w:type="spellEnd"/>
      <w:r>
        <w:t>?</w:t>
      </w:r>
    </w:p>
    <w:p w14:paraId="0CD9B356" w14:textId="77777777" w:rsidR="00046027" w:rsidRDefault="00046027" w:rsidP="00046027">
      <w:r>
        <w:t>- 2-я половина ХХ в.</w:t>
      </w:r>
    </w:p>
    <w:p w14:paraId="16C1A297" w14:textId="77777777" w:rsidR="00046027" w:rsidRDefault="00046027" w:rsidP="00046027">
      <w:r>
        <w:t>- Конец XIX века</w:t>
      </w:r>
    </w:p>
    <w:p w14:paraId="1D87451D" w14:textId="77777777" w:rsidR="00046027" w:rsidRDefault="00046027" w:rsidP="00046027">
      <w:r>
        <w:t>- 1-я половина ХХ в.</w:t>
      </w:r>
    </w:p>
    <w:p w14:paraId="69731D3C" w14:textId="77777777" w:rsidR="00046027" w:rsidRDefault="00046027" w:rsidP="00046027">
      <w:r>
        <w:t>- В начале XXI века</w:t>
      </w:r>
    </w:p>
    <w:p w14:paraId="00356D61" w14:textId="77777777" w:rsidR="00046027" w:rsidRDefault="00046027" w:rsidP="00046027"/>
    <w:p w14:paraId="1CB1C8E7" w14:textId="77777777" w:rsidR="00046027" w:rsidRDefault="00046027" w:rsidP="00046027">
      <w:r>
        <w:t>2. Что такое малое расхождение?</w:t>
      </w:r>
    </w:p>
    <w:p w14:paraId="6B751544" w14:textId="77777777" w:rsidR="00046027" w:rsidRDefault="00046027" w:rsidP="00046027">
      <w:r>
        <w:t>- Расхождение путей развития между Южной и Северной Европой</w:t>
      </w:r>
    </w:p>
    <w:p w14:paraId="05BDC7A5" w14:textId="77777777" w:rsidR="00046027" w:rsidRDefault="00046027" w:rsidP="00046027">
      <w:r>
        <w:t>- Расхождение путей развития между Западной и Восточной Европой</w:t>
      </w:r>
    </w:p>
    <w:p w14:paraId="5CA0B4D2" w14:textId="77777777" w:rsidR="00046027" w:rsidRDefault="00046027" w:rsidP="00046027">
      <w:r>
        <w:t>- Расхождение между США и СССР</w:t>
      </w:r>
    </w:p>
    <w:p w14:paraId="1C45B8C1" w14:textId="77777777" w:rsidR="00046027" w:rsidRDefault="00046027" w:rsidP="00046027">
      <w:r>
        <w:t>- Расхождение путей развития между Африкой и Азией</w:t>
      </w:r>
    </w:p>
    <w:p w14:paraId="39CD7D22" w14:textId="77777777" w:rsidR="00046027" w:rsidRDefault="00046027" w:rsidP="00046027"/>
    <w:p w14:paraId="1B4663F6" w14:textId="77777777" w:rsidR="00046027" w:rsidRDefault="00046027" w:rsidP="00046027">
      <w:r>
        <w:lastRenderedPageBreak/>
        <w:t>3. Согласно Роберту Аллену, главной предпосылкой промышленной революции в Великобритании было сочетание:</w:t>
      </w:r>
    </w:p>
    <w:p w14:paraId="76758957" w14:textId="77777777" w:rsidR="00046027" w:rsidRDefault="00046027" w:rsidP="00046027">
      <w:r>
        <w:t>- дорогая рабочая сила и дешевая энергия</w:t>
      </w:r>
    </w:p>
    <w:p w14:paraId="1622B88F" w14:textId="77777777" w:rsidR="00046027" w:rsidRDefault="00046027" w:rsidP="00046027">
      <w:r>
        <w:t>- дешевая рабочая сила и дешевая энергия</w:t>
      </w:r>
    </w:p>
    <w:p w14:paraId="4D0EF36E" w14:textId="77777777" w:rsidR="00046027" w:rsidRDefault="00046027" w:rsidP="00046027">
      <w:r>
        <w:t>- высокий уровень грамотности населения и дорогая энергия</w:t>
      </w:r>
    </w:p>
    <w:p w14:paraId="519DA69D" w14:textId="77777777" w:rsidR="00046027" w:rsidRDefault="00046027" w:rsidP="00046027">
      <w:r>
        <w:t>- высокий уровень грамотности населения и дешевая рабочая сила</w:t>
      </w:r>
    </w:p>
    <w:p w14:paraId="280DC534" w14:textId="77777777" w:rsidR="00046027" w:rsidRDefault="00046027" w:rsidP="00046027"/>
    <w:p w14:paraId="33533282" w14:textId="77777777" w:rsidR="00046027" w:rsidRDefault="00046027" w:rsidP="00046027">
      <w:r>
        <w:t>4. Что такое Новый курс?</w:t>
      </w:r>
    </w:p>
    <w:p w14:paraId="19C57E2B" w14:textId="77777777" w:rsidR="00046027" w:rsidRDefault="00046027" w:rsidP="00046027">
      <w:r>
        <w:t>- реформы Франклина Д. Рузвельта</w:t>
      </w:r>
    </w:p>
    <w:p w14:paraId="48860266" w14:textId="77777777" w:rsidR="00046027" w:rsidRDefault="00046027" w:rsidP="00046027">
      <w:r>
        <w:t>- реформы Джона Ф. Кеннеди</w:t>
      </w:r>
    </w:p>
    <w:p w14:paraId="5816E788" w14:textId="77777777" w:rsidR="00046027" w:rsidRDefault="00046027" w:rsidP="00046027">
      <w:r>
        <w:t>- реформы Рональда Рейгана</w:t>
      </w:r>
    </w:p>
    <w:p w14:paraId="01BD3C81" w14:textId="77777777" w:rsidR="00046027" w:rsidRDefault="00046027" w:rsidP="00046027">
      <w:r>
        <w:t>- реформы Михаила Горбачева</w:t>
      </w:r>
    </w:p>
    <w:p w14:paraId="53C6CA26" w14:textId="77777777" w:rsidR="00046027" w:rsidRDefault="00046027" w:rsidP="00046027"/>
    <w:p w14:paraId="0C45F0DF" w14:textId="77777777" w:rsidR="00046027" w:rsidRDefault="00046027" w:rsidP="00046027">
      <w:r>
        <w:t>5. Какая страна НЕ получила финансовую помощь по плану Маршалла?</w:t>
      </w:r>
    </w:p>
    <w:p w14:paraId="7236560D" w14:textId="77777777" w:rsidR="00046027" w:rsidRDefault="00046027" w:rsidP="00046027">
      <w:r>
        <w:t>- Финляндия</w:t>
      </w:r>
    </w:p>
    <w:p w14:paraId="29903606" w14:textId="77777777" w:rsidR="00046027" w:rsidRDefault="00046027" w:rsidP="00046027">
      <w:r>
        <w:t>- Западная Германия</w:t>
      </w:r>
    </w:p>
    <w:p w14:paraId="1C753D0E" w14:textId="77777777" w:rsidR="00046027" w:rsidRDefault="00046027" w:rsidP="00046027">
      <w:r>
        <w:t>- Италия</w:t>
      </w:r>
    </w:p>
    <w:p w14:paraId="58B3F064" w14:textId="77777777" w:rsidR="00046027" w:rsidRDefault="00046027" w:rsidP="00046027">
      <w:r>
        <w:t>- Нидерланды</w:t>
      </w:r>
    </w:p>
    <w:p w14:paraId="0A1A0FE9" w14:textId="77777777" w:rsidR="00046027" w:rsidRDefault="00046027" w:rsidP="00046027">
      <w:r>
        <w:t>____________________________________</w:t>
      </w:r>
    </w:p>
    <w:p w14:paraId="24E1207C" w14:textId="77777777" w:rsidR="00046027" w:rsidRDefault="00046027" w:rsidP="00046027"/>
    <w:tbl>
      <w:tblPr>
        <w:tblStyle w:val="a8"/>
        <w:tblW w:w="0" w:type="auto"/>
        <w:tblInd w:w="0" w:type="dxa"/>
        <w:tblLook w:val="00A0" w:firstRow="1" w:lastRow="0" w:firstColumn="1" w:lastColumn="0" w:noHBand="0" w:noVBand="0"/>
      </w:tblPr>
      <w:tblGrid>
        <w:gridCol w:w="9345"/>
      </w:tblGrid>
      <w:tr w:rsidR="00046027" w14:paraId="30BA5081" w14:textId="77777777" w:rsidTr="0004602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ACCD" w14:textId="13DE0723" w:rsidR="00046027" w:rsidRDefault="00F25B6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 </w:t>
            </w:r>
          </w:p>
          <w:p w14:paraId="6DD95DA7" w14:textId="63A3366C" w:rsidR="00046027" w:rsidRPr="00F25B62" w:rsidRDefault="00F25B62">
            <w:pPr>
              <w:rPr>
                <w:b/>
                <w:bCs/>
                <w:color w:val="FF0000"/>
                <w:shd w:val="clear" w:color="auto" w:fill="FFFFFF"/>
              </w:rPr>
            </w:pPr>
            <w:r>
              <w:rPr>
                <w:i/>
                <w:iCs/>
                <w:color w:val="FF0000"/>
              </w:rPr>
              <w:t xml:space="preserve"> </w:t>
            </w:r>
          </w:p>
          <w:p w14:paraId="46EAD377" w14:textId="77777777" w:rsidR="00046027" w:rsidRDefault="00046027">
            <w:pPr>
              <w:rPr>
                <w:b/>
                <w:bCs/>
                <w:i/>
                <w:iCs/>
                <w:color w:val="FF0000"/>
                <w:shd w:val="clear" w:color="auto" w:fill="FFFFFF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918"/>
              <w:gridCol w:w="1295"/>
              <w:gridCol w:w="1833"/>
              <w:gridCol w:w="2166"/>
              <w:gridCol w:w="1907"/>
            </w:tblGrid>
            <w:tr w:rsidR="00046027" w14:paraId="7F412095" w14:textId="77777777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BF698D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sz w:val="22"/>
                      <w:szCs w:val="22"/>
                    </w:rPr>
                    <w:t xml:space="preserve">ШКАЛА И КРИТЕРИИ ОЦЕНИВАНИЯ результатов обучения (РО) по дисциплине (модулю)  </w:t>
                  </w:r>
                </w:p>
              </w:tc>
            </w:tr>
            <w:tr w:rsidR="00046027" w14:paraId="30AC720C" w14:textId="77777777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  <w:hideMark/>
                </w:tcPr>
                <w:p w14:paraId="008BF695" w14:textId="77777777" w:rsidR="00046027" w:rsidRDefault="00046027">
                  <w:pPr>
                    <w:spacing w:line="256" w:lineRule="auto"/>
                    <w:jc w:val="right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Оценка</w:t>
                  </w:r>
                </w:p>
                <w:p w14:paraId="147F6EC0" w14:textId="77777777" w:rsidR="00046027" w:rsidRDefault="00046027">
                  <w:pPr>
                    <w:spacing w:line="256" w:lineRule="auto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РО и</w:t>
                  </w:r>
                  <w:r>
                    <w:rPr>
                      <w:rFonts w:ascii="Cambria" w:hAnsi="Cambria" w:cs="Cambria"/>
                      <w:sz w:val="22"/>
                      <w:szCs w:val="22"/>
                    </w:rPr>
                    <w:br/>
                    <w:t xml:space="preserve">соответствующие виды оценочных средств 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C86D33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1244BC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E3C4A0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FB1047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5</w:t>
                  </w:r>
                </w:p>
              </w:tc>
            </w:tr>
            <w:tr w:rsidR="00046027" w14:paraId="41E17259" w14:textId="77777777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A012BF" w14:textId="77777777" w:rsidR="00046027" w:rsidRDefault="00046027">
                  <w:pPr>
                    <w:spacing w:line="256" w:lineRule="auto"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Знания</w:t>
                  </w:r>
                </w:p>
                <w:p w14:paraId="31FC01CE" w14:textId="77777777" w:rsidR="00046027" w:rsidRDefault="00046027">
                  <w:pPr>
                    <w:spacing w:line="256" w:lineRule="auto"/>
                    <w:rPr>
                      <w:rFonts w:ascii="Cambria" w:hAnsi="Cambria" w:cs="Cambria"/>
                      <w:i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 xml:space="preserve">(виды оценочных </w:t>
                  </w:r>
                  <w:proofErr w:type="gramStart"/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средств:  устные</w:t>
                  </w:r>
                  <w:proofErr w:type="gramEnd"/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 xml:space="preserve"> и письменные опросы и контрольные работы, тесты,  и т.п. )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DDFC33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210B7D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C2A7E1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AF4B1D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046027" w14:paraId="3655C476" w14:textId="77777777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9FDF" w14:textId="77777777" w:rsidR="00046027" w:rsidRDefault="00046027">
                  <w:pPr>
                    <w:spacing w:line="256" w:lineRule="auto"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t>Умения</w:t>
                  </w:r>
                </w:p>
                <w:p w14:paraId="10BDD1D5" w14:textId="77777777" w:rsidR="00046027" w:rsidRDefault="00046027">
                  <w:pPr>
                    <w:spacing w:line="256" w:lineRule="auto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 xml:space="preserve">(виды оценочных средств: практические контрольные задания, написание и защита </w:t>
                  </w:r>
                  <w:proofErr w:type="gramStart"/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рефератов  на</w:t>
                  </w:r>
                  <w:proofErr w:type="gramEnd"/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 xml:space="preserve"> заданную тему и т.п.) 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27851C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2A795F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7F0CC7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19EAEA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046027" w14:paraId="76955C86" w14:textId="77777777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5EB837" w14:textId="77777777" w:rsidR="00046027" w:rsidRDefault="00046027">
                  <w:pPr>
                    <w:spacing w:line="256" w:lineRule="auto"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lastRenderedPageBreak/>
                    <w:t xml:space="preserve">Навыки </w:t>
                  </w:r>
                  <w:r>
                    <w:rPr>
                      <w:rFonts w:ascii="Cambria" w:hAnsi="Cambria" w:cs="Cambria"/>
                      <w:b/>
                      <w:sz w:val="22"/>
                      <w:szCs w:val="22"/>
                    </w:rPr>
                    <w:br/>
                    <w:t>(владения, опыт деятельности)</w:t>
                  </w:r>
                </w:p>
                <w:p w14:paraId="33CDC530" w14:textId="77777777" w:rsidR="00046027" w:rsidRDefault="00046027">
                  <w:pPr>
                    <w:spacing w:line="256" w:lineRule="auto"/>
                    <w:rPr>
                      <w:rFonts w:ascii="Cambria" w:hAnsi="Cambria" w:cs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 xml:space="preserve">(виды оценочных средств: выполнение и защита курсовой работы, отчет по практике, отчет по НИР и </w:t>
                  </w:r>
                  <w:proofErr w:type="gramStart"/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>т.п.</w:t>
                  </w:r>
                  <w:proofErr w:type="gramEnd"/>
                  <w:r>
                    <w:rPr>
                      <w:rFonts w:ascii="Cambria" w:hAnsi="Cambria" w:cs="Cambria"/>
                      <w:i/>
                      <w:sz w:val="22"/>
                      <w:szCs w:val="22"/>
                    </w:rPr>
                    <w:t xml:space="preserve">) 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12868B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C086F7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06B753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B3E643" w14:textId="77777777" w:rsidR="00046027" w:rsidRDefault="00046027">
                  <w:pPr>
                    <w:spacing w:line="256" w:lineRule="auto"/>
                    <w:jc w:val="center"/>
                    <w:rPr>
                      <w:rFonts w:ascii="Cambria" w:hAnsi="Cambria" w:cs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/>
                      <w:sz w:val="22"/>
                      <w:szCs w:val="22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</w:tbl>
          <w:p w14:paraId="5B0B65C2" w14:textId="77777777" w:rsidR="00046027" w:rsidRDefault="00046027">
            <w:pPr>
              <w:ind w:left="720"/>
              <w:rPr>
                <w:b/>
                <w:bCs/>
                <w:i/>
                <w:iCs/>
                <w:color w:val="FF0000"/>
              </w:rPr>
            </w:pPr>
          </w:p>
          <w:p w14:paraId="5F4B9EAA" w14:textId="15CA446A" w:rsidR="00046027" w:rsidRDefault="0004602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  <w:shd w:val="clear" w:color="auto" w:fill="FFFFFF"/>
              </w:rPr>
              <w:t xml:space="preserve">.  </w:t>
            </w:r>
          </w:p>
          <w:p w14:paraId="7312BBC4" w14:textId="77777777" w:rsidR="00046027" w:rsidRDefault="00046027">
            <w:r>
              <w:t xml:space="preserve"> </w:t>
            </w:r>
          </w:p>
        </w:tc>
      </w:tr>
    </w:tbl>
    <w:p w14:paraId="76AF39E7" w14:textId="77777777" w:rsidR="00046027" w:rsidRDefault="00046027" w:rsidP="00046027"/>
    <w:p w14:paraId="3B4D5957" w14:textId="77777777" w:rsidR="00046027" w:rsidRDefault="00046027" w:rsidP="00046027">
      <w:pPr>
        <w:ind w:left="360"/>
      </w:pPr>
    </w:p>
    <w:p w14:paraId="2169335A" w14:textId="77777777" w:rsidR="00046027" w:rsidRDefault="00046027" w:rsidP="00046027">
      <w:r>
        <w:t>8. Ресурсное обеспечение:</w:t>
      </w:r>
    </w:p>
    <w:p w14:paraId="5BE3C7E1" w14:textId="6727D69D" w:rsidR="00046027" w:rsidRPr="007D751E" w:rsidRDefault="007D751E" w:rsidP="00046027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D751E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14:paraId="242F70C7" w14:textId="278743E2" w:rsidR="00E7331D" w:rsidRDefault="00E7331D" w:rsidP="00E7331D">
      <w:pPr>
        <w:pStyle w:val="a7"/>
        <w:rPr>
          <w:sz w:val="24"/>
          <w:szCs w:val="24"/>
          <w:lang w:eastAsia="ar-SA"/>
        </w:rPr>
      </w:pPr>
      <w:r w:rsidRPr="00E7331D">
        <w:rPr>
          <w:sz w:val="24"/>
          <w:szCs w:val="24"/>
          <w:lang w:eastAsia="ar-SA"/>
        </w:rPr>
        <w:t>Кембриджская история капитализма. Т.1</w:t>
      </w:r>
      <w:r w:rsidR="007D751E">
        <w:rPr>
          <w:sz w:val="24"/>
          <w:szCs w:val="24"/>
          <w:lang w:eastAsia="ar-SA"/>
        </w:rPr>
        <w:t>,2</w:t>
      </w:r>
      <w:r w:rsidRPr="00E7331D">
        <w:rPr>
          <w:sz w:val="24"/>
          <w:szCs w:val="24"/>
          <w:lang w:eastAsia="ar-SA"/>
        </w:rPr>
        <w:t>. Издательство института Гайдара М. 2021</w:t>
      </w:r>
    </w:p>
    <w:p w14:paraId="790D1005" w14:textId="6687F2D7" w:rsidR="00A83B9B" w:rsidRPr="007D751E" w:rsidRDefault="00A83B9B" w:rsidP="00E7331D">
      <w:pPr>
        <w:pStyle w:val="a7"/>
        <w:rPr>
          <w:b/>
          <w:bCs/>
          <w:sz w:val="24"/>
          <w:szCs w:val="24"/>
          <w:lang w:eastAsia="ar-SA"/>
        </w:rPr>
      </w:pPr>
      <w:r w:rsidRPr="007D751E">
        <w:rPr>
          <w:b/>
          <w:bCs/>
          <w:sz w:val="24"/>
          <w:szCs w:val="24"/>
          <w:lang w:eastAsia="ar-SA"/>
        </w:rPr>
        <w:t>Дополнительная литература</w:t>
      </w:r>
    </w:p>
    <w:p w14:paraId="76B31A3B" w14:textId="77777777" w:rsidR="00FE02B2" w:rsidRPr="00FE02B2" w:rsidRDefault="00FE02B2" w:rsidP="00FE02B2">
      <w:pPr>
        <w:pStyle w:val="a7"/>
        <w:suppressAutoHyphens/>
        <w:rPr>
          <w:b/>
          <w:lang w:val="en-US" w:eastAsia="ar-SA"/>
        </w:rPr>
      </w:pPr>
    </w:p>
    <w:p w14:paraId="50024B95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Abramitzky</w:t>
      </w:r>
      <w:proofErr w:type="spellEnd"/>
      <w:r w:rsidRPr="00FE02B2">
        <w:rPr>
          <w:lang w:val="en-US" w:eastAsia="ar-SA"/>
        </w:rPr>
        <w:t>, R. (2015). Economics and the Modern Economic Historian. //Journal of Economic History, vol.75, No.4, P.1240-1251.</w:t>
      </w:r>
    </w:p>
    <w:p w14:paraId="031A809A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Allen, R. C. (2001). The Great Divergence in European Wages and Prices from the Middle Ages to the First World War. // Explorations in Economic History, vol.38, No.4, p.411-448.</w:t>
      </w:r>
    </w:p>
    <w:p w14:paraId="2AC455E2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ALLEN, R., BASSINO, J.</w:t>
      </w:r>
      <w:proofErr w:type="gramStart"/>
      <w:r w:rsidRPr="00FE02B2">
        <w:rPr>
          <w:lang w:val="en-US" w:eastAsia="ar-SA"/>
        </w:rPr>
        <w:t>,  MA</w:t>
      </w:r>
      <w:proofErr w:type="gramEnd"/>
      <w:r w:rsidRPr="00FE02B2">
        <w:rPr>
          <w:lang w:val="en-US" w:eastAsia="ar-SA"/>
        </w:rPr>
        <w:t>, D.,  MOLLMURATA, C.  VAN ZANDEN, J. (2011) Wages, prices, and living standards in China, 1738–1925: in comparison with Europe, Japan, and India // The Economic History Review, Vol. 64, No. S1, ASIA IN THE GREAT DIVERGENCE, pp. 8-38</w:t>
      </w:r>
    </w:p>
    <w:p w14:paraId="491F92F3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Allinson</w:t>
      </w:r>
      <w:proofErr w:type="spellEnd"/>
      <w:r w:rsidRPr="00FE02B2">
        <w:rPr>
          <w:lang w:val="en-US" w:eastAsia="ar-SA"/>
        </w:rPr>
        <w:t xml:space="preserve">, J., </w:t>
      </w:r>
      <w:proofErr w:type="spellStart"/>
      <w:r w:rsidRPr="00FE02B2">
        <w:rPr>
          <w:lang w:val="en-US" w:eastAsia="ar-SA"/>
        </w:rPr>
        <w:t>Anievas</w:t>
      </w:r>
      <w:proofErr w:type="spellEnd"/>
      <w:r w:rsidRPr="00FE02B2">
        <w:rPr>
          <w:lang w:val="en-US" w:eastAsia="ar-SA"/>
        </w:rPr>
        <w:t xml:space="preserve">, A. (2010) The uneven </w:t>
      </w:r>
      <w:proofErr w:type="gramStart"/>
      <w:r w:rsidRPr="00FE02B2">
        <w:rPr>
          <w:lang w:val="en-US" w:eastAsia="ar-SA"/>
        </w:rPr>
        <w:t>and  combined</w:t>
      </w:r>
      <w:proofErr w:type="gramEnd"/>
      <w:r w:rsidRPr="00FE02B2">
        <w:rPr>
          <w:lang w:val="en-US" w:eastAsia="ar-SA"/>
        </w:rPr>
        <w:t xml:space="preserve"> development of the Meiji Restoration: A passive revolutionary road to capitalist modernity. // Capital &amp; Class 34(3) p.469 –490.</w:t>
      </w:r>
    </w:p>
    <w:p w14:paraId="5B554892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sz w:val="24"/>
          <w:szCs w:val="24"/>
          <w:lang w:val="en-US" w:eastAsia="ar-SA"/>
        </w:rPr>
      </w:pPr>
      <w:proofErr w:type="spellStart"/>
      <w:r w:rsidRPr="00FE02B2">
        <w:rPr>
          <w:lang w:val="en-US" w:eastAsia="ar-SA"/>
        </w:rPr>
        <w:t>Alvares-Cuadrado</w:t>
      </w:r>
      <w:proofErr w:type="spellEnd"/>
      <w:r w:rsidRPr="00FE02B2">
        <w:rPr>
          <w:lang w:val="en-US" w:eastAsia="ar-SA"/>
        </w:rPr>
        <w:t xml:space="preserve">, </w:t>
      </w:r>
      <w:proofErr w:type="gramStart"/>
      <w:r w:rsidRPr="00FE02B2">
        <w:rPr>
          <w:lang w:val="en-US" w:eastAsia="ar-SA"/>
        </w:rPr>
        <w:t>F .</w:t>
      </w:r>
      <w:proofErr w:type="gramEnd"/>
      <w:r w:rsidRPr="00FE02B2">
        <w:rPr>
          <w:lang w:val="en-US" w:eastAsia="ar-SA"/>
        </w:rPr>
        <w:t xml:space="preserve">, </w:t>
      </w:r>
      <w:proofErr w:type="spellStart"/>
      <w:r w:rsidRPr="00FE02B2">
        <w:rPr>
          <w:lang w:val="en-US" w:eastAsia="ar-SA"/>
        </w:rPr>
        <w:t>Pintea</w:t>
      </w:r>
      <w:proofErr w:type="spellEnd"/>
      <w:r w:rsidRPr="00FE02B2">
        <w:rPr>
          <w:lang w:val="en-US" w:eastAsia="ar-SA"/>
        </w:rPr>
        <w:t xml:space="preserve">, M. (2009) A quantitative exploration of the Golden Age of European growth. // Journal of Economic Dynamics &amp; Control. Vol.33 p. 1437-1450. </w:t>
      </w:r>
    </w:p>
    <w:p w14:paraId="71CDF023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ÁLVAREZ-NOGAL, C., DE LA ESCOSURA, L. (2007) The decline of Spain (1500-1850): conjectural estimates // European Review of Economic History, Vol. 11, No. 3, pp. 319-366.</w:t>
      </w:r>
    </w:p>
    <w:p w14:paraId="04826C86" w14:textId="77777777" w:rsidR="00FE02B2" w:rsidRPr="00FE02B2" w:rsidRDefault="00FE02B2" w:rsidP="00FE02B2">
      <w:pPr>
        <w:pStyle w:val="a7"/>
        <w:numPr>
          <w:ilvl w:val="0"/>
          <w:numId w:val="1"/>
        </w:numPr>
        <w:rPr>
          <w:lang w:val="en-US" w:eastAsia="ar-SA"/>
        </w:rPr>
      </w:pPr>
      <w:proofErr w:type="spellStart"/>
      <w:r w:rsidRPr="00FE02B2">
        <w:rPr>
          <w:lang w:val="en-US" w:eastAsia="ar-SA"/>
        </w:rPr>
        <w:t>Atkeson</w:t>
      </w:r>
      <w:proofErr w:type="spellEnd"/>
      <w:r w:rsidRPr="00FE02B2">
        <w:rPr>
          <w:lang w:val="en-US" w:eastAsia="ar-SA"/>
        </w:rPr>
        <w:t>, A., Kehoe, P. (2007) Modeling the Transition to a New Economy: Lessons from Two Technological Revolutions // The American Economic Review, Vol. 97, No. 1, pp. 64-88</w:t>
      </w:r>
    </w:p>
    <w:p w14:paraId="1A8A0342" w14:textId="77777777" w:rsidR="00FE02B2" w:rsidRPr="00FE02B2" w:rsidRDefault="00FE02B2" w:rsidP="00FE02B2">
      <w:pPr>
        <w:pStyle w:val="a7"/>
        <w:numPr>
          <w:ilvl w:val="0"/>
          <w:numId w:val="1"/>
        </w:numPr>
        <w:rPr>
          <w:lang w:val="en-US" w:eastAsia="ar-SA"/>
        </w:rPr>
      </w:pPr>
      <w:r w:rsidRPr="00FE02B2">
        <w:rPr>
          <w:lang w:val="en-US" w:eastAsia="ar-SA"/>
        </w:rPr>
        <w:t>Austin, G. (2010) THE DEVELOPMENTAL STATE AND LABOUR-INTENSIVE INDUSTRIALIZATION: ‘LATE DEVELOPMENT’ RECONSIDERED. // Economic History of Developing Regions, 25:1, 51-74.</w:t>
      </w:r>
    </w:p>
    <w:p w14:paraId="3BABC5C1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Bas J. P. van </w:t>
      </w:r>
      <w:proofErr w:type="spellStart"/>
      <w:r w:rsidRPr="00FE02B2">
        <w:rPr>
          <w:lang w:val="en-US" w:eastAsia="ar-SA"/>
        </w:rPr>
        <w:t>Bavel</w:t>
      </w:r>
      <w:proofErr w:type="spellEnd"/>
      <w:r w:rsidRPr="00FE02B2">
        <w:rPr>
          <w:lang w:val="en-US" w:eastAsia="ar-SA"/>
        </w:rPr>
        <w:t xml:space="preserve"> (2011) Markets for Land, Labor, and Capital in Northern Italy and the Low Countries, Twelfth to Seventeenth </w:t>
      </w:r>
      <w:proofErr w:type="gramStart"/>
      <w:r w:rsidRPr="00FE02B2">
        <w:rPr>
          <w:lang w:val="en-US" w:eastAsia="ar-SA"/>
        </w:rPr>
        <w:t>Centuries  /</w:t>
      </w:r>
      <w:proofErr w:type="gramEnd"/>
      <w:r w:rsidRPr="00FE02B2">
        <w:rPr>
          <w:lang w:val="en-US" w:eastAsia="ar-SA"/>
        </w:rPr>
        <w:t>/ The Journal of Interdisciplinary History, Vol. 41, No. 4, pp. 503-531.</w:t>
      </w:r>
    </w:p>
    <w:p w14:paraId="47CE6198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Bernanke, B. (1994</w:t>
      </w:r>
      <w:proofErr w:type="gramStart"/>
      <w:r w:rsidRPr="00FE02B2">
        <w:rPr>
          <w:lang w:val="en-US" w:eastAsia="ar-SA"/>
        </w:rPr>
        <w:t>)  THE</w:t>
      </w:r>
      <w:proofErr w:type="gramEnd"/>
      <w:r w:rsidRPr="00FE02B2">
        <w:rPr>
          <w:lang w:val="en-US" w:eastAsia="ar-SA"/>
        </w:rPr>
        <w:t xml:space="preserve"> MACROECONOMICS OF THE GREAT DEPRESSION: A COMPARATIVE APPROACH Working Paper No. 4814 NATIONAL BUREAU OF ECONOMIC RESEARCH</w:t>
      </w:r>
    </w:p>
    <w:p w14:paraId="5382CDF3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lastRenderedPageBreak/>
        <w:t>Bernanke, B., James, H. (1991</w:t>
      </w:r>
      <w:proofErr w:type="gramStart"/>
      <w:r w:rsidRPr="00FE02B2">
        <w:rPr>
          <w:lang w:val="en-US" w:eastAsia="ar-SA"/>
        </w:rPr>
        <w:t>)  The</w:t>
      </w:r>
      <w:proofErr w:type="gramEnd"/>
      <w:r w:rsidRPr="00FE02B2">
        <w:rPr>
          <w:lang w:val="en-US" w:eastAsia="ar-SA"/>
        </w:rPr>
        <w:t xml:space="preserve"> Gold Standard, Deflation, and Financial Crisis in the Great Depression: An International Comparison  Chapter URL: http://www.nber.org/chapters/c11482  // Financial Markets and Financial Crises. Ed. R. Glenn Hubbard, University of Chicago Press. P.33-68.</w:t>
      </w:r>
    </w:p>
    <w:p w14:paraId="5C23B2ED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Bordo</w:t>
      </w:r>
      <w:proofErr w:type="spellEnd"/>
      <w:r w:rsidRPr="00FE02B2">
        <w:rPr>
          <w:lang w:val="en-US" w:eastAsia="ar-SA"/>
        </w:rPr>
        <w:t xml:space="preserve">, M., </w:t>
      </w:r>
      <w:proofErr w:type="spellStart"/>
      <w:r w:rsidRPr="00FE02B2">
        <w:rPr>
          <w:lang w:val="en-US" w:eastAsia="ar-SA"/>
        </w:rPr>
        <w:t>Kydland</w:t>
      </w:r>
      <w:proofErr w:type="spellEnd"/>
      <w:r w:rsidRPr="00FE02B2">
        <w:rPr>
          <w:lang w:val="en-US" w:eastAsia="ar-SA"/>
        </w:rPr>
        <w:t>, F. (1995). The Gold Standard as a Rule: An Essay in Exploration. // Explorations in Economic History, Vol.32, No.4, pp.423-464.</w:t>
      </w:r>
    </w:p>
    <w:p w14:paraId="60940B28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Bradford De Long, </w:t>
      </w:r>
      <w:proofErr w:type="spellStart"/>
      <w:r w:rsidRPr="00FE02B2">
        <w:rPr>
          <w:lang w:val="en-US" w:eastAsia="ar-SA"/>
        </w:rPr>
        <w:t>Eichengreen</w:t>
      </w:r>
      <w:proofErr w:type="spellEnd"/>
      <w:r w:rsidRPr="00FE02B2">
        <w:rPr>
          <w:lang w:val="en-US" w:eastAsia="ar-SA"/>
        </w:rPr>
        <w:t>, B. (1991) THE MARSHALL PLAN: HISTORY'S MOST SUCCESSFUL STRUCTURAL ADJUSTMENT PROGRAM Working Paper No. 3899 NATIONAL BUREAU OF ECONOMIC RESEARCH</w:t>
      </w:r>
    </w:p>
    <w:p w14:paraId="2A7CEE4D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Broadberry</w:t>
      </w:r>
      <w:proofErr w:type="spellEnd"/>
      <w:r w:rsidRPr="00FE02B2">
        <w:rPr>
          <w:lang w:val="en-US" w:eastAsia="ar-SA"/>
        </w:rPr>
        <w:t>, S. Gupta, B. (2006). The Early Modern Great Divergence: Wages, Prices and Economic Development in Europe and Asia, 1500–</w:t>
      </w:r>
      <w:proofErr w:type="gramStart"/>
      <w:r w:rsidRPr="00FE02B2">
        <w:rPr>
          <w:lang w:val="en-US" w:eastAsia="ar-SA"/>
        </w:rPr>
        <w:t>1800./</w:t>
      </w:r>
      <w:proofErr w:type="gramEnd"/>
      <w:r w:rsidRPr="00FE02B2">
        <w:rPr>
          <w:lang w:val="en-US" w:eastAsia="ar-SA"/>
        </w:rPr>
        <w:t>/ Economic History Review, vol.59, No.1, p.2–31.</w:t>
      </w:r>
    </w:p>
    <w:p w14:paraId="15CEC19D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BROADBERRY, S., CRAFTS, N.  (2003) UK productivity performance from 1950 to 1979: a restatement of the </w:t>
      </w:r>
      <w:proofErr w:type="spellStart"/>
      <w:r w:rsidRPr="00FE02B2">
        <w:rPr>
          <w:lang w:val="en-US" w:eastAsia="ar-SA"/>
        </w:rPr>
        <w:t>Broadberry</w:t>
      </w:r>
      <w:proofErr w:type="spellEnd"/>
      <w:r w:rsidRPr="00FE02B2">
        <w:rPr>
          <w:lang w:val="en-US" w:eastAsia="ar-SA"/>
        </w:rPr>
        <w:t>-Crafts view. // Economic History Review, LVI, 4, pp. 718–735.</w:t>
      </w:r>
    </w:p>
    <w:p w14:paraId="37E65C02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Depleijt</w:t>
      </w:r>
      <w:proofErr w:type="spellEnd"/>
      <w:r w:rsidRPr="00FE02B2">
        <w:rPr>
          <w:lang w:val="en-US" w:eastAsia="ar-SA"/>
        </w:rPr>
        <w:t xml:space="preserve">, A., van </w:t>
      </w:r>
      <w:proofErr w:type="spellStart"/>
      <w:r w:rsidRPr="00FE02B2">
        <w:rPr>
          <w:lang w:val="en-US" w:eastAsia="ar-SA"/>
        </w:rPr>
        <w:t>Zanden</w:t>
      </w:r>
      <w:proofErr w:type="spellEnd"/>
      <w:r w:rsidRPr="00FE02B2">
        <w:rPr>
          <w:lang w:val="en-US" w:eastAsia="ar-SA"/>
        </w:rPr>
        <w:t>, J. (2016) Accounting for the “Little Divergence”: What Drove Economic Growth in Pre-Industrial Europe, 1300-1800? // European Review of Economic History, vol.20, No.4, P.387-409.</w:t>
      </w:r>
    </w:p>
    <w:p w14:paraId="1B648681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Depleijt</w:t>
      </w:r>
      <w:proofErr w:type="spellEnd"/>
      <w:r w:rsidRPr="00FE02B2">
        <w:rPr>
          <w:lang w:val="en-US" w:eastAsia="ar-SA"/>
        </w:rPr>
        <w:t xml:space="preserve">, A., van </w:t>
      </w:r>
      <w:proofErr w:type="spellStart"/>
      <w:r w:rsidRPr="00FE02B2">
        <w:rPr>
          <w:lang w:val="en-US" w:eastAsia="ar-SA"/>
        </w:rPr>
        <w:t>Zanden</w:t>
      </w:r>
      <w:proofErr w:type="spellEnd"/>
      <w:r w:rsidRPr="00FE02B2">
        <w:rPr>
          <w:lang w:val="en-US" w:eastAsia="ar-SA"/>
        </w:rPr>
        <w:t>, J. (2016) Accounting for the “Little Divergence”: What Drove Economic Growth in Pre-Industrial Europe, 1300-1800? // European Review of Economic History, vol.20, No.4, P.387-409.</w:t>
      </w:r>
    </w:p>
    <w:p w14:paraId="7A88CB2A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Edwards, R. (2015) Economic Growth: Song China and England. - http://ronaldaedwards.com/research.html (</w:t>
      </w:r>
      <w:r>
        <w:rPr>
          <w:lang w:eastAsia="ar-SA"/>
        </w:rPr>
        <w:t>обращение</w:t>
      </w:r>
      <w:r w:rsidRPr="00FE02B2">
        <w:rPr>
          <w:lang w:val="en-US" w:eastAsia="ar-SA"/>
        </w:rPr>
        <w:t xml:space="preserve"> 11.01.2016)</w:t>
      </w:r>
    </w:p>
    <w:p w14:paraId="6CE71553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Eichengreen</w:t>
      </w:r>
      <w:proofErr w:type="spellEnd"/>
      <w:r w:rsidRPr="00FE02B2">
        <w:rPr>
          <w:lang w:val="en-US" w:eastAsia="ar-SA"/>
        </w:rPr>
        <w:t xml:space="preserve">, B., </w:t>
      </w:r>
      <w:proofErr w:type="spellStart"/>
      <w:r w:rsidRPr="00FE02B2">
        <w:rPr>
          <w:lang w:val="en-US" w:eastAsia="ar-SA"/>
        </w:rPr>
        <w:t>Ritschl</w:t>
      </w:r>
      <w:proofErr w:type="spellEnd"/>
      <w:r w:rsidRPr="00FE02B2">
        <w:rPr>
          <w:lang w:val="en-US" w:eastAsia="ar-SA"/>
        </w:rPr>
        <w:t xml:space="preserve">, A. (2009). Understanding West German Economic Growth in the 1950s. // </w:t>
      </w:r>
      <w:proofErr w:type="spellStart"/>
      <w:r w:rsidRPr="00FE02B2">
        <w:rPr>
          <w:lang w:val="en-US" w:eastAsia="ar-SA"/>
        </w:rPr>
        <w:t>Cliometrica</w:t>
      </w:r>
      <w:proofErr w:type="spellEnd"/>
      <w:r w:rsidRPr="00FE02B2">
        <w:rPr>
          <w:lang w:val="en-US" w:eastAsia="ar-SA"/>
        </w:rPr>
        <w:t>, Vol.3, No.3, pp.191–219.</w:t>
      </w:r>
    </w:p>
    <w:p w14:paraId="7829EFC9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EICHENGREEN, B., TEMIN, P. (2000) The Gold Standard and the Great Depression // Contemporary European History, Vol.9, No.2, pp. 183-207  </w:t>
      </w:r>
    </w:p>
    <w:p w14:paraId="7BE0DBBD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Fishback, P., Wallis, J. WHAT WAS NEW ABOUT THE NEW DEAL? Working Paper 18271 http://www.nber.org/papers/w18271 NATIONAL BUREAU OF ECONOMIC RESEARCH</w:t>
      </w:r>
    </w:p>
    <w:p w14:paraId="7C5AED40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Galli, M. Beyond frontiers: Ancient Rome and the Eurasian trade networks // Journal of Eurasian Studies 8 (2017) 3–9.</w:t>
      </w:r>
    </w:p>
    <w:p w14:paraId="474C9960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Galor</w:t>
      </w:r>
      <w:proofErr w:type="spellEnd"/>
      <w:r w:rsidRPr="00FE02B2">
        <w:rPr>
          <w:lang w:val="en-US" w:eastAsia="ar-SA"/>
        </w:rPr>
        <w:t xml:space="preserve">, O., </w:t>
      </w:r>
      <w:proofErr w:type="spellStart"/>
      <w:r w:rsidRPr="00FE02B2">
        <w:rPr>
          <w:lang w:val="en-US" w:eastAsia="ar-SA"/>
        </w:rPr>
        <w:t>Moav</w:t>
      </w:r>
      <w:proofErr w:type="spellEnd"/>
      <w:r w:rsidRPr="00FE02B2">
        <w:rPr>
          <w:lang w:val="en-US" w:eastAsia="ar-SA"/>
        </w:rPr>
        <w:t>, O., Vollrath, D. (2009). Inequality in Landownership, the Emergence of Human-Capital Promoting Institutions, and the Great Divergence. // Review of Economic Studies, vol.76, No.1, p.143-179.</w:t>
      </w:r>
    </w:p>
    <w:p w14:paraId="60A4CBB8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Linda Y. C. Lim (1983) Singapore's Success: The Myth of the Free Market Economy // Asian Survey, Vol. 23, No. 6, pp. 752-764</w:t>
      </w:r>
    </w:p>
    <w:p w14:paraId="2D283580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Meissner, Ch. (2005). A New World Order: Explaining the Emergence of the Classical Gold Standard. // Journal of International Economics, Vol.66, No.2, pp.385-406.</w:t>
      </w:r>
    </w:p>
    <w:p w14:paraId="7A99394D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Mitsuru </w:t>
      </w:r>
      <w:proofErr w:type="spellStart"/>
      <w:r w:rsidRPr="00FE02B2">
        <w:rPr>
          <w:lang w:val="en-US" w:eastAsia="ar-SA"/>
        </w:rPr>
        <w:t>Iwamura</w:t>
      </w:r>
      <w:proofErr w:type="spellEnd"/>
      <w:r w:rsidRPr="00FE02B2">
        <w:rPr>
          <w:lang w:val="en-US" w:eastAsia="ar-SA"/>
        </w:rPr>
        <w:t>, Takeshi Kudo, Tsutomu Watanabe (2006) Monetary and Fiscal Policy in a Liquidity Trap: The Japanese Experience 1999-2004 // Monetary Policy under Very Low Inflation in the Pacific Rim, NBER-EASE, Volume 15.  http://www.nber.org/chapters/c0094</w:t>
      </w:r>
    </w:p>
    <w:p w14:paraId="63383BF4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Pomeranz, K. (2001). The Great Divergence: China, Europe, and the Making of the Modern World Economy. Princeton: Princeton University Press. Introduction, Ch. 1.</w:t>
      </w:r>
    </w:p>
    <w:p w14:paraId="7F60D894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Popov, V. (2014) «Mixed Fortunes: An Economic History of China, Russia and the </w:t>
      </w:r>
      <w:proofErr w:type="gramStart"/>
      <w:r w:rsidRPr="00FE02B2">
        <w:rPr>
          <w:lang w:val="en-US" w:eastAsia="ar-SA"/>
        </w:rPr>
        <w:t>West.»</w:t>
      </w:r>
      <w:proofErr w:type="gramEnd"/>
      <w:r w:rsidRPr="00FE02B2">
        <w:rPr>
          <w:lang w:val="en-US" w:eastAsia="ar-SA"/>
        </w:rPr>
        <w:t xml:space="preserve">  Oxford University Press, Ch.1-2.</w:t>
      </w:r>
    </w:p>
    <w:p w14:paraId="416196E8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lastRenderedPageBreak/>
        <w:t>Scheidel</w:t>
      </w:r>
      <w:proofErr w:type="spellEnd"/>
      <w:r w:rsidRPr="00FE02B2">
        <w:rPr>
          <w:lang w:val="en-US" w:eastAsia="ar-SA"/>
        </w:rPr>
        <w:t>, W. (2010) Real Wages in Early Economies: Evidence for Living Standards from 1800 BCE to 1300 CE // Journal of the Economic and Social History of the Orient, Vol. 53, No. 3, pp. 425-462</w:t>
      </w:r>
    </w:p>
    <w:p w14:paraId="57E726E9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Seung-Hyun Lee, </w:t>
      </w:r>
      <w:proofErr w:type="spellStart"/>
      <w:r w:rsidRPr="00FE02B2">
        <w:rPr>
          <w:lang w:val="en-US" w:eastAsia="ar-SA"/>
        </w:rPr>
        <w:t>Youngkwan</w:t>
      </w:r>
      <w:proofErr w:type="spellEnd"/>
      <w:r w:rsidRPr="00FE02B2">
        <w:rPr>
          <w:lang w:val="en-US" w:eastAsia="ar-SA"/>
        </w:rPr>
        <w:t xml:space="preserve"> Kwon, Ji Hye </w:t>
      </w:r>
      <w:proofErr w:type="gramStart"/>
      <w:r w:rsidRPr="00FE02B2">
        <w:rPr>
          <w:lang w:val="en-US" w:eastAsia="ar-SA"/>
        </w:rPr>
        <w:t>Lee,  Young</w:t>
      </w:r>
      <w:proofErr w:type="gramEnd"/>
      <w:r w:rsidRPr="00FE02B2">
        <w:rPr>
          <w:lang w:val="en-US" w:eastAsia="ar-SA"/>
        </w:rPr>
        <w:t>-Il Park (2016) Creative Imitation as Catch-up Strategy: A Business Model. // Asian Journal of Innovation and Policy, 5.1:001-018.</w:t>
      </w:r>
    </w:p>
    <w:p w14:paraId="59CC904F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 w:rsidRPr="00FE02B2">
        <w:rPr>
          <w:lang w:val="en-US" w:eastAsia="ar-SA"/>
        </w:rPr>
        <w:t>Sutthiphisal</w:t>
      </w:r>
      <w:proofErr w:type="spellEnd"/>
      <w:r w:rsidRPr="00FE02B2">
        <w:rPr>
          <w:lang w:val="en-US" w:eastAsia="ar-SA"/>
        </w:rPr>
        <w:t>, D. (2006) The Geography of Invention in High- and Low- Technology Industries: Evidence from the Second Industrial // The Journal of Economic History, Vol. 66, No.2, pp. 492-496</w:t>
      </w:r>
    </w:p>
    <w:p w14:paraId="17C91479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Temin, P. (2002), The Golden Age of European Growth </w:t>
      </w:r>
      <w:proofErr w:type="gramStart"/>
      <w:r w:rsidRPr="00FE02B2">
        <w:rPr>
          <w:lang w:val="en-US" w:eastAsia="ar-SA"/>
        </w:rPr>
        <w:t>Reconsidered./</w:t>
      </w:r>
      <w:proofErr w:type="gramEnd"/>
      <w:r w:rsidRPr="00FE02B2">
        <w:rPr>
          <w:lang w:val="en-US" w:eastAsia="ar-SA"/>
        </w:rPr>
        <w:t>/ European Review of Economic History, Vol.6, No.1, pp. 3-22.</w:t>
      </w:r>
    </w:p>
    <w:p w14:paraId="18231D68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 xml:space="preserve">Van </w:t>
      </w:r>
      <w:proofErr w:type="spellStart"/>
      <w:r w:rsidRPr="00FE02B2">
        <w:rPr>
          <w:lang w:val="en-US" w:eastAsia="ar-SA"/>
        </w:rPr>
        <w:t>Bavel</w:t>
      </w:r>
      <w:proofErr w:type="spellEnd"/>
      <w:r w:rsidRPr="00FE02B2">
        <w:rPr>
          <w:lang w:val="en-US" w:eastAsia="ar-SA"/>
        </w:rPr>
        <w:t xml:space="preserve">, B., van </w:t>
      </w:r>
      <w:proofErr w:type="spellStart"/>
      <w:r w:rsidRPr="00FE02B2">
        <w:rPr>
          <w:lang w:val="en-US" w:eastAsia="ar-SA"/>
        </w:rPr>
        <w:t>Zanden</w:t>
      </w:r>
      <w:proofErr w:type="spellEnd"/>
      <w:r w:rsidRPr="00FE02B2">
        <w:rPr>
          <w:lang w:val="en-US" w:eastAsia="ar-SA"/>
        </w:rPr>
        <w:t xml:space="preserve">, </w:t>
      </w:r>
      <w:proofErr w:type="gramStart"/>
      <w:r w:rsidRPr="00FE02B2">
        <w:rPr>
          <w:lang w:val="en-US" w:eastAsia="ar-SA"/>
        </w:rPr>
        <w:t>J.(</w:t>
      </w:r>
      <w:proofErr w:type="gramEnd"/>
      <w:r w:rsidRPr="00FE02B2">
        <w:rPr>
          <w:lang w:val="en-US" w:eastAsia="ar-SA"/>
        </w:rPr>
        <w:t xml:space="preserve">2004) The Jump-Start of the Holland Economy during the Late-Medieval Crisis, c.1350-1500.  //The Economic History Review, Vol.57, No.3 - P.503-532.   </w:t>
      </w:r>
    </w:p>
    <w:p w14:paraId="162BE225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r w:rsidRPr="00FE02B2">
        <w:rPr>
          <w:lang w:val="en-US" w:eastAsia="ar-SA"/>
        </w:rPr>
        <w:t>Veblen, T. (1920) Reviewed Work(s): The Economic Consequences of the Peace. by John Maynard Keynes // Political Science Quarterly, Vol. 35, No. 3, pp. 467-472</w:t>
      </w:r>
    </w:p>
    <w:p w14:paraId="2C8F643C" w14:textId="77777777" w:rsidR="00FE02B2" w:rsidRPr="00FE02B2" w:rsidRDefault="00FE02B2" w:rsidP="00FE02B2">
      <w:pPr>
        <w:pStyle w:val="a7"/>
        <w:numPr>
          <w:ilvl w:val="0"/>
          <w:numId w:val="1"/>
        </w:numPr>
        <w:rPr>
          <w:lang w:val="en-US" w:eastAsia="ar-SA"/>
        </w:rPr>
      </w:pPr>
      <w:proofErr w:type="spellStart"/>
      <w:r>
        <w:rPr>
          <w:lang w:eastAsia="ar-SA"/>
        </w:rPr>
        <w:t>Голдстоун</w:t>
      </w:r>
      <w:proofErr w:type="spellEnd"/>
      <w:r>
        <w:rPr>
          <w:lang w:eastAsia="ar-SA"/>
        </w:rPr>
        <w:t>, Дж. (2014</w:t>
      </w:r>
      <w:proofErr w:type="gramStart"/>
      <w:r>
        <w:rPr>
          <w:lang w:eastAsia="ar-SA"/>
        </w:rPr>
        <w:t>)</w:t>
      </w:r>
      <w:proofErr w:type="gramEnd"/>
      <w:r>
        <w:rPr>
          <w:lang w:eastAsia="ar-SA"/>
        </w:rPr>
        <w:t xml:space="preserve"> Почему Европа? Возвышение Запада в мировой истории, </w:t>
      </w:r>
      <w:proofErr w:type="gramStart"/>
      <w:r>
        <w:rPr>
          <w:lang w:eastAsia="ar-SA"/>
        </w:rPr>
        <w:t>1500-1850</w:t>
      </w:r>
      <w:proofErr w:type="gramEnd"/>
      <w:r>
        <w:rPr>
          <w:lang w:eastAsia="ar-SA"/>
        </w:rPr>
        <w:t>. М</w:t>
      </w:r>
      <w:r w:rsidRPr="00FE02B2">
        <w:rPr>
          <w:lang w:val="en-US" w:eastAsia="ar-SA"/>
        </w:rPr>
        <w:t xml:space="preserve">.: </w:t>
      </w:r>
      <w:r>
        <w:rPr>
          <w:lang w:eastAsia="ar-SA"/>
        </w:rPr>
        <w:t>Издательство</w:t>
      </w:r>
      <w:r w:rsidRPr="00FE02B2">
        <w:rPr>
          <w:lang w:val="en-US" w:eastAsia="ar-SA"/>
        </w:rPr>
        <w:t xml:space="preserve"> </w:t>
      </w:r>
      <w:r>
        <w:rPr>
          <w:lang w:eastAsia="ar-SA"/>
        </w:rPr>
        <w:t>института</w:t>
      </w:r>
      <w:r w:rsidRPr="00FE02B2">
        <w:rPr>
          <w:lang w:val="en-US" w:eastAsia="ar-SA"/>
        </w:rPr>
        <w:t xml:space="preserve"> </w:t>
      </w:r>
      <w:r>
        <w:rPr>
          <w:lang w:eastAsia="ar-SA"/>
        </w:rPr>
        <w:t>Гайдара</w:t>
      </w:r>
      <w:r w:rsidRPr="00FE02B2">
        <w:rPr>
          <w:lang w:val="en-US" w:eastAsia="ar-SA"/>
        </w:rPr>
        <w:t xml:space="preserve">. </w:t>
      </w:r>
      <w:proofErr w:type="spellStart"/>
      <w:r>
        <w:rPr>
          <w:lang w:eastAsia="ar-SA"/>
        </w:rPr>
        <w:t>Гл</w:t>
      </w:r>
      <w:proofErr w:type="spellEnd"/>
      <w:r w:rsidRPr="00FE02B2">
        <w:rPr>
          <w:lang w:val="en-US" w:eastAsia="ar-SA"/>
        </w:rPr>
        <w:t>.7-8</w:t>
      </w:r>
    </w:p>
    <w:p w14:paraId="14050D85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eastAsia="ar-SA"/>
        </w:rPr>
      </w:pPr>
      <w:proofErr w:type="spellStart"/>
      <w:r>
        <w:rPr>
          <w:lang w:eastAsia="ar-SA"/>
        </w:rPr>
        <w:t>Розинская</w:t>
      </w:r>
      <w:proofErr w:type="spellEnd"/>
      <w:r w:rsidRPr="00D364E1">
        <w:rPr>
          <w:lang w:eastAsia="ar-SA"/>
        </w:rPr>
        <w:t xml:space="preserve"> </w:t>
      </w:r>
      <w:r>
        <w:rPr>
          <w:lang w:eastAsia="ar-SA"/>
        </w:rPr>
        <w:t>Н</w:t>
      </w:r>
      <w:r w:rsidRPr="00D364E1">
        <w:rPr>
          <w:lang w:eastAsia="ar-SA"/>
        </w:rPr>
        <w:t xml:space="preserve">. (2015) </w:t>
      </w:r>
      <w:r>
        <w:rPr>
          <w:lang w:eastAsia="ar-SA"/>
        </w:rPr>
        <w:t>Истоки</w:t>
      </w:r>
      <w:r w:rsidRPr="00D364E1">
        <w:rPr>
          <w:lang w:eastAsia="ar-SA"/>
        </w:rPr>
        <w:t xml:space="preserve"> </w:t>
      </w:r>
      <w:r>
        <w:rPr>
          <w:lang w:eastAsia="ar-SA"/>
        </w:rPr>
        <w:t>современной</w:t>
      </w:r>
      <w:r w:rsidRPr="00D364E1">
        <w:rPr>
          <w:lang w:eastAsia="ar-SA"/>
        </w:rPr>
        <w:t xml:space="preserve"> </w:t>
      </w:r>
      <w:r>
        <w:rPr>
          <w:lang w:eastAsia="ar-SA"/>
        </w:rPr>
        <w:t>экономической</w:t>
      </w:r>
      <w:r w:rsidRPr="00D364E1">
        <w:rPr>
          <w:lang w:eastAsia="ar-SA"/>
        </w:rPr>
        <w:t xml:space="preserve"> </w:t>
      </w:r>
      <w:r>
        <w:rPr>
          <w:lang w:eastAsia="ar-SA"/>
        </w:rPr>
        <w:t>системы</w:t>
      </w:r>
      <w:r w:rsidRPr="00D364E1">
        <w:rPr>
          <w:lang w:eastAsia="ar-SA"/>
        </w:rPr>
        <w:t xml:space="preserve">: </w:t>
      </w:r>
      <w:r>
        <w:rPr>
          <w:lang w:eastAsia="ar-SA"/>
        </w:rPr>
        <w:t>Англия</w:t>
      </w:r>
      <w:r w:rsidRPr="00D364E1">
        <w:rPr>
          <w:lang w:eastAsia="ar-SA"/>
        </w:rPr>
        <w:t xml:space="preserve"> </w:t>
      </w:r>
      <w:r>
        <w:rPr>
          <w:lang w:eastAsia="ar-SA"/>
        </w:rPr>
        <w:t>или</w:t>
      </w:r>
      <w:r w:rsidRPr="00D364E1">
        <w:rPr>
          <w:lang w:eastAsia="ar-SA"/>
        </w:rPr>
        <w:t xml:space="preserve"> </w:t>
      </w:r>
      <w:r>
        <w:rPr>
          <w:lang w:eastAsia="ar-SA"/>
        </w:rPr>
        <w:t>Голландия</w:t>
      </w:r>
      <w:r w:rsidRPr="00D364E1">
        <w:rPr>
          <w:lang w:eastAsia="ar-SA"/>
        </w:rPr>
        <w:t xml:space="preserve"> /</w:t>
      </w:r>
      <w:proofErr w:type="gramStart"/>
      <w:r w:rsidRPr="00D364E1">
        <w:rPr>
          <w:lang w:eastAsia="ar-SA"/>
        </w:rPr>
        <w:t xml:space="preserve">/  </w:t>
      </w:r>
      <w:r w:rsidRPr="00FE02B2">
        <w:rPr>
          <w:lang w:val="en-US" w:eastAsia="ar-SA"/>
        </w:rPr>
        <w:t>Journal</w:t>
      </w:r>
      <w:proofErr w:type="gramEnd"/>
      <w:r w:rsidRPr="00D364E1">
        <w:rPr>
          <w:lang w:eastAsia="ar-SA"/>
        </w:rPr>
        <w:t xml:space="preserve"> </w:t>
      </w:r>
      <w:r w:rsidRPr="00FE02B2">
        <w:rPr>
          <w:lang w:val="en-US" w:eastAsia="ar-SA"/>
        </w:rPr>
        <w:t>of</w:t>
      </w:r>
      <w:r w:rsidRPr="00D364E1">
        <w:rPr>
          <w:lang w:eastAsia="ar-SA"/>
        </w:rPr>
        <w:t xml:space="preserve"> </w:t>
      </w:r>
      <w:r w:rsidRPr="00FE02B2">
        <w:rPr>
          <w:lang w:val="en-US" w:eastAsia="ar-SA"/>
        </w:rPr>
        <w:t>Institutional</w:t>
      </w:r>
      <w:r w:rsidRPr="00D364E1">
        <w:rPr>
          <w:lang w:eastAsia="ar-SA"/>
        </w:rPr>
        <w:t xml:space="preserve"> </w:t>
      </w:r>
      <w:r w:rsidRPr="00FE02B2">
        <w:rPr>
          <w:lang w:val="en-US" w:eastAsia="ar-SA"/>
        </w:rPr>
        <w:t>Studies</w:t>
      </w:r>
      <w:r w:rsidRPr="00D364E1">
        <w:rPr>
          <w:lang w:eastAsia="ar-SA"/>
        </w:rPr>
        <w:t xml:space="preserve">.  </w:t>
      </w:r>
      <w:r>
        <w:rPr>
          <w:lang w:eastAsia="ar-SA"/>
        </w:rPr>
        <w:t>Т</w:t>
      </w:r>
      <w:r w:rsidRPr="00FE02B2">
        <w:rPr>
          <w:lang w:eastAsia="ar-SA"/>
        </w:rPr>
        <w:t xml:space="preserve">. 7. № 3. </w:t>
      </w:r>
      <w:proofErr w:type="gramStart"/>
      <w:r w:rsidRPr="00FE02B2">
        <w:rPr>
          <w:lang w:eastAsia="ar-SA"/>
        </w:rPr>
        <w:t xml:space="preserve">-  </w:t>
      </w:r>
      <w:r>
        <w:rPr>
          <w:lang w:eastAsia="ar-SA"/>
        </w:rPr>
        <w:t>С</w:t>
      </w:r>
      <w:r w:rsidRPr="00FE02B2">
        <w:rPr>
          <w:lang w:eastAsia="ar-SA"/>
        </w:rPr>
        <w:t>.</w:t>
      </w:r>
      <w:proofErr w:type="gramEnd"/>
      <w:r w:rsidRPr="00FE02B2">
        <w:rPr>
          <w:lang w:eastAsia="ar-SA"/>
        </w:rPr>
        <w:t xml:space="preserve"> 50-63.</w:t>
      </w:r>
    </w:p>
    <w:p w14:paraId="20E451E1" w14:textId="77777777" w:rsidR="00FE02B2" w:rsidRPr="00FE02B2" w:rsidRDefault="00FE02B2" w:rsidP="00FE02B2">
      <w:pPr>
        <w:pStyle w:val="a7"/>
        <w:numPr>
          <w:ilvl w:val="0"/>
          <w:numId w:val="1"/>
        </w:numPr>
        <w:suppressAutoHyphens/>
        <w:rPr>
          <w:lang w:val="en-US" w:eastAsia="ar-SA"/>
        </w:rPr>
      </w:pPr>
      <w:proofErr w:type="spellStart"/>
      <w:r>
        <w:rPr>
          <w:lang w:eastAsia="ar-SA"/>
        </w:rPr>
        <w:t>Фолсом</w:t>
      </w:r>
      <w:proofErr w:type="spellEnd"/>
      <w:r>
        <w:rPr>
          <w:lang w:eastAsia="ar-SA"/>
        </w:rPr>
        <w:t>, Б. (2012) Новый курс или кривая дорожка? Как экономическая политика Рузвельта продлила Великую депрессию. М</w:t>
      </w:r>
      <w:r w:rsidRPr="00FE02B2">
        <w:rPr>
          <w:lang w:val="en-US" w:eastAsia="ar-SA"/>
        </w:rPr>
        <w:t xml:space="preserve">.: </w:t>
      </w:r>
      <w:r>
        <w:rPr>
          <w:lang w:eastAsia="ar-SA"/>
        </w:rPr>
        <w:t>Мысль</w:t>
      </w:r>
      <w:r w:rsidRPr="00FE02B2">
        <w:rPr>
          <w:lang w:val="en-US" w:eastAsia="ar-SA"/>
        </w:rPr>
        <w:t>.</w:t>
      </w:r>
      <w:proofErr w:type="spellStart"/>
      <w:r>
        <w:rPr>
          <w:lang w:eastAsia="ar-SA"/>
        </w:rPr>
        <w:t>Гл</w:t>
      </w:r>
      <w:proofErr w:type="spellEnd"/>
      <w:r w:rsidRPr="00FE02B2">
        <w:rPr>
          <w:lang w:val="en-US" w:eastAsia="ar-SA"/>
        </w:rPr>
        <w:t>.3-4, 16.</w:t>
      </w:r>
    </w:p>
    <w:p w14:paraId="087C1679" w14:textId="77777777" w:rsidR="00A83B9B" w:rsidRPr="00684A03" w:rsidRDefault="00A83B9B" w:rsidP="00684A03">
      <w:pPr>
        <w:rPr>
          <w:lang w:val="en-US"/>
        </w:rPr>
      </w:pPr>
    </w:p>
    <w:p w14:paraId="258B28E8" w14:textId="473EA992" w:rsidR="00046027" w:rsidRPr="00D364E1" w:rsidRDefault="00046027" w:rsidP="00D364E1">
      <w:pPr>
        <w:rPr>
          <w:lang w:val="en-US"/>
        </w:rPr>
      </w:pPr>
    </w:p>
    <w:p w14:paraId="66AD2106" w14:textId="77777777" w:rsidR="00046027" w:rsidRDefault="00046027" w:rsidP="00046027">
      <w:r>
        <w:t>9. Язык преподавания.</w:t>
      </w:r>
    </w:p>
    <w:p w14:paraId="1AD8CDBB" w14:textId="0C5D1CB8" w:rsidR="00046027" w:rsidRDefault="00046027" w:rsidP="00046027">
      <w:r>
        <w:t>Русский</w:t>
      </w:r>
    </w:p>
    <w:p w14:paraId="63F2ED74" w14:textId="0CE0ED0C" w:rsidR="00046027" w:rsidRPr="00046027" w:rsidRDefault="00046027" w:rsidP="00046027">
      <w:pPr>
        <w:pStyle w:val="a7"/>
        <w:numPr>
          <w:ilvl w:val="0"/>
          <w:numId w:val="1"/>
        </w:numPr>
        <w:rPr>
          <w:sz w:val="24"/>
          <w:szCs w:val="24"/>
        </w:rPr>
      </w:pPr>
      <w:r w:rsidRPr="00046027">
        <w:rPr>
          <w:sz w:val="24"/>
          <w:szCs w:val="24"/>
        </w:rPr>
        <w:t xml:space="preserve">Преподаватель (преподаватели). К.э.н. доцент Н.  А. </w:t>
      </w:r>
      <w:proofErr w:type="spellStart"/>
      <w:r w:rsidRPr="00046027">
        <w:rPr>
          <w:sz w:val="24"/>
          <w:szCs w:val="24"/>
        </w:rPr>
        <w:t>Розинская</w:t>
      </w:r>
      <w:proofErr w:type="spellEnd"/>
      <w:r w:rsidRPr="00046027">
        <w:rPr>
          <w:sz w:val="24"/>
          <w:szCs w:val="24"/>
        </w:rPr>
        <w:t xml:space="preserve">, к.э.н.  </w:t>
      </w:r>
    </w:p>
    <w:p w14:paraId="0A593DA7" w14:textId="37D43B47" w:rsidR="00046027" w:rsidRPr="00046027" w:rsidRDefault="00046027" w:rsidP="00046027">
      <w:pPr>
        <w:pStyle w:val="a7"/>
        <w:rPr>
          <w:sz w:val="24"/>
          <w:szCs w:val="24"/>
        </w:rPr>
      </w:pPr>
      <w:r w:rsidRPr="00046027">
        <w:rPr>
          <w:sz w:val="24"/>
          <w:szCs w:val="24"/>
        </w:rPr>
        <w:t xml:space="preserve">доцент Е. </w:t>
      </w:r>
      <w:proofErr w:type="spellStart"/>
      <w:r w:rsidRPr="00046027">
        <w:rPr>
          <w:sz w:val="24"/>
          <w:szCs w:val="24"/>
        </w:rPr>
        <w:t>Калмычкова</w:t>
      </w:r>
      <w:proofErr w:type="spellEnd"/>
    </w:p>
    <w:p w14:paraId="1C9EE46C" w14:textId="77777777" w:rsidR="00046027" w:rsidRPr="00046027" w:rsidRDefault="00046027" w:rsidP="00046027"/>
    <w:p w14:paraId="16ADB1EB" w14:textId="3DB89211" w:rsidR="00046027" w:rsidRDefault="00046027" w:rsidP="00046027">
      <w:r>
        <w:t xml:space="preserve">11. Автор (авторы) программы.    К.Э.Н. доцент Н.А. </w:t>
      </w:r>
      <w:proofErr w:type="spellStart"/>
      <w:r>
        <w:t>Розинская</w:t>
      </w:r>
      <w:proofErr w:type="spellEnd"/>
      <w:r>
        <w:t xml:space="preserve">. К.э.н. доцент </w:t>
      </w:r>
      <w:proofErr w:type="gramStart"/>
      <w:r>
        <w:t>Е.Н.</w:t>
      </w:r>
      <w:proofErr w:type="gramEnd"/>
      <w:r>
        <w:t xml:space="preserve"> </w:t>
      </w:r>
      <w:proofErr w:type="spellStart"/>
      <w:r>
        <w:t>Калмычкова</w:t>
      </w:r>
      <w:proofErr w:type="spellEnd"/>
    </w:p>
    <w:p w14:paraId="208F3E11" w14:textId="77777777" w:rsidR="00046027" w:rsidRDefault="00046027" w:rsidP="00046027">
      <w:pPr>
        <w:spacing w:after="120"/>
        <w:jc w:val="right"/>
      </w:pPr>
    </w:p>
    <w:p w14:paraId="6652CD3B" w14:textId="77777777" w:rsidR="00A21BA0" w:rsidRDefault="00A21BA0"/>
    <w:sectPr w:rsidR="00A2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745A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4948"/>
    <w:multiLevelType w:val="hybridMultilevel"/>
    <w:tmpl w:val="52D2C7A8"/>
    <w:lvl w:ilvl="0" w:tplc="5118943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6E1C6A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2603917">
    <w:abstractNumId w:val="1"/>
  </w:num>
  <w:num w:numId="2" w16cid:durableId="1502310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308370">
    <w:abstractNumId w:val="0"/>
  </w:num>
  <w:num w:numId="4" w16cid:durableId="512304002">
    <w:abstractNumId w:val="0"/>
  </w:num>
  <w:num w:numId="5" w16cid:durableId="2004581603">
    <w:abstractNumId w:val="1"/>
  </w:num>
  <w:num w:numId="6" w16cid:durableId="1893543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27"/>
    <w:rsid w:val="00046027"/>
    <w:rsid w:val="001A69D8"/>
    <w:rsid w:val="001B1DB4"/>
    <w:rsid w:val="00327F03"/>
    <w:rsid w:val="003948DD"/>
    <w:rsid w:val="003C232E"/>
    <w:rsid w:val="003D0616"/>
    <w:rsid w:val="004C3E43"/>
    <w:rsid w:val="00500A0F"/>
    <w:rsid w:val="00553B05"/>
    <w:rsid w:val="006149DC"/>
    <w:rsid w:val="00660601"/>
    <w:rsid w:val="00684A03"/>
    <w:rsid w:val="006E521B"/>
    <w:rsid w:val="00704521"/>
    <w:rsid w:val="00757ED3"/>
    <w:rsid w:val="00763738"/>
    <w:rsid w:val="0079049C"/>
    <w:rsid w:val="007D751E"/>
    <w:rsid w:val="00A21BA0"/>
    <w:rsid w:val="00A83B9B"/>
    <w:rsid w:val="00A976CD"/>
    <w:rsid w:val="00C507DF"/>
    <w:rsid w:val="00D2294B"/>
    <w:rsid w:val="00D364E1"/>
    <w:rsid w:val="00D6283B"/>
    <w:rsid w:val="00D727F3"/>
    <w:rsid w:val="00E7331D"/>
    <w:rsid w:val="00F06AD4"/>
    <w:rsid w:val="00F25B62"/>
    <w:rsid w:val="00F52971"/>
    <w:rsid w:val="00F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A5E9"/>
  <w15:chartTrackingRefBased/>
  <w15:docId w15:val="{0245E580-1A09-4B87-AEE2-206569A6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46027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602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04602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0460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46027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046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4250</Words>
  <Characters>27759</Characters>
  <Application>Microsoft Office Word</Application>
  <DocSecurity>0</DocSecurity>
  <Lines>544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Kalmuchkova Elena Nikolaevna</dc:creator>
  <cp:keywords/>
  <dc:description/>
  <cp:lastModifiedBy>Rozinskaya Natalia Anatolievna</cp:lastModifiedBy>
  <cp:revision>2</cp:revision>
  <dcterms:created xsi:type="dcterms:W3CDTF">2023-11-02T19:39:00Z</dcterms:created>
  <dcterms:modified xsi:type="dcterms:W3CDTF">2023-11-02T19:39:00Z</dcterms:modified>
</cp:coreProperties>
</file>