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C2" w:rsidRPr="00B174C2" w:rsidRDefault="00B174C2" w:rsidP="00B174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74C2" w:rsidRDefault="00B174C2" w:rsidP="003852FA">
      <w:pPr>
        <w:spacing w:after="0" w:line="240" w:lineRule="auto"/>
        <w:rPr>
          <w:rFonts w:eastAsia="Times New Roman" w:cstheme="minorHAnsi"/>
          <w:b/>
          <w:bCs/>
          <w:i/>
          <w:iCs/>
        </w:rPr>
      </w:pPr>
      <w:r w:rsidRPr="003852FA">
        <w:rPr>
          <w:rFonts w:eastAsia="Times New Roman" w:cstheme="minorHAnsi"/>
          <w:b/>
          <w:bCs/>
        </w:rPr>
        <w:t xml:space="preserve">Тема </w:t>
      </w:r>
      <w:r w:rsidR="003852FA" w:rsidRPr="003852FA">
        <w:rPr>
          <w:rFonts w:eastAsia="Times New Roman" w:cstheme="minorHAnsi"/>
          <w:b/>
          <w:bCs/>
        </w:rPr>
        <w:t>1</w:t>
      </w:r>
      <w:r w:rsidRPr="003852FA">
        <w:rPr>
          <w:rFonts w:eastAsia="Times New Roman" w:cstheme="minorHAnsi"/>
          <w:b/>
          <w:bCs/>
        </w:rPr>
        <w:t xml:space="preserve">. </w:t>
      </w:r>
      <w:r w:rsidR="003852FA" w:rsidRPr="003852FA">
        <w:rPr>
          <w:rFonts w:eastAsia="Times New Roman" w:cstheme="minorHAnsi"/>
          <w:b/>
          <w:bCs/>
          <w:i/>
        </w:rPr>
        <w:t>Введение.</w:t>
      </w:r>
      <w:r w:rsidR="003852FA" w:rsidRPr="003852FA">
        <w:rPr>
          <w:rFonts w:eastAsia="Times New Roman" w:cstheme="minorHAnsi"/>
          <w:b/>
          <w:bCs/>
        </w:rPr>
        <w:t xml:space="preserve"> </w:t>
      </w:r>
      <w:r w:rsidRPr="003852FA">
        <w:rPr>
          <w:rFonts w:eastAsia="Times New Roman" w:cstheme="minorHAnsi"/>
          <w:b/>
          <w:bCs/>
          <w:i/>
          <w:iCs/>
        </w:rPr>
        <w:t>Потребление</w:t>
      </w:r>
      <w:r w:rsidRPr="003852FA">
        <w:rPr>
          <w:rFonts w:eastAsia="Times New Roman" w:cstheme="minorHAnsi"/>
          <w:b/>
          <w:bCs/>
          <w:i/>
          <w:iCs/>
          <w:lang w:eastAsia="ru-RU"/>
        </w:rPr>
        <w:t xml:space="preserve"> (</w:t>
      </w:r>
      <w:r w:rsidRPr="003852FA">
        <w:rPr>
          <w:rFonts w:eastAsia="Times New Roman" w:cstheme="minorHAnsi"/>
          <w:b/>
          <w:bCs/>
          <w:i/>
          <w:iCs/>
          <w:color w:val="000000" w:themeColor="text1"/>
          <w:lang w:eastAsia="ru-RU"/>
        </w:rPr>
        <w:t>1</w:t>
      </w:r>
      <w:r w:rsidR="003852FA" w:rsidRPr="003852FA">
        <w:rPr>
          <w:rFonts w:eastAsia="Times New Roman" w:cstheme="minorHAnsi"/>
          <w:b/>
          <w:bCs/>
          <w:i/>
          <w:iCs/>
          <w:color w:val="000000" w:themeColor="text1"/>
          <w:lang w:eastAsia="ru-RU"/>
        </w:rPr>
        <w:t>2</w:t>
      </w:r>
      <w:r w:rsidRPr="003852FA">
        <w:rPr>
          <w:rFonts w:eastAsia="Times New Roman" w:cstheme="minorHAnsi"/>
          <w:b/>
          <w:bCs/>
          <w:i/>
          <w:iCs/>
          <w:color w:val="000000" w:themeColor="text1"/>
          <w:lang w:eastAsia="ru-RU"/>
        </w:rPr>
        <w:t xml:space="preserve"> </w:t>
      </w:r>
      <w:proofErr w:type="gramStart"/>
      <w:r w:rsidRPr="003852FA">
        <w:rPr>
          <w:rFonts w:eastAsia="Times New Roman" w:cstheme="minorHAnsi"/>
          <w:b/>
          <w:bCs/>
          <w:i/>
          <w:iCs/>
          <w:color w:val="000000" w:themeColor="text1"/>
          <w:lang w:eastAsia="ru-RU"/>
        </w:rPr>
        <w:t>часов</w:t>
      </w:r>
      <w:r w:rsidRPr="003852FA">
        <w:rPr>
          <w:rFonts w:eastAsia="Times New Roman" w:cstheme="minorHAnsi"/>
          <w:b/>
          <w:bCs/>
          <w:i/>
          <w:iCs/>
          <w:color w:val="000000" w:themeColor="text1"/>
        </w:rPr>
        <w:t>.=</w:t>
      </w:r>
      <w:proofErr w:type="gramEnd"/>
      <w:r w:rsidR="003852FA" w:rsidRPr="003852FA">
        <w:rPr>
          <w:rFonts w:eastAsia="Times New Roman" w:cstheme="minorHAnsi"/>
          <w:b/>
          <w:bCs/>
          <w:i/>
          <w:iCs/>
          <w:color w:val="000000" w:themeColor="text1"/>
        </w:rPr>
        <w:t xml:space="preserve"> </w:t>
      </w:r>
      <w:r w:rsidR="003852FA" w:rsidRPr="003852FA">
        <w:rPr>
          <w:rFonts w:eastAsia="Times New Roman" w:cstheme="minorHAnsi"/>
          <w:b/>
          <w:bCs/>
          <w:i/>
          <w:iCs/>
        </w:rPr>
        <w:t>8</w:t>
      </w:r>
      <w:r w:rsidRPr="003852FA">
        <w:rPr>
          <w:rFonts w:eastAsia="Times New Roman" w:cstheme="minorHAnsi"/>
          <w:b/>
          <w:bCs/>
          <w:i/>
          <w:iCs/>
        </w:rPr>
        <w:t xml:space="preserve"> лекции, </w:t>
      </w:r>
      <w:r w:rsidRPr="003852FA">
        <w:rPr>
          <w:rFonts w:eastAsia="Times New Roman" w:cstheme="minorHAnsi"/>
          <w:b/>
          <w:bCs/>
          <w:i/>
          <w:iCs/>
          <w:color w:val="000000" w:themeColor="text1"/>
        </w:rPr>
        <w:t>4 - семинары</w:t>
      </w:r>
      <w:r w:rsidRPr="003852FA">
        <w:rPr>
          <w:rFonts w:eastAsia="Times New Roman" w:cstheme="minorHAnsi"/>
          <w:b/>
          <w:bCs/>
          <w:i/>
          <w:iCs/>
        </w:rPr>
        <w:t>)</w:t>
      </w:r>
    </w:p>
    <w:p w:rsidR="003852FA" w:rsidRPr="003852FA" w:rsidRDefault="003852FA" w:rsidP="003852FA">
      <w:pPr>
        <w:spacing w:after="0" w:line="240" w:lineRule="auto"/>
        <w:rPr>
          <w:rFonts w:cstheme="minorHAnsi"/>
          <w:b/>
          <w:bCs/>
          <w:i/>
          <w:iCs/>
        </w:rPr>
      </w:pPr>
    </w:p>
    <w:p w:rsidR="00B174C2" w:rsidRPr="003852FA" w:rsidRDefault="00B174C2" w:rsidP="00B174C2">
      <w:pPr>
        <w:jc w:val="both"/>
        <w:rPr>
          <w:rFonts w:cstheme="minorHAnsi"/>
          <w:i/>
          <w:iCs/>
        </w:rPr>
      </w:pPr>
      <w:r w:rsidRPr="003852FA">
        <w:rPr>
          <w:rFonts w:cstheme="minorHAnsi"/>
          <w:i/>
          <w:iCs/>
        </w:rPr>
        <w:t xml:space="preserve">Теория потребления И. Фишера, </w:t>
      </w:r>
      <w:proofErr w:type="spellStart"/>
      <w:r w:rsidRPr="003852FA">
        <w:rPr>
          <w:rFonts w:cstheme="minorHAnsi"/>
          <w:i/>
          <w:iCs/>
        </w:rPr>
        <w:t>межвременной</w:t>
      </w:r>
      <w:proofErr w:type="spellEnd"/>
      <w:r w:rsidRPr="003852FA">
        <w:rPr>
          <w:rFonts w:cstheme="minorHAnsi"/>
          <w:i/>
          <w:iCs/>
        </w:rPr>
        <w:t xml:space="preserve"> выбор. Потребительский спрос и сбережения домохозяйства. Рыночные кривые сбережений и потребления частных экономических агентов. Развитие неоклассической теории потребления. Гипотеза жизненного цикла (ГЖЦ) Ф. Модильяни. Гипотеза перманентного дохода (ГПД) М. Фридмана. Потребление в экономике с рациональными ожиданиями, Р. Холл.</w:t>
      </w:r>
    </w:p>
    <w:p w:rsidR="00B174C2" w:rsidRPr="003852FA" w:rsidRDefault="00B174C2" w:rsidP="00B174C2">
      <w:pPr>
        <w:spacing w:after="0"/>
        <w:rPr>
          <w:rFonts w:eastAsia="Calibri" w:cstheme="minorHAnsi"/>
          <w:b/>
          <w:bCs/>
          <w:i/>
          <w:iCs/>
        </w:rPr>
      </w:pPr>
      <w:r w:rsidRPr="003852FA">
        <w:rPr>
          <w:rFonts w:cstheme="minorHAnsi"/>
          <w:b/>
          <w:bCs/>
        </w:rPr>
        <w:t>Основная литература</w:t>
      </w:r>
      <w:r w:rsidRPr="003852FA">
        <w:rPr>
          <w:rFonts w:eastAsia="Calibri" w:cstheme="minorHAnsi"/>
        </w:rPr>
        <w:t xml:space="preserve"> </w:t>
      </w:r>
    </w:p>
    <w:p w:rsidR="00B174C2" w:rsidRPr="003852FA" w:rsidRDefault="00B174C2" w:rsidP="00B174C2">
      <w:pPr>
        <w:spacing w:after="0"/>
        <w:rPr>
          <w:rFonts w:eastAsia="Calibri" w:cstheme="minorHAnsi"/>
        </w:rPr>
      </w:pPr>
      <w:proofErr w:type="spellStart"/>
      <w:r w:rsidRPr="003852FA">
        <w:rPr>
          <w:rFonts w:eastAsia="Calibri" w:cstheme="minorHAnsi"/>
          <w:b/>
          <w:bCs/>
          <w:i/>
          <w:iCs/>
        </w:rPr>
        <w:t>Шагас</w:t>
      </w:r>
      <w:proofErr w:type="spellEnd"/>
      <w:r w:rsidRPr="003852FA">
        <w:rPr>
          <w:rFonts w:eastAsia="Calibri" w:cstheme="minorHAnsi"/>
          <w:b/>
          <w:bCs/>
          <w:i/>
          <w:iCs/>
        </w:rPr>
        <w:t xml:space="preserve"> Н.Л., Туманова Е.А.</w:t>
      </w:r>
      <w:r w:rsidRPr="003852FA">
        <w:rPr>
          <w:rFonts w:eastAsia="Calibri" w:cstheme="minorHAnsi"/>
        </w:rPr>
        <w:t xml:space="preserve"> Макроэкономика-2. М.: ТЕИС, 2006, 2012. – (Серия Классический университетский учебник). Гл.3.</w:t>
      </w:r>
    </w:p>
    <w:p w:rsidR="00B174C2" w:rsidRPr="003852FA" w:rsidRDefault="00B174C2" w:rsidP="00B174C2">
      <w:pPr>
        <w:spacing w:after="0" w:line="276" w:lineRule="auto"/>
        <w:rPr>
          <w:rFonts w:cstheme="minorHAnsi"/>
        </w:rPr>
      </w:pPr>
      <w:r w:rsidRPr="003852FA">
        <w:rPr>
          <w:rFonts w:cstheme="minorHAnsi"/>
          <w:b/>
          <w:bCs/>
          <w:i/>
          <w:iCs/>
        </w:rPr>
        <w:t xml:space="preserve">Никифоров А.А., Антипина О.А., </w:t>
      </w:r>
      <w:proofErr w:type="spellStart"/>
      <w:r w:rsidRPr="003852FA">
        <w:rPr>
          <w:rFonts w:cstheme="minorHAnsi"/>
          <w:b/>
          <w:bCs/>
          <w:i/>
          <w:iCs/>
        </w:rPr>
        <w:t>Миклашевская</w:t>
      </w:r>
      <w:proofErr w:type="spellEnd"/>
      <w:r w:rsidRPr="003852FA">
        <w:rPr>
          <w:rFonts w:cstheme="minorHAnsi"/>
          <w:b/>
          <w:bCs/>
          <w:i/>
          <w:iCs/>
        </w:rPr>
        <w:t xml:space="preserve"> Н.А.</w:t>
      </w:r>
      <w:r w:rsidRPr="003852FA">
        <w:rPr>
          <w:rFonts w:cstheme="minorHAnsi"/>
        </w:rPr>
        <w:t xml:space="preserve"> Макроэкономика: научные школы, концепции, экономическая политика: Учебник</w:t>
      </w:r>
      <w:bookmarkStart w:id="0" w:name="_Hlk125816084"/>
      <w:r w:rsidRPr="003852FA">
        <w:rPr>
          <w:rFonts w:cstheme="minorHAnsi"/>
        </w:rPr>
        <w:t>. – 2-е изд., переработанное и дополненное.</w:t>
      </w:r>
      <w:bookmarkEnd w:id="0"/>
      <w:r w:rsidRPr="003852FA">
        <w:rPr>
          <w:rFonts w:cstheme="minorHAnsi"/>
        </w:rPr>
        <w:t xml:space="preserve">  М: Изд-во «Дело и сервис», 2010. </w:t>
      </w:r>
      <w:r w:rsidRPr="003852FA">
        <w:rPr>
          <w:rFonts w:eastAsia="Calibri" w:cstheme="minorHAnsi"/>
        </w:rPr>
        <w:t xml:space="preserve">– </w:t>
      </w:r>
      <w:r w:rsidRPr="003852FA">
        <w:rPr>
          <w:rFonts w:cstheme="minorHAnsi"/>
        </w:rPr>
        <w:t xml:space="preserve">(Учебники Московского государственного университета им. </w:t>
      </w:r>
      <w:proofErr w:type="spellStart"/>
      <w:r w:rsidRPr="003852FA">
        <w:rPr>
          <w:rFonts w:cstheme="minorHAnsi"/>
        </w:rPr>
        <w:t>М.В.Ломоносова</w:t>
      </w:r>
      <w:proofErr w:type="spellEnd"/>
      <w:r w:rsidRPr="003852FA">
        <w:rPr>
          <w:rFonts w:cstheme="minorHAnsi"/>
        </w:rPr>
        <w:t>). Гл. 8.1.1, гл.14.1-14.2, гл.19, гл.25.1.</w:t>
      </w:r>
    </w:p>
    <w:p w:rsidR="00B174C2" w:rsidRPr="003852FA" w:rsidRDefault="00B174C2" w:rsidP="00B174C2">
      <w:pPr>
        <w:spacing w:after="0"/>
        <w:jc w:val="both"/>
        <w:rPr>
          <w:rFonts w:cstheme="minorHAnsi"/>
          <w:b/>
          <w:bCs/>
        </w:rPr>
      </w:pPr>
      <w:r w:rsidRPr="003852FA">
        <w:rPr>
          <w:rFonts w:cstheme="minorHAnsi"/>
          <w:b/>
          <w:bCs/>
        </w:rPr>
        <w:t>Дополнительная литература</w:t>
      </w:r>
    </w:p>
    <w:p w:rsidR="00B174C2" w:rsidRPr="003852FA" w:rsidRDefault="00B174C2" w:rsidP="00B174C2">
      <w:pPr>
        <w:spacing w:after="0" w:line="276" w:lineRule="auto"/>
        <w:rPr>
          <w:rFonts w:cstheme="minorHAnsi"/>
          <w:i/>
          <w:iCs/>
        </w:rPr>
      </w:pPr>
      <w:proofErr w:type="spellStart"/>
      <w:r w:rsidRPr="003852FA">
        <w:rPr>
          <w:rFonts w:cstheme="minorHAnsi"/>
          <w:b/>
          <w:bCs/>
          <w:i/>
          <w:iCs/>
        </w:rPr>
        <w:t>Бланшар</w:t>
      </w:r>
      <w:proofErr w:type="spellEnd"/>
      <w:r w:rsidRPr="003852FA">
        <w:rPr>
          <w:rFonts w:cstheme="minorHAnsi"/>
          <w:b/>
          <w:bCs/>
          <w:i/>
          <w:iCs/>
        </w:rPr>
        <w:t xml:space="preserve"> О.</w:t>
      </w:r>
      <w:r w:rsidRPr="003852FA">
        <w:rPr>
          <w:rFonts w:cstheme="minorHAnsi"/>
          <w:i/>
          <w:iCs/>
        </w:rPr>
        <w:t xml:space="preserve"> </w:t>
      </w:r>
      <w:r w:rsidRPr="003852FA">
        <w:rPr>
          <w:rFonts w:cstheme="minorHAnsi"/>
        </w:rPr>
        <w:t xml:space="preserve">Макроэкономика: учебник. Пер. с англ. Под </w:t>
      </w:r>
      <w:proofErr w:type="spellStart"/>
      <w:r w:rsidRPr="003852FA">
        <w:rPr>
          <w:rFonts w:cstheme="minorHAnsi"/>
        </w:rPr>
        <w:t>науч.ред</w:t>
      </w:r>
      <w:proofErr w:type="spellEnd"/>
      <w:r w:rsidRPr="003852FA">
        <w:rPr>
          <w:rFonts w:cstheme="minorHAnsi"/>
        </w:rPr>
        <w:t xml:space="preserve">. </w:t>
      </w:r>
      <w:proofErr w:type="spellStart"/>
      <w:r w:rsidRPr="003852FA">
        <w:rPr>
          <w:rFonts w:cstheme="minorHAnsi"/>
        </w:rPr>
        <w:t>Л.Л.Любимова</w:t>
      </w:r>
      <w:proofErr w:type="spellEnd"/>
      <w:r w:rsidRPr="003852FA">
        <w:rPr>
          <w:rFonts w:cstheme="minorHAnsi"/>
        </w:rPr>
        <w:t xml:space="preserve"> - М.: ИД ГУ ВШЭ, 2009, </w:t>
      </w:r>
      <w:r w:rsidRPr="003852FA">
        <w:rPr>
          <w:rFonts w:cstheme="minorHAnsi"/>
          <w:i/>
          <w:iCs/>
        </w:rPr>
        <w:t>Гл.16.</w:t>
      </w:r>
    </w:p>
    <w:p w:rsidR="00B174C2" w:rsidRPr="003852FA" w:rsidRDefault="00B174C2" w:rsidP="00B174C2">
      <w:pPr>
        <w:spacing w:after="0"/>
        <w:rPr>
          <w:rFonts w:cstheme="minorHAnsi"/>
        </w:rPr>
      </w:pPr>
      <w:r w:rsidRPr="003852FA">
        <w:rPr>
          <w:rFonts w:cstheme="minorHAnsi"/>
          <w:b/>
          <w:bCs/>
          <w:i/>
          <w:iCs/>
        </w:rPr>
        <w:t xml:space="preserve">Чурбанов С.Г., </w:t>
      </w:r>
      <w:proofErr w:type="spellStart"/>
      <w:r w:rsidRPr="003852FA">
        <w:rPr>
          <w:rFonts w:cstheme="minorHAnsi"/>
          <w:b/>
          <w:bCs/>
          <w:i/>
          <w:iCs/>
        </w:rPr>
        <w:t>Розмаинский</w:t>
      </w:r>
      <w:proofErr w:type="spellEnd"/>
      <w:r w:rsidRPr="003852FA">
        <w:rPr>
          <w:rFonts w:cstheme="minorHAnsi"/>
          <w:b/>
          <w:bCs/>
          <w:i/>
          <w:iCs/>
        </w:rPr>
        <w:t xml:space="preserve"> И.В. </w:t>
      </w:r>
      <w:r w:rsidRPr="003852FA">
        <w:rPr>
          <w:rFonts w:cstheme="minorHAnsi"/>
        </w:rPr>
        <w:t xml:space="preserve">(2022). Эмпирический анализ гипотезы перманентного дохода на данных постсоветской России // Журнал Новой экономической ассоциации. №2 (54). С. 76–93. </w:t>
      </w:r>
    </w:p>
    <w:p w:rsidR="00B174C2" w:rsidRPr="003852FA" w:rsidRDefault="00B174C2" w:rsidP="00B174C2">
      <w:pPr>
        <w:spacing w:after="0"/>
        <w:rPr>
          <w:rFonts w:cstheme="minorHAnsi"/>
        </w:rPr>
      </w:pPr>
      <w:proofErr w:type="spellStart"/>
      <w:r w:rsidRPr="003852FA">
        <w:rPr>
          <w:rFonts w:cstheme="minorHAnsi"/>
          <w:b/>
          <w:bCs/>
          <w:i/>
          <w:iCs/>
        </w:rPr>
        <w:t>Мамедли</w:t>
      </w:r>
      <w:proofErr w:type="spellEnd"/>
      <w:r w:rsidRPr="003852FA">
        <w:rPr>
          <w:rFonts w:cstheme="minorHAnsi"/>
          <w:b/>
          <w:bCs/>
          <w:i/>
          <w:iCs/>
        </w:rPr>
        <w:t xml:space="preserve"> М.О.</w:t>
      </w:r>
      <w:r w:rsidRPr="003852FA">
        <w:rPr>
          <w:rFonts w:cstheme="minorHAnsi"/>
        </w:rPr>
        <w:t xml:space="preserve"> (2015). Гипотеза перманентного дохода, недальновидность потребления и ограничения ликвидности в России // Журнал экономической теории. № 4. С. 49–57. </w:t>
      </w:r>
    </w:p>
    <w:p w:rsidR="00B174C2" w:rsidRPr="003852FA" w:rsidRDefault="00B174C2" w:rsidP="00B174C2">
      <w:pPr>
        <w:spacing w:after="0"/>
        <w:rPr>
          <w:rFonts w:cstheme="minorHAnsi"/>
        </w:rPr>
      </w:pPr>
      <w:bookmarkStart w:id="1" w:name="_Hlk121741482"/>
      <w:r w:rsidRPr="003852FA">
        <w:rPr>
          <w:rFonts w:cstheme="minorHAnsi"/>
          <w:b/>
          <w:bCs/>
          <w:i/>
          <w:iCs/>
          <w:color w:val="666666"/>
          <w:shd w:val="clear" w:color="auto" w:fill="FFFFFF"/>
        </w:rPr>
        <w:t xml:space="preserve">Коваль П.К., </w:t>
      </w:r>
      <w:proofErr w:type="spellStart"/>
      <w:r w:rsidRPr="003852FA">
        <w:rPr>
          <w:rFonts w:cstheme="minorHAnsi"/>
          <w:b/>
          <w:bCs/>
          <w:i/>
          <w:iCs/>
          <w:color w:val="666666"/>
          <w:shd w:val="clear" w:color="auto" w:fill="FFFFFF"/>
        </w:rPr>
        <w:t>Полбин</w:t>
      </w:r>
      <w:proofErr w:type="spellEnd"/>
      <w:r w:rsidRPr="003852FA">
        <w:rPr>
          <w:rFonts w:cstheme="minorHAnsi"/>
          <w:b/>
          <w:bCs/>
          <w:i/>
          <w:iCs/>
          <w:color w:val="666666"/>
          <w:shd w:val="clear" w:color="auto" w:fill="FFFFFF"/>
        </w:rPr>
        <w:t xml:space="preserve"> А.В</w:t>
      </w:r>
      <w:r w:rsidRPr="003852FA">
        <w:rPr>
          <w:rFonts w:cstheme="minorHAnsi"/>
          <w:i/>
          <w:iCs/>
          <w:color w:val="666666"/>
          <w:shd w:val="clear" w:color="auto" w:fill="FFFFFF"/>
        </w:rPr>
        <w:t>. (</w:t>
      </w:r>
      <w:r w:rsidRPr="003852FA">
        <w:rPr>
          <w:rFonts w:cstheme="minorHAnsi"/>
          <w:color w:val="666666"/>
          <w:shd w:val="clear" w:color="auto" w:fill="FFFFFF"/>
        </w:rPr>
        <w:t>2022). Оценка потребительского поведения домохозяйств в РФ. </w:t>
      </w:r>
      <w:r w:rsidRPr="003852FA">
        <w:rPr>
          <w:rFonts w:cstheme="minorHAnsi"/>
          <w:i/>
          <w:iCs/>
          <w:color w:val="666666"/>
          <w:shd w:val="clear" w:color="auto" w:fill="FFFFFF"/>
        </w:rPr>
        <w:t>Вопросы экономики</w:t>
      </w:r>
      <w:r w:rsidRPr="003852FA">
        <w:rPr>
          <w:rFonts w:cstheme="minorHAnsi"/>
          <w:color w:val="666666"/>
          <w:shd w:val="clear" w:color="auto" w:fill="FFFFFF"/>
        </w:rPr>
        <w:t xml:space="preserve">. 2022; </w:t>
      </w:r>
      <w:r w:rsidRPr="003852FA">
        <w:rPr>
          <w:rFonts w:cstheme="minorHAnsi"/>
        </w:rPr>
        <w:t xml:space="preserve">№ </w:t>
      </w:r>
      <w:r w:rsidRPr="003852FA">
        <w:rPr>
          <w:rFonts w:cstheme="minorHAnsi"/>
          <w:color w:val="666666"/>
          <w:shd w:val="clear" w:color="auto" w:fill="FFFFFF"/>
        </w:rPr>
        <w:t>3, с.98-117. </w:t>
      </w:r>
      <w:r w:rsidRPr="003852FA">
        <w:rPr>
          <w:rFonts w:cstheme="minorHAnsi"/>
        </w:rPr>
        <w:t xml:space="preserve"> </w:t>
      </w:r>
    </w:p>
    <w:bookmarkEnd w:id="1"/>
    <w:p w:rsidR="00B174C2" w:rsidRPr="003852FA" w:rsidRDefault="00B174C2" w:rsidP="00B174C2">
      <w:pPr>
        <w:spacing w:after="0" w:line="240" w:lineRule="auto"/>
        <w:ind w:left="1080" w:firstLine="360"/>
        <w:jc w:val="both"/>
        <w:rPr>
          <w:rFonts w:eastAsia="Times New Roman" w:cstheme="minorHAnsi"/>
          <w:lang w:eastAsia="ru-RU"/>
        </w:rPr>
      </w:pPr>
    </w:p>
    <w:p w:rsidR="00B174C2" w:rsidRPr="003852FA" w:rsidRDefault="00B174C2" w:rsidP="00B174C2">
      <w:pPr>
        <w:spacing w:after="0" w:line="240" w:lineRule="auto"/>
        <w:rPr>
          <w:rFonts w:eastAsia="Times New Roman" w:cstheme="minorHAnsi"/>
          <w:b/>
          <w:bCs/>
          <w:i/>
          <w:iCs/>
        </w:rPr>
      </w:pPr>
      <w:r w:rsidRPr="003852FA">
        <w:rPr>
          <w:rFonts w:eastAsia="Times New Roman" w:cstheme="minorHAnsi"/>
          <w:b/>
          <w:bCs/>
        </w:rPr>
        <w:t xml:space="preserve">Тема </w:t>
      </w:r>
      <w:r w:rsidR="003852FA" w:rsidRPr="003852FA">
        <w:rPr>
          <w:rFonts w:eastAsia="Times New Roman" w:cstheme="minorHAnsi"/>
          <w:b/>
          <w:bCs/>
        </w:rPr>
        <w:t>2</w:t>
      </w:r>
      <w:r w:rsidRPr="003852FA">
        <w:rPr>
          <w:rFonts w:eastAsia="Times New Roman" w:cstheme="minorHAnsi"/>
          <w:b/>
          <w:bCs/>
        </w:rPr>
        <w:t xml:space="preserve">. </w:t>
      </w:r>
      <w:r w:rsidRPr="003852FA">
        <w:rPr>
          <w:rFonts w:eastAsia="Times New Roman" w:cstheme="minorHAnsi"/>
          <w:b/>
          <w:bCs/>
          <w:i/>
          <w:iCs/>
        </w:rPr>
        <w:t>Инвестиции</w:t>
      </w:r>
      <w:r w:rsidRPr="003852FA">
        <w:rPr>
          <w:rFonts w:eastAsia="Times New Roman" w:cstheme="minorHAnsi"/>
          <w:b/>
          <w:bCs/>
          <w:i/>
          <w:iCs/>
          <w:lang w:eastAsia="ru-RU"/>
        </w:rPr>
        <w:t xml:space="preserve"> </w:t>
      </w:r>
      <w:r w:rsidRPr="003852FA">
        <w:rPr>
          <w:rFonts w:eastAsia="Times New Roman" w:cstheme="minorHAnsi"/>
          <w:b/>
          <w:bCs/>
          <w:i/>
          <w:iCs/>
        </w:rPr>
        <w:t>(</w:t>
      </w:r>
      <w:r w:rsidR="003852FA" w:rsidRPr="003852FA">
        <w:rPr>
          <w:rFonts w:eastAsia="Times New Roman" w:cstheme="minorHAnsi"/>
          <w:b/>
          <w:bCs/>
          <w:i/>
          <w:iCs/>
        </w:rPr>
        <w:t>12</w:t>
      </w:r>
      <w:r w:rsidRPr="003852FA">
        <w:rPr>
          <w:rFonts w:eastAsia="Times New Roman" w:cstheme="minorHAnsi"/>
          <w:b/>
          <w:bCs/>
          <w:i/>
          <w:iCs/>
        </w:rPr>
        <w:t xml:space="preserve"> </w:t>
      </w:r>
      <w:proofErr w:type="gramStart"/>
      <w:r w:rsidRPr="003852FA">
        <w:rPr>
          <w:rFonts w:eastAsia="Times New Roman" w:cstheme="minorHAnsi"/>
          <w:b/>
          <w:bCs/>
          <w:i/>
          <w:iCs/>
        </w:rPr>
        <w:t>час.=</w:t>
      </w:r>
      <w:proofErr w:type="gramEnd"/>
      <w:r w:rsidRPr="003852FA">
        <w:rPr>
          <w:rFonts w:eastAsia="Times New Roman" w:cstheme="minorHAnsi"/>
          <w:b/>
          <w:bCs/>
          <w:i/>
          <w:iCs/>
        </w:rPr>
        <w:t xml:space="preserve"> </w:t>
      </w:r>
      <w:r w:rsidR="003852FA" w:rsidRPr="003852FA">
        <w:rPr>
          <w:rFonts w:eastAsia="Times New Roman" w:cstheme="minorHAnsi"/>
          <w:b/>
          <w:bCs/>
          <w:i/>
          <w:iCs/>
        </w:rPr>
        <w:t>8</w:t>
      </w:r>
      <w:r w:rsidRPr="003852FA">
        <w:rPr>
          <w:rFonts w:eastAsia="Times New Roman" w:cstheme="minorHAnsi"/>
          <w:b/>
          <w:bCs/>
          <w:i/>
          <w:iCs/>
        </w:rPr>
        <w:t xml:space="preserve"> лекции, </w:t>
      </w:r>
      <w:r w:rsidR="003852FA" w:rsidRPr="003852FA">
        <w:rPr>
          <w:rFonts w:eastAsia="Times New Roman" w:cstheme="minorHAnsi"/>
          <w:b/>
          <w:bCs/>
          <w:i/>
          <w:iCs/>
        </w:rPr>
        <w:t>4</w:t>
      </w:r>
      <w:r w:rsidRPr="003852FA">
        <w:rPr>
          <w:rFonts w:eastAsia="Times New Roman" w:cstheme="minorHAnsi"/>
          <w:b/>
          <w:bCs/>
          <w:i/>
          <w:iCs/>
        </w:rPr>
        <w:t xml:space="preserve"> - семинары)</w:t>
      </w:r>
    </w:p>
    <w:p w:rsidR="00B174C2" w:rsidRPr="003852FA" w:rsidRDefault="00B174C2" w:rsidP="00B174C2">
      <w:pPr>
        <w:contextualSpacing/>
        <w:jc w:val="both"/>
        <w:rPr>
          <w:rFonts w:cstheme="minorHAnsi"/>
          <w:i/>
          <w:iCs/>
        </w:rPr>
      </w:pPr>
    </w:p>
    <w:p w:rsidR="00B174C2" w:rsidRPr="003852FA" w:rsidRDefault="00B174C2" w:rsidP="00B174C2">
      <w:pPr>
        <w:contextualSpacing/>
        <w:jc w:val="both"/>
        <w:rPr>
          <w:rFonts w:eastAsiaTheme="minorEastAsia" w:cstheme="minorHAnsi"/>
          <w:i/>
          <w:iCs/>
          <w:color w:val="000000" w:themeColor="text1"/>
          <w:kern w:val="24"/>
        </w:rPr>
      </w:pPr>
      <w:r w:rsidRPr="003852FA">
        <w:rPr>
          <w:rFonts w:cstheme="minorHAnsi"/>
          <w:i/>
          <w:iCs/>
        </w:rPr>
        <w:t xml:space="preserve">Инвестиции фирмы в основной капитал. Неоклассическая модель рентной цены капитала. Простой и гибкий акселераторы инвестиционного процесса. Взаимосвязь рынка заёмных средств и рынка благ, роль ставки процента в неоклассической модели. Теория </w:t>
      </w:r>
      <w:r w:rsidRPr="003852FA">
        <w:rPr>
          <w:rFonts w:cstheme="minorHAnsi"/>
          <w:i/>
          <w:iCs/>
          <w:lang w:val="en-GB"/>
        </w:rPr>
        <w:t>q</w:t>
      </w:r>
      <w:r w:rsidRPr="003852FA">
        <w:rPr>
          <w:rFonts w:cstheme="minorHAnsi"/>
          <w:i/>
          <w:iCs/>
        </w:rPr>
        <w:t xml:space="preserve"> </w:t>
      </w:r>
      <w:proofErr w:type="spellStart"/>
      <w:r w:rsidRPr="003852FA">
        <w:rPr>
          <w:rFonts w:cstheme="minorHAnsi"/>
          <w:i/>
          <w:iCs/>
        </w:rPr>
        <w:t>Тобина</w:t>
      </w:r>
      <w:proofErr w:type="spellEnd"/>
      <w:r w:rsidRPr="003852FA">
        <w:rPr>
          <w:rFonts w:cstheme="minorHAnsi"/>
          <w:i/>
          <w:iCs/>
        </w:rPr>
        <w:t xml:space="preserve"> как развитие неоклассической концепции инвестиционного спроса. </w:t>
      </w:r>
      <w:r w:rsidRPr="003852FA">
        <w:rPr>
          <w:rFonts w:eastAsiaTheme="minorEastAsia" w:cstheme="minorHAnsi"/>
          <w:i/>
          <w:iCs/>
          <w:color w:val="000000" w:themeColor="text1"/>
          <w:kern w:val="24"/>
        </w:rPr>
        <w:t xml:space="preserve">Кейнсианская теория инвестиций и </w:t>
      </w:r>
      <w:r w:rsidRPr="003852FA">
        <w:rPr>
          <w:rFonts w:eastAsiaTheme="minorEastAsia" w:cstheme="minorHAnsi"/>
          <w:i/>
          <w:iCs/>
          <w:color w:val="000000" w:themeColor="text1"/>
          <w:kern w:val="24"/>
          <w:lang w:val="en-US"/>
        </w:rPr>
        <w:t>q</w:t>
      </w:r>
      <w:r w:rsidRPr="003852FA">
        <w:rPr>
          <w:rFonts w:eastAsiaTheme="minorEastAsia" w:cstheme="minorHAnsi"/>
          <w:i/>
          <w:iCs/>
          <w:color w:val="000000" w:themeColor="text1"/>
          <w:kern w:val="24"/>
        </w:rPr>
        <w:t xml:space="preserve"> </w:t>
      </w:r>
      <w:proofErr w:type="spellStart"/>
      <w:r w:rsidRPr="003852FA">
        <w:rPr>
          <w:rFonts w:eastAsiaTheme="minorEastAsia" w:cstheme="minorHAnsi"/>
          <w:i/>
          <w:iCs/>
          <w:color w:val="000000" w:themeColor="text1"/>
          <w:kern w:val="24"/>
        </w:rPr>
        <w:t>Тобина</w:t>
      </w:r>
      <w:proofErr w:type="spellEnd"/>
      <w:r w:rsidRPr="003852FA">
        <w:rPr>
          <w:rFonts w:eastAsiaTheme="minorEastAsia" w:cstheme="minorHAnsi"/>
          <w:i/>
          <w:iCs/>
          <w:color w:val="000000" w:themeColor="text1"/>
          <w:kern w:val="24"/>
        </w:rPr>
        <w:t>.</w:t>
      </w:r>
      <w:r w:rsidRPr="003852FA">
        <w:rPr>
          <w:rFonts w:cstheme="minorHAnsi"/>
          <w:i/>
          <w:iCs/>
        </w:rPr>
        <w:t xml:space="preserve"> Инвестиции в жилищное строительство. </w:t>
      </w:r>
      <w:r w:rsidRPr="003852FA">
        <w:rPr>
          <w:rFonts w:eastAsiaTheme="minorEastAsia" w:cstheme="minorHAnsi"/>
          <w:i/>
          <w:iCs/>
          <w:color w:val="000000" w:themeColor="text1"/>
          <w:kern w:val="24"/>
        </w:rPr>
        <w:t>Инвестиционный спрос в условиях рациональных ожиданий. Влияние государства на инвестиционный спрос.</w:t>
      </w:r>
    </w:p>
    <w:p w:rsidR="00B174C2" w:rsidRPr="003852FA" w:rsidRDefault="00B174C2" w:rsidP="00B174C2">
      <w:pPr>
        <w:contextualSpacing/>
        <w:jc w:val="both"/>
        <w:rPr>
          <w:rFonts w:eastAsiaTheme="minorEastAsia" w:cstheme="minorHAnsi"/>
          <w:i/>
          <w:iCs/>
          <w:color w:val="000000" w:themeColor="text1"/>
          <w:kern w:val="24"/>
        </w:rPr>
      </w:pPr>
    </w:p>
    <w:p w:rsidR="00B174C2" w:rsidRPr="003852FA" w:rsidRDefault="00B174C2" w:rsidP="00B174C2">
      <w:pPr>
        <w:spacing w:after="0"/>
        <w:rPr>
          <w:rFonts w:eastAsia="Calibri" w:cstheme="minorHAnsi"/>
          <w:b/>
          <w:bCs/>
          <w:i/>
          <w:iCs/>
        </w:rPr>
      </w:pPr>
      <w:r w:rsidRPr="003852FA">
        <w:rPr>
          <w:rFonts w:cstheme="minorHAnsi"/>
          <w:b/>
          <w:bCs/>
        </w:rPr>
        <w:t>Основная литература</w:t>
      </w:r>
      <w:r w:rsidRPr="003852FA">
        <w:rPr>
          <w:rFonts w:eastAsia="Calibri" w:cstheme="minorHAnsi"/>
        </w:rPr>
        <w:t xml:space="preserve"> </w:t>
      </w:r>
    </w:p>
    <w:p w:rsidR="00B174C2" w:rsidRPr="003852FA" w:rsidRDefault="00B174C2" w:rsidP="00B174C2">
      <w:pPr>
        <w:spacing w:after="0"/>
        <w:rPr>
          <w:rFonts w:eastAsia="Calibri" w:cstheme="minorHAnsi"/>
        </w:rPr>
      </w:pPr>
      <w:proofErr w:type="spellStart"/>
      <w:r w:rsidRPr="003852FA">
        <w:rPr>
          <w:rFonts w:eastAsia="Calibri" w:cstheme="minorHAnsi"/>
          <w:b/>
          <w:bCs/>
          <w:i/>
          <w:iCs/>
        </w:rPr>
        <w:t>Шагас</w:t>
      </w:r>
      <w:proofErr w:type="spellEnd"/>
      <w:r w:rsidRPr="003852FA">
        <w:rPr>
          <w:rFonts w:eastAsia="Calibri" w:cstheme="minorHAnsi"/>
          <w:b/>
          <w:bCs/>
          <w:i/>
          <w:iCs/>
        </w:rPr>
        <w:t xml:space="preserve"> Н.Л., Туманова Е.А.</w:t>
      </w:r>
      <w:r w:rsidRPr="003852FA">
        <w:rPr>
          <w:rFonts w:eastAsia="Calibri" w:cstheme="minorHAnsi"/>
        </w:rPr>
        <w:t xml:space="preserve"> Макроэкономика-2. М.: ТЕИС, 2006, 2012. – (Серия Классический университетский учебник). Гл.4.</w:t>
      </w:r>
    </w:p>
    <w:p w:rsidR="00B174C2" w:rsidRPr="003852FA" w:rsidRDefault="00B174C2" w:rsidP="00B174C2">
      <w:pPr>
        <w:spacing w:after="0" w:line="276" w:lineRule="auto"/>
        <w:rPr>
          <w:rFonts w:cstheme="minorHAnsi"/>
        </w:rPr>
      </w:pPr>
      <w:r w:rsidRPr="003852FA">
        <w:rPr>
          <w:rFonts w:cstheme="minorHAnsi"/>
          <w:b/>
          <w:bCs/>
          <w:i/>
          <w:iCs/>
        </w:rPr>
        <w:t xml:space="preserve">Никифоров А.А., Антипина О.А., </w:t>
      </w:r>
      <w:proofErr w:type="spellStart"/>
      <w:r w:rsidRPr="003852FA">
        <w:rPr>
          <w:rFonts w:cstheme="minorHAnsi"/>
          <w:b/>
          <w:bCs/>
          <w:i/>
          <w:iCs/>
        </w:rPr>
        <w:t>Миклашевская</w:t>
      </w:r>
      <w:proofErr w:type="spellEnd"/>
      <w:r w:rsidRPr="003852FA">
        <w:rPr>
          <w:rFonts w:cstheme="minorHAnsi"/>
          <w:b/>
          <w:bCs/>
          <w:i/>
          <w:iCs/>
        </w:rPr>
        <w:t xml:space="preserve"> Н.А.</w:t>
      </w:r>
      <w:r w:rsidRPr="003852FA">
        <w:rPr>
          <w:rFonts w:cstheme="minorHAnsi"/>
        </w:rPr>
        <w:t xml:space="preserve"> Макроэкономика: научные школы, концепции, экономическая политика: </w:t>
      </w:r>
      <w:bookmarkStart w:id="2" w:name="_Hlk125816499"/>
      <w:r w:rsidRPr="003852FA">
        <w:rPr>
          <w:rFonts w:cstheme="minorHAnsi"/>
        </w:rPr>
        <w:t xml:space="preserve">Учебник. – 2-е изд., переработанное и дополненное. </w:t>
      </w:r>
      <w:bookmarkEnd w:id="2"/>
      <w:r w:rsidRPr="003852FA">
        <w:rPr>
          <w:rFonts w:cstheme="minorHAnsi"/>
        </w:rPr>
        <w:t xml:space="preserve">М: Изд-во «Дело и сервис», 2010. </w:t>
      </w:r>
      <w:r w:rsidRPr="003852FA">
        <w:rPr>
          <w:rFonts w:eastAsia="Calibri" w:cstheme="minorHAnsi"/>
        </w:rPr>
        <w:t xml:space="preserve">– </w:t>
      </w:r>
      <w:r w:rsidRPr="003852FA">
        <w:rPr>
          <w:rFonts w:cstheme="minorHAnsi"/>
        </w:rPr>
        <w:t xml:space="preserve">(Учебники Московского государственного университета им. </w:t>
      </w:r>
      <w:proofErr w:type="spellStart"/>
      <w:r w:rsidRPr="003852FA">
        <w:rPr>
          <w:rFonts w:cstheme="minorHAnsi"/>
        </w:rPr>
        <w:t>М.В.Ломоносова</w:t>
      </w:r>
      <w:proofErr w:type="spellEnd"/>
      <w:r w:rsidRPr="003852FA">
        <w:rPr>
          <w:rFonts w:cstheme="minorHAnsi"/>
        </w:rPr>
        <w:t xml:space="preserve">). Гл. 8.1.2., 10.2.2, 14.2.4, 25.2. </w:t>
      </w:r>
    </w:p>
    <w:p w:rsidR="00B174C2" w:rsidRPr="003852FA" w:rsidRDefault="00B174C2" w:rsidP="00B174C2">
      <w:pPr>
        <w:spacing w:after="0"/>
        <w:jc w:val="both"/>
        <w:rPr>
          <w:rFonts w:cstheme="minorHAnsi"/>
          <w:b/>
          <w:bCs/>
        </w:rPr>
      </w:pPr>
      <w:r w:rsidRPr="003852FA">
        <w:rPr>
          <w:rFonts w:cstheme="minorHAnsi"/>
          <w:b/>
          <w:bCs/>
        </w:rPr>
        <w:t>Дополнительная литература</w:t>
      </w:r>
    </w:p>
    <w:p w:rsidR="00B174C2" w:rsidRPr="003852FA" w:rsidRDefault="00B174C2" w:rsidP="00B174C2">
      <w:pPr>
        <w:spacing w:after="0" w:line="276" w:lineRule="auto"/>
        <w:rPr>
          <w:rFonts w:cstheme="minorHAnsi"/>
        </w:rPr>
      </w:pPr>
      <w:proofErr w:type="spellStart"/>
      <w:r w:rsidRPr="003852FA">
        <w:rPr>
          <w:rFonts w:cstheme="minorHAnsi"/>
          <w:b/>
          <w:bCs/>
          <w:i/>
          <w:iCs/>
        </w:rPr>
        <w:t>Бланшар</w:t>
      </w:r>
      <w:proofErr w:type="spellEnd"/>
      <w:r w:rsidRPr="003852FA">
        <w:rPr>
          <w:rFonts w:cstheme="minorHAnsi"/>
          <w:b/>
          <w:bCs/>
          <w:i/>
          <w:iCs/>
        </w:rPr>
        <w:t xml:space="preserve"> О.</w:t>
      </w:r>
      <w:r w:rsidRPr="003852FA">
        <w:rPr>
          <w:rFonts w:cstheme="minorHAnsi"/>
          <w:i/>
          <w:iCs/>
        </w:rPr>
        <w:t xml:space="preserve"> </w:t>
      </w:r>
      <w:r w:rsidRPr="003852FA">
        <w:rPr>
          <w:rFonts w:cstheme="minorHAnsi"/>
        </w:rPr>
        <w:t xml:space="preserve">Макроэкономика: учебник. Пер. с англ. Под </w:t>
      </w:r>
      <w:proofErr w:type="spellStart"/>
      <w:r w:rsidRPr="003852FA">
        <w:rPr>
          <w:rFonts w:cstheme="minorHAnsi"/>
        </w:rPr>
        <w:t>науч.ред</w:t>
      </w:r>
      <w:proofErr w:type="spellEnd"/>
      <w:r w:rsidRPr="003852FA">
        <w:rPr>
          <w:rFonts w:cstheme="minorHAnsi"/>
        </w:rPr>
        <w:t xml:space="preserve">. </w:t>
      </w:r>
      <w:proofErr w:type="spellStart"/>
      <w:r w:rsidRPr="003852FA">
        <w:rPr>
          <w:rFonts w:cstheme="minorHAnsi"/>
        </w:rPr>
        <w:t>Л.Л.Любимова</w:t>
      </w:r>
      <w:proofErr w:type="spellEnd"/>
      <w:r w:rsidRPr="003852FA">
        <w:rPr>
          <w:rFonts w:cstheme="minorHAnsi"/>
        </w:rPr>
        <w:t xml:space="preserve"> - М.: ИД ГУ ВШЭ, 2009. Гл. 16</w:t>
      </w:r>
    </w:p>
    <w:p w:rsidR="00B174C2" w:rsidRPr="003852FA" w:rsidRDefault="00B174C2" w:rsidP="00B174C2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:rsidR="00B174C2" w:rsidRPr="003852FA" w:rsidRDefault="00B174C2" w:rsidP="00B174C2">
      <w:pPr>
        <w:spacing w:after="0" w:line="240" w:lineRule="auto"/>
        <w:jc w:val="both"/>
        <w:rPr>
          <w:rFonts w:cstheme="minorHAnsi"/>
          <w:i/>
          <w:iCs/>
        </w:rPr>
      </w:pPr>
    </w:p>
    <w:p w:rsidR="003852FA" w:rsidRDefault="003852FA" w:rsidP="00B174C2">
      <w:pPr>
        <w:spacing w:after="0" w:line="240" w:lineRule="auto"/>
        <w:rPr>
          <w:rFonts w:eastAsia="Times New Roman" w:cstheme="minorHAnsi"/>
          <w:b/>
          <w:bCs/>
        </w:rPr>
      </w:pPr>
    </w:p>
    <w:p w:rsidR="003852FA" w:rsidRDefault="003852FA" w:rsidP="00B174C2">
      <w:pPr>
        <w:spacing w:after="0" w:line="240" w:lineRule="auto"/>
        <w:rPr>
          <w:rFonts w:eastAsia="Times New Roman" w:cstheme="minorHAnsi"/>
          <w:b/>
          <w:bCs/>
        </w:rPr>
      </w:pPr>
    </w:p>
    <w:p w:rsidR="003852FA" w:rsidRDefault="003852FA" w:rsidP="00B174C2">
      <w:pPr>
        <w:spacing w:after="0" w:line="240" w:lineRule="auto"/>
        <w:rPr>
          <w:rFonts w:eastAsia="Times New Roman" w:cstheme="minorHAnsi"/>
          <w:b/>
          <w:bCs/>
        </w:rPr>
      </w:pPr>
    </w:p>
    <w:p w:rsidR="00B174C2" w:rsidRPr="003852FA" w:rsidRDefault="00B174C2" w:rsidP="00B174C2">
      <w:pPr>
        <w:spacing w:after="0" w:line="240" w:lineRule="auto"/>
        <w:rPr>
          <w:rFonts w:eastAsia="Times New Roman" w:cstheme="minorHAnsi"/>
          <w:b/>
          <w:bCs/>
          <w:i/>
          <w:iCs/>
        </w:rPr>
      </w:pPr>
      <w:r w:rsidRPr="003852FA">
        <w:rPr>
          <w:rFonts w:eastAsia="Times New Roman" w:cstheme="minorHAnsi"/>
          <w:b/>
          <w:bCs/>
        </w:rPr>
        <w:lastRenderedPageBreak/>
        <w:t xml:space="preserve">Тема </w:t>
      </w:r>
      <w:r w:rsidR="003852FA" w:rsidRPr="003852FA">
        <w:rPr>
          <w:rFonts w:eastAsia="Times New Roman" w:cstheme="minorHAnsi"/>
          <w:b/>
          <w:bCs/>
        </w:rPr>
        <w:t>3</w:t>
      </w:r>
      <w:r w:rsidRPr="003852FA">
        <w:rPr>
          <w:rFonts w:eastAsia="Times New Roman" w:cstheme="minorHAnsi"/>
          <w:b/>
          <w:bCs/>
        </w:rPr>
        <w:t xml:space="preserve">. </w:t>
      </w:r>
      <w:r w:rsidRPr="003852FA">
        <w:rPr>
          <w:rFonts w:eastAsia="Times New Roman" w:cstheme="minorHAnsi"/>
          <w:b/>
          <w:bCs/>
          <w:i/>
          <w:iCs/>
        </w:rPr>
        <w:t>Спрос и предложение денег. (</w:t>
      </w:r>
      <w:r w:rsidR="003852FA" w:rsidRPr="003852FA">
        <w:rPr>
          <w:rFonts w:eastAsia="Times New Roman" w:cstheme="minorHAnsi"/>
          <w:b/>
          <w:bCs/>
          <w:i/>
          <w:iCs/>
        </w:rPr>
        <w:t xml:space="preserve">6 </w:t>
      </w:r>
      <w:proofErr w:type="gramStart"/>
      <w:r w:rsidRPr="003852FA">
        <w:rPr>
          <w:rFonts w:eastAsia="Times New Roman" w:cstheme="minorHAnsi"/>
          <w:b/>
          <w:bCs/>
          <w:i/>
          <w:iCs/>
        </w:rPr>
        <w:t>часов.=</w:t>
      </w:r>
      <w:proofErr w:type="gramEnd"/>
      <w:r w:rsidR="003852FA" w:rsidRPr="003852FA">
        <w:rPr>
          <w:rFonts w:eastAsia="Times New Roman" w:cstheme="minorHAnsi"/>
          <w:b/>
          <w:bCs/>
          <w:i/>
          <w:iCs/>
        </w:rPr>
        <w:t xml:space="preserve"> 4</w:t>
      </w:r>
      <w:r w:rsidRPr="003852FA">
        <w:rPr>
          <w:rFonts w:eastAsia="Times New Roman" w:cstheme="minorHAnsi"/>
          <w:b/>
          <w:bCs/>
          <w:i/>
          <w:iCs/>
        </w:rPr>
        <w:t xml:space="preserve"> лекции, 2 - семинары)</w:t>
      </w:r>
    </w:p>
    <w:p w:rsidR="00B174C2" w:rsidRPr="003852FA" w:rsidRDefault="00B174C2" w:rsidP="00B174C2">
      <w:pPr>
        <w:spacing w:after="0" w:line="240" w:lineRule="auto"/>
        <w:rPr>
          <w:rFonts w:eastAsia="Times New Roman" w:cstheme="minorHAnsi"/>
          <w:b/>
          <w:bCs/>
          <w:i/>
          <w:iCs/>
        </w:rPr>
      </w:pPr>
    </w:p>
    <w:p w:rsidR="00B174C2" w:rsidRPr="003852FA" w:rsidRDefault="00B174C2" w:rsidP="003852FA">
      <w:pPr>
        <w:contextualSpacing/>
        <w:jc w:val="both"/>
        <w:rPr>
          <w:rFonts w:cstheme="minorHAnsi"/>
          <w:b/>
          <w:bCs/>
        </w:rPr>
      </w:pPr>
      <w:r w:rsidRPr="003852FA">
        <w:rPr>
          <w:rFonts w:cstheme="minorHAnsi"/>
          <w:i/>
          <w:iCs/>
        </w:rPr>
        <w:t xml:space="preserve">Портфельный подход к формированию спроса на деньги. Модель </w:t>
      </w:r>
      <w:proofErr w:type="spellStart"/>
      <w:r w:rsidRPr="003852FA">
        <w:rPr>
          <w:rFonts w:cstheme="minorHAnsi"/>
          <w:i/>
          <w:iCs/>
        </w:rPr>
        <w:t>трансакционного</w:t>
      </w:r>
      <w:proofErr w:type="spellEnd"/>
      <w:r w:rsidRPr="003852FA">
        <w:rPr>
          <w:rFonts w:cstheme="minorHAnsi"/>
          <w:i/>
          <w:iCs/>
        </w:rPr>
        <w:t xml:space="preserve"> спроса на деньги </w:t>
      </w:r>
      <w:proofErr w:type="spellStart"/>
      <w:r w:rsidRPr="003852FA">
        <w:rPr>
          <w:rFonts w:cstheme="minorHAnsi"/>
          <w:i/>
          <w:iCs/>
        </w:rPr>
        <w:t>Баумоля-Тобина</w:t>
      </w:r>
      <w:proofErr w:type="spellEnd"/>
      <w:r w:rsidRPr="003852FA">
        <w:rPr>
          <w:rFonts w:cstheme="minorHAnsi"/>
          <w:i/>
          <w:iCs/>
        </w:rPr>
        <w:t>.</w:t>
      </w:r>
      <w:r w:rsidRPr="003852FA">
        <w:rPr>
          <w:rFonts w:cstheme="minorHAnsi"/>
          <w:b/>
          <w:bCs/>
          <w:i/>
          <w:iCs/>
        </w:rPr>
        <w:t xml:space="preserve"> </w:t>
      </w:r>
      <w:r w:rsidRPr="003852FA">
        <w:rPr>
          <w:rFonts w:cstheme="minorHAnsi"/>
          <w:bCs/>
          <w:i/>
        </w:rPr>
        <w:t>Спрос на деньги в модели «Деньги в функции полезности»</w:t>
      </w:r>
      <w:r w:rsidRPr="003852FA">
        <w:rPr>
          <w:rFonts w:cstheme="minorHAnsi"/>
          <w:i/>
        </w:rPr>
        <w:t>.</w:t>
      </w:r>
      <w:r w:rsidRPr="003852FA">
        <w:rPr>
          <w:rFonts w:cstheme="minorHAnsi"/>
          <w:i/>
          <w:iCs/>
        </w:rPr>
        <w:t xml:space="preserve"> Детерминанты предложения ден</w:t>
      </w:r>
      <w:r w:rsidR="003852FA" w:rsidRPr="003852FA">
        <w:rPr>
          <w:rFonts w:cstheme="minorHAnsi"/>
          <w:i/>
          <w:iCs/>
        </w:rPr>
        <w:t>ег. Равновесие денежного рынка.</w:t>
      </w:r>
    </w:p>
    <w:p w:rsidR="00B174C2" w:rsidRPr="003852FA" w:rsidRDefault="00B174C2" w:rsidP="00B174C2">
      <w:pPr>
        <w:spacing w:after="0"/>
        <w:rPr>
          <w:rFonts w:eastAsia="Calibri" w:cstheme="minorHAnsi"/>
        </w:rPr>
      </w:pPr>
      <w:r w:rsidRPr="003852FA">
        <w:rPr>
          <w:rFonts w:cstheme="minorHAnsi"/>
          <w:b/>
          <w:bCs/>
        </w:rPr>
        <w:t>Основная литература</w:t>
      </w:r>
      <w:r w:rsidRPr="003852FA">
        <w:rPr>
          <w:rFonts w:eastAsia="Calibri" w:cstheme="minorHAnsi"/>
        </w:rPr>
        <w:t xml:space="preserve"> </w:t>
      </w:r>
    </w:p>
    <w:p w:rsidR="00B174C2" w:rsidRPr="003852FA" w:rsidRDefault="00B174C2" w:rsidP="00B174C2">
      <w:pPr>
        <w:spacing w:after="0"/>
        <w:rPr>
          <w:rFonts w:eastAsia="Calibri" w:cstheme="minorHAnsi"/>
        </w:rPr>
      </w:pPr>
      <w:proofErr w:type="spellStart"/>
      <w:r w:rsidRPr="003852FA">
        <w:rPr>
          <w:rFonts w:eastAsia="Calibri" w:cstheme="minorHAnsi"/>
          <w:b/>
          <w:bCs/>
          <w:i/>
          <w:iCs/>
        </w:rPr>
        <w:t>Шагас</w:t>
      </w:r>
      <w:proofErr w:type="spellEnd"/>
      <w:r w:rsidRPr="003852FA">
        <w:rPr>
          <w:rFonts w:eastAsia="Calibri" w:cstheme="minorHAnsi"/>
          <w:b/>
          <w:bCs/>
          <w:i/>
          <w:iCs/>
        </w:rPr>
        <w:t xml:space="preserve"> Н.Л., Туманова Е.А.</w:t>
      </w:r>
      <w:r w:rsidRPr="003852FA">
        <w:rPr>
          <w:rFonts w:eastAsia="Calibri" w:cstheme="minorHAnsi"/>
        </w:rPr>
        <w:t xml:space="preserve"> Макроэкономика-2. М.: ТЕИС, 2006, 2012. – (Серия Классический университетский учебник). Гл.6,7.</w:t>
      </w:r>
    </w:p>
    <w:p w:rsidR="00B174C2" w:rsidRPr="003852FA" w:rsidRDefault="00B174C2" w:rsidP="00B174C2">
      <w:pPr>
        <w:spacing w:after="0" w:line="276" w:lineRule="auto"/>
        <w:rPr>
          <w:rFonts w:cstheme="minorHAnsi"/>
        </w:rPr>
      </w:pPr>
      <w:r w:rsidRPr="003852FA">
        <w:rPr>
          <w:rFonts w:cstheme="minorHAnsi"/>
          <w:b/>
          <w:bCs/>
          <w:i/>
          <w:iCs/>
        </w:rPr>
        <w:t xml:space="preserve">Никифоров А.А., Антипина О.А., </w:t>
      </w:r>
      <w:proofErr w:type="spellStart"/>
      <w:r w:rsidRPr="003852FA">
        <w:rPr>
          <w:rFonts w:cstheme="minorHAnsi"/>
          <w:b/>
          <w:bCs/>
          <w:i/>
          <w:iCs/>
        </w:rPr>
        <w:t>Миклашевская</w:t>
      </w:r>
      <w:proofErr w:type="spellEnd"/>
      <w:r w:rsidRPr="003852FA">
        <w:rPr>
          <w:rFonts w:cstheme="minorHAnsi"/>
          <w:b/>
          <w:bCs/>
          <w:i/>
          <w:iCs/>
        </w:rPr>
        <w:t xml:space="preserve"> Н.А.</w:t>
      </w:r>
      <w:r w:rsidRPr="003852FA">
        <w:rPr>
          <w:rFonts w:cstheme="minorHAnsi"/>
        </w:rPr>
        <w:t xml:space="preserve"> Макроэкономика: научные школы, концепции, экономическая политика: </w:t>
      </w:r>
      <w:bookmarkStart w:id="3" w:name="_Hlk125902362"/>
      <w:r w:rsidRPr="003852FA">
        <w:rPr>
          <w:rFonts w:cstheme="minorHAnsi"/>
        </w:rPr>
        <w:t xml:space="preserve">Учебник. – 2-е изд., переработанное и дополненное. </w:t>
      </w:r>
      <w:bookmarkEnd w:id="3"/>
      <w:r w:rsidRPr="003852FA">
        <w:rPr>
          <w:rFonts w:cstheme="minorHAnsi"/>
        </w:rPr>
        <w:t xml:space="preserve">М: Изд-во «Дело и сервис», 2010. </w:t>
      </w:r>
      <w:r w:rsidRPr="003852FA">
        <w:rPr>
          <w:rFonts w:eastAsia="Calibri" w:cstheme="minorHAnsi"/>
        </w:rPr>
        <w:t xml:space="preserve">– </w:t>
      </w:r>
      <w:r w:rsidRPr="003852FA">
        <w:rPr>
          <w:rFonts w:cstheme="minorHAnsi"/>
        </w:rPr>
        <w:t xml:space="preserve">(Учебники Московского государственного университета им. </w:t>
      </w:r>
      <w:proofErr w:type="spellStart"/>
      <w:r w:rsidRPr="003852FA">
        <w:rPr>
          <w:rFonts w:cstheme="minorHAnsi"/>
        </w:rPr>
        <w:t>М.В.Ломоносова</w:t>
      </w:r>
      <w:proofErr w:type="spellEnd"/>
      <w:r w:rsidRPr="003852FA">
        <w:rPr>
          <w:rFonts w:cstheme="minorHAnsi"/>
        </w:rPr>
        <w:t>). Гл. 14.6, 20, 26.3.</w:t>
      </w:r>
    </w:p>
    <w:p w:rsidR="00B174C2" w:rsidRPr="003852FA" w:rsidRDefault="00B174C2" w:rsidP="00B174C2">
      <w:pPr>
        <w:spacing w:after="0"/>
        <w:jc w:val="both"/>
        <w:rPr>
          <w:rFonts w:cstheme="minorHAnsi"/>
          <w:b/>
          <w:bCs/>
        </w:rPr>
      </w:pPr>
      <w:r w:rsidRPr="003852FA">
        <w:rPr>
          <w:rFonts w:cstheme="minorHAnsi"/>
          <w:b/>
          <w:bCs/>
        </w:rPr>
        <w:t>Дополнительная литература</w:t>
      </w:r>
    </w:p>
    <w:p w:rsidR="00B174C2" w:rsidRPr="003852FA" w:rsidRDefault="00B174C2" w:rsidP="00B174C2">
      <w:pPr>
        <w:spacing w:after="0" w:line="276" w:lineRule="auto"/>
        <w:rPr>
          <w:rFonts w:cstheme="minorHAnsi"/>
        </w:rPr>
      </w:pPr>
      <w:proofErr w:type="spellStart"/>
      <w:r w:rsidRPr="003852FA">
        <w:rPr>
          <w:rFonts w:cstheme="minorHAnsi"/>
          <w:b/>
          <w:bCs/>
          <w:i/>
          <w:iCs/>
        </w:rPr>
        <w:t>Бланшар</w:t>
      </w:r>
      <w:proofErr w:type="spellEnd"/>
      <w:r w:rsidRPr="003852FA">
        <w:rPr>
          <w:rFonts w:cstheme="minorHAnsi"/>
          <w:b/>
          <w:bCs/>
          <w:i/>
          <w:iCs/>
        </w:rPr>
        <w:t xml:space="preserve"> О.</w:t>
      </w:r>
      <w:r w:rsidRPr="003852FA">
        <w:rPr>
          <w:rFonts w:cstheme="minorHAnsi"/>
          <w:i/>
          <w:iCs/>
        </w:rPr>
        <w:t xml:space="preserve"> </w:t>
      </w:r>
      <w:r w:rsidRPr="003852FA">
        <w:rPr>
          <w:rFonts w:cstheme="minorHAnsi"/>
        </w:rPr>
        <w:t xml:space="preserve">Макроэкономика: учебник. Пер. с англ. Под </w:t>
      </w:r>
      <w:proofErr w:type="spellStart"/>
      <w:r w:rsidRPr="003852FA">
        <w:rPr>
          <w:rFonts w:cstheme="minorHAnsi"/>
        </w:rPr>
        <w:t>науч.ред</w:t>
      </w:r>
      <w:proofErr w:type="spellEnd"/>
      <w:r w:rsidRPr="003852FA">
        <w:rPr>
          <w:rFonts w:cstheme="minorHAnsi"/>
        </w:rPr>
        <w:t xml:space="preserve">. </w:t>
      </w:r>
      <w:proofErr w:type="spellStart"/>
      <w:r w:rsidRPr="003852FA">
        <w:rPr>
          <w:rFonts w:cstheme="minorHAnsi"/>
        </w:rPr>
        <w:t>Л.Л.Любимова</w:t>
      </w:r>
      <w:proofErr w:type="spellEnd"/>
      <w:r w:rsidRPr="003852FA">
        <w:rPr>
          <w:rFonts w:cstheme="minorHAnsi"/>
        </w:rPr>
        <w:t xml:space="preserve"> - М.: ИД ГУ ВШЭ, 2009. Гл.23, 25.</w:t>
      </w:r>
    </w:p>
    <w:p w:rsidR="00B174C2" w:rsidRPr="003852FA" w:rsidRDefault="00B174C2" w:rsidP="00B174C2">
      <w:pPr>
        <w:shd w:val="clear" w:color="auto" w:fill="FFFFFF"/>
        <w:spacing w:after="0"/>
        <w:outlineLvl w:val="0"/>
        <w:rPr>
          <w:rFonts w:cstheme="minorHAnsi"/>
          <w:color w:val="000000"/>
        </w:rPr>
      </w:pPr>
      <w:r w:rsidRPr="003852FA">
        <w:rPr>
          <w:rFonts w:cstheme="minorHAnsi"/>
          <w:b/>
          <w:bCs/>
          <w:i/>
          <w:iCs/>
          <w:kern w:val="36"/>
        </w:rPr>
        <w:t xml:space="preserve">Горюнов, Е.Л., </w:t>
      </w:r>
      <w:proofErr w:type="spellStart"/>
      <w:r w:rsidRPr="003852FA">
        <w:rPr>
          <w:rFonts w:cstheme="minorHAnsi"/>
          <w:b/>
          <w:bCs/>
          <w:i/>
          <w:iCs/>
          <w:kern w:val="36"/>
        </w:rPr>
        <w:t>Дробышевский</w:t>
      </w:r>
      <w:proofErr w:type="spellEnd"/>
      <w:r w:rsidRPr="003852FA">
        <w:rPr>
          <w:rFonts w:cstheme="minorHAnsi"/>
          <w:b/>
          <w:bCs/>
          <w:i/>
          <w:iCs/>
          <w:kern w:val="36"/>
        </w:rPr>
        <w:t xml:space="preserve"> С.М., </w:t>
      </w:r>
      <w:proofErr w:type="spellStart"/>
      <w:r w:rsidRPr="003852FA">
        <w:rPr>
          <w:rFonts w:cstheme="minorHAnsi"/>
          <w:b/>
          <w:bCs/>
          <w:i/>
          <w:iCs/>
          <w:kern w:val="36"/>
        </w:rPr>
        <w:t>Мау</w:t>
      </w:r>
      <w:proofErr w:type="spellEnd"/>
      <w:r w:rsidRPr="003852FA">
        <w:rPr>
          <w:rFonts w:cstheme="minorHAnsi"/>
          <w:b/>
          <w:bCs/>
          <w:i/>
          <w:iCs/>
          <w:kern w:val="36"/>
        </w:rPr>
        <w:t xml:space="preserve"> В.А., </w:t>
      </w:r>
      <w:proofErr w:type="spellStart"/>
      <w:r w:rsidRPr="003852FA">
        <w:rPr>
          <w:rFonts w:cstheme="minorHAnsi"/>
          <w:b/>
          <w:bCs/>
          <w:i/>
          <w:iCs/>
          <w:kern w:val="36"/>
        </w:rPr>
        <w:t>Трунин</w:t>
      </w:r>
      <w:proofErr w:type="spellEnd"/>
      <w:r w:rsidRPr="003852FA">
        <w:rPr>
          <w:rFonts w:cstheme="minorHAnsi"/>
          <w:b/>
          <w:bCs/>
          <w:i/>
          <w:iCs/>
          <w:kern w:val="36"/>
        </w:rPr>
        <w:t xml:space="preserve"> П.В.</w:t>
      </w:r>
      <w:r w:rsidRPr="003852FA">
        <w:rPr>
          <w:rFonts w:cstheme="minorHAnsi"/>
          <w:kern w:val="36"/>
        </w:rPr>
        <w:t xml:space="preserve"> (2021). Что мы (не) знаем об эффективности инструментов ДКП в современном мире?// Вопросы экономики 2021, №2, с.5-34. </w:t>
      </w:r>
      <w:hyperlink r:id="rId5" w:history="1">
        <w:r w:rsidRPr="003852FA">
          <w:rPr>
            <w:rFonts w:cstheme="minorHAnsi"/>
            <w:b/>
            <w:bCs/>
            <w:i/>
            <w:iCs/>
          </w:rPr>
          <w:br/>
          <w:t>Синельникова-</w:t>
        </w:r>
        <w:proofErr w:type="spellStart"/>
        <w:r w:rsidRPr="003852FA">
          <w:rPr>
            <w:rFonts w:cstheme="minorHAnsi"/>
            <w:b/>
            <w:bCs/>
            <w:i/>
            <w:iCs/>
          </w:rPr>
          <w:t>Мурылева</w:t>
        </w:r>
        <w:proofErr w:type="spellEnd"/>
        <w:r w:rsidRPr="003852FA">
          <w:rPr>
            <w:rFonts w:cstheme="minorHAnsi"/>
            <w:b/>
            <w:bCs/>
            <w:i/>
            <w:iCs/>
          </w:rPr>
          <w:t xml:space="preserve"> Е.В.</w:t>
        </w:r>
      </w:hyperlink>
      <w:r w:rsidRPr="003852FA">
        <w:rPr>
          <w:rFonts w:cstheme="minorHAnsi"/>
          <w:b/>
          <w:bCs/>
          <w:i/>
          <w:iCs/>
        </w:rPr>
        <w:t>, </w:t>
      </w:r>
      <w:proofErr w:type="spellStart"/>
      <w:r w:rsidRPr="003852FA">
        <w:rPr>
          <w:rFonts w:cstheme="minorHAnsi"/>
        </w:rPr>
        <w:fldChar w:fldCharType="begin"/>
      </w:r>
      <w:r w:rsidRPr="003852FA">
        <w:rPr>
          <w:rFonts w:cstheme="minorHAnsi"/>
        </w:rPr>
        <w:instrText xml:space="preserve"> HYPERLINK "https://elibrary.ru/author_items.asp?refid=769120174&amp;fam=%D0%93%D1%80%D0%B5%D0%B1%D0%B5%D0%BD%D0%BA%D0%B8%D0%BD%D0%B0&amp;init=%D0%90+%D0%9C" </w:instrText>
      </w:r>
      <w:r w:rsidRPr="003852FA">
        <w:rPr>
          <w:rFonts w:cstheme="minorHAnsi"/>
        </w:rPr>
        <w:fldChar w:fldCharType="separate"/>
      </w:r>
      <w:r w:rsidRPr="003852FA">
        <w:rPr>
          <w:rFonts w:cstheme="minorHAnsi"/>
          <w:b/>
          <w:bCs/>
          <w:i/>
          <w:iCs/>
        </w:rPr>
        <w:t>Гребенкина</w:t>
      </w:r>
      <w:proofErr w:type="spellEnd"/>
      <w:r w:rsidRPr="003852FA">
        <w:rPr>
          <w:rFonts w:cstheme="minorHAnsi"/>
          <w:b/>
          <w:bCs/>
          <w:i/>
          <w:iCs/>
        </w:rPr>
        <w:t xml:space="preserve"> А.М.</w:t>
      </w:r>
      <w:r w:rsidRPr="003852FA">
        <w:rPr>
          <w:rFonts w:cstheme="minorHAnsi"/>
          <w:b/>
          <w:bCs/>
          <w:i/>
          <w:iCs/>
        </w:rPr>
        <w:fldChar w:fldCharType="end"/>
      </w:r>
      <w:r w:rsidRPr="003852FA">
        <w:rPr>
          <w:rFonts w:cstheme="minorHAnsi"/>
          <w:b/>
          <w:bCs/>
          <w:i/>
          <w:iCs/>
        </w:rPr>
        <w:t> </w:t>
      </w:r>
      <w:r w:rsidRPr="003852FA">
        <w:rPr>
          <w:rFonts w:cstheme="minorHAnsi"/>
        </w:rPr>
        <w:t xml:space="preserve">(2019). Оптимальная инфляция и инфляционное </w:t>
      </w:r>
      <w:proofErr w:type="spellStart"/>
      <w:r w:rsidRPr="003852FA">
        <w:rPr>
          <w:rFonts w:cstheme="minorHAnsi"/>
        </w:rPr>
        <w:t>таргетирование</w:t>
      </w:r>
      <w:proofErr w:type="spellEnd"/>
      <w:r w:rsidRPr="003852FA">
        <w:rPr>
          <w:rFonts w:cstheme="minorHAnsi"/>
        </w:rPr>
        <w:t xml:space="preserve">: </w:t>
      </w:r>
      <w:proofErr w:type="spellStart"/>
      <w:r w:rsidRPr="003852FA">
        <w:rPr>
          <w:rFonts w:cstheme="minorHAnsi"/>
        </w:rPr>
        <w:t>страновой</w:t>
      </w:r>
      <w:proofErr w:type="spellEnd"/>
      <w:r w:rsidRPr="003852FA">
        <w:rPr>
          <w:rFonts w:cstheme="minorHAnsi"/>
        </w:rPr>
        <w:t xml:space="preserve"> опыт // </w:t>
      </w:r>
      <w:hyperlink r:id="rId6" w:tooltip="Финансы: теория и практика" w:history="1">
        <w:r w:rsidRPr="003852FA">
          <w:rPr>
            <w:rFonts w:cstheme="minorHAnsi"/>
          </w:rPr>
          <w:t>Финансы: теория и практика</w:t>
        </w:r>
      </w:hyperlink>
      <w:r w:rsidRPr="003852FA">
        <w:rPr>
          <w:rFonts w:cstheme="minorHAnsi"/>
        </w:rPr>
        <w:t>.</w:t>
      </w:r>
      <w:r w:rsidRPr="003852FA">
        <w:rPr>
          <w:rFonts w:cstheme="minorHAnsi"/>
          <w:color w:val="000000"/>
        </w:rPr>
        <w:t xml:space="preserve"> T. 23, № 1. С. 49-65.  </w:t>
      </w:r>
    </w:p>
    <w:p w:rsidR="00B174C2" w:rsidRPr="003852FA" w:rsidRDefault="00B174C2" w:rsidP="00B174C2">
      <w:pPr>
        <w:shd w:val="clear" w:color="auto" w:fill="FFFFFF"/>
        <w:spacing w:after="0"/>
        <w:outlineLvl w:val="0"/>
        <w:rPr>
          <w:rFonts w:cstheme="minorHAnsi"/>
          <w:color w:val="000000"/>
        </w:rPr>
      </w:pPr>
    </w:p>
    <w:p w:rsidR="003852FA" w:rsidRPr="003852FA" w:rsidRDefault="003852FA" w:rsidP="003852FA">
      <w:pPr>
        <w:spacing w:after="0" w:line="240" w:lineRule="auto"/>
        <w:rPr>
          <w:rFonts w:eastAsia="Times New Roman" w:cstheme="minorHAnsi"/>
          <w:b/>
          <w:bCs/>
          <w:lang w:eastAsia="ar-SA"/>
        </w:rPr>
      </w:pPr>
      <w:r w:rsidRPr="003852FA">
        <w:rPr>
          <w:rFonts w:eastAsia="Times New Roman" w:cstheme="minorHAnsi"/>
          <w:b/>
          <w:bCs/>
          <w:i/>
          <w:lang w:eastAsia="ar-SA"/>
        </w:rPr>
        <w:t xml:space="preserve">Тема </w:t>
      </w:r>
      <w:r w:rsidRPr="003852FA">
        <w:rPr>
          <w:rFonts w:eastAsia="Times New Roman" w:cstheme="minorHAnsi"/>
          <w:b/>
          <w:bCs/>
          <w:i/>
          <w:lang w:eastAsia="ar-SA"/>
        </w:rPr>
        <w:t>4</w:t>
      </w:r>
      <w:r w:rsidRPr="003852FA">
        <w:rPr>
          <w:rFonts w:eastAsia="Times New Roman" w:cstheme="minorHAnsi"/>
          <w:b/>
          <w:bCs/>
          <w:i/>
          <w:lang w:eastAsia="ar-SA"/>
        </w:rPr>
        <w:t>. М</w:t>
      </w:r>
      <w:r w:rsidR="0045438A">
        <w:rPr>
          <w:rFonts w:eastAsia="Times New Roman" w:cstheme="minorHAnsi"/>
          <w:b/>
          <w:bCs/>
          <w:i/>
          <w:lang w:eastAsia="ar-SA"/>
        </w:rPr>
        <w:t>одель</w:t>
      </w:r>
      <w:r w:rsidRPr="003852FA">
        <w:rPr>
          <w:rFonts w:eastAsia="Times New Roman" w:cstheme="minorHAnsi"/>
          <w:b/>
          <w:bCs/>
          <w:i/>
          <w:lang w:eastAsia="ar-SA"/>
        </w:rPr>
        <w:t xml:space="preserve"> </w:t>
      </w:r>
      <w:r w:rsidRPr="003852FA">
        <w:rPr>
          <w:rFonts w:eastAsia="Times New Roman" w:cstheme="minorHAnsi"/>
          <w:b/>
          <w:bCs/>
          <w:i/>
          <w:lang w:val="en-US" w:eastAsia="ar-SA"/>
        </w:rPr>
        <w:t>IS</w:t>
      </w:r>
      <w:r w:rsidRPr="003852FA">
        <w:rPr>
          <w:rFonts w:eastAsia="Times New Roman" w:cstheme="minorHAnsi"/>
          <w:b/>
          <w:bCs/>
          <w:i/>
          <w:lang w:eastAsia="ar-SA"/>
        </w:rPr>
        <w:t>-</w:t>
      </w:r>
      <w:r w:rsidRPr="003852FA">
        <w:rPr>
          <w:rFonts w:eastAsia="Times New Roman" w:cstheme="minorHAnsi"/>
          <w:b/>
          <w:bCs/>
          <w:i/>
          <w:lang w:val="en-US" w:eastAsia="ar-SA"/>
        </w:rPr>
        <w:t>LM</w:t>
      </w:r>
      <w:r w:rsidRPr="003852FA">
        <w:rPr>
          <w:rFonts w:eastAsia="Times New Roman" w:cstheme="minorHAnsi"/>
          <w:b/>
          <w:bCs/>
          <w:i/>
          <w:lang w:eastAsia="ar-SA"/>
        </w:rPr>
        <w:t xml:space="preserve"> </w:t>
      </w:r>
      <w:r w:rsidR="0045438A">
        <w:rPr>
          <w:rFonts w:eastAsia="Times New Roman" w:cstheme="minorHAnsi"/>
          <w:b/>
          <w:bCs/>
          <w:i/>
          <w:lang w:eastAsia="ar-SA"/>
        </w:rPr>
        <w:t>и</w:t>
      </w:r>
      <w:r w:rsidRPr="003852FA">
        <w:rPr>
          <w:rFonts w:eastAsia="Times New Roman" w:cstheme="minorHAnsi"/>
          <w:b/>
          <w:bCs/>
          <w:i/>
          <w:lang w:eastAsia="ar-SA"/>
        </w:rPr>
        <w:t xml:space="preserve"> </w:t>
      </w:r>
      <w:r w:rsidR="0045438A">
        <w:rPr>
          <w:rFonts w:eastAsia="Times New Roman" w:cstheme="minorHAnsi"/>
          <w:b/>
          <w:bCs/>
          <w:i/>
          <w:lang w:eastAsia="ar-SA"/>
        </w:rPr>
        <w:t xml:space="preserve">теория экономических колебаний </w:t>
      </w:r>
      <w:r w:rsidRPr="003852FA">
        <w:rPr>
          <w:rFonts w:eastAsia="Times New Roman" w:cstheme="minorHAnsi"/>
          <w:b/>
          <w:bCs/>
          <w:i/>
          <w:iCs/>
        </w:rPr>
        <w:t>(</w:t>
      </w:r>
      <w:r w:rsidR="0045438A">
        <w:rPr>
          <w:rFonts w:eastAsia="Times New Roman" w:cstheme="minorHAnsi"/>
          <w:b/>
          <w:bCs/>
          <w:i/>
          <w:iCs/>
        </w:rPr>
        <w:t>12</w:t>
      </w:r>
      <w:proofErr w:type="gramStart"/>
      <w:r w:rsidRPr="003852FA">
        <w:rPr>
          <w:rFonts w:eastAsia="Times New Roman" w:cstheme="minorHAnsi"/>
          <w:b/>
          <w:bCs/>
          <w:i/>
          <w:iCs/>
        </w:rPr>
        <w:t>часов.=</w:t>
      </w:r>
      <w:proofErr w:type="gramEnd"/>
      <w:r w:rsidRPr="003852FA">
        <w:rPr>
          <w:rFonts w:eastAsia="Times New Roman" w:cstheme="minorHAnsi"/>
          <w:b/>
          <w:bCs/>
          <w:i/>
          <w:iCs/>
        </w:rPr>
        <w:t xml:space="preserve"> </w:t>
      </w:r>
      <w:r w:rsidR="0045438A">
        <w:rPr>
          <w:rFonts w:eastAsia="Times New Roman" w:cstheme="minorHAnsi"/>
          <w:b/>
          <w:bCs/>
          <w:i/>
          <w:iCs/>
        </w:rPr>
        <w:t>8</w:t>
      </w:r>
      <w:r w:rsidRPr="003852FA">
        <w:rPr>
          <w:rFonts w:eastAsia="Times New Roman" w:cstheme="minorHAnsi"/>
          <w:b/>
          <w:bCs/>
          <w:i/>
          <w:iCs/>
        </w:rPr>
        <w:t xml:space="preserve"> лекции, </w:t>
      </w:r>
      <w:r w:rsidR="0045438A">
        <w:rPr>
          <w:rFonts w:eastAsia="Times New Roman" w:cstheme="minorHAnsi"/>
          <w:b/>
          <w:bCs/>
          <w:i/>
          <w:iCs/>
        </w:rPr>
        <w:t>4</w:t>
      </w:r>
      <w:r w:rsidRPr="003852FA">
        <w:rPr>
          <w:rFonts w:eastAsia="Times New Roman" w:cstheme="minorHAnsi"/>
          <w:b/>
          <w:bCs/>
          <w:i/>
          <w:iCs/>
        </w:rPr>
        <w:t xml:space="preserve"> - семинары)</w:t>
      </w:r>
    </w:p>
    <w:p w:rsidR="003852FA" w:rsidRPr="003852FA" w:rsidRDefault="003852FA" w:rsidP="003852FA">
      <w:pPr>
        <w:spacing w:after="0" w:line="240" w:lineRule="auto"/>
        <w:jc w:val="both"/>
        <w:rPr>
          <w:rFonts w:eastAsia="Times New Roman" w:cstheme="minorHAnsi"/>
          <w:b/>
          <w:i/>
          <w:lang w:eastAsia="ru-RU"/>
        </w:rPr>
      </w:pPr>
      <w:r w:rsidRPr="003852FA">
        <w:rPr>
          <w:rFonts w:eastAsia="Times New Roman" w:cstheme="minorHAnsi"/>
          <w:b/>
          <w:i/>
          <w:lang w:eastAsia="ru-RU"/>
        </w:rPr>
        <w:tab/>
        <w:t xml:space="preserve"> </w:t>
      </w:r>
    </w:p>
    <w:p w:rsidR="003852FA" w:rsidRPr="003852FA" w:rsidRDefault="003852FA" w:rsidP="003852FA">
      <w:pPr>
        <w:spacing w:after="0"/>
        <w:rPr>
          <w:rFonts w:eastAsia="Calibri" w:cstheme="minorHAnsi"/>
        </w:rPr>
      </w:pPr>
      <w:r w:rsidRPr="003852FA">
        <w:rPr>
          <w:rFonts w:cstheme="minorHAnsi"/>
          <w:b/>
          <w:bCs/>
        </w:rPr>
        <w:t>Основная литература</w:t>
      </w:r>
      <w:r w:rsidRPr="003852FA">
        <w:rPr>
          <w:rFonts w:eastAsia="Calibri" w:cstheme="minorHAnsi"/>
        </w:rPr>
        <w:t xml:space="preserve"> </w:t>
      </w:r>
    </w:p>
    <w:p w:rsidR="003852FA" w:rsidRPr="003852FA" w:rsidRDefault="003852FA" w:rsidP="003852FA">
      <w:pPr>
        <w:spacing w:after="0"/>
        <w:rPr>
          <w:rFonts w:eastAsia="Calibri" w:cstheme="minorHAnsi"/>
        </w:rPr>
      </w:pPr>
      <w:proofErr w:type="spellStart"/>
      <w:r w:rsidRPr="003852FA">
        <w:rPr>
          <w:rFonts w:eastAsia="Calibri" w:cstheme="minorHAnsi"/>
          <w:b/>
          <w:bCs/>
          <w:i/>
          <w:iCs/>
        </w:rPr>
        <w:t>Шагас</w:t>
      </w:r>
      <w:proofErr w:type="spellEnd"/>
      <w:r w:rsidRPr="003852FA">
        <w:rPr>
          <w:rFonts w:eastAsia="Calibri" w:cstheme="minorHAnsi"/>
          <w:b/>
          <w:bCs/>
          <w:i/>
          <w:iCs/>
        </w:rPr>
        <w:t xml:space="preserve"> Н.Л., Туманова Е.А.</w:t>
      </w:r>
      <w:r w:rsidRPr="003852FA">
        <w:rPr>
          <w:rFonts w:eastAsia="Calibri" w:cstheme="minorHAnsi"/>
        </w:rPr>
        <w:t xml:space="preserve"> Макроэкономика-2. М.: ТЕИС, 2006, 2012. – (Серия Классический университетский учебник). Гл.</w:t>
      </w:r>
      <w:r w:rsidRPr="003852FA">
        <w:rPr>
          <w:rFonts w:eastAsia="Calibri" w:cstheme="minorHAnsi"/>
        </w:rPr>
        <w:t>8</w:t>
      </w:r>
      <w:r w:rsidRPr="003852FA">
        <w:rPr>
          <w:rFonts w:eastAsia="Calibri" w:cstheme="minorHAnsi"/>
        </w:rPr>
        <w:t>.</w:t>
      </w:r>
    </w:p>
    <w:p w:rsidR="003852FA" w:rsidRPr="003852FA" w:rsidRDefault="003852FA" w:rsidP="003852FA">
      <w:pPr>
        <w:spacing w:after="0" w:line="240" w:lineRule="auto"/>
        <w:ind w:firstLine="709"/>
        <w:rPr>
          <w:rFonts w:eastAsia="Times New Roman" w:cstheme="minorHAnsi"/>
          <w:b/>
          <w:i/>
          <w:lang w:eastAsia="ru-RU"/>
        </w:rPr>
      </w:pPr>
    </w:p>
    <w:p w:rsidR="003852FA" w:rsidRPr="003852FA" w:rsidRDefault="003852FA" w:rsidP="003852FA">
      <w:pPr>
        <w:suppressAutoHyphens/>
        <w:spacing w:after="0" w:line="240" w:lineRule="auto"/>
        <w:ind w:firstLine="283"/>
        <w:jc w:val="both"/>
        <w:rPr>
          <w:rFonts w:eastAsia="Times New Roman" w:cstheme="minorHAnsi"/>
          <w:i/>
          <w:lang w:eastAsia="ar-SA"/>
        </w:rPr>
      </w:pPr>
      <w:r w:rsidRPr="003852FA">
        <w:rPr>
          <w:rFonts w:eastAsia="Times New Roman" w:cstheme="minorHAnsi"/>
          <w:i/>
          <w:lang w:eastAsia="ar-SA"/>
        </w:rPr>
        <w:t xml:space="preserve">Модель </w:t>
      </w:r>
      <w:r w:rsidRPr="003852FA">
        <w:rPr>
          <w:rFonts w:eastAsia="Times New Roman" w:cstheme="minorHAnsi"/>
          <w:i/>
          <w:lang w:val="en-US" w:eastAsia="ar-SA"/>
        </w:rPr>
        <w:t>IS</w:t>
      </w:r>
      <w:r w:rsidRPr="003852FA">
        <w:rPr>
          <w:rFonts w:eastAsia="Times New Roman" w:cstheme="minorHAnsi"/>
          <w:i/>
          <w:lang w:eastAsia="ar-SA"/>
        </w:rPr>
        <w:t>-</w:t>
      </w:r>
      <w:r w:rsidRPr="003852FA">
        <w:rPr>
          <w:rFonts w:eastAsia="Times New Roman" w:cstheme="minorHAnsi"/>
          <w:i/>
          <w:lang w:val="en-US" w:eastAsia="ar-SA"/>
        </w:rPr>
        <w:t>LM</w:t>
      </w:r>
      <w:r w:rsidRPr="003852FA">
        <w:rPr>
          <w:rFonts w:eastAsia="Times New Roman" w:cstheme="minorHAnsi"/>
          <w:i/>
          <w:lang w:eastAsia="ar-SA"/>
        </w:rPr>
        <w:t xml:space="preserve">. Равновесие на рынке товаров и услуг и на рынке заемных средств: кривая </w:t>
      </w:r>
      <w:r w:rsidRPr="003852FA">
        <w:rPr>
          <w:rFonts w:eastAsia="Times New Roman" w:cstheme="minorHAnsi"/>
          <w:i/>
          <w:lang w:val="en-US" w:eastAsia="ar-SA"/>
        </w:rPr>
        <w:t>IS</w:t>
      </w:r>
      <w:r w:rsidRPr="003852FA">
        <w:rPr>
          <w:rFonts w:eastAsia="Times New Roman" w:cstheme="minorHAnsi"/>
          <w:i/>
          <w:lang w:eastAsia="ar-SA"/>
        </w:rPr>
        <w:t xml:space="preserve">. Равновесие на денежном рынке и рынке ценных бумаг: кривая </w:t>
      </w:r>
      <w:r w:rsidRPr="003852FA">
        <w:rPr>
          <w:rFonts w:eastAsia="Times New Roman" w:cstheme="minorHAnsi"/>
          <w:i/>
          <w:lang w:val="en-US" w:eastAsia="ar-SA"/>
        </w:rPr>
        <w:t>LM</w:t>
      </w:r>
      <w:r w:rsidRPr="003852FA">
        <w:rPr>
          <w:rFonts w:eastAsia="Times New Roman" w:cstheme="minorHAnsi"/>
          <w:i/>
          <w:lang w:eastAsia="ar-SA"/>
        </w:rPr>
        <w:t xml:space="preserve">. Равновесие с точки зрения краткосрочного и долгосрочного аспектов рассмотрения. </w:t>
      </w:r>
    </w:p>
    <w:p w:rsidR="003852FA" w:rsidRPr="003852FA" w:rsidRDefault="003852FA" w:rsidP="003852FA">
      <w:pPr>
        <w:suppressAutoHyphens/>
        <w:spacing w:after="0" w:line="240" w:lineRule="auto"/>
        <w:ind w:firstLine="283"/>
        <w:jc w:val="both"/>
        <w:rPr>
          <w:rFonts w:eastAsia="Times New Roman" w:cstheme="minorHAnsi"/>
          <w:i/>
          <w:lang w:eastAsia="ar-SA"/>
        </w:rPr>
      </w:pPr>
      <w:r w:rsidRPr="003852FA">
        <w:rPr>
          <w:rFonts w:eastAsia="Times New Roman" w:cstheme="minorHAnsi"/>
          <w:i/>
          <w:lang w:eastAsia="ar-SA"/>
        </w:rPr>
        <w:t xml:space="preserve">Моделирование влияния бюджетно-налоговой и кредитно-денежной политик на краткосрочное равновесное состояние. Эффективность бюджетно-налоговой и кредитно-денежной политики в зависимости от особенностей поведения экономических агентов. </w:t>
      </w:r>
    </w:p>
    <w:p w:rsidR="003852FA" w:rsidRPr="003852FA" w:rsidRDefault="003852FA" w:rsidP="003852FA">
      <w:pPr>
        <w:suppressAutoHyphens/>
        <w:spacing w:after="0" w:line="240" w:lineRule="auto"/>
        <w:ind w:firstLine="283"/>
        <w:jc w:val="both"/>
        <w:rPr>
          <w:rFonts w:eastAsia="Times New Roman" w:cstheme="minorHAnsi"/>
          <w:i/>
          <w:lang w:eastAsia="ar-SA"/>
        </w:rPr>
      </w:pPr>
      <w:r w:rsidRPr="003852FA">
        <w:rPr>
          <w:rFonts w:eastAsia="Times New Roman" w:cstheme="minorHAnsi"/>
          <w:i/>
          <w:lang w:eastAsia="ar-SA"/>
        </w:rPr>
        <w:t>Модель совокупный спрос - совокупное предложение (</w:t>
      </w:r>
      <w:r w:rsidRPr="003852FA">
        <w:rPr>
          <w:rFonts w:eastAsia="Times New Roman" w:cstheme="minorHAnsi"/>
          <w:i/>
          <w:lang w:val="en-US" w:eastAsia="ar-SA"/>
        </w:rPr>
        <w:t>AD</w:t>
      </w:r>
      <w:r w:rsidRPr="003852FA">
        <w:rPr>
          <w:rFonts w:eastAsia="Times New Roman" w:cstheme="minorHAnsi"/>
          <w:i/>
          <w:lang w:eastAsia="ar-SA"/>
        </w:rPr>
        <w:t>-</w:t>
      </w:r>
      <w:r w:rsidRPr="003852FA">
        <w:rPr>
          <w:rFonts w:eastAsia="Times New Roman" w:cstheme="minorHAnsi"/>
          <w:i/>
          <w:lang w:val="en-US" w:eastAsia="ar-SA"/>
        </w:rPr>
        <w:t>AS</w:t>
      </w:r>
      <w:r w:rsidRPr="003852FA">
        <w:rPr>
          <w:rFonts w:eastAsia="Times New Roman" w:cstheme="minorHAnsi"/>
          <w:i/>
          <w:lang w:eastAsia="ar-SA"/>
        </w:rPr>
        <w:t>) с совершенно неэластичным (долгосрочный период) и совершенно эластичным (краткосрочный период) совокупным предложением. Процесс перехода от краткосрочного к долгосрочному равновесию.</w:t>
      </w:r>
    </w:p>
    <w:p w:rsidR="003852FA" w:rsidRPr="003852FA" w:rsidRDefault="003852FA" w:rsidP="003852FA">
      <w:pPr>
        <w:suppressAutoHyphens/>
        <w:spacing w:after="0" w:line="240" w:lineRule="auto"/>
        <w:ind w:firstLine="283"/>
        <w:jc w:val="both"/>
        <w:rPr>
          <w:rFonts w:eastAsia="Times New Roman" w:cstheme="minorHAnsi"/>
          <w:i/>
          <w:lang w:eastAsia="ar-SA"/>
        </w:rPr>
      </w:pPr>
    </w:p>
    <w:p w:rsidR="00B174C2" w:rsidRPr="003852FA" w:rsidRDefault="00B174C2" w:rsidP="00B174C2">
      <w:pPr>
        <w:jc w:val="both"/>
        <w:rPr>
          <w:rFonts w:cstheme="minorHAnsi"/>
          <w:b/>
          <w:bCs/>
          <w:i/>
          <w:iCs/>
        </w:rPr>
      </w:pPr>
      <w:r w:rsidRPr="003852FA">
        <w:rPr>
          <w:rFonts w:cstheme="minorHAnsi"/>
          <w:b/>
          <w:bCs/>
        </w:rPr>
        <w:t xml:space="preserve">Тема </w:t>
      </w:r>
      <w:r w:rsidR="0045438A">
        <w:rPr>
          <w:rFonts w:cstheme="minorHAnsi"/>
          <w:b/>
          <w:bCs/>
        </w:rPr>
        <w:t>5</w:t>
      </w:r>
      <w:r w:rsidRPr="003852FA">
        <w:rPr>
          <w:rFonts w:cstheme="minorHAnsi"/>
          <w:b/>
          <w:bCs/>
        </w:rPr>
        <w:t>.</w:t>
      </w:r>
      <w:r w:rsidRPr="003852FA">
        <w:rPr>
          <w:rFonts w:cstheme="minorHAnsi"/>
        </w:rPr>
        <w:t xml:space="preserve"> </w:t>
      </w:r>
      <w:r w:rsidRPr="003852FA">
        <w:rPr>
          <w:rFonts w:cstheme="minorHAnsi"/>
          <w:b/>
          <w:bCs/>
          <w:i/>
          <w:iCs/>
        </w:rPr>
        <w:t xml:space="preserve">Равновесие в открытой экономике (12 </w:t>
      </w:r>
      <w:proofErr w:type="gramStart"/>
      <w:r w:rsidRPr="003852FA">
        <w:rPr>
          <w:rFonts w:cstheme="minorHAnsi"/>
          <w:b/>
          <w:bCs/>
          <w:i/>
          <w:iCs/>
        </w:rPr>
        <w:t>часов.=</w:t>
      </w:r>
      <w:proofErr w:type="gramEnd"/>
      <w:r w:rsidR="0045438A">
        <w:rPr>
          <w:rFonts w:cstheme="minorHAnsi"/>
          <w:b/>
          <w:bCs/>
          <w:i/>
          <w:iCs/>
        </w:rPr>
        <w:t xml:space="preserve"> </w:t>
      </w:r>
      <w:r w:rsidRPr="003852FA">
        <w:rPr>
          <w:rFonts w:cstheme="minorHAnsi"/>
          <w:b/>
          <w:bCs/>
          <w:i/>
          <w:iCs/>
        </w:rPr>
        <w:t>8 лекции, 4 - семинары)</w:t>
      </w:r>
    </w:p>
    <w:p w:rsidR="00B174C2" w:rsidRPr="003852FA" w:rsidRDefault="00B174C2" w:rsidP="00B174C2">
      <w:pPr>
        <w:ind w:firstLine="708"/>
        <w:contextualSpacing/>
        <w:jc w:val="both"/>
        <w:rPr>
          <w:rFonts w:cstheme="minorHAnsi"/>
          <w:i/>
          <w:iCs/>
        </w:rPr>
      </w:pPr>
      <w:r w:rsidRPr="003852FA">
        <w:rPr>
          <w:rFonts w:cstheme="minorHAnsi"/>
          <w:i/>
          <w:iCs/>
        </w:rPr>
        <w:t xml:space="preserve">Модель малой открытой экономики с совершенной мобильностью капитала. Краткосрочные и долгосрочные последствия БНП, ДКП и внешнеторговой политики в открытой экономике с совершенной мобильностью капитала при плавающем и фиксированном валютном курсе (модель </w:t>
      </w:r>
      <w:proofErr w:type="spellStart"/>
      <w:r w:rsidRPr="003852FA">
        <w:rPr>
          <w:rFonts w:cstheme="minorHAnsi"/>
          <w:i/>
          <w:iCs/>
        </w:rPr>
        <w:t>Манделла</w:t>
      </w:r>
      <w:proofErr w:type="spellEnd"/>
      <w:r w:rsidRPr="003852FA">
        <w:rPr>
          <w:rFonts w:cstheme="minorHAnsi"/>
          <w:i/>
          <w:iCs/>
        </w:rPr>
        <w:t>-Флеминга).</w:t>
      </w:r>
    </w:p>
    <w:p w:rsidR="00B174C2" w:rsidRPr="003852FA" w:rsidRDefault="00B174C2" w:rsidP="00B174C2">
      <w:pPr>
        <w:ind w:firstLine="708"/>
        <w:contextualSpacing/>
        <w:jc w:val="both"/>
        <w:rPr>
          <w:rFonts w:cstheme="minorHAnsi"/>
          <w:i/>
          <w:iCs/>
        </w:rPr>
      </w:pPr>
      <w:r w:rsidRPr="003852FA">
        <w:rPr>
          <w:rFonts w:cstheme="minorHAnsi"/>
          <w:i/>
          <w:iCs/>
        </w:rPr>
        <w:t xml:space="preserve"> Несовершенная мобильность капитала. Модель краткосрочного и долгосрочного равновесия в экономике с несовершенной мобильностью капитала. Краткосрочные и долгосрочные последствия БНП, ДКП и внешнеторговой политики в открытой экономике с несовершенной мобильностью капитала при плавающем и фиксированном валютном курсе </w:t>
      </w:r>
    </w:p>
    <w:p w:rsidR="00B174C2" w:rsidRPr="003852FA" w:rsidRDefault="00B174C2" w:rsidP="00B174C2">
      <w:pPr>
        <w:ind w:firstLine="708"/>
        <w:contextualSpacing/>
        <w:jc w:val="both"/>
        <w:rPr>
          <w:rFonts w:cstheme="minorHAnsi"/>
          <w:i/>
          <w:iCs/>
        </w:rPr>
      </w:pPr>
      <w:r w:rsidRPr="003852FA">
        <w:rPr>
          <w:rFonts w:cstheme="minorHAnsi"/>
          <w:i/>
          <w:iCs/>
        </w:rPr>
        <w:t xml:space="preserve">   Сравнительная эффективность БНП и ДКП в условиях высокой и низкой мобильности капитала при разных валютных режимах.</w:t>
      </w:r>
    </w:p>
    <w:p w:rsidR="00B174C2" w:rsidRPr="003852FA" w:rsidRDefault="00B174C2" w:rsidP="00B174C2">
      <w:pPr>
        <w:ind w:firstLine="708"/>
        <w:contextualSpacing/>
        <w:jc w:val="both"/>
        <w:rPr>
          <w:rFonts w:cstheme="minorHAnsi"/>
          <w:i/>
          <w:iCs/>
        </w:rPr>
      </w:pPr>
    </w:p>
    <w:p w:rsidR="0045438A" w:rsidRDefault="0045438A" w:rsidP="00B174C2">
      <w:pPr>
        <w:spacing w:after="0"/>
        <w:rPr>
          <w:rFonts w:cstheme="minorHAnsi"/>
          <w:b/>
          <w:bCs/>
        </w:rPr>
      </w:pPr>
    </w:p>
    <w:p w:rsidR="0045438A" w:rsidRDefault="0045438A" w:rsidP="00B174C2">
      <w:pPr>
        <w:spacing w:after="0"/>
        <w:rPr>
          <w:rFonts w:cstheme="minorHAnsi"/>
          <w:b/>
          <w:bCs/>
        </w:rPr>
      </w:pPr>
    </w:p>
    <w:p w:rsidR="00B174C2" w:rsidRPr="003852FA" w:rsidRDefault="00B174C2" w:rsidP="00B174C2">
      <w:pPr>
        <w:spacing w:after="0"/>
        <w:rPr>
          <w:rFonts w:eastAsia="Calibri" w:cstheme="minorHAnsi"/>
        </w:rPr>
      </w:pPr>
      <w:r w:rsidRPr="003852FA">
        <w:rPr>
          <w:rFonts w:cstheme="minorHAnsi"/>
          <w:b/>
          <w:bCs/>
        </w:rPr>
        <w:lastRenderedPageBreak/>
        <w:t>Основная литература</w:t>
      </w:r>
      <w:r w:rsidRPr="003852FA">
        <w:rPr>
          <w:rFonts w:eastAsia="Calibri" w:cstheme="minorHAnsi"/>
        </w:rPr>
        <w:t xml:space="preserve"> </w:t>
      </w:r>
    </w:p>
    <w:p w:rsidR="00B174C2" w:rsidRPr="003852FA" w:rsidRDefault="00B174C2" w:rsidP="00B174C2">
      <w:pPr>
        <w:spacing w:after="0"/>
        <w:rPr>
          <w:rFonts w:eastAsia="Calibri" w:cstheme="minorHAnsi"/>
        </w:rPr>
      </w:pPr>
      <w:proofErr w:type="spellStart"/>
      <w:r w:rsidRPr="003852FA">
        <w:rPr>
          <w:rFonts w:eastAsia="Calibri" w:cstheme="minorHAnsi"/>
          <w:b/>
          <w:bCs/>
          <w:i/>
          <w:iCs/>
        </w:rPr>
        <w:t>Шагас</w:t>
      </w:r>
      <w:proofErr w:type="spellEnd"/>
      <w:r w:rsidRPr="003852FA">
        <w:rPr>
          <w:rFonts w:eastAsia="Calibri" w:cstheme="minorHAnsi"/>
          <w:b/>
          <w:bCs/>
          <w:i/>
          <w:iCs/>
        </w:rPr>
        <w:t xml:space="preserve"> Н.Л., Туманова Е.А.</w:t>
      </w:r>
      <w:r w:rsidRPr="003852FA">
        <w:rPr>
          <w:rFonts w:eastAsia="Calibri" w:cstheme="minorHAnsi"/>
        </w:rPr>
        <w:t xml:space="preserve"> Макроэкономика-2. М.: ТЕИС, 2006, 2012. – (Серия Классический университетский учебник). Гл.9.</w:t>
      </w:r>
    </w:p>
    <w:p w:rsidR="00B174C2" w:rsidRPr="003852FA" w:rsidRDefault="00B174C2" w:rsidP="00B174C2">
      <w:pPr>
        <w:spacing w:after="0"/>
        <w:rPr>
          <w:rFonts w:eastAsia="Calibri" w:cstheme="minorHAnsi"/>
        </w:rPr>
      </w:pPr>
      <w:r w:rsidRPr="003852FA">
        <w:rPr>
          <w:rFonts w:eastAsia="Calibri" w:cstheme="minorHAnsi"/>
          <w:b/>
          <w:i/>
        </w:rPr>
        <w:t xml:space="preserve">Туманова Е.А., </w:t>
      </w:r>
      <w:proofErr w:type="spellStart"/>
      <w:r w:rsidRPr="003852FA">
        <w:rPr>
          <w:rFonts w:eastAsia="Calibri" w:cstheme="minorHAnsi"/>
          <w:b/>
          <w:i/>
        </w:rPr>
        <w:t>Шагас</w:t>
      </w:r>
      <w:proofErr w:type="spellEnd"/>
      <w:r w:rsidRPr="003852FA">
        <w:rPr>
          <w:rFonts w:eastAsia="Calibri" w:cstheme="minorHAnsi"/>
          <w:b/>
          <w:i/>
        </w:rPr>
        <w:t xml:space="preserve"> Н.Л.</w:t>
      </w:r>
      <w:r w:rsidRPr="003852FA">
        <w:rPr>
          <w:rFonts w:eastAsia="Calibri" w:cstheme="minorHAnsi"/>
        </w:rPr>
        <w:t xml:space="preserve"> Макроэкономика. Элементы продвинутого подхода: - Учебник. М.: Инфра-М, 2004 – (Учебники экономического факультета МГУ им. </w:t>
      </w:r>
      <w:proofErr w:type="spellStart"/>
      <w:r w:rsidRPr="003852FA">
        <w:rPr>
          <w:rFonts w:eastAsia="Calibri" w:cstheme="minorHAnsi"/>
        </w:rPr>
        <w:t>М.В.Ломоносова</w:t>
      </w:r>
      <w:proofErr w:type="spellEnd"/>
      <w:r w:rsidRPr="003852FA">
        <w:rPr>
          <w:rFonts w:eastAsia="Calibri" w:cstheme="minorHAnsi"/>
        </w:rPr>
        <w:t>). Гл. 1-3.</w:t>
      </w:r>
    </w:p>
    <w:p w:rsidR="00B174C2" w:rsidRPr="003852FA" w:rsidRDefault="00B174C2" w:rsidP="00B174C2">
      <w:pPr>
        <w:spacing w:after="0" w:line="276" w:lineRule="auto"/>
        <w:rPr>
          <w:rFonts w:cstheme="minorHAnsi"/>
        </w:rPr>
      </w:pPr>
      <w:r w:rsidRPr="003852FA">
        <w:rPr>
          <w:rFonts w:cstheme="minorHAnsi"/>
          <w:b/>
          <w:bCs/>
          <w:i/>
          <w:iCs/>
        </w:rPr>
        <w:t xml:space="preserve">Никифоров А.А., Антипина О.А., </w:t>
      </w:r>
      <w:proofErr w:type="spellStart"/>
      <w:r w:rsidRPr="003852FA">
        <w:rPr>
          <w:rFonts w:cstheme="minorHAnsi"/>
          <w:b/>
          <w:bCs/>
          <w:i/>
          <w:iCs/>
        </w:rPr>
        <w:t>Миклашевская</w:t>
      </w:r>
      <w:proofErr w:type="spellEnd"/>
      <w:r w:rsidRPr="003852FA">
        <w:rPr>
          <w:rFonts w:cstheme="minorHAnsi"/>
          <w:b/>
          <w:bCs/>
          <w:i/>
          <w:iCs/>
        </w:rPr>
        <w:t xml:space="preserve"> Н.А.</w:t>
      </w:r>
      <w:r w:rsidRPr="003852FA">
        <w:rPr>
          <w:rFonts w:cstheme="minorHAnsi"/>
        </w:rPr>
        <w:t xml:space="preserve"> Макроэкономика: научные школы, концепции, экономическая политика: </w:t>
      </w:r>
      <w:bookmarkStart w:id="4" w:name="_Hlk125902480"/>
      <w:r w:rsidRPr="003852FA">
        <w:rPr>
          <w:rFonts w:cstheme="minorHAnsi"/>
        </w:rPr>
        <w:t xml:space="preserve">Учебник. – 2-е изд., переработанное и дополненное. </w:t>
      </w:r>
      <w:bookmarkEnd w:id="4"/>
      <w:r w:rsidRPr="003852FA">
        <w:rPr>
          <w:rFonts w:cstheme="minorHAnsi"/>
        </w:rPr>
        <w:t xml:space="preserve">М: Изд-во «Дело и сервис», 2010. </w:t>
      </w:r>
      <w:r w:rsidRPr="003852FA">
        <w:rPr>
          <w:rFonts w:eastAsia="Calibri" w:cstheme="minorHAnsi"/>
        </w:rPr>
        <w:t xml:space="preserve">– </w:t>
      </w:r>
      <w:r w:rsidRPr="003852FA">
        <w:rPr>
          <w:rFonts w:cstheme="minorHAnsi"/>
        </w:rPr>
        <w:t xml:space="preserve">(Учебники Московского государственного университета им. </w:t>
      </w:r>
      <w:proofErr w:type="spellStart"/>
      <w:r w:rsidRPr="003852FA">
        <w:rPr>
          <w:rFonts w:cstheme="minorHAnsi"/>
        </w:rPr>
        <w:t>М.В.Ломоносова</w:t>
      </w:r>
      <w:proofErr w:type="spellEnd"/>
      <w:r w:rsidRPr="003852FA">
        <w:rPr>
          <w:rFonts w:cstheme="minorHAnsi"/>
        </w:rPr>
        <w:t>).  Гл. 15.</w:t>
      </w:r>
    </w:p>
    <w:p w:rsidR="00B174C2" w:rsidRPr="003852FA" w:rsidRDefault="00B174C2" w:rsidP="00B174C2">
      <w:pPr>
        <w:spacing w:after="0"/>
        <w:jc w:val="both"/>
        <w:rPr>
          <w:rFonts w:cstheme="minorHAnsi"/>
        </w:rPr>
      </w:pPr>
      <w:r w:rsidRPr="003852FA">
        <w:rPr>
          <w:rFonts w:cstheme="minorHAnsi"/>
        </w:rPr>
        <w:t xml:space="preserve"> </w:t>
      </w:r>
    </w:p>
    <w:p w:rsidR="00B174C2" w:rsidRPr="003852FA" w:rsidRDefault="00B174C2" w:rsidP="00B174C2">
      <w:pPr>
        <w:spacing w:after="0"/>
        <w:jc w:val="both"/>
        <w:rPr>
          <w:rFonts w:cstheme="minorHAnsi"/>
          <w:b/>
          <w:bCs/>
        </w:rPr>
      </w:pPr>
      <w:r w:rsidRPr="003852FA">
        <w:rPr>
          <w:rFonts w:cstheme="minorHAnsi"/>
          <w:b/>
          <w:bCs/>
        </w:rPr>
        <w:t>Дополнительная литература</w:t>
      </w:r>
    </w:p>
    <w:p w:rsidR="00B174C2" w:rsidRPr="003852FA" w:rsidRDefault="00B174C2" w:rsidP="00B174C2">
      <w:pPr>
        <w:spacing w:after="0" w:line="276" w:lineRule="auto"/>
        <w:rPr>
          <w:rFonts w:cstheme="minorHAnsi"/>
          <w:i/>
          <w:iCs/>
        </w:rPr>
      </w:pPr>
      <w:proofErr w:type="spellStart"/>
      <w:r w:rsidRPr="003852FA">
        <w:rPr>
          <w:rFonts w:cstheme="minorHAnsi"/>
          <w:b/>
          <w:bCs/>
          <w:i/>
          <w:iCs/>
        </w:rPr>
        <w:t>Бланшар</w:t>
      </w:r>
      <w:proofErr w:type="spellEnd"/>
      <w:r w:rsidRPr="003852FA">
        <w:rPr>
          <w:rFonts w:cstheme="minorHAnsi"/>
          <w:b/>
          <w:bCs/>
          <w:i/>
          <w:iCs/>
        </w:rPr>
        <w:t xml:space="preserve"> О.</w:t>
      </w:r>
      <w:r w:rsidRPr="003852FA">
        <w:rPr>
          <w:rFonts w:cstheme="minorHAnsi"/>
          <w:i/>
          <w:iCs/>
        </w:rPr>
        <w:t xml:space="preserve"> </w:t>
      </w:r>
      <w:r w:rsidRPr="003852FA">
        <w:rPr>
          <w:rFonts w:cstheme="minorHAnsi"/>
        </w:rPr>
        <w:t xml:space="preserve">Макроэкономика: учебник. Пер. с англ. Под </w:t>
      </w:r>
      <w:proofErr w:type="spellStart"/>
      <w:r w:rsidRPr="003852FA">
        <w:rPr>
          <w:rFonts w:cstheme="minorHAnsi"/>
        </w:rPr>
        <w:t>науч.ред</w:t>
      </w:r>
      <w:proofErr w:type="spellEnd"/>
      <w:r w:rsidRPr="003852FA">
        <w:rPr>
          <w:rFonts w:cstheme="minorHAnsi"/>
        </w:rPr>
        <w:t xml:space="preserve">. </w:t>
      </w:r>
      <w:proofErr w:type="spellStart"/>
      <w:r w:rsidRPr="003852FA">
        <w:rPr>
          <w:rFonts w:cstheme="minorHAnsi"/>
        </w:rPr>
        <w:t>Л.Л.Любимова</w:t>
      </w:r>
      <w:proofErr w:type="spellEnd"/>
      <w:r w:rsidRPr="003852FA">
        <w:rPr>
          <w:rFonts w:cstheme="minorHAnsi"/>
        </w:rPr>
        <w:t xml:space="preserve"> - М.: ИД ГУ ВШЭ, 2009. Гл.18-21.</w:t>
      </w:r>
    </w:p>
    <w:p w:rsidR="00B174C2" w:rsidRPr="003852FA" w:rsidRDefault="0045438A" w:rsidP="00B174C2">
      <w:pPr>
        <w:shd w:val="clear" w:color="auto" w:fill="FFFFFF"/>
        <w:spacing w:after="0"/>
        <w:ind w:right="720"/>
        <w:textAlignment w:val="baseline"/>
        <w:rPr>
          <w:rFonts w:cstheme="minorHAnsi"/>
        </w:rPr>
      </w:pPr>
      <w:hyperlink r:id="rId7" w:tooltip="Буклемишев Олег Витальевич (перейти на страницу сотрудника)" w:history="1">
        <w:proofErr w:type="spellStart"/>
        <w:r w:rsidR="00B174C2" w:rsidRPr="003852FA">
          <w:rPr>
            <w:rFonts w:cstheme="minorHAnsi"/>
            <w:b/>
            <w:bCs/>
            <w:i/>
            <w:iCs/>
            <w:bdr w:val="none" w:sz="0" w:space="0" w:color="auto" w:frame="1"/>
          </w:rPr>
          <w:t>Буклемишев</w:t>
        </w:r>
        <w:proofErr w:type="spellEnd"/>
        <w:r w:rsidR="00B174C2" w:rsidRPr="003852FA">
          <w:rPr>
            <w:rFonts w:cstheme="minorHAnsi"/>
            <w:b/>
            <w:bCs/>
            <w:i/>
            <w:iCs/>
            <w:bdr w:val="none" w:sz="0" w:space="0" w:color="auto" w:frame="1"/>
          </w:rPr>
          <w:t xml:space="preserve"> О.В.</w:t>
        </w:r>
      </w:hyperlink>
      <w:r w:rsidR="00B174C2" w:rsidRPr="003852FA">
        <w:rPr>
          <w:rFonts w:cstheme="minorHAnsi"/>
          <w:b/>
          <w:bCs/>
        </w:rPr>
        <w:t>(</w:t>
      </w:r>
      <w:r w:rsidR="00B174C2" w:rsidRPr="003852FA">
        <w:rPr>
          <w:rFonts w:cstheme="minorHAnsi"/>
        </w:rPr>
        <w:t xml:space="preserve">2022) </w:t>
      </w:r>
      <w:hyperlink r:id="rId8" w:tooltip="Перейти на страницу статьи" w:history="1">
        <w:r w:rsidR="00B174C2" w:rsidRPr="003852FA">
          <w:rPr>
            <w:rFonts w:cstheme="minorHAnsi"/>
            <w:bdr w:val="none" w:sz="0" w:space="0" w:color="auto" w:frame="1"/>
          </w:rPr>
          <w:t>Финансовые санкции и будущее глобализации</w:t>
        </w:r>
      </w:hyperlink>
      <w:r w:rsidR="00B174C2" w:rsidRPr="003852FA">
        <w:rPr>
          <w:rFonts w:cstheme="minorHAnsi"/>
        </w:rPr>
        <w:t>// </w:t>
      </w:r>
      <w:hyperlink r:id="rId9" w:tooltip="Перейти на страницу журнала" w:history="1">
        <w:r w:rsidR="00B174C2" w:rsidRPr="003852FA">
          <w:rPr>
            <w:rFonts w:cstheme="minorHAnsi"/>
            <w:bdr w:val="none" w:sz="0" w:space="0" w:color="auto" w:frame="1"/>
          </w:rPr>
          <w:t>Журнал Новой экономической ассоциации</w:t>
        </w:r>
      </w:hyperlink>
      <w:r w:rsidR="00B174C2" w:rsidRPr="003852FA">
        <w:rPr>
          <w:rFonts w:cstheme="minorHAnsi"/>
        </w:rPr>
        <w:t>, № 3 (55), с. 207-212 </w:t>
      </w:r>
    </w:p>
    <w:p w:rsidR="00B174C2" w:rsidRPr="003852FA" w:rsidRDefault="00B174C2" w:rsidP="00B174C2">
      <w:pPr>
        <w:spacing w:after="0"/>
        <w:rPr>
          <w:rFonts w:cstheme="minorHAnsi"/>
        </w:rPr>
      </w:pPr>
      <w:r w:rsidRPr="003852FA">
        <w:rPr>
          <w:rFonts w:cstheme="minorHAnsi"/>
        </w:rPr>
        <w:t xml:space="preserve"> </w:t>
      </w:r>
      <w:r w:rsidRPr="003852FA">
        <w:rPr>
          <w:rFonts w:cstheme="minorHAnsi"/>
          <w:b/>
          <w:bCs/>
          <w:i/>
          <w:iCs/>
        </w:rPr>
        <w:t xml:space="preserve">Власов С., </w:t>
      </w:r>
      <w:proofErr w:type="spellStart"/>
      <w:r w:rsidRPr="003852FA">
        <w:rPr>
          <w:rFonts w:cstheme="minorHAnsi"/>
          <w:b/>
          <w:bCs/>
          <w:i/>
          <w:iCs/>
        </w:rPr>
        <w:t>Дерюгина</w:t>
      </w:r>
      <w:proofErr w:type="spellEnd"/>
      <w:r w:rsidRPr="003852FA">
        <w:rPr>
          <w:rFonts w:cstheme="minorHAnsi"/>
          <w:b/>
          <w:bCs/>
          <w:i/>
          <w:iCs/>
        </w:rPr>
        <w:t xml:space="preserve"> Е.</w:t>
      </w:r>
      <w:r w:rsidRPr="003852FA">
        <w:rPr>
          <w:rFonts w:cstheme="minorHAnsi"/>
        </w:rPr>
        <w:t xml:space="preserve"> (2018). </w:t>
      </w:r>
      <w:hyperlink r:id="rId10" w:tgtFrame="_blank" w:history="1">
        <w:r w:rsidRPr="003852FA">
          <w:rPr>
            <w:rFonts w:cstheme="minorHAnsi"/>
            <w:color w:val="111214"/>
            <w:shd w:val="clear" w:color="auto" w:fill="FFFFFF"/>
          </w:rPr>
          <w:t>Фискальные мультипликаторы в России</w:t>
        </w:r>
      </w:hyperlink>
      <w:r w:rsidRPr="003852FA">
        <w:rPr>
          <w:rFonts w:cstheme="minorHAnsi"/>
        </w:rPr>
        <w:t>// ЦБР: Серия докладов об экономических исследованиях. № 28 / Январь 2018</w:t>
      </w:r>
    </w:p>
    <w:p w:rsidR="00B174C2" w:rsidRPr="003852FA" w:rsidRDefault="00B174C2" w:rsidP="00B174C2">
      <w:pPr>
        <w:contextualSpacing/>
        <w:jc w:val="both"/>
        <w:rPr>
          <w:rFonts w:cstheme="minorHAnsi"/>
          <w:i/>
          <w:iCs/>
        </w:rPr>
      </w:pPr>
    </w:p>
    <w:p w:rsidR="00255592" w:rsidRPr="003852FA" w:rsidRDefault="00255592" w:rsidP="00B174C2">
      <w:pPr>
        <w:jc w:val="both"/>
        <w:rPr>
          <w:rFonts w:cstheme="minorHAnsi"/>
          <w:b/>
          <w:bCs/>
        </w:rPr>
      </w:pPr>
    </w:p>
    <w:p w:rsidR="00B174C2" w:rsidRPr="003852FA" w:rsidRDefault="00B174C2" w:rsidP="00B174C2">
      <w:pPr>
        <w:jc w:val="both"/>
        <w:rPr>
          <w:rFonts w:cstheme="minorHAnsi"/>
          <w:i/>
          <w:iCs/>
        </w:rPr>
      </w:pPr>
      <w:r w:rsidRPr="003852FA">
        <w:rPr>
          <w:rFonts w:cstheme="minorHAnsi"/>
          <w:b/>
          <w:bCs/>
        </w:rPr>
        <w:t xml:space="preserve">Тема </w:t>
      </w:r>
      <w:r w:rsidR="0045438A">
        <w:rPr>
          <w:rFonts w:cstheme="minorHAnsi"/>
          <w:b/>
          <w:bCs/>
        </w:rPr>
        <w:t>6</w:t>
      </w:r>
      <w:r w:rsidRPr="003852FA">
        <w:rPr>
          <w:rFonts w:cstheme="minorHAnsi"/>
          <w:b/>
          <w:bCs/>
        </w:rPr>
        <w:t xml:space="preserve">. </w:t>
      </w:r>
      <w:r w:rsidRPr="003852FA">
        <w:rPr>
          <w:rFonts w:cstheme="minorHAnsi"/>
          <w:b/>
          <w:bCs/>
          <w:i/>
        </w:rPr>
        <w:t>С</w:t>
      </w:r>
      <w:r w:rsidRPr="003852FA">
        <w:rPr>
          <w:rFonts w:cstheme="minorHAnsi"/>
          <w:b/>
          <w:bCs/>
          <w:i/>
          <w:iCs/>
        </w:rPr>
        <w:t>овокупное предложение.</w:t>
      </w:r>
      <w:r w:rsidRPr="003852FA">
        <w:rPr>
          <w:rFonts w:cstheme="minorHAnsi"/>
          <w:i/>
          <w:iCs/>
        </w:rPr>
        <w:t xml:space="preserve"> (</w:t>
      </w:r>
      <w:r w:rsidRPr="003852FA">
        <w:rPr>
          <w:rFonts w:cstheme="minorHAnsi"/>
          <w:b/>
          <w:bCs/>
          <w:i/>
          <w:iCs/>
        </w:rPr>
        <w:t>12 часов. =</w:t>
      </w:r>
      <w:r w:rsidR="0045438A">
        <w:rPr>
          <w:rFonts w:cstheme="minorHAnsi"/>
          <w:b/>
          <w:bCs/>
          <w:i/>
          <w:iCs/>
        </w:rPr>
        <w:t xml:space="preserve"> </w:t>
      </w:r>
      <w:r w:rsidRPr="003852FA">
        <w:rPr>
          <w:rFonts w:cstheme="minorHAnsi"/>
          <w:b/>
          <w:bCs/>
          <w:i/>
          <w:iCs/>
        </w:rPr>
        <w:t>8 лекции, 4 - семинары</w:t>
      </w:r>
      <w:r w:rsidRPr="003852FA">
        <w:rPr>
          <w:rFonts w:cstheme="minorHAnsi"/>
          <w:i/>
          <w:iCs/>
        </w:rPr>
        <w:t>)</w:t>
      </w:r>
    </w:p>
    <w:p w:rsidR="00B174C2" w:rsidRPr="003852FA" w:rsidRDefault="00B174C2" w:rsidP="00B174C2">
      <w:pPr>
        <w:contextualSpacing/>
        <w:jc w:val="both"/>
        <w:rPr>
          <w:rFonts w:cstheme="minorHAnsi"/>
          <w:i/>
          <w:iCs/>
        </w:rPr>
      </w:pPr>
      <w:r w:rsidRPr="003852FA">
        <w:rPr>
          <w:rFonts w:cstheme="minorHAnsi"/>
          <w:i/>
          <w:iCs/>
        </w:rPr>
        <w:t xml:space="preserve">          Рынок труда и совокупное предложение в экономике с несовершенными рынками. Модель жестких цен. Рынок труда в экономике с адаптивными ожиданиями. Модель ошибки наёмных работников (</w:t>
      </w:r>
      <w:proofErr w:type="spellStart"/>
      <w:r w:rsidRPr="003852FA">
        <w:rPr>
          <w:rFonts w:cstheme="minorHAnsi"/>
          <w:i/>
          <w:iCs/>
        </w:rPr>
        <w:t>М.Фридман</w:t>
      </w:r>
      <w:proofErr w:type="spellEnd"/>
      <w:r w:rsidRPr="003852FA">
        <w:rPr>
          <w:rFonts w:cstheme="minorHAnsi"/>
          <w:i/>
          <w:iCs/>
        </w:rPr>
        <w:t>). Рациональные ожидания, модель несовершенной информации (</w:t>
      </w:r>
      <w:proofErr w:type="spellStart"/>
      <w:r w:rsidRPr="003852FA">
        <w:rPr>
          <w:rFonts w:cstheme="minorHAnsi"/>
          <w:i/>
          <w:iCs/>
        </w:rPr>
        <w:t>Р.Лукас</w:t>
      </w:r>
      <w:proofErr w:type="spellEnd"/>
      <w:r w:rsidRPr="003852FA">
        <w:rPr>
          <w:rFonts w:cstheme="minorHAnsi"/>
          <w:i/>
          <w:iCs/>
        </w:rPr>
        <w:t>).</w:t>
      </w:r>
    </w:p>
    <w:p w:rsidR="00B174C2" w:rsidRPr="003852FA" w:rsidRDefault="00B174C2" w:rsidP="00B174C2">
      <w:pPr>
        <w:contextualSpacing/>
        <w:jc w:val="both"/>
        <w:rPr>
          <w:rFonts w:cstheme="minorHAnsi"/>
          <w:i/>
          <w:iCs/>
        </w:rPr>
      </w:pPr>
      <w:r w:rsidRPr="003852FA">
        <w:rPr>
          <w:rFonts w:cstheme="minorHAnsi"/>
          <w:i/>
          <w:iCs/>
        </w:rPr>
        <w:t xml:space="preserve"> Построение краткосрочной кривой совокупного предложения. Краткосрочная кривая совокупного предложения. Переход от краткосрочного к долгосрочному периоду в моделях с ожиданиями. </w:t>
      </w:r>
    </w:p>
    <w:p w:rsidR="00B174C2" w:rsidRPr="003852FA" w:rsidRDefault="00B174C2" w:rsidP="00B174C2">
      <w:pPr>
        <w:contextualSpacing/>
        <w:jc w:val="both"/>
        <w:rPr>
          <w:rFonts w:cstheme="minorHAnsi"/>
          <w:i/>
          <w:iCs/>
        </w:rPr>
      </w:pPr>
      <w:r w:rsidRPr="003852FA">
        <w:rPr>
          <w:rFonts w:cstheme="minorHAnsi"/>
          <w:i/>
          <w:iCs/>
        </w:rPr>
        <w:t xml:space="preserve">Первоначальный вариант кривой </w:t>
      </w:r>
      <w:proofErr w:type="spellStart"/>
      <w:r w:rsidRPr="003852FA">
        <w:rPr>
          <w:rFonts w:cstheme="minorHAnsi"/>
          <w:i/>
          <w:iCs/>
        </w:rPr>
        <w:t>Филлипса</w:t>
      </w:r>
      <w:proofErr w:type="spellEnd"/>
      <w:r w:rsidRPr="003852FA">
        <w:rPr>
          <w:rFonts w:cstheme="minorHAnsi"/>
          <w:i/>
          <w:iCs/>
        </w:rPr>
        <w:t xml:space="preserve">, трактовка кривой </w:t>
      </w:r>
      <w:proofErr w:type="spellStart"/>
      <w:r w:rsidRPr="003852FA">
        <w:rPr>
          <w:rFonts w:cstheme="minorHAnsi"/>
          <w:i/>
          <w:iCs/>
        </w:rPr>
        <w:t>Самуэльсоном</w:t>
      </w:r>
      <w:proofErr w:type="spellEnd"/>
      <w:r w:rsidRPr="003852FA">
        <w:rPr>
          <w:rFonts w:cstheme="minorHAnsi"/>
          <w:i/>
          <w:iCs/>
        </w:rPr>
        <w:t xml:space="preserve"> и </w:t>
      </w:r>
      <w:proofErr w:type="spellStart"/>
      <w:r w:rsidRPr="003852FA">
        <w:rPr>
          <w:rFonts w:cstheme="minorHAnsi"/>
          <w:i/>
          <w:iCs/>
        </w:rPr>
        <w:t>Солоу</w:t>
      </w:r>
      <w:proofErr w:type="spellEnd"/>
      <w:r w:rsidRPr="003852FA">
        <w:rPr>
          <w:rFonts w:cstheme="minorHAnsi"/>
          <w:i/>
          <w:iCs/>
        </w:rPr>
        <w:t xml:space="preserve">. Взаимосвязь инфляции и безработицы. Дилемма государственной макроэкономической политики. Стагфляция. Кривая </w:t>
      </w:r>
      <w:proofErr w:type="spellStart"/>
      <w:r w:rsidRPr="003852FA">
        <w:rPr>
          <w:rFonts w:cstheme="minorHAnsi"/>
          <w:i/>
          <w:iCs/>
        </w:rPr>
        <w:t>Филлипса</w:t>
      </w:r>
      <w:proofErr w:type="spellEnd"/>
      <w:r w:rsidRPr="003852FA">
        <w:rPr>
          <w:rFonts w:cstheme="minorHAnsi"/>
          <w:i/>
          <w:iCs/>
        </w:rPr>
        <w:t xml:space="preserve"> в </w:t>
      </w:r>
      <w:proofErr w:type="spellStart"/>
      <w:r w:rsidRPr="003852FA">
        <w:rPr>
          <w:rFonts w:cstheme="minorHAnsi"/>
          <w:i/>
          <w:iCs/>
        </w:rPr>
        <w:t>монетаристкой</w:t>
      </w:r>
      <w:proofErr w:type="spellEnd"/>
      <w:r w:rsidRPr="003852FA">
        <w:rPr>
          <w:rFonts w:cstheme="minorHAnsi"/>
          <w:i/>
          <w:iCs/>
        </w:rPr>
        <w:t xml:space="preserve"> версии. Введение ожиданий в модель кривой </w:t>
      </w:r>
      <w:proofErr w:type="spellStart"/>
      <w:r w:rsidRPr="003852FA">
        <w:rPr>
          <w:rFonts w:cstheme="minorHAnsi"/>
          <w:i/>
          <w:iCs/>
        </w:rPr>
        <w:t>Филлипса</w:t>
      </w:r>
      <w:proofErr w:type="spellEnd"/>
      <w:r w:rsidRPr="003852FA">
        <w:rPr>
          <w:rFonts w:cstheme="minorHAnsi"/>
          <w:i/>
          <w:iCs/>
        </w:rPr>
        <w:t xml:space="preserve">. Виды ожиданий. Адаптивные ожидания. Модель обучения на ошибках. Гипотеза рациональных ожиданий – новая классическая макроэкономика. Кривая </w:t>
      </w:r>
      <w:proofErr w:type="spellStart"/>
      <w:r w:rsidRPr="003852FA">
        <w:rPr>
          <w:rFonts w:cstheme="minorHAnsi"/>
          <w:i/>
          <w:iCs/>
        </w:rPr>
        <w:t>Филлипса</w:t>
      </w:r>
      <w:proofErr w:type="spellEnd"/>
      <w:r w:rsidRPr="003852FA">
        <w:rPr>
          <w:rFonts w:cstheme="minorHAnsi"/>
          <w:i/>
          <w:iCs/>
        </w:rPr>
        <w:t xml:space="preserve"> в теории рациональных ожиданий. Взаимосвязь кривой </w:t>
      </w:r>
      <w:proofErr w:type="spellStart"/>
      <w:r w:rsidRPr="003852FA">
        <w:rPr>
          <w:rFonts w:cstheme="minorHAnsi"/>
          <w:i/>
          <w:iCs/>
        </w:rPr>
        <w:t>Филлипса</w:t>
      </w:r>
      <w:proofErr w:type="spellEnd"/>
      <w:r w:rsidRPr="003852FA">
        <w:rPr>
          <w:rFonts w:cstheme="minorHAnsi"/>
          <w:i/>
          <w:iCs/>
        </w:rPr>
        <w:t xml:space="preserve"> и кривой совокупного предложения. </w:t>
      </w:r>
    </w:p>
    <w:p w:rsidR="00B174C2" w:rsidRPr="003852FA" w:rsidRDefault="00B174C2" w:rsidP="00B174C2">
      <w:pPr>
        <w:contextualSpacing/>
        <w:jc w:val="both"/>
        <w:rPr>
          <w:rFonts w:cstheme="minorHAnsi"/>
          <w:i/>
          <w:iCs/>
        </w:rPr>
      </w:pPr>
      <w:r w:rsidRPr="003852FA">
        <w:rPr>
          <w:rFonts w:cstheme="minorHAnsi"/>
          <w:i/>
          <w:iCs/>
        </w:rPr>
        <w:tab/>
        <w:t>Жесткость цен.</w:t>
      </w:r>
      <w:r w:rsidRPr="003852FA">
        <w:rPr>
          <w:rFonts w:cstheme="minorHAnsi"/>
          <w:b/>
          <w:bCs/>
          <w:i/>
          <w:iCs/>
        </w:rPr>
        <w:t xml:space="preserve"> </w:t>
      </w:r>
      <w:r w:rsidRPr="003852FA">
        <w:rPr>
          <w:rFonts w:cstheme="minorHAnsi"/>
          <w:i/>
          <w:iCs/>
        </w:rPr>
        <w:t xml:space="preserve">Модель издержек меню. Жесткость реальных показателей как причина экономического спада. Информационная жесткость. </w:t>
      </w:r>
      <w:proofErr w:type="spellStart"/>
      <w:r w:rsidRPr="003852FA">
        <w:rPr>
          <w:rFonts w:cstheme="minorHAnsi"/>
          <w:i/>
          <w:iCs/>
        </w:rPr>
        <w:t>Новокейнсианские</w:t>
      </w:r>
      <w:proofErr w:type="spellEnd"/>
      <w:r w:rsidRPr="003852FA">
        <w:rPr>
          <w:rFonts w:cstheme="minorHAnsi"/>
          <w:i/>
          <w:iCs/>
        </w:rPr>
        <w:t xml:space="preserve"> модели (Издержки меню, запаздывание цен и зарплаты, провал координации, гистерезис).</w:t>
      </w:r>
    </w:p>
    <w:p w:rsidR="00B174C2" w:rsidRPr="003852FA" w:rsidRDefault="00B174C2" w:rsidP="00B174C2">
      <w:pPr>
        <w:spacing w:after="0"/>
        <w:jc w:val="both"/>
        <w:rPr>
          <w:rFonts w:cstheme="minorHAnsi"/>
          <w:i/>
          <w:iCs/>
        </w:rPr>
      </w:pPr>
      <w:r w:rsidRPr="003852FA">
        <w:rPr>
          <w:rFonts w:cstheme="minorHAnsi"/>
          <w:i/>
          <w:iCs/>
        </w:rPr>
        <w:t xml:space="preserve">Новые </w:t>
      </w:r>
      <w:proofErr w:type="spellStart"/>
      <w:r w:rsidRPr="003852FA">
        <w:rPr>
          <w:rFonts w:cstheme="minorHAnsi"/>
          <w:i/>
          <w:iCs/>
        </w:rPr>
        <w:t>кейнсианцы</w:t>
      </w:r>
      <w:proofErr w:type="spellEnd"/>
      <w:r w:rsidRPr="003852FA">
        <w:rPr>
          <w:rFonts w:cstheme="minorHAnsi"/>
          <w:i/>
          <w:iCs/>
        </w:rPr>
        <w:t xml:space="preserve"> о последствиях неожиданной и ожидаемой политики. Правило Тейлора. Необходимость стимулирующей политики в условиях спада. </w:t>
      </w:r>
      <w:proofErr w:type="spellStart"/>
      <w:r w:rsidRPr="003852FA">
        <w:rPr>
          <w:rFonts w:cstheme="minorHAnsi"/>
          <w:i/>
          <w:iCs/>
        </w:rPr>
        <w:t>Неокейнсианская</w:t>
      </w:r>
      <w:proofErr w:type="spellEnd"/>
      <w:r w:rsidRPr="003852FA">
        <w:rPr>
          <w:rFonts w:cstheme="minorHAnsi"/>
          <w:i/>
          <w:iCs/>
        </w:rPr>
        <w:t xml:space="preserve"> кривая </w:t>
      </w:r>
      <w:proofErr w:type="spellStart"/>
      <w:r w:rsidRPr="003852FA">
        <w:rPr>
          <w:rFonts w:cstheme="minorHAnsi"/>
          <w:i/>
          <w:iCs/>
        </w:rPr>
        <w:t>Филлипса</w:t>
      </w:r>
      <w:proofErr w:type="spellEnd"/>
      <w:r w:rsidRPr="003852FA">
        <w:rPr>
          <w:rFonts w:cstheme="minorHAnsi"/>
          <w:i/>
          <w:iCs/>
        </w:rPr>
        <w:t xml:space="preserve">.  </w:t>
      </w:r>
    </w:p>
    <w:p w:rsidR="00B174C2" w:rsidRPr="003852FA" w:rsidRDefault="00B174C2" w:rsidP="00B174C2">
      <w:pPr>
        <w:spacing w:after="0"/>
        <w:rPr>
          <w:rFonts w:cstheme="minorHAnsi"/>
          <w:b/>
          <w:bCs/>
        </w:rPr>
      </w:pPr>
    </w:p>
    <w:p w:rsidR="00B174C2" w:rsidRPr="003852FA" w:rsidRDefault="00B174C2" w:rsidP="00B174C2">
      <w:pPr>
        <w:spacing w:after="0"/>
        <w:rPr>
          <w:rFonts w:eastAsia="Calibri" w:cstheme="minorHAnsi"/>
        </w:rPr>
      </w:pPr>
      <w:r w:rsidRPr="003852FA">
        <w:rPr>
          <w:rFonts w:cstheme="minorHAnsi"/>
          <w:b/>
          <w:bCs/>
        </w:rPr>
        <w:t>Основная литература</w:t>
      </w:r>
      <w:r w:rsidRPr="003852FA">
        <w:rPr>
          <w:rFonts w:eastAsia="Calibri" w:cstheme="minorHAnsi"/>
        </w:rPr>
        <w:t xml:space="preserve"> </w:t>
      </w:r>
    </w:p>
    <w:p w:rsidR="00B174C2" w:rsidRPr="003852FA" w:rsidRDefault="00B174C2" w:rsidP="00B174C2">
      <w:pPr>
        <w:spacing w:after="0"/>
        <w:rPr>
          <w:rFonts w:eastAsia="Calibri" w:cstheme="minorHAnsi"/>
        </w:rPr>
      </w:pPr>
      <w:proofErr w:type="spellStart"/>
      <w:r w:rsidRPr="003852FA">
        <w:rPr>
          <w:rFonts w:eastAsia="Calibri" w:cstheme="minorHAnsi"/>
          <w:b/>
          <w:bCs/>
          <w:i/>
          <w:iCs/>
        </w:rPr>
        <w:t>Шагас</w:t>
      </w:r>
      <w:proofErr w:type="spellEnd"/>
      <w:r w:rsidRPr="003852FA">
        <w:rPr>
          <w:rFonts w:eastAsia="Calibri" w:cstheme="minorHAnsi"/>
          <w:b/>
          <w:bCs/>
          <w:i/>
          <w:iCs/>
        </w:rPr>
        <w:t xml:space="preserve"> Н.Л., Туманова Е.А.</w:t>
      </w:r>
      <w:r w:rsidRPr="003852FA">
        <w:rPr>
          <w:rFonts w:eastAsia="Calibri" w:cstheme="minorHAnsi"/>
        </w:rPr>
        <w:t xml:space="preserve"> Макроэкономика-2. М.: ТЕИС, 2006, 2012. – (Серия Классический университетский учебник). Гл.10.</w:t>
      </w:r>
    </w:p>
    <w:p w:rsidR="00B174C2" w:rsidRPr="003852FA" w:rsidRDefault="00B174C2" w:rsidP="00B174C2">
      <w:pPr>
        <w:spacing w:after="0" w:line="276" w:lineRule="auto"/>
        <w:rPr>
          <w:rFonts w:cstheme="minorHAnsi"/>
        </w:rPr>
      </w:pPr>
      <w:r w:rsidRPr="003852FA">
        <w:rPr>
          <w:rFonts w:cstheme="minorHAnsi"/>
          <w:b/>
          <w:bCs/>
          <w:i/>
          <w:iCs/>
        </w:rPr>
        <w:t xml:space="preserve">Никифоров А.А., Антипина О.А., </w:t>
      </w:r>
      <w:proofErr w:type="spellStart"/>
      <w:r w:rsidRPr="003852FA">
        <w:rPr>
          <w:rFonts w:cstheme="minorHAnsi"/>
          <w:b/>
          <w:bCs/>
          <w:i/>
          <w:iCs/>
        </w:rPr>
        <w:t>Миклашевская</w:t>
      </w:r>
      <w:proofErr w:type="spellEnd"/>
      <w:r w:rsidRPr="003852FA">
        <w:rPr>
          <w:rFonts w:cstheme="minorHAnsi"/>
          <w:b/>
          <w:bCs/>
          <w:i/>
          <w:iCs/>
        </w:rPr>
        <w:t xml:space="preserve"> Н.А.</w:t>
      </w:r>
      <w:r w:rsidRPr="003852FA">
        <w:rPr>
          <w:rFonts w:cstheme="minorHAnsi"/>
        </w:rPr>
        <w:t xml:space="preserve"> Макроэкономика: научные школы, концепции, экономическая политика: Учебник</w:t>
      </w:r>
      <w:bookmarkStart w:id="5" w:name="_Hlk125902975"/>
      <w:r w:rsidRPr="003852FA">
        <w:rPr>
          <w:rFonts w:cstheme="minorHAnsi"/>
        </w:rPr>
        <w:t xml:space="preserve">. – 2-е изд., переработанное и дополненное. </w:t>
      </w:r>
      <w:bookmarkEnd w:id="5"/>
      <w:r w:rsidRPr="003852FA">
        <w:rPr>
          <w:rFonts w:cstheme="minorHAnsi"/>
        </w:rPr>
        <w:t xml:space="preserve">М: Изд-во «Дело и сервис», 2010. </w:t>
      </w:r>
      <w:r w:rsidRPr="003852FA">
        <w:rPr>
          <w:rFonts w:eastAsia="Calibri" w:cstheme="minorHAnsi"/>
        </w:rPr>
        <w:t xml:space="preserve">– </w:t>
      </w:r>
      <w:r w:rsidRPr="003852FA">
        <w:rPr>
          <w:rFonts w:cstheme="minorHAnsi"/>
        </w:rPr>
        <w:t xml:space="preserve">(Учебники Московского государственного университета им. </w:t>
      </w:r>
      <w:proofErr w:type="spellStart"/>
      <w:r w:rsidRPr="003852FA">
        <w:rPr>
          <w:rFonts w:cstheme="minorHAnsi"/>
        </w:rPr>
        <w:t>М.В.Ломоносова</w:t>
      </w:r>
      <w:proofErr w:type="spellEnd"/>
      <w:r w:rsidRPr="003852FA">
        <w:rPr>
          <w:rFonts w:cstheme="minorHAnsi"/>
        </w:rPr>
        <w:t>). Гл. 18, 24.1.2. – 24.2, 28, 31.</w:t>
      </w:r>
    </w:p>
    <w:p w:rsidR="00B174C2" w:rsidRPr="003852FA" w:rsidRDefault="00B174C2" w:rsidP="00B174C2">
      <w:pPr>
        <w:spacing w:after="0"/>
        <w:jc w:val="both"/>
        <w:rPr>
          <w:rFonts w:cstheme="minorHAnsi"/>
        </w:rPr>
      </w:pPr>
      <w:r w:rsidRPr="003852FA">
        <w:rPr>
          <w:rFonts w:cstheme="minorHAnsi"/>
        </w:rPr>
        <w:t xml:space="preserve"> </w:t>
      </w:r>
    </w:p>
    <w:p w:rsidR="00B174C2" w:rsidRPr="003852FA" w:rsidRDefault="00B174C2" w:rsidP="00B174C2">
      <w:pPr>
        <w:spacing w:after="0"/>
        <w:jc w:val="both"/>
        <w:rPr>
          <w:rFonts w:cstheme="minorHAnsi"/>
          <w:b/>
          <w:bCs/>
        </w:rPr>
      </w:pPr>
      <w:r w:rsidRPr="003852FA">
        <w:rPr>
          <w:rFonts w:cstheme="minorHAnsi"/>
          <w:b/>
          <w:bCs/>
        </w:rPr>
        <w:lastRenderedPageBreak/>
        <w:t>Дополнительная литература</w:t>
      </w:r>
    </w:p>
    <w:p w:rsidR="00B174C2" w:rsidRPr="003852FA" w:rsidRDefault="00B174C2" w:rsidP="00B174C2">
      <w:pPr>
        <w:spacing w:after="0" w:line="276" w:lineRule="auto"/>
        <w:rPr>
          <w:rFonts w:cstheme="minorHAnsi"/>
          <w:i/>
          <w:iCs/>
        </w:rPr>
      </w:pPr>
      <w:proofErr w:type="spellStart"/>
      <w:r w:rsidRPr="003852FA">
        <w:rPr>
          <w:rFonts w:cstheme="minorHAnsi"/>
          <w:b/>
          <w:bCs/>
          <w:i/>
          <w:iCs/>
        </w:rPr>
        <w:t>Бланшар</w:t>
      </w:r>
      <w:proofErr w:type="spellEnd"/>
      <w:r w:rsidRPr="003852FA">
        <w:rPr>
          <w:rFonts w:cstheme="minorHAnsi"/>
          <w:b/>
          <w:bCs/>
          <w:i/>
          <w:iCs/>
        </w:rPr>
        <w:t xml:space="preserve"> О.</w:t>
      </w:r>
      <w:r w:rsidRPr="003852FA">
        <w:rPr>
          <w:rFonts w:cstheme="minorHAnsi"/>
          <w:i/>
          <w:iCs/>
        </w:rPr>
        <w:t xml:space="preserve"> </w:t>
      </w:r>
      <w:r w:rsidRPr="003852FA">
        <w:rPr>
          <w:rFonts w:cstheme="minorHAnsi"/>
        </w:rPr>
        <w:t xml:space="preserve">Макроэкономика: учебник. Пер. с англ. Под </w:t>
      </w:r>
      <w:proofErr w:type="spellStart"/>
      <w:r w:rsidRPr="003852FA">
        <w:rPr>
          <w:rFonts w:cstheme="minorHAnsi"/>
        </w:rPr>
        <w:t>науч.ред</w:t>
      </w:r>
      <w:proofErr w:type="spellEnd"/>
      <w:r w:rsidRPr="003852FA">
        <w:rPr>
          <w:rFonts w:cstheme="minorHAnsi"/>
        </w:rPr>
        <w:t xml:space="preserve">. </w:t>
      </w:r>
      <w:proofErr w:type="spellStart"/>
      <w:r w:rsidRPr="003852FA">
        <w:rPr>
          <w:rFonts w:cstheme="minorHAnsi"/>
        </w:rPr>
        <w:t>Л.Л.Любимова</w:t>
      </w:r>
      <w:proofErr w:type="spellEnd"/>
      <w:r w:rsidRPr="003852FA">
        <w:rPr>
          <w:rFonts w:cstheme="minorHAnsi"/>
        </w:rPr>
        <w:t xml:space="preserve"> - М.: ИД ГУ ВШЭ, 2009. Гл.13.</w:t>
      </w:r>
    </w:p>
    <w:p w:rsidR="00B174C2" w:rsidRPr="003852FA" w:rsidRDefault="00B174C2" w:rsidP="00B174C2">
      <w:pPr>
        <w:spacing w:after="0"/>
        <w:rPr>
          <w:rFonts w:cstheme="minorHAnsi"/>
        </w:rPr>
      </w:pPr>
      <w:r w:rsidRPr="003852FA">
        <w:rPr>
          <w:rFonts w:cstheme="minorHAnsi"/>
          <w:i/>
          <w:iCs/>
        </w:rPr>
        <w:t xml:space="preserve"> </w:t>
      </w:r>
      <w:r w:rsidRPr="003852FA">
        <w:rPr>
          <w:rFonts w:cstheme="minorHAnsi"/>
          <w:b/>
          <w:bCs/>
          <w:i/>
          <w:iCs/>
        </w:rPr>
        <w:t xml:space="preserve">Орлов Д. А., Постников Е. А. </w:t>
      </w:r>
      <w:r w:rsidRPr="003852FA">
        <w:rPr>
          <w:rFonts w:cstheme="minorHAnsi"/>
        </w:rPr>
        <w:t xml:space="preserve">(2022). Кривая </w:t>
      </w:r>
      <w:proofErr w:type="spellStart"/>
      <w:r w:rsidRPr="003852FA">
        <w:rPr>
          <w:rFonts w:cstheme="minorHAnsi"/>
        </w:rPr>
        <w:t>Филлипса</w:t>
      </w:r>
      <w:proofErr w:type="spellEnd"/>
      <w:r w:rsidRPr="003852FA">
        <w:rPr>
          <w:rFonts w:cstheme="minorHAnsi"/>
        </w:rPr>
        <w:t>: инфляция и NAIRU в российских регионах // Журнал Новой экономической ассоциации. № 3 (55). С. 61–80.</w:t>
      </w:r>
    </w:p>
    <w:p w:rsidR="00B174C2" w:rsidRPr="003852FA" w:rsidRDefault="00B174C2" w:rsidP="00B174C2">
      <w:pPr>
        <w:spacing w:after="0"/>
        <w:rPr>
          <w:rFonts w:cstheme="minorHAnsi"/>
        </w:rPr>
      </w:pPr>
      <w:r w:rsidRPr="003852FA">
        <w:rPr>
          <w:rFonts w:cstheme="minorHAnsi"/>
        </w:rPr>
        <w:t xml:space="preserve"> </w:t>
      </w:r>
      <w:r w:rsidRPr="003852FA">
        <w:rPr>
          <w:rFonts w:cstheme="minorHAnsi"/>
          <w:b/>
          <w:bCs/>
          <w:i/>
          <w:iCs/>
        </w:rPr>
        <w:t>Аверина Д., Горшкова Т., Синельникова-</w:t>
      </w:r>
      <w:proofErr w:type="spellStart"/>
      <w:r w:rsidRPr="003852FA">
        <w:rPr>
          <w:rFonts w:cstheme="minorHAnsi"/>
          <w:b/>
          <w:bCs/>
          <w:i/>
          <w:iCs/>
        </w:rPr>
        <w:t>Мурылева</w:t>
      </w:r>
      <w:proofErr w:type="spellEnd"/>
      <w:r w:rsidRPr="003852FA">
        <w:rPr>
          <w:rFonts w:cstheme="minorHAnsi"/>
          <w:b/>
          <w:bCs/>
          <w:i/>
          <w:iCs/>
        </w:rPr>
        <w:t xml:space="preserve"> Е.</w:t>
      </w:r>
      <w:r w:rsidRPr="003852FA">
        <w:rPr>
          <w:rFonts w:cstheme="minorHAnsi"/>
        </w:rPr>
        <w:t xml:space="preserve"> (2018). Построение кривой </w:t>
      </w:r>
      <w:proofErr w:type="spellStart"/>
      <w:r w:rsidRPr="003852FA">
        <w:rPr>
          <w:rFonts w:cstheme="minorHAnsi"/>
        </w:rPr>
        <w:t>Филлипса</w:t>
      </w:r>
      <w:proofErr w:type="spellEnd"/>
      <w:r w:rsidRPr="003852FA">
        <w:rPr>
          <w:rFonts w:cstheme="minorHAnsi"/>
        </w:rPr>
        <w:t xml:space="preserve"> на региональных данных // Экономический журнал ВШЭ. Т. 22. № 4. С. 609–630. </w:t>
      </w:r>
    </w:p>
    <w:p w:rsidR="00B174C2" w:rsidRPr="003852FA" w:rsidRDefault="00B174C2" w:rsidP="00B174C2">
      <w:pPr>
        <w:spacing w:after="0"/>
        <w:jc w:val="both"/>
        <w:rPr>
          <w:rFonts w:cstheme="minorHAnsi"/>
          <w:i/>
          <w:iCs/>
        </w:rPr>
      </w:pPr>
    </w:p>
    <w:p w:rsidR="00B174C2" w:rsidRPr="003852FA" w:rsidRDefault="00B174C2" w:rsidP="00B174C2">
      <w:pPr>
        <w:rPr>
          <w:rFonts w:cstheme="minorHAnsi"/>
          <w:b/>
          <w:bCs/>
          <w:i/>
          <w:iCs/>
        </w:rPr>
      </w:pPr>
      <w:r w:rsidRPr="003852FA">
        <w:rPr>
          <w:rFonts w:cstheme="minorHAnsi"/>
          <w:b/>
          <w:bCs/>
        </w:rPr>
        <w:t xml:space="preserve">Тема 8. </w:t>
      </w:r>
      <w:r w:rsidRPr="003852FA">
        <w:rPr>
          <w:rFonts w:cstheme="minorHAnsi"/>
          <w:b/>
          <w:bCs/>
          <w:i/>
          <w:iCs/>
        </w:rPr>
        <w:t xml:space="preserve">Экономический рост. (12 </w:t>
      </w:r>
      <w:proofErr w:type="gramStart"/>
      <w:r w:rsidRPr="003852FA">
        <w:rPr>
          <w:rFonts w:cstheme="minorHAnsi"/>
          <w:b/>
          <w:bCs/>
          <w:i/>
          <w:iCs/>
        </w:rPr>
        <w:t>часов.=</w:t>
      </w:r>
      <w:proofErr w:type="gramEnd"/>
      <w:r w:rsidRPr="003852FA">
        <w:rPr>
          <w:rFonts w:cstheme="minorHAnsi"/>
          <w:b/>
          <w:bCs/>
          <w:i/>
          <w:iCs/>
        </w:rPr>
        <w:t>8 лекции, 4 - семинары)</w:t>
      </w:r>
    </w:p>
    <w:p w:rsidR="00B174C2" w:rsidRPr="003852FA" w:rsidRDefault="00B174C2" w:rsidP="00B174C2">
      <w:pPr>
        <w:spacing w:after="0"/>
        <w:jc w:val="both"/>
        <w:rPr>
          <w:rFonts w:cstheme="minorHAnsi"/>
          <w:i/>
          <w:iCs/>
        </w:rPr>
      </w:pPr>
      <w:r w:rsidRPr="003852FA">
        <w:rPr>
          <w:rFonts w:cstheme="minorHAnsi"/>
          <w:i/>
          <w:iCs/>
        </w:rPr>
        <w:t xml:space="preserve">Общая характеристика, предпосылки и описание модели </w:t>
      </w:r>
      <w:proofErr w:type="spellStart"/>
      <w:r w:rsidRPr="003852FA">
        <w:rPr>
          <w:rFonts w:cstheme="minorHAnsi"/>
          <w:i/>
          <w:iCs/>
        </w:rPr>
        <w:t>Солоу</w:t>
      </w:r>
      <w:proofErr w:type="spellEnd"/>
      <w:r w:rsidRPr="003852FA">
        <w:rPr>
          <w:rFonts w:cstheme="minorHAnsi"/>
          <w:i/>
          <w:iCs/>
        </w:rPr>
        <w:t xml:space="preserve">. Роль нормы сбережений. Расширение модели </w:t>
      </w:r>
      <w:proofErr w:type="spellStart"/>
      <w:r w:rsidRPr="003852FA">
        <w:rPr>
          <w:rFonts w:cstheme="minorHAnsi"/>
          <w:i/>
          <w:iCs/>
        </w:rPr>
        <w:t>Солоу</w:t>
      </w:r>
      <w:proofErr w:type="spellEnd"/>
      <w:r w:rsidRPr="003852FA">
        <w:rPr>
          <w:rFonts w:cstheme="minorHAnsi"/>
          <w:i/>
          <w:iCs/>
        </w:rPr>
        <w:t xml:space="preserve"> (рост населения, НТП). Сравнение устойчивых состояний. Золотое правило накопления. Расчет источников экономического роста. Совокупная производительность факторов.</w:t>
      </w:r>
      <w:r w:rsidRPr="003852FA">
        <w:rPr>
          <w:rFonts w:cstheme="minorHAnsi"/>
          <w:b/>
          <w:bCs/>
        </w:rPr>
        <w:t xml:space="preserve"> </w:t>
      </w:r>
      <w:r w:rsidRPr="003852FA">
        <w:rPr>
          <w:rFonts w:cstheme="minorHAnsi"/>
          <w:i/>
          <w:iCs/>
        </w:rPr>
        <w:t xml:space="preserve">Достоинства и недостатки модели </w:t>
      </w:r>
      <w:proofErr w:type="spellStart"/>
      <w:r w:rsidRPr="003852FA">
        <w:rPr>
          <w:rFonts w:cstheme="minorHAnsi"/>
          <w:i/>
          <w:iCs/>
        </w:rPr>
        <w:t>Солоу</w:t>
      </w:r>
      <w:proofErr w:type="spellEnd"/>
      <w:r w:rsidRPr="003852FA">
        <w:rPr>
          <w:rFonts w:cstheme="minorHAnsi"/>
          <w:i/>
          <w:iCs/>
        </w:rPr>
        <w:t xml:space="preserve">. Понятия абсолютной и условной конвергенции. Конвергенция стран в модели </w:t>
      </w:r>
      <w:proofErr w:type="spellStart"/>
      <w:r w:rsidRPr="003852FA">
        <w:rPr>
          <w:rFonts w:cstheme="minorHAnsi"/>
          <w:i/>
          <w:iCs/>
        </w:rPr>
        <w:t>Солоу</w:t>
      </w:r>
      <w:proofErr w:type="spellEnd"/>
      <w:r w:rsidRPr="003852FA">
        <w:rPr>
          <w:rFonts w:cstheme="minorHAnsi"/>
          <w:i/>
          <w:iCs/>
        </w:rPr>
        <w:t xml:space="preserve">. </w:t>
      </w:r>
    </w:p>
    <w:p w:rsidR="00B174C2" w:rsidRPr="003852FA" w:rsidRDefault="00B174C2" w:rsidP="00B174C2">
      <w:pPr>
        <w:rPr>
          <w:rFonts w:eastAsia="Calibri" w:cstheme="minorHAnsi"/>
        </w:rPr>
      </w:pPr>
      <w:r w:rsidRPr="003852FA">
        <w:rPr>
          <w:rFonts w:cstheme="minorHAnsi"/>
          <w:b/>
          <w:bCs/>
        </w:rPr>
        <w:t>Основная литература</w:t>
      </w:r>
      <w:r w:rsidRPr="003852FA">
        <w:rPr>
          <w:rFonts w:eastAsia="Calibri" w:cstheme="minorHAnsi"/>
        </w:rPr>
        <w:t xml:space="preserve"> </w:t>
      </w:r>
    </w:p>
    <w:p w:rsidR="00B174C2" w:rsidRPr="003852FA" w:rsidRDefault="00B174C2" w:rsidP="00B174C2">
      <w:pPr>
        <w:spacing w:after="0"/>
        <w:rPr>
          <w:rFonts w:eastAsia="Calibri" w:cstheme="minorHAnsi"/>
        </w:rPr>
      </w:pPr>
      <w:proofErr w:type="spellStart"/>
      <w:r w:rsidRPr="003852FA">
        <w:rPr>
          <w:rFonts w:eastAsia="Calibri" w:cstheme="minorHAnsi"/>
          <w:b/>
          <w:bCs/>
          <w:i/>
          <w:iCs/>
        </w:rPr>
        <w:t>Шагас</w:t>
      </w:r>
      <w:proofErr w:type="spellEnd"/>
      <w:r w:rsidRPr="003852FA">
        <w:rPr>
          <w:rFonts w:eastAsia="Calibri" w:cstheme="minorHAnsi"/>
          <w:b/>
          <w:bCs/>
          <w:i/>
          <w:iCs/>
        </w:rPr>
        <w:t xml:space="preserve"> Н.Л., Туманова Е.А.</w:t>
      </w:r>
      <w:r w:rsidRPr="003852FA">
        <w:rPr>
          <w:rFonts w:eastAsia="Calibri" w:cstheme="minorHAnsi"/>
        </w:rPr>
        <w:t xml:space="preserve"> Макроэкономика-2. М.: ТЕИС, 2006, 2012. – (Серия Классический университетский учебник). Гл.12.</w:t>
      </w:r>
    </w:p>
    <w:p w:rsidR="00B174C2" w:rsidRPr="003852FA" w:rsidRDefault="00B174C2" w:rsidP="00B174C2">
      <w:pPr>
        <w:spacing w:after="0" w:line="276" w:lineRule="auto"/>
        <w:rPr>
          <w:rFonts w:cstheme="minorHAnsi"/>
        </w:rPr>
      </w:pPr>
      <w:r w:rsidRPr="003852FA">
        <w:rPr>
          <w:rFonts w:cstheme="minorHAnsi"/>
          <w:b/>
          <w:bCs/>
          <w:i/>
          <w:iCs/>
        </w:rPr>
        <w:t xml:space="preserve">Никифоров А.А., Антипина О.А., </w:t>
      </w:r>
      <w:proofErr w:type="spellStart"/>
      <w:r w:rsidRPr="003852FA">
        <w:rPr>
          <w:rFonts w:cstheme="minorHAnsi"/>
          <w:b/>
          <w:bCs/>
          <w:i/>
          <w:iCs/>
        </w:rPr>
        <w:t>Миклашевская</w:t>
      </w:r>
      <w:proofErr w:type="spellEnd"/>
      <w:r w:rsidRPr="003852FA">
        <w:rPr>
          <w:rFonts w:cstheme="minorHAnsi"/>
          <w:b/>
          <w:bCs/>
          <w:i/>
          <w:iCs/>
        </w:rPr>
        <w:t xml:space="preserve"> Н.А.</w:t>
      </w:r>
      <w:r w:rsidRPr="003852FA">
        <w:rPr>
          <w:rFonts w:cstheme="minorHAnsi"/>
        </w:rPr>
        <w:t xml:space="preserve"> Макроэкономика: научные школы, концепции, экономическая политика: </w:t>
      </w:r>
      <w:bookmarkStart w:id="6" w:name="_Hlk125903104"/>
      <w:r w:rsidRPr="003852FA">
        <w:rPr>
          <w:rFonts w:cstheme="minorHAnsi"/>
        </w:rPr>
        <w:t xml:space="preserve">Учебник. – 2-е изд., переработанное и дополненное. </w:t>
      </w:r>
      <w:bookmarkEnd w:id="6"/>
      <w:r w:rsidRPr="003852FA">
        <w:rPr>
          <w:rFonts w:cstheme="minorHAnsi"/>
        </w:rPr>
        <w:t xml:space="preserve">М: Изд-во «Дело и сервис», 2010. </w:t>
      </w:r>
      <w:r w:rsidRPr="003852FA">
        <w:rPr>
          <w:rFonts w:eastAsia="Calibri" w:cstheme="minorHAnsi"/>
        </w:rPr>
        <w:t xml:space="preserve">– </w:t>
      </w:r>
      <w:r w:rsidRPr="003852FA">
        <w:rPr>
          <w:rFonts w:cstheme="minorHAnsi"/>
        </w:rPr>
        <w:t xml:space="preserve">(Учебники Московского государственного университета им. </w:t>
      </w:r>
      <w:proofErr w:type="spellStart"/>
      <w:r w:rsidRPr="003852FA">
        <w:rPr>
          <w:rFonts w:cstheme="minorHAnsi"/>
        </w:rPr>
        <w:t>М.В.Ломоносова</w:t>
      </w:r>
      <w:proofErr w:type="spellEnd"/>
      <w:r w:rsidRPr="003852FA">
        <w:rPr>
          <w:rFonts w:cstheme="minorHAnsi"/>
        </w:rPr>
        <w:t>).  Гл. 16.</w:t>
      </w:r>
    </w:p>
    <w:p w:rsidR="00B174C2" w:rsidRPr="003852FA" w:rsidRDefault="00B174C2" w:rsidP="00B174C2">
      <w:pPr>
        <w:spacing w:after="0"/>
        <w:jc w:val="both"/>
        <w:rPr>
          <w:rFonts w:cstheme="minorHAnsi"/>
        </w:rPr>
      </w:pPr>
      <w:r w:rsidRPr="003852FA">
        <w:rPr>
          <w:rFonts w:cstheme="minorHAnsi"/>
        </w:rPr>
        <w:t xml:space="preserve"> </w:t>
      </w:r>
    </w:p>
    <w:p w:rsidR="00B174C2" w:rsidRPr="003852FA" w:rsidRDefault="00B174C2" w:rsidP="00B174C2">
      <w:pPr>
        <w:spacing w:after="0"/>
        <w:jc w:val="both"/>
        <w:rPr>
          <w:rFonts w:cstheme="minorHAnsi"/>
          <w:b/>
          <w:bCs/>
        </w:rPr>
      </w:pPr>
      <w:r w:rsidRPr="003852FA">
        <w:rPr>
          <w:rFonts w:cstheme="minorHAnsi"/>
          <w:b/>
          <w:bCs/>
        </w:rPr>
        <w:t>Дополнительная литература</w:t>
      </w:r>
    </w:p>
    <w:p w:rsidR="00B174C2" w:rsidRPr="003852FA" w:rsidRDefault="00B174C2" w:rsidP="00B174C2">
      <w:pPr>
        <w:spacing w:after="0" w:line="276" w:lineRule="auto"/>
        <w:rPr>
          <w:rFonts w:cstheme="minorHAnsi"/>
        </w:rPr>
      </w:pPr>
      <w:proofErr w:type="spellStart"/>
      <w:r w:rsidRPr="003852FA">
        <w:rPr>
          <w:rFonts w:cstheme="minorHAnsi"/>
          <w:b/>
          <w:bCs/>
          <w:i/>
          <w:iCs/>
        </w:rPr>
        <w:t>Бланшар</w:t>
      </w:r>
      <w:proofErr w:type="spellEnd"/>
      <w:r w:rsidRPr="003852FA">
        <w:rPr>
          <w:rFonts w:cstheme="minorHAnsi"/>
          <w:b/>
          <w:bCs/>
          <w:i/>
          <w:iCs/>
        </w:rPr>
        <w:t xml:space="preserve"> О.</w:t>
      </w:r>
      <w:r w:rsidRPr="003852FA">
        <w:rPr>
          <w:rFonts w:cstheme="minorHAnsi"/>
          <w:i/>
          <w:iCs/>
        </w:rPr>
        <w:t xml:space="preserve"> </w:t>
      </w:r>
      <w:r w:rsidRPr="003852FA">
        <w:rPr>
          <w:rFonts w:cstheme="minorHAnsi"/>
        </w:rPr>
        <w:t xml:space="preserve">Макроэкономика: учебник. Пер. с англ. Под </w:t>
      </w:r>
      <w:proofErr w:type="spellStart"/>
      <w:r w:rsidRPr="003852FA">
        <w:rPr>
          <w:rFonts w:cstheme="minorHAnsi"/>
        </w:rPr>
        <w:t>науч.ред</w:t>
      </w:r>
      <w:proofErr w:type="spellEnd"/>
      <w:r w:rsidRPr="003852FA">
        <w:rPr>
          <w:rFonts w:cstheme="minorHAnsi"/>
        </w:rPr>
        <w:t xml:space="preserve">. </w:t>
      </w:r>
      <w:proofErr w:type="spellStart"/>
      <w:r w:rsidRPr="003852FA">
        <w:rPr>
          <w:rFonts w:cstheme="minorHAnsi"/>
        </w:rPr>
        <w:t>Л.Л.Любимова</w:t>
      </w:r>
      <w:proofErr w:type="spellEnd"/>
      <w:r w:rsidRPr="003852FA">
        <w:rPr>
          <w:rFonts w:cstheme="minorHAnsi"/>
        </w:rPr>
        <w:t xml:space="preserve"> - М.: ИД ГУ ВШЭ, 2009. Гл.11,12.</w:t>
      </w:r>
    </w:p>
    <w:p w:rsidR="00B174C2" w:rsidRPr="003852FA" w:rsidRDefault="00B174C2" w:rsidP="00B174C2">
      <w:pPr>
        <w:spacing w:after="0" w:line="276" w:lineRule="auto"/>
        <w:rPr>
          <w:rFonts w:eastAsia="Calibri" w:cstheme="minorHAnsi"/>
        </w:rPr>
      </w:pPr>
      <w:bookmarkStart w:id="7" w:name="_Hlk121741882"/>
      <w:r w:rsidRPr="003852FA">
        <w:rPr>
          <w:rFonts w:cstheme="minorHAnsi"/>
          <w:b/>
          <w:bCs/>
          <w:i/>
          <w:iCs/>
        </w:rPr>
        <w:t xml:space="preserve">Джонс Ч., </w:t>
      </w:r>
      <w:proofErr w:type="spellStart"/>
      <w:r w:rsidRPr="003852FA">
        <w:rPr>
          <w:rFonts w:cstheme="minorHAnsi"/>
          <w:b/>
          <w:bCs/>
          <w:i/>
          <w:iCs/>
        </w:rPr>
        <w:t>Волларт</w:t>
      </w:r>
      <w:proofErr w:type="spellEnd"/>
      <w:r w:rsidRPr="003852FA">
        <w:rPr>
          <w:rFonts w:cstheme="minorHAnsi"/>
          <w:b/>
          <w:bCs/>
          <w:i/>
          <w:iCs/>
        </w:rPr>
        <w:t xml:space="preserve"> Д.</w:t>
      </w:r>
      <w:r w:rsidRPr="003852FA">
        <w:rPr>
          <w:rFonts w:cstheme="minorHAnsi"/>
        </w:rPr>
        <w:t xml:space="preserve"> Введение в теорию экономического роста. Пер. с англ. Под научной ред. </w:t>
      </w:r>
      <w:proofErr w:type="spellStart"/>
      <w:r w:rsidRPr="003852FA">
        <w:rPr>
          <w:rFonts w:cstheme="minorHAnsi"/>
        </w:rPr>
        <w:t>Ю.Перевышина</w:t>
      </w:r>
      <w:proofErr w:type="spellEnd"/>
      <w:r w:rsidRPr="003852FA">
        <w:rPr>
          <w:rFonts w:cstheme="minorHAnsi"/>
        </w:rPr>
        <w:t>. - М.: Издательский дом «Дело» РАНХ и ГС, 2018 – (Академический учебник). Гл.1-2, 11.</w:t>
      </w:r>
    </w:p>
    <w:bookmarkEnd w:id="7"/>
    <w:p w:rsidR="00B174C2" w:rsidRPr="003852FA" w:rsidRDefault="00B174C2" w:rsidP="00B174C2">
      <w:pPr>
        <w:spacing w:after="0"/>
        <w:jc w:val="both"/>
        <w:rPr>
          <w:rFonts w:cstheme="minorHAnsi"/>
        </w:rPr>
      </w:pPr>
      <w:proofErr w:type="spellStart"/>
      <w:r w:rsidRPr="003852FA">
        <w:rPr>
          <w:rFonts w:cstheme="minorHAnsi"/>
          <w:b/>
          <w:bCs/>
          <w:i/>
          <w:iCs/>
        </w:rPr>
        <w:t>Асемоглу</w:t>
      </w:r>
      <w:proofErr w:type="spellEnd"/>
      <w:r w:rsidRPr="003852FA">
        <w:rPr>
          <w:rFonts w:cstheme="minorHAnsi"/>
          <w:b/>
          <w:bCs/>
          <w:i/>
          <w:iCs/>
        </w:rPr>
        <w:t xml:space="preserve"> Д., Робинсон </w:t>
      </w:r>
      <w:proofErr w:type="spellStart"/>
      <w:r w:rsidRPr="003852FA">
        <w:rPr>
          <w:rFonts w:cstheme="minorHAnsi"/>
          <w:b/>
          <w:bCs/>
          <w:i/>
          <w:iCs/>
        </w:rPr>
        <w:t>Дж.А</w:t>
      </w:r>
      <w:proofErr w:type="spellEnd"/>
      <w:r w:rsidRPr="003852FA">
        <w:rPr>
          <w:rFonts w:cstheme="minorHAnsi"/>
          <w:i/>
          <w:iCs/>
        </w:rPr>
        <w:t xml:space="preserve">. </w:t>
      </w:r>
      <w:r w:rsidRPr="003852FA">
        <w:rPr>
          <w:rFonts w:cstheme="minorHAnsi"/>
        </w:rPr>
        <w:t>Почему одни страны богатые, а другие бедные. М.: АСТ, 2016.</w:t>
      </w:r>
    </w:p>
    <w:p w:rsidR="00B174C2" w:rsidRPr="003852FA" w:rsidRDefault="00B174C2" w:rsidP="00B174C2">
      <w:pPr>
        <w:spacing w:after="0"/>
        <w:rPr>
          <w:rFonts w:cstheme="minorHAnsi"/>
        </w:rPr>
      </w:pPr>
      <w:r w:rsidRPr="003852FA">
        <w:rPr>
          <w:rFonts w:cstheme="minorHAnsi"/>
          <w:b/>
          <w:bCs/>
          <w:i/>
          <w:iCs/>
        </w:rPr>
        <w:t>Лавровский Б.Л., Чуваев А.В.</w:t>
      </w:r>
      <w:r w:rsidRPr="003852FA">
        <w:rPr>
          <w:rFonts w:cstheme="minorHAnsi"/>
          <w:b/>
          <w:bCs/>
        </w:rPr>
        <w:t xml:space="preserve"> </w:t>
      </w:r>
      <w:r w:rsidRPr="003852FA">
        <w:rPr>
          <w:rFonts w:cstheme="minorHAnsi"/>
        </w:rPr>
        <w:t xml:space="preserve">(2022). </w:t>
      </w:r>
      <w:r w:rsidRPr="003852FA">
        <w:rPr>
          <w:rFonts w:cstheme="minorHAnsi"/>
          <w:i/>
          <w:iCs/>
        </w:rPr>
        <w:t xml:space="preserve"> </w:t>
      </w:r>
      <w:hyperlink r:id="rId11" w:history="1">
        <w:r w:rsidRPr="003852FA">
          <w:rPr>
            <w:rFonts w:cstheme="minorHAnsi"/>
          </w:rPr>
          <w:t xml:space="preserve">О соотношении экономической динамики и нормы накопления (международный опыт) </w:t>
        </w:r>
      </w:hyperlink>
      <w:r w:rsidRPr="003852FA">
        <w:rPr>
          <w:rFonts w:cstheme="minorHAnsi"/>
        </w:rPr>
        <w:t xml:space="preserve">// </w:t>
      </w:r>
      <w:hyperlink r:id="rId12" w:history="1">
        <w:r w:rsidRPr="003852FA">
          <w:rPr>
            <w:rFonts w:cstheme="minorHAnsi"/>
          </w:rPr>
          <w:t>Проблемы прогнозирования</w:t>
        </w:r>
      </w:hyperlink>
      <w:r w:rsidRPr="003852FA">
        <w:rPr>
          <w:rFonts w:cstheme="minorHAnsi"/>
        </w:rPr>
        <w:t>. 2022. </w:t>
      </w:r>
      <w:hyperlink r:id="rId13" w:history="1">
        <w:r w:rsidRPr="003852FA">
          <w:rPr>
            <w:rFonts w:cstheme="minorHAnsi"/>
          </w:rPr>
          <w:t>№ 2 (191)</w:t>
        </w:r>
      </w:hyperlink>
      <w:r w:rsidRPr="003852FA">
        <w:rPr>
          <w:rFonts w:cstheme="minorHAnsi"/>
        </w:rPr>
        <w:t>. С. 6-16.</w:t>
      </w:r>
    </w:p>
    <w:p w:rsidR="00B174C2" w:rsidRPr="003852FA" w:rsidRDefault="00B174C2" w:rsidP="00B174C2">
      <w:pPr>
        <w:spacing w:after="0"/>
        <w:jc w:val="both"/>
        <w:rPr>
          <w:rFonts w:cstheme="minorHAnsi"/>
          <w:i/>
          <w:iCs/>
        </w:rPr>
      </w:pPr>
    </w:p>
    <w:p w:rsidR="00B174C2" w:rsidRPr="003852FA" w:rsidRDefault="00B174C2" w:rsidP="00B174C2">
      <w:pPr>
        <w:rPr>
          <w:rFonts w:cstheme="minorHAnsi"/>
          <w:b/>
          <w:bCs/>
          <w:i/>
          <w:iCs/>
        </w:rPr>
      </w:pPr>
      <w:r w:rsidRPr="003852FA">
        <w:rPr>
          <w:rFonts w:cstheme="minorHAnsi"/>
          <w:b/>
          <w:bCs/>
        </w:rPr>
        <w:t xml:space="preserve">Тема 9. </w:t>
      </w:r>
      <w:r w:rsidRPr="003852FA">
        <w:rPr>
          <w:rFonts w:cstheme="minorHAnsi"/>
          <w:b/>
          <w:bCs/>
          <w:i/>
          <w:iCs/>
        </w:rPr>
        <w:t xml:space="preserve">Деловые циклы (6 </w:t>
      </w:r>
      <w:proofErr w:type="gramStart"/>
      <w:r w:rsidRPr="003852FA">
        <w:rPr>
          <w:rFonts w:cstheme="minorHAnsi"/>
          <w:b/>
          <w:bCs/>
          <w:i/>
          <w:iCs/>
        </w:rPr>
        <w:t>часов.=</w:t>
      </w:r>
      <w:proofErr w:type="gramEnd"/>
      <w:r w:rsidRPr="003852FA">
        <w:rPr>
          <w:rFonts w:cstheme="minorHAnsi"/>
          <w:b/>
          <w:bCs/>
          <w:i/>
          <w:iCs/>
        </w:rPr>
        <w:t>4 лекции, 2 - семинары).</w:t>
      </w:r>
    </w:p>
    <w:p w:rsidR="00B174C2" w:rsidRPr="003852FA" w:rsidRDefault="00B174C2" w:rsidP="00B174C2">
      <w:pPr>
        <w:spacing w:after="0"/>
        <w:jc w:val="both"/>
        <w:rPr>
          <w:rFonts w:cstheme="minorHAnsi"/>
          <w:i/>
          <w:iCs/>
        </w:rPr>
      </w:pPr>
      <w:r w:rsidRPr="003852FA">
        <w:rPr>
          <w:rFonts w:cstheme="minorHAnsi"/>
          <w:i/>
          <w:iCs/>
        </w:rPr>
        <w:t>Циклические колебания экономики, постановка проблемы в рамках концепции реального экономического цикла, RBC.</w:t>
      </w:r>
    </w:p>
    <w:p w:rsidR="00B174C2" w:rsidRPr="003852FA" w:rsidRDefault="00B174C2" w:rsidP="00B174C2">
      <w:pPr>
        <w:spacing w:after="0"/>
        <w:jc w:val="both"/>
        <w:rPr>
          <w:rFonts w:cstheme="minorHAnsi"/>
          <w:i/>
          <w:iCs/>
        </w:rPr>
      </w:pPr>
      <w:proofErr w:type="spellStart"/>
      <w:r w:rsidRPr="003852FA">
        <w:rPr>
          <w:rFonts w:cstheme="minorHAnsi"/>
          <w:i/>
          <w:iCs/>
        </w:rPr>
        <w:t>Межвременное</w:t>
      </w:r>
      <w:proofErr w:type="spellEnd"/>
      <w:r w:rsidRPr="003852FA">
        <w:rPr>
          <w:rFonts w:cstheme="minorHAnsi"/>
          <w:i/>
          <w:iCs/>
        </w:rPr>
        <w:t xml:space="preserve"> замещение в предложении труда, функция текущего предложения труда Лукаса и </w:t>
      </w:r>
      <w:proofErr w:type="spellStart"/>
      <w:r w:rsidRPr="003852FA">
        <w:rPr>
          <w:rFonts w:cstheme="minorHAnsi"/>
          <w:i/>
          <w:iCs/>
        </w:rPr>
        <w:t>Рэппинга</w:t>
      </w:r>
      <w:proofErr w:type="spellEnd"/>
      <w:r w:rsidRPr="003852FA">
        <w:rPr>
          <w:rFonts w:cstheme="minorHAnsi"/>
          <w:i/>
          <w:iCs/>
        </w:rPr>
        <w:t>. Временные и постоянные технологические изменения (шоки), их воздействие на макропеременные. DSGE модели – общая характеристика, связь с RBC. Синтез теории реального делового цикла и новой кейнсианской теории в DSGE. Роль количественного анализа. Бюджетно-налоговая политика и экономические колебания. Монетарная политика как источник колебаний.</w:t>
      </w:r>
    </w:p>
    <w:p w:rsidR="00B174C2" w:rsidRPr="003852FA" w:rsidRDefault="00B174C2" w:rsidP="00B174C2">
      <w:pPr>
        <w:spacing w:after="0"/>
        <w:rPr>
          <w:rFonts w:cstheme="minorHAnsi"/>
          <w:b/>
          <w:bCs/>
        </w:rPr>
      </w:pPr>
    </w:p>
    <w:p w:rsidR="00B174C2" w:rsidRPr="003852FA" w:rsidRDefault="00B174C2" w:rsidP="00B174C2">
      <w:pPr>
        <w:spacing w:after="0"/>
        <w:rPr>
          <w:rFonts w:eastAsia="Calibri" w:cstheme="minorHAnsi"/>
          <w:b/>
          <w:bCs/>
          <w:i/>
          <w:iCs/>
        </w:rPr>
      </w:pPr>
      <w:r w:rsidRPr="003852FA">
        <w:rPr>
          <w:rFonts w:cstheme="minorHAnsi"/>
          <w:b/>
          <w:bCs/>
        </w:rPr>
        <w:t>Основная литература</w:t>
      </w:r>
      <w:r w:rsidRPr="003852FA">
        <w:rPr>
          <w:rFonts w:eastAsia="Calibri" w:cstheme="minorHAnsi"/>
        </w:rPr>
        <w:t xml:space="preserve"> </w:t>
      </w:r>
    </w:p>
    <w:p w:rsidR="00B174C2" w:rsidRPr="003852FA" w:rsidRDefault="00B174C2" w:rsidP="00B174C2">
      <w:pPr>
        <w:spacing w:after="0"/>
        <w:rPr>
          <w:rFonts w:eastAsia="Calibri" w:cstheme="minorHAnsi"/>
        </w:rPr>
      </w:pPr>
      <w:proofErr w:type="spellStart"/>
      <w:r w:rsidRPr="003852FA">
        <w:rPr>
          <w:rFonts w:eastAsia="Calibri" w:cstheme="minorHAnsi"/>
          <w:b/>
          <w:bCs/>
          <w:i/>
          <w:iCs/>
        </w:rPr>
        <w:t>Шагас</w:t>
      </w:r>
      <w:proofErr w:type="spellEnd"/>
      <w:r w:rsidRPr="003852FA">
        <w:rPr>
          <w:rFonts w:eastAsia="Calibri" w:cstheme="minorHAnsi"/>
          <w:b/>
          <w:bCs/>
          <w:i/>
          <w:iCs/>
        </w:rPr>
        <w:t xml:space="preserve"> Н.Л., Туманова Е.А.</w:t>
      </w:r>
      <w:r w:rsidRPr="003852FA">
        <w:rPr>
          <w:rFonts w:eastAsia="Calibri" w:cstheme="minorHAnsi"/>
        </w:rPr>
        <w:t xml:space="preserve"> Макроэкономика-2. М.: ТЕИС, 2006, 2012. – (Серия Классический университетский учебник). Гл.11.</w:t>
      </w:r>
    </w:p>
    <w:p w:rsidR="00B174C2" w:rsidRPr="003852FA" w:rsidRDefault="00B174C2" w:rsidP="00B174C2">
      <w:pPr>
        <w:spacing w:after="0" w:line="276" w:lineRule="auto"/>
        <w:rPr>
          <w:rFonts w:cstheme="minorHAnsi"/>
        </w:rPr>
      </w:pPr>
      <w:r w:rsidRPr="003852FA">
        <w:rPr>
          <w:rFonts w:cstheme="minorHAnsi"/>
          <w:b/>
          <w:bCs/>
          <w:i/>
          <w:iCs/>
        </w:rPr>
        <w:t xml:space="preserve">Никифоров А.А., Антипина О.А., </w:t>
      </w:r>
      <w:proofErr w:type="spellStart"/>
      <w:r w:rsidRPr="003852FA">
        <w:rPr>
          <w:rFonts w:cstheme="minorHAnsi"/>
          <w:b/>
          <w:bCs/>
          <w:i/>
          <w:iCs/>
        </w:rPr>
        <w:t>Миклашевская</w:t>
      </w:r>
      <w:proofErr w:type="spellEnd"/>
      <w:r w:rsidRPr="003852FA">
        <w:rPr>
          <w:rFonts w:cstheme="minorHAnsi"/>
          <w:b/>
          <w:bCs/>
          <w:i/>
          <w:iCs/>
        </w:rPr>
        <w:t xml:space="preserve"> Н.А.</w:t>
      </w:r>
      <w:r w:rsidRPr="003852FA">
        <w:rPr>
          <w:rFonts w:cstheme="minorHAnsi"/>
        </w:rPr>
        <w:t xml:space="preserve"> Макроэкономика: научные школы, концепции, экономическая политика: Учебник. </w:t>
      </w:r>
      <w:bookmarkStart w:id="8" w:name="_Hlk125903236"/>
      <w:r w:rsidRPr="003852FA">
        <w:rPr>
          <w:rFonts w:cstheme="minorHAnsi"/>
        </w:rPr>
        <w:t xml:space="preserve">– 2-е изд., переработанное и дополненное. </w:t>
      </w:r>
      <w:bookmarkEnd w:id="8"/>
      <w:r w:rsidRPr="003852FA">
        <w:rPr>
          <w:rFonts w:cstheme="minorHAnsi"/>
        </w:rPr>
        <w:t xml:space="preserve">М: </w:t>
      </w:r>
      <w:r w:rsidRPr="003852FA">
        <w:rPr>
          <w:rFonts w:cstheme="minorHAnsi"/>
        </w:rPr>
        <w:lastRenderedPageBreak/>
        <w:t xml:space="preserve">Изд-во «Дело и сервис», 2010. </w:t>
      </w:r>
      <w:r w:rsidRPr="003852FA">
        <w:rPr>
          <w:rFonts w:eastAsia="Calibri" w:cstheme="minorHAnsi"/>
        </w:rPr>
        <w:t xml:space="preserve">– </w:t>
      </w:r>
      <w:r w:rsidRPr="003852FA">
        <w:rPr>
          <w:rFonts w:cstheme="minorHAnsi"/>
        </w:rPr>
        <w:t xml:space="preserve">(Учебники Московского государственного университета им. </w:t>
      </w:r>
      <w:proofErr w:type="spellStart"/>
      <w:r w:rsidRPr="003852FA">
        <w:rPr>
          <w:rFonts w:cstheme="minorHAnsi"/>
        </w:rPr>
        <w:t>М.В.Ломоносова</w:t>
      </w:r>
      <w:proofErr w:type="spellEnd"/>
      <w:r w:rsidRPr="003852FA">
        <w:rPr>
          <w:rFonts w:cstheme="minorHAnsi"/>
        </w:rPr>
        <w:t>). Гл.24-26.</w:t>
      </w:r>
    </w:p>
    <w:p w:rsidR="00B174C2" w:rsidRPr="003852FA" w:rsidRDefault="00B174C2" w:rsidP="00B174C2">
      <w:pPr>
        <w:spacing w:after="0"/>
        <w:jc w:val="both"/>
        <w:rPr>
          <w:rFonts w:cstheme="minorHAnsi"/>
        </w:rPr>
      </w:pPr>
      <w:r w:rsidRPr="003852FA">
        <w:rPr>
          <w:rFonts w:cstheme="minorHAnsi"/>
        </w:rPr>
        <w:t xml:space="preserve"> </w:t>
      </w:r>
    </w:p>
    <w:p w:rsidR="00B174C2" w:rsidRPr="003852FA" w:rsidRDefault="00B174C2" w:rsidP="00B174C2">
      <w:pPr>
        <w:spacing w:after="0"/>
        <w:jc w:val="both"/>
        <w:rPr>
          <w:rFonts w:cstheme="minorHAnsi"/>
          <w:b/>
          <w:bCs/>
        </w:rPr>
      </w:pPr>
      <w:r w:rsidRPr="003852FA">
        <w:rPr>
          <w:rFonts w:cstheme="minorHAnsi"/>
          <w:b/>
          <w:bCs/>
        </w:rPr>
        <w:t>Дополнительная литература</w:t>
      </w:r>
    </w:p>
    <w:p w:rsidR="00B174C2" w:rsidRPr="003852FA" w:rsidRDefault="00B174C2" w:rsidP="00B174C2">
      <w:pPr>
        <w:spacing w:after="0" w:line="276" w:lineRule="auto"/>
        <w:rPr>
          <w:rFonts w:cstheme="minorHAnsi"/>
        </w:rPr>
      </w:pPr>
      <w:proofErr w:type="spellStart"/>
      <w:r w:rsidRPr="003852FA">
        <w:rPr>
          <w:rFonts w:cstheme="minorHAnsi"/>
          <w:b/>
          <w:bCs/>
          <w:i/>
          <w:iCs/>
        </w:rPr>
        <w:t>Бланшар</w:t>
      </w:r>
      <w:proofErr w:type="spellEnd"/>
      <w:r w:rsidRPr="003852FA">
        <w:rPr>
          <w:rFonts w:cstheme="minorHAnsi"/>
          <w:b/>
          <w:bCs/>
          <w:i/>
          <w:iCs/>
        </w:rPr>
        <w:t xml:space="preserve"> О.</w:t>
      </w:r>
      <w:r w:rsidRPr="003852FA">
        <w:rPr>
          <w:rFonts w:cstheme="minorHAnsi"/>
          <w:i/>
          <w:iCs/>
        </w:rPr>
        <w:t xml:space="preserve"> </w:t>
      </w:r>
      <w:r w:rsidRPr="003852FA">
        <w:rPr>
          <w:rFonts w:cstheme="minorHAnsi"/>
        </w:rPr>
        <w:t xml:space="preserve">Макроэкономика: учебник. Пер. с англ. Под </w:t>
      </w:r>
      <w:proofErr w:type="spellStart"/>
      <w:r w:rsidRPr="003852FA">
        <w:rPr>
          <w:rFonts w:cstheme="minorHAnsi"/>
        </w:rPr>
        <w:t>науч.ред</w:t>
      </w:r>
      <w:proofErr w:type="spellEnd"/>
      <w:r w:rsidRPr="003852FA">
        <w:rPr>
          <w:rFonts w:cstheme="minorHAnsi"/>
        </w:rPr>
        <w:t xml:space="preserve">. </w:t>
      </w:r>
      <w:proofErr w:type="spellStart"/>
      <w:r w:rsidRPr="003852FA">
        <w:rPr>
          <w:rFonts w:cstheme="minorHAnsi"/>
        </w:rPr>
        <w:t>Л.Л.Любимова</w:t>
      </w:r>
      <w:proofErr w:type="spellEnd"/>
      <w:r w:rsidRPr="003852FA">
        <w:rPr>
          <w:rFonts w:cstheme="minorHAnsi"/>
        </w:rPr>
        <w:t xml:space="preserve"> - М.: ИД ГУ ВШЭ, 2009. Гл. 27.</w:t>
      </w:r>
    </w:p>
    <w:p w:rsidR="00B174C2" w:rsidRPr="003852FA" w:rsidRDefault="00B174C2" w:rsidP="00B174C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val="az-Cyrl-AZ" w:eastAsia="ru-RU"/>
        </w:rPr>
      </w:pPr>
      <w:proofErr w:type="spellStart"/>
      <w:r w:rsidRPr="003852FA">
        <w:rPr>
          <w:rFonts w:eastAsia="Times New Roman" w:cstheme="minorHAnsi"/>
          <w:b/>
          <w:i/>
          <w:iCs/>
          <w:lang w:eastAsia="ru-RU"/>
        </w:rPr>
        <w:t>Замулин</w:t>
      </w:r>
      <w:proofErr w:type="spellEnd"/>
      <w:r w:rsidRPr="003852FA">
        <w:rPr>
          <w:rFonts w:eastAsia="Times New Roman" w:cstheme="minorHAnsi"/>
          <w:b/>
          <w:i/>
          <w:iCs/>
          <w:lang w:eastAsia="ru-RU"/>
        </w:rPr>
        <w:t xml:space="preserve"> О.</w:t>
      </w:r>
      <w:r w:rsidRPr="003852FA">
        <w:rPr>
          <w:rFonts w:eastAsia="Times New Roman" w:cstheme="minorHAnsi"/>
          <w:bCs/>
          <w:lang w:eastAsia="ru-RU"/>
        </w:rPr>
        <w:t xml:space="preserve"> Реальные деловые циклы: их роль в истории макроэкономической мысли// Вопросы экономики, № 1, 2005</w:t>
      </w:r>
      <w:r w:rsidRPr="003852FA">
        <w:rPr>
          <w:rFonts w:eastAsia="Times New Roman" w:cstheme="minorHAnsi"/>
          <w:bCs/>
          <w:lang w:val="az-Cyrl-AZ" w:eastAsia="ru-RU"/>
        </w:rPr>
        <w:t>.</w:t>
      </w:r>
    </w:p>
    <w:p w:rsidR="00B174C2" w:rsidRPr="003852FA" w:rsidRDefault="00B174C2" w:rsidP="00B174C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az-Cyrl-AZ" w:eastAsia="ru-RU"/>
        </w:rPr>
      </w:pPr>
      <w:proofErr w:type="spellStart"/>
      <w:r w:rsidRPr="003852FA">
        <w:rPr>
          <w:rFonts w:eastAsia="Times New Roman" w:cstheme="minorHAnsi"/>
          <w:b/>
          <w:bCs/>
          <w:i/>
          <w:iCs/>
          <w:shd w:val="clear" w:color="auto" w:fill="FFFFFF"/>
          <w:lang w:eastAsia="ru-RU"/>
        </w:rPr>
        <w:t>Полбин</w:t>
      </w:r>
      <w:proofErr w:type="spellEnd"/>
      <w:r w:rsidRPr="003852FA">
        <w:rPr>
          <w:rFonts w:eastAsia="Times New Roman" w:cstheme="minorHAnsi"/>
          <w:b/>
          <w:bCs/>
          <w:i/>
          <w:iCs/>
          <w:shd w:val="clear" w:color="auto" w:fill="FFFFFF"/>
          <w:lang w:eastAsia="ru-RU"/>
        </w:rPr>
        <w:t xml:space="preserve"> А. В., Синельников-</w:t>
      </w:r>
      <w:proofErr w:type="spellStart"/>
      <w:r w:rsidRPr="003852FA">
        <w:rPr>
          <w:rFonts w:eastAsia="Times New Roman" w:cstheme="minorHAnsi"/>
          <w:b/>
          <w:bCs/>
          <w:i/>
          <w:iCs/>
          <w:shd w:val="clear" w:color="auto" w:fill="FFFFFF"/>
          <w:lang w:eastAsia="ru-RU"/>
        </w:rPr>
        <w:t>Мурылев</w:t>
      </w:r>
      <w:proofErr w:type="spellEnd"/>
      <w:r w:rsidRPr="003852FA">
        <w:rPr>
          <w:rFonts w:eastAsia="Times New Roman" w:cstheme="minorHAnsi"/>
          <w:b/>
          <w:bCs/>
          <w:i/>
          <w:iCs/>
          <w:shd w:val="clear" w:color="auto" w:fill="FFFFFF"/>
          <w:lang w:eastAsia="ru-RU"/>
        </w:rPr>
        <w:t xml:space="preserve"> С. Г., </w:t>
      </w:r>
      <w:proofErr w:type="spellStart"/>
      <w:r w:rsidRPr="003852FA">
        <w:rPr>
          <w:rFonts w:eastAsia="Times New Roman" w:cstheme="minorHAnsi"/>
          <w:b/>
          <w:bCs/>
          <w:i/>
          <w:iCs/>
          <w:shd w:val="clear" w:color="auto" w:fill="FFFFFF"/>
          <w:lang w:eastAsia="ru-RU"/>
        </w:rPr>
        <w:t>Трунин</w:t>
      </w:r>
      <w:proofErr w:type="spellEnd"/>
      <w:r w:rsidRPr="003852FA">
        <w:rPr>
          <w:rFonts w:eastAsia="Times New Roman" w:cstheme="minorHAnsi"/>
          <w:b/>
          <w:bCs/>
          <w:i/>
          <w:iCs/>
          <w:shd w:val="clear" w:color="auto" w:fill="FFFFFF"/>
          <w:lang w:eastAsia="ru-RU"/>
        </w:rPr>
        <w:t xml:space="preserve"> П.В</w:t>
      </w:r>
      <w:r w:rsidRPr="003852FA">
        <w:rPr>
          <w:rFonts w:eastAsia="Times New Roman" w:cstheme="minorHAnsi"/>
          <w:b/>
          <w:bCs/>
          <w:shd w:val="clear" w:color="auto" w:fill="FFFFFF"/>
          <w:lang w:eastAsia="ru-RU"/>
        </w:rPr>
        <w:t>.</w:t>
      </w:r>
      <w:r w:rsidRPr="003852FA">
        <w:rPr>
          <w:rFonts w:eastAsia="Times New Roman" w:cstheme="minorHAnsi"/>
          <w:shd w:val="clear" w:color="auto" w:fill="FFFFFF"/>
          <w:lang w:eastAsia="ru-RU"/>
        </w:rPr>
        <w:t xml:space="preserve">  (</w:t>
      </w:r>
      <w:r w:rsidRPr="003852FA">
        <w:rPr>
          <w:rFonts w:eastAsia="Times New Roman" w:cstheme="minorHAnsi"/>
          <w:lang w:eastAsia="ru-RU"/>
        </w:rPr>
        <w:t>20</w:t>
      </w:r>
      <w:r w:rsidRPr="003852FA">
        <w:rPr>
          <w:rFonts w:eastAsia="Times New Roman" w:cstheme="minorHAnsi"/>
          <w:lang w:val="az-Cyrl-AZ" w:eastAsia="ru-RU"/>
        </w:rPr>
        <w:t>2</w:t>
      </w:r>
      <w:r w:rsidRPr="003852FA">
        <w:rPr>
          <w:rFonts w:eastAsia="Times New Roman" w:cstheme="minorHAnsi"/>
          <w:lang w:eastAsia="ru-RU"/>
        </w:rPr>
        <w:t xml:space="preserve">0).  </w:t>
      </w:r>
      <w:r w:rsidRPr="003852FA">
        <w:rPr>
          <w:rFonts w:eastAsia="Times New Roman" w:cstheme="minorHAnsi"/>
          <w:kern w:val="36"/>
          <w:lang w:eastAsia="ru-RU"/>
        </w:rPr>
        <w:t>Экономический кризис 2020 г.: причины и меры по его преодолению и дальнейшему развитию России</w:t>
      </w:r>
      <w:r w:rsidRPr="003852FA">
        <w:rPr>
          <w:rFonts w:eastAsia="Times New Roman" w:cstheme="minorHAnsi"/>
          <w:color w:val="666666"/>
          <w:kern w:val="36"/>
          <w:lang w:eastAsia="ru-RU"/>
        </w:rPr>
        <w:t>//</w:t>
      </w:r>
      <w:r w:rsidRPr="003852FA">
        <w:rPr>
          <w:rFonts w:eastAsia="Times New Roman" w:cstheme="minorHAnsi"/>
          <w:lang w:eastAsia="ru-RU"/>
        </w:rPr>
        <w:t xml:space="preserve"> Вопросы экономики, №</w:t>
      </w:r>
      <w:r w:rsidRPr="003852FA">
        <w:rPr>
          <w:rFonts w:eastAsia="Times New Roman" w:cstheme="minorHAnsi"/>
          <w:lang w:val="az-Cyrl-AZ" w:eastAsia="ru-RU"/>
        </w:rPr>
        <w:t>6</w:t>
      </w:r>
    </w:p>
    <w:p w:rsidR="00B174C2" w:rsidRPr="003852FA" w:rsidRDefault="00B174C2" w:rsidP="00B174C2">
      <w:pPr>
        <w:contextualSpacing/>
        <w:jc w:val="both"/>
        <w:rPr>
          <w:rFonts w:cstheme="minorHAnsi"/>
          <w:i/>
          <w:iCs/>
        </w:rPr>
      </w:pPr>
    </w:p>
    <w:p w:rsidR="00B174C2" w:rsidRPr="003852FA" w:rsidRDefault="00B174C2" w:rsidP="00B174C2">
      <w:pPr>
        <w:spacing w:after="0"/>
        <w:jc w:val="both"/>
        <w:rPr>
          <w:rFonts w:cstheme="minorHAnsi"/>
          <w:i/>
          <w:iCs/>
        </w:rPr>
      </w:pPr>
    </w:p>
    <w:p w:rsidR="00B174C2" w:rsidRPr="003852FA" w:rsidRDefault="00B174C2" w:rsidP="00B174C2">
      <w:pPr>
        <w:rPr>
          <w:rFonts w:cstheme="minorHAnsi"/>
          <w:b/>
          <w:bCs/>
          <w:i/>
          <w:iCs/>
        </w:rPr>
      </w:pPr>
      <w:r w:rsidRPr="003852FA">
        <w:rPr>
          <w:rFonts w:cstheme="minorHAnsi"/>
          <w:b/>
          <w:bCs/>
        </w:rPr>
        <w:t xml:space="preserve">Тема 10. </w:t>
      </w:r>
      <w:r w:rsidRPr="003852FA">
        <w:rPr>
          <w:rFonts w:cstheme="minorHAnsi"/>
          <w:b/>
          <w:bCs/>
          <w:i/>
          <w:iCs/>
        </w:rPr>
        <w:t xml:space="preserve">Проблемы проведения макроэкономической политики (6 </w:t>
      </w:r>
      <w:proofErr w:type="gramStart"/>
      <w:r w:rsidRPr="003852FA">
        <w:rPr>
          <w:rFonts w:cstheme="minorHAnsi"/>
          <w:b/>
          <w:bCs/>
          <w:i/>
          <w:iCs/>
        </w:rPr>
        <w:t>часов.</w:t>
      </w:r>
      <w:proofErr w:type="gramEnd"/>
      <w:r w:rsidRPr="003852FA">
        <w:rPr>
          <w:rFonts w:cstheme="minorHAnsi"/>
          <w:b/>
          <w:bCs/>
          <w:i/>
          <w:iCs/>
        </w:rPr>
        <w:t>=</w:t>
      </w:r>
      <w:r w:rsidR="0045438A">
        <w:rPr>
          <w:rFonts w:cstheme="minorHAnsi"/>
          <w:b/>
          <w:bCs/>
          <w:i/>
          <w:iCs/>
        </w:rPr>
        <w:t xml:space="preserve"> </w:t>
      </w:r>
      <w:bookmarkStart w:id="9" w:name="_GoBack"/>
      <w:bookmarkEnd w:id="9"/>
      <w:r w:rsidRPr="003852FA">
        <w:rPr>
          <w:rFonts w:cstheme="minorHAnsi"/>
          <w:b/>
          <w:bCs/>
          <w:i/>
          <w:iCs/>
        </w:rPr>
        <w:t>4 лекции, 2 - семинары).</w:t>
      </w:r>
    </w:p>
    <w:p w:rsidR="00B174C2" w:rsidRPr="003852FA" w:rsidRDefault="00B174C2" w:rsidP="00B174C2">
      <w:pPr>
        <w:jc w:val="both"/>
        <w:rPr>
          <w:rFonts w:cstheme="minorHAnsi"/>
          <w:i/>
          <w:iCs/>
        </w:rPr>
      </w:pPr>
      <w:r w:rsidRPr="003852FA">
        <w:rPr>
          <w:rFonts w:cstheme="minorHAnsi"/>
          <w:i/>
          <w:iCs/>
        </w:rPr>
        <w:t xml:space="preserve">Дискреционная денежно-кредитная политика в условиях адаптивных ожиданий экономических агентов, передаточный механизм, эффективность. Теория переменного лага. «Роль монетарной политики» - М. Фридман. Обоснование монетарного правила. Преимущества и недостатки </w:t>
      </w:r>
      <w:proofErr w:type="spellStart"/>
      <w:r w:rsidRPr="003852FA">
        <w:rPr>
          <w:rFonts w:cstheme="minorHAnsi"/>
          <w:i/>
          <w:iCs/>
        </w:rPr>
        <w:t>таргетирования</w:t>
      </w:r>
      <w:proofErr w:type="spellEnd"/>
      <w:r w:rsidRPr="003852FA">
        <w:rPr>
          <w:rFonts w:cstheme="minorHAnsi"/>
          <w:i/>
          <w:iCs/>
        </w:rPr>
        <w:t xml:space="preserve"> денежной массы. Фискальная политика, версия </w:t>
      </w:r>
      <w:proofErr w:type="spellStart"/>
      <w:r w:rsidRPr="003852FA">
        <w:rPr>
          <w:rFonts w:cstheme="minorHAnsi"/>
          <w:i/>
          <w:iCs/>
        </w:rPr>
        <w:t>монетаристов</w:t>
      </w:r>
      <w:proofErr w:type="spellEnd"/>
      <w:r w:rsidRPr="003852FA">
        <w:rPr>
          <w:rFonts w:cstheme="minorHAnsi"/>
          <w:i/>
          <w:iCs/>
        </w:rPr>
        <w:t xml:space="preserve">. Антиинфляционные мероприятия. Шоковая терапия, градуализм. «Критика Лукаса». Теорема о неэффективности макроэкономической политики. Денежные сюрпризы. Свобода действий или политика правил. Доверие как фактор макроэкономической стабильности. </w:t>
      </w:r>
      <w:proofErr w:type="spellStart"/>
      <w:r w:rsidRPr="003852FA">
        <w:rPr>
          <w:rFonts w:cstheme="minorHAnsi"/>
          <w:i/>
          <w:iCs/>
        </w:rPr>
        <w:t>Таргетирование</w:t>
      </w:r>
      <w:proofErr w:type="spellEnd"/>
      <w:r w:rsidRPr="003852FA">
        <w:rPr>
          <w:rFonts w:cstheme="minorHAnsi"/>
          <w:i/>
          <w:iCs/>
        </w:rPr>
        <w:t xml:space="preserve"> инфляции. Бюджетно-налоговая политика, государственный долг. </w:t>
      </w:r>
      <w:proofErr w:type="spellStart"/>
      <w:r w:rsidRPr="003852FA">
        <w:rPr>
          <w:rFonts w:cstheme="minorHAnsi"/>
          <w:i/>
          <w:iCs/>
        </w:rPr>
        <w:t>Барро</w:t>
      </w:r>
      <w:proofErr w:type="spellEnd"/>
      <w:r w:rsidRPr="003852FA">
        <w:rPr>
          <w:rFonts w:cstheme="minorHAnsi"/>
          <w:i/>
          <w:iCs/>
        </w:rPr>
        <w:t xml:space="preserve"> – </w:t>
      </w:r>
      <w:proofErr w:type="spellStart"/>
      <w:r w:rsidRPr="003852FA">
        <w:rPr>
          <w:rFonts w:cstheme="minorHAnsi"/>
          <w:i/>
          <w:iCs/>
        </w:rPr>
        <w:t>Рикардианская</w:t>
      </w:r>
      <w:proofErr w:type="spellEnd"/>
      <w:r w:rsidRPr="003852FA">
        <w:rPr>
          <w:rFonts w:cstheme="minorHAnsi"/>
          <w:i/>
          <w:iCs/>
        </w:rPr>
        <w:t xml:space="preserve"> эквивалентность. Аргументы «за» и «против» </w:t>
      </w:r>
      <w:proofErr w:type="spellStart"/>
      <w:r w:rsidRPr="003852FA">
        <w:rPr>
          <w:rFonts w:cstheme="minorHAnsi"/>
          <w:i/>
          <w:iCs/>
        </w:rPr>
        <w:t>Барро-Рикардианской</w:t>
      </w:r>
      <w:proofErr w:type="spellEnd"/>
      <w:r w:rsidRPr="003852FA">
        <w:rPr>
          <w:rFonts w:cstheme="minorHAnsi"/>
          <w:i/>
          <w:iCs/>
        </w:rPr>
        <w:t xml:space="preserve"> эквивалентности.</w:t>
      </w:r>
    </w:p>
    <w:p w:rsidR="00B174C2" w:rsidRPr="003852FA" w:rsidRDefault="00B174C2" w:rsidP="00B174C2">
      <w:pPr>
        <w:contextualSpacing/>
        <w:jc w:val="both"/>
        <w:rPr>
          <w:rFonts w:cstheme="minorHAnsi"/>
          <w:i/>
          <w:iCs/>
        </w:rPr>
      </w:pPr>
    </w:p>
    <w:p w:rsidR="00B174C2" w:rsidRPr="003852FA" w:rsidRDefault="00B174C2" w:rsidP="00B174C2">
      <w:pPr>
        <w:spacing w:after="0"/>
        <w:rPr>
          <w:rFonts w:eastAsia="Calibri" w:cstheme="minorHAnsi"/>
          <w:b/>
          <w:bCs/>
          <w:i/>
          <w:iCs/>
        </w:rPr>
      </w:pPr>
      <w:r w:rsidRPr="003852FA">
        <w:rPr>
          <w:rFonts w:cstheme="minorHAnsi"/>
          <w:b/>
          <w:bCs/>
        </w:rPr>
        <w:t>Основная литература</w:t>
      </w:r>
      <w:r w:rsidRPr="003852FA">
        <w:rPr>
          <w:rFonts w:eastAsia="Calibri" w:cstheme="minorHAnsi"/>
        </w:rPr>
        <w:t xml:space="preserve"> </w:t>
      </w:r>
    </w:p>
    <w:p w:rsidR="00B174C2" w:rsidRPr="003852FA" w:rsidRDefault="00B174C2" w:rsidP="00B174C2">
      <w:pPr>
        <w:spacing w:after="0"/>
        <w:rPr>
          <w:rFonts w:eastAsia="Calibri" w:cstheme="minorHAnsi"/>
        </w:rPr>
      </w:pPr>
      <w:proofErr w:type="spellStart"/>
      <w:r w:rsidRPr="003852FA">
        <w:rPr>
          <w:rFonts w:eastAsia="Calibri" w:cstheme="minorHAnsi"/>
          <w:b/>
          <w:bCs/>
          <w:i/>
          <w:iCs/>
        </w:rPr>
        <w:t>Шагас</w:t>
      </w:r>
      <w:proofErr w:type="spellEnd"/>
      <w:r w:rsidRPr="003852FA">
        <w:rPr>
          <w:rFonts w:eastAsia="Calibri" w:cstheme="minorHAnsi"/>
          <w:b/>
          <w:bCs/>
          <w:i/>
          <w:iCs/>
        </w:rPr>
        <w:t xml:space="preserve"> Н.Л., Туманова Е.А.</w:t>
      </w:r>
      <w:r w:rsidRPr="003852FA">
        <w:rPr>
          <w:rFonts w:eastAsia="Calibri" w:cstheme="minorHAnsi"/>
        </w:rPr>
        <w:t xml:space="preserve"> Макроэкономика-2. М.: ТЕИС, 2006, 2012. – (Серия Классический университетский учебник). Гл. 13,14.</w:t>
      </w:r>
    </w:p>
    <w:p w:rsidR="00B174C2" w:rsidRPr="003852FA" w:rsidRDefault="00B174C2" w:rsidP="00B174C2">
      <w:pPr>
        <w:spacing w:after="0" w:line="276" w:lineRule="auto"/>
        <w:rPr>
          <w:rFonts w:cstheme="minorHAnsi"/>
        </w:rPr>
      </w:pPr>
      <w:r w:rsidRPr="003852FA">
        <w:rPr>
          <w:rFonts w:cstheme="minorHAnsi"/>
          <w:b/>
          <w:bCs/>
          <w:i/>
          <w:iCs/>
        </w:rPr>
        <w:t xml:space="preserve">Никифоров А.А., Антипина О.А., </w:t>
      </w:r>
      <w:proofErr w:type="spellStart"/>
      <w:r w:rsidRPr="003852FA">
        <w:rPr>
          <w:rFonts w:cstheme="minorHAnsi"/>
          <w:b/>
          <w:bCs/>
          <w:i/>
          <w:iCs/>
        </w:rPr>
        <w:t>Миклашевская</w:t>
      </w:r>
      <w:proofErr w:type="spellEnd"/>
      <w:r w:rsidRPr="003852FA">
        <w:rPr>
          <w:rFonts w:cstheme="minorHAnsi"/>
          <w:b/>
          <w:bCs/>
          <w:i/>
          <w:iCs/>
        </w:rPr>
        <w:t xml:space="preserve"> Н.А.</w:t>
      </w:r>
      <w:r w:rsidRPr="003852FA">
        <w:rPr>
          <w:rFonts w:cstheme="minorHAnsi"/>
        </w:rPr>
        <w:t xml:space="preserve"> Макроэкономика: научные школы, концепции, экономическая политика: Учебник. – 2-е изд., переработанное и дополненное. М: Изд-во «Дело и сервис», 2010. </w:t>
      </w:r>
      <w:r w:rsidRPr="003852FA">
        <w:rPr>
          <w:rFonts w:eastAsia="Calibri" w:cstheme="minorHAnsi"/>
        </w:rPr>
        <w:t xml:space="preserve">– </w:t>
      </w:r>
      <w:r w:rsidRPr="003852FA">
        <w:rPr>
          <w:rFonts w:cstheme="minorHAnsi"/>
        </w:rPr>
        <w:t xml:space="preserve">(Учебники Московского государственного университета им. </w:t>
      </w:r>
      <w:proofErr w:type="spellStart"/>
      <w:r w:rsidRPr="003852FA">
        <w:rPr>
          <w:rFonts w:cstheme="minorHAnsi"/>
        </w:rPr>
        <w:t>М.В.Ломоносова</w:t>
      </w:r>
      <w:proofErr w:type="spellEnd"/>
      <w:r w:rsidRPr="003852FA">
        <w:rPr>
          <w:rFonts w:cstheme="minorHAnsi"/>
        </w:rPr>
        <w:t>). Гл.  21, 27, 28.</w:t>
      </w:r>
    </w:p>
    <w:p w:rsidR="00B174C2" w:rsidRPr="003852FA" w:rsidRDefault="00B174C2" w:rsidP="00B174C2">
      <w:pPr>
        <w:spacing w:after="0" w:line="276" w:lineRule="auto"/>
        <w:rPr>
          <w:rFonts w:cstheme="minorHAnsi"/>
        </w:rPr>
      </w:pPr>
    </w:p>
    <w:p w:rsidR="00B174C2" w:rsidRPr="003852FA" w:rsidRDefault="00B174C2" w:rsidP="00B174C2">
      <w:pPr>
        <w:spacing w:after="0"/>
        <w:jc w:val="both"/>
        <w:rPr>
          <w:rFonts w:cstheme="minorHAnsi"/>
          <w:b/>
          <w:bCs/>
        </w:rPr>
      </w:pPr>
      <w:r w:rsidRPr="003852FA">
        <w:rPr>
          <w:rFonts w:cstheme="minorHAnsi"/>
        </w:rPr>
        <w:t xml:space="preserve"> </w:t>
      </w:r>
      <w:r w:rsidRPr="003852FA">
        <w:rPr>
          <w:rFonts w:cstheme="minorHAnsi"/>
          <w:b/>
          <w:bCs/>
        </w:rPr>
        <w:t>Дополнительная литература</w:t>
      </w:r>
    </w:p>
    <w:p w:rsidR="00B174C2" w:rsidRPr="003852FA" w:rsidRDefault="00B174C2" w:rsidP="00B174C2">
      <w:pPr>
        <w:spacing w:after="0" w:line="276" w:lineRule="auto"/>
        <w:rPr>
          <w:rFonts w:cstheme="minorHAnsi"/>
          <w:kern w:val="36"/>
        </w:rPr>
      </w:pPr>
      <w:proofErr w:type="spellStart"/>
      <w:r w:rsidRPr="003852FA">
        <w:rPr>
          <w:rFonts w:cstheme="minorHAnsi"/>
          <w:b/>
          <w:bCs/>
          <w:i/>
          <w:iCs/>
        </w:rPr>
        <w:t>Бланшар</w:t>
      </w:r>
      <w:proofErr w:type="spellEnd"/>
      <w:r w:rsidRPr="003852FA">
        <w:rPr>
          <w:rFonts w:cstheme="minorHAnsi"/>
          <w:b/>
          <w:bCs/>
          <w:i/>
          <w:iCs/>
        </w:rPr>
        <w:t xml:space="preserve"> О.</w:t>
      </w:r>
      <w:r w:rsidRPr="003852FA">
        <w:rPr>
          <w:rFonts w:cstheme="minorHAnsi"/>
          <w:i/>
          <w:iCs/>
        </w:rPr>
        <w:t xml:space="preserve"> </w:t>
      </w:r>
      <w:r w:rsidRPr="003852FA">
        <w:rPr>
          <w:rFonts w:cstheme="minorHAnsi"/>
        </w:rPr>
        <w:t xml:space="preserve">Макроэкономика: учебник. Пер. с англ. Под </w:t>
      </w:r>
      <w:proofErr w:type="spellStart"/>
      <w:r w:rsidRPr="003852FA">
        <w:rPr>
          <w:rFonts w:cstheme="minorHAnsi"/>
        </w:rPr>
        <w:t>науч.ред</w:t>
      </w:r>
      <w:proofErr w:type="spellEnd"/>
      <w:r w:rsidRPr="003852FA">
        <w:rPr>
          <w:rFonts w:cstheme="minorHAnsi"/>
        </w:rPr>
        <w:t xml:space="preserve">. </w:t>
      </w:r>
      <w:proofErr w:type="spellStart"/>
      <w:r w:rsidRPr="003852FA">
        <w:rPr>
          <w:rFonts w:cstheme="minorHAnsi"/>
        </w:rPr>
        <w:t>Л.Л.Любимова</w:t>
      </w:r>
      <w:proofErr w:type="spellEnd"/>
      <w:r w:rsidRPr="003852FA">
        <w:rPr>
          <w:rFonts w:cstheme="minorHAnsi"/>
        </w:rPr>
        <w:t xml:space="preserve"> - М.: ИД ГУ ВШЭ, 2009. Гл. 25-27.</w:t>
      </w:r>
    </w:p>
    <w:p w:rsidR="00B174C2" w:rsidRPr="003852FA" w:rsidRDefault="00B174C2" w:rsidP="00B174C2">
      <w:pPr>
        <w:spacing w:after="0"/>
        <w:jc w:val="both"/>
        <w:rPr>
          <w:rFonts w:cstheme="minorHAnsi"/>
          <w:i/>
          <w:iCs/>
        </w:rPr>
      </w:pPr>
      <w:r w:rsidRPr="003852FA">
        <w:rPr>
          <w:rFonts w:cstheme="minorHAnsi"/>
          <w:b/>
          <w:bCs/>
          <w:i/>
          <w:iCs/>
          <w:shd w:val="clear" w:color="auto" w:fill="FFFFFF"/>
        </w:rPr>
        <w:t xml:space="preserve">Ершов М.В. </w:t>
      </w:r>
      <w:r w:rsidRPr="003852FA">
        <w:rPr>
          <w:rFonts w:cstheme="minorHAnsi"/>
          <w:shd w:val="clear" w:color="auto" w:fill="FFFFFF"/>
        </w:rPr>
        <w:t xml:space="preserve">(2022). Российская экономика в условиях новых </w:t>
      </w:r>
      <w:proofErr w:type="spellStart"/>
      <w:r w:rsidRPr="003852FA">
        <w:rPr>
          <w:rFonts w:cstheme="minorHAnsi"/>
          <w:shd w:val="clear" w:color="auto" w:fill="FFFFFF"/>
        </w:rPr>
        <w:t>санкционных</w:t>
      </w:r>
      <w:proofErr w:type="spellEnd"/>
      <w:r w:rsidRPr="003852FA">
        <w:rPr>
          <w:rFonts w:cstheme="minorHAnsi"/>
          <w:shd w:val="clear" w:color="auto" w:fill="FFFFFF"/>
        </w:rPr>
        <w:t xml:space="preserve"> вызовов// Вопросы экономики. 2022, №12, с.5-23. </w:t>
      </w:r>
    </w:p>
    <w:bookmarkStart w:id="10" w:name="_Hlk121742024"/>
    <w:p w:rsidR="00B174C2" w:rsidRPr="003852FA" w:rsidRDefault="00B174C2" w:rsidP="00B174C2">
      <w:pPr>
        <w:shd w:val="clear" w:color="auto" w:fill="FFFFFF"/>
        <w:spacing w:after="0"/>
        <w:outlineLvl w:val="0"/>
        <w:rPr>
          <w:rFonts w:cstheme="minorHAnsi"/>
          <w:b/>
          <w:bCs/>
          <w:i/>
          <w:iCs/>
        </w:rPr>
      </w:pPr>
      <w:r w:rsidRPr="003852FA">
        <w:rPr>
          <w:rFonts w:cstheme="minorHAnsi"/>
        </w:rPr>
        <w:fldChar w:fldCharType="begin"/>
      </w:r>
      <w:r w:rsidRPr="003852FA">
        <w:rPr>
          <w:rFonts w:cstheme="minorHAnsi"/>
        </w:rPr>
        <w:instrText>HYPERLINK "https://www.vopreco.ru/index.php/jour/search?authors=%D0%90.%20AND%20%D0%92.%20AND%20%D0%97%D1%83%D0%B1%D0%B0%D1%80%D0%B5%D0%B2"</w:instrText>
      </w:r>
      <w:r w:rsidRPr="003852FA">
        <w:rPr>
          <w:rFonts w:cstheme="minorHAnsi"/>
        </w:rPr>
        <w:fldChar w:fldCharType="separate"/>
      </w:r>
      <w:r w:rsidRPr="003852FA">
        <w:rPr>
          <w:rFonts w:cstheme="minorHAnsi"/>
          <w:b/>
          <w:bCs/>
          <w:i/>
          <w:iCs/>
        </w:rPr>
        <w:t> Зубарев</w:t>
      </w:r>
      <w:r w:rsidRPr="003852FA">
        <w:rPr>
          <w:rFonts w:cstheme="minorHAnsi"/>
          <w:b/>
          <w:bCs/>
          <w:i/>
          <w:iCs/>
        </w:rPr>
        <w:fldChar w:fldCharType="end"/>
      </w:r>
      <w:r w:rsidRPr="003852FA">
        <w:rPr>
          <w:rFonts w:cstheme="minorHAnsi"/>
          <w:b/>
          <w:bCs/>
          <w:i/>
          <w:iCs/>
        </w:rPr>
        <w:t xml:space="preserve"> А.В., </w:t>
      </w:r>
      <w:hyperlink r:id="rId14" w:history="1">
        <w:r w:rsidRPr="003852FA">
          <w:rPr>
            <w:rFonts w:cstheme="minorHAnsi"/>
            <w:b/>
            <w:bCs/>
            <w:i/>
            <w:iCs/>
          </w:rPr>
          <w:t xml:space="preserve"> Нестерова</w:t>
        </w:r>
      </w:hyperlink>
      <w:r w:rsidRPr="003852FA">
        <w:rPr>
          <w:rFonts w:cstheme="minorHAnsi"/>
          <w:b/>
          <w:bCs/>
          <w:i/>
          <w:iCs/>
        </w:rPr>
        <w:t xml:space="preserve"> К.В</w:t>
      </w:r>
      <w:r w:rsidRPr="003852FA">
        <w:rPr>
          <w:rFonts w:cstheme="minorHAnsi"/>
        </w:rPr>
        <w:t>. (2022).</w:t>
      </w:r>
      <w:r w:rsidRPr="003852FA">
        <w:rPr>
          <w:rFonts w:cstheme="minorHAnsi"/>
          <w:b/>
          <w:bCs/>
          <w:i/>
          <w:iCs/>
        </w:rPr>
        <w:t xml:space="preserve"> </w:t>
      </w:r>
      <w:r w:rsidRPr="003852FA">
        <w:rPr>
          <w:rFonts w:cstheme="minorHAnsi"/>
          <w:kern w:val="36"/>
        </w:rPr>
        <w:t>Фискальная консолидация в условиях пандемии//Вопросы экономики, 2022, №7.</w:t>
      </w:r>
    </w:p>
    <w:bookmarkEnd w:id="10"/>
    <w:p w:rsidR="00B174C2" w:rsidRPr="003852FA" w:rsidRDefault="00B174C2" w:rsidP="00B174C2">
      <w:pPr>
        <w:spacing w:after="0"/>
        <w:jc w:val="both"/>
        <w:rPr>
          <w:rFonts w:cstheme="minorHAnsi"/>
          <w:i/>
          <w:iCs/>
        </w:rPr>
      </w:pPr>
      <w:proofErr w:type="spellStart"/>
      <w:r w:rsidRPr="003852FA">
        <w:rPr>
          <w:rFonts w:cstheme="minorHAnsi"/>
          <w:b/>
          <w:bCs/>
          <w:i/>
          <w:iCs/>
        </w:rPr>
        <w:t>Фальцман</w:t>
      </w:r>
      <w:proofErr w:type="spellEnd"/>
      <w:r w:rsidRPr="003852FA">
        <w:rPr>
          <w:rFonts w:cstheme="minorHAnsi"/>
          <w:b/>
          <w:bCs/>
          <w:i/>
          <w:iCs/>
        </w:rPr>
        <w:t xml:space="preserve"> </w:t>
      </w:r>
      <w:proofErr w:type="gramStart"/>
      <w:r w:rsidRPr="003852FA">
        <w:rPr>
          <w:rFonts w:cstheme="minorHAnsi"/>
          <w:b/>
          <w:bCs/>
          <w:i/>
          <w:iCs/>
        </w:rPr>
        <w:t>В.К</w:t>
      </w:r>
      <w:r w:rsidRPr="003852FA">
        <w:rPr>
          <w:rFonts w:cstheme="minorHAnsi"/>
        </w:rPr>
        <w:t>.(</w:t>
      </w:r>
      <w:proofErr w:type="gramEnd"/>
      <w:r w:rsidRPr="003852FA">
        <w:rPr>
          <w:rFonts w:cstheme="minorHAnsi"/>
        </w:rPr>
        <w:t>2020)</w:t>
      </w:r>
      <w:r w:rsidRPr="003852FA">
        <w:rPr>
          <w:rFonts w:cstheme="minorHAnsi"/>
          <w:i/>
          <w:iCs/>
        </w:rPr>
        <w:t xml:space="preserve"> </w:t>
      </w:r>
      <w:r w:rsidRPr="003852FA">
        <w:rPr>
          <w:rFonts w:cstheme="minorHAnsi"/>
        </w:rPr>
        <w:t>О трех глобальных проблемах долгосрочного роста развивающихся стран// Проблемы прогнозирования. № 3 (180), с. 137-145.</w:t>
      </w:r>
    </w:p>
    <w:p w:rsidR="00B174C2" w:rsidRPr="003852FA" w:rsidRDefault="00B174C2" w:rsidP="00B174C2">
      <w:pPr>
        <w:spacing w:after="0"/>
        <w:rPr>
          <w:rFonts w:cstheme="minorHAnsi"/>
        </w:rPr>
      </w:pPr>
      <w:r w:rsidRPr="003852FA">
        <w:rPr>
          <w:rFonts w:cstheme="minorHAnsi"/>
          <w:b/>
          <w:bCs/>
          <w:i/>
          <w:iCs/>
        </w:rPr>
        <w:t>Широв А.А.</w:t>
      </w:r>
      <w:r w:rsidRPr="003852FA">
        <w:rPr>
          <w:rFonts w:cstheme="minorHAnsi"/>
        </w:rPr>
        <w:t xml:space="preserve"> (2021), Пандемический кризис экономики: механизмы развития и решения в области экономической политики // Журнал НЭА, №1 (49), с. 209–216</w:t>
      </w:r>
    </w:p>
    <w:p w:rsidR="00B174C2" w:rsidRPr="003852FA" w:rsidRDefault="00B174C2" w:rsidP="00B174C2">
      <w:pPr>
        <w:spacing w:after="0"/>
        <w:rPr>
          <w:rFonts w:cstheme="minorHAnsi"/>
        </w:rPr>
      </w:pPr>
    </w:p>
    <w:p w:rsidR="00E75972" w:rsidRPr="003852FA" w:rsidRDefault="00E75972">
      <w:pPr>
        <w:rPr>
          <w:rFonts w:cstheme="minorHAnsi"/>
        </w:rPr>
      </w:pPr>
    </w:p>
    <w:sectPr w:rsidR="00E75972" w:rsidRPr="00385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C7D99"/>
    <w:multiLevelType w:val="hybridMultilevel"/>
    <w:tmpl w:val="3F9E10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4C2"/>
    <w:rsid w:val="002303AD"/>
    <w:rsid w:val="00255592"/>
    <w:rsid w:val="003852FA"/>
    <w:rsid w:val="0045438A"/>
    <w:rsid w:val="00B174C2"/>
    <w:rsid w:val="00E7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BBB7"/>
  <w15:chartTrackingRefBased/>
  <w15:docId w15:val="{EFA22B6E-4485-408E-8563-C0AB4662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tina.msu.ru/publications/article/494966864/" TargetMode="External"/><Relationship Id="rId13" Type="http://schemas.openxmlformats.org/officeDocument/2006/relationships/hyperlink" Target="https://elibrary.ru/contents.asp?id=48411862&amp;selid=484118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tina.msu.ru/workers/3652855/" TargetMode="External"/><Relationship Id="rId12" Type="http://schemas.openxmlformats.org/officeDocument/2006/relationships/hyperlink" Target="https://elibrary.ru/contents.asp?id=4841186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library.ru/contents.asp?titleid=64644" TargetMode="External"/><Relationship Id="rId11" Type="http://schemas.openxmlformats.org/officeDocument/2006/relationships/hyperlink" Target="https://elibrary.ru/item.asp?id=48411863" TargetMode="External"/><Relationship Id="rId5" Type="http://schemas.openxmlformats.org/officeDocument/2006/relationships/hyperlink" Target="https://elibrary.ru/author_items.asp?refid=769120174&amp;fam=%D0%A1%D0%B8%D0%BD%D0%B5%D0%BB%D1%8C%D0%BD%D0%B8%D0%BA%D0%BE%D0%B2%D0%B0%2D%D0%9C%D1%83%D1%80%D1%8B%D0%BB%D0%B5%D0%B2%D0%B0&amp;init=%D0%95+%D0%9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cbr.ru/Content/Document/File/33264/wp2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tina.msu.ru/journals/94921/" TargetMode="External"/><Relationship Id="rId14" Type="http://schemas.openxmlformats.org/officeDocument/2006/relationships/hyperlink" Target="https://www.vopreco.ru/index.php/jour/search?authors=%D0%9A.%20AND%20%D0%92.%20AND%20%D0%9D%D0%B5%D1%81%D1%82%D0%B5%D1%80%D0%BE%D0%B2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2259</Words>
  <Characters>12881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"АйТи Энерджи Сервис"</Company>
  <LinksUpToDate>false</LinksUpToDate>
  <CharactersWithSpaces>15110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SHagas Nataliia Leonidovna</cp:lastModifiedBy>
  <cp:revision>2</cp:revision>
  <dcterms:created xsi:type="dcterms:W3CDTF">2024-02-05T10:33:00Z</dcterms:created>
  <dcterms:modified xsi:type="dcterms:W3CDTF">2024-02-05T10:33:00Z</dcterms:modified>
</cp:coreProperties>
</file>