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587B6" w14:textId="77777777" w:rsidR="00D3740C" w:rsidRPr="00AA3809" w:rsidRDefault="007A3AF0">
      <w:r w:rsidRPr="00AA3809">
        <w:t>МОСКОВСКИЙ ГОСУДАРСТВЕННЫЙ УНИВЕРСИТЕТ</w:t>
      </w:r>
    </w:p>
    <w:p w14:paraId="3C341561" w14:textId="77777777" w:rsidR="007A3AF0" w:rsidRPr="00AA3809" w:rsidRDefault="007A3AF0">
      <w:r w:rsidRPr="00AA3809">
        <w:t>ИМЕНИ М.В. ЛОМОНОСОВА</w:t>
      </w:r>
    </w:p>
    <w:p w14:paraId="3524EFEC" w14:textId="77777777" w:rsidR="007A3AF0" w:rsidRPr="00AA3809" w:rsidRDefault="007A3AF0"/>
    <w:p w14:paraId="651507B9" w14:textId="77777777" w:rsidR="007A3AF0" w:rsidRPr="00AA3809" w:rsidRDefault="007A3AF0">
      <w:r w:rsidRPr="00AA3809">
        <w:t>ЭКОНОМИЧЕСКИЙ ФАКУЛЬТЕТ</w:t>
      </w:r>
    </w:p>
    <w:p w14:paraId="72D63FFC" w14:textId="77777777" w:rsidR="007A3AF0" w:rsidRPr="00AA3809" w:rsidRDefault="007A3AF0"/>
    <w:p w14:paraId="2061A973" w14:textId="77777777" w:rsidR="007A3AF0" w:rsidRPr="00AA3809" w:rsidRDefault="007A3AF0"/>
    <w:p w14:paraId="5DAE60D7" w14:textId="77777777" w:rsidR="007A3AF0" w:rsidRPr="00AA3809" w:rsidRDefault="007A3AF0"/>
    <w:p w14:paraId="05C5FD90" w14:textId="77777777" w:rsidR="007A3AF0" w:rsidRPr="00AA3809" w:rsidRDefault="007A3AF0"/>
    <w:p w14:paraId="179D2E8B" w14:textId="77777777" w:rsidR="007A3AF0" w:rsidRPr="00AA3809" w:rsidRDefault="007A3AF0"/>
    <w:p w14:paraId="040F4AF0" w14:textId="77777777" w:rsidR="007A3AF0" w:rsidRPr="00AA3809" w:rsidRDefault="007A3AF0"/>
    <w:p w14:paraId="59BA94C1" w14:textId="77777777" w:rsidR="007A3AF0" w:rsidRPr="00AA3809" w:rsidRDefault="007A3AF0"/>
    <w:p w14:paraId="65E99976" w14:textId="48CA3F49" w:rsidR="007A3AF0" w:rsidRPr="00AA3809" w:rsidRDefault="007A3AF0" w:rsidP="007A3AF0">
      <w:pPr>
        <w:spacing w:line="360" w:lineRule="auto"/>
        <w:jc w:val="right"/>
        <w:rPr>
          <w:b w:val="0"/>
        </w:rPr>
      </w:pPr>
      <w:r w:rsidRPr="00AA3809">
        <w:rPr>
          <w:b w:val="0"/>
        </w:rPr>
        <w:t>«УТВЕРЖДАЮ»</w:t>
      </w:r>
      <w:r w:rsidR="003C23CB" w:rsidRPr="00AA3809">
        <w:rPr>
          <w:b w:val="0"/>
        </w:rPr>
        <w:tab/>
        <w:t xml:space="preserve">  </w:t>
      </w:r>
      <w:r w:rsidR="003C23CB" w:rsidRPr="00AA3809">
        <w:rPr>
          <w:b w:val="0"/>
        </w:rPr>
        <w:tab/>
      </w:r>
      <w:r w:rsidR="003C23CB" w:rsidRPr="00AA3809">
        <w:rPr>
          <w:b w:val="0"/>
        </w:rPr>
        <w:tab/>
      </w:r>
    </w:p>
    <w:p w14:paraId="4DB12C8B" w14:textId="77777777" w:rsidR="007A3AF0" w:rsidRPr="00AA3809" w:rsidRDefault="007A3AF0" w:rsidP="007A3AF0">
      <w:pPr>
        <w:spacing w:line="360" w:lineRule="auto"/>
        <w:jc w:val="right"/>
        <w:rPr>
          <w:b w:val="0"/>
        </w:rPr>
      </w:pPr>
      <w:r w:rsidRPr="00AA3809">
        <w:rPr>
          <w:b w:val="0"/>
        </w:rPr>
        <w:t>Декан экономического факультета</w:t>
      </w:r>
    </w:p>
    <w:p w14:paraId="2106A0D2" w14:textId="77777777" w:rsidR="007A3AF0" w:rsidRPr="00AA3809" w:rsidRDefault="007A3AF0" w:rsidP="007A3AF0">
      <w:pPr>
        <w:spacing w:line="360" w:lineRule="auto"/>
        <w:jc w:val="right"/>
        <w:rPr>
          <w:b w:val="0"/>
        </w:rPr>
      </w:pPr>
      <w:r w:rsidRPr="00AA3809">
        <w:rPr>
          <w:b w:val="0"/>
        </w:rPr>
        <w:t>________________/ проф. А.А. Аузан /</w:t>
      </w:r>
    </w:p>
    <w:p w14:paraId="16546757" w14:textId="77777777" w:rsidR="007A3AF0" w:rsidRPr="00AA3809" w:rsidRDefault="007A3AF0" w:rsidP="007A3AF0">
      <w:pPr>
        <w:spacing w:line="360" w:lineRule="auto"/>
        <w:jc w:val="right"/>
        <w:rPr>
          <w:b w:val="0"/>
        </w:rPr>
      </w:pPr>
      <w:r w:rsidRPr="00AA3809">
        <w:rPr>
          <w:b w:val="0"/>
        </w:rPr>
        <w:t>(подпись)</w:t>
      </w:r>
      <w:r w:rsidRPr="00AA3809">
        <w:rPr>
          <w:b w:val="0"/>
        </w:rPr>
        <w:tab/>
      </w:r>
      <w:r w:rsidRPr="00AA3809">
        <w:rPr>
          <w:b w:val="0"/>
        </w:rPr>
        <w:tab/>
      </w:r>
      <w:r w:rsidRPr="00AA3809">
        <w:rPr>
          <w:b w:val="0"/>
        </w:rPr>
        <w:tab/>
      </w:r>
      <w:r w:rsidRPr="00AA3809">
        <w:rPr>
          <w:b w:val="0"/>
        </w:rPr>
        <w:tab/>
      </w:r>
      <w:r w:rsidRPr="00AA3809">
        <w:rPr>
          <w:b w:val="0"/>
        </w:rPr>
        <w:tab/>
      </w:r>
    </w:p>
    <w:p w14:paraId="3F0D4049" w14:textId="77777777" w:rsidR="007A3AF0" w:rsidRPr="00AA3809" w:rsidRDefault="007A3AF0" w:rsidP="007A3AF0">
      <w:pPr>
        <w:spacing w:line="360" w:lineRule="auto"/>
        <w:jc w:val="right"/>
        <w:rPr>
          <w:b w:val="0"/>
        </w:rPr>
      </w:pPr>
      <w:r w:rsidRPr="00AA3809">
        <w:rPr>
          <w:b w:val="0"/>
        </w:rPr>
        <w:t>«___»_______________202__г.</w:t>
      </w:r>
      <w:r w:rsidRPr="00AA3809">
        <w:rPr>
          <w:b w:val="0"/>
        </w:rPr>
        <w:tab/>
      </w:r>
    </w:p>
    <w:p w14:paraId="7A67F586" w14:textId="77777777" w:rsidR="007A3AF0" w:rsidRPr="00AA3809" w:rsidRDefault="007A3AF0" w:rsidP="007A3AF0">
      <w:pPr>
        <w:spacing w:line="360" w:lineRule="auto"/>
        <w:jc w:val="right"/>
        <w:rPr>
          <w:b w:val="0"/>
        </w:rPr>
      </w:pPr>
    </w:p>
    <w:p w14:paraId="0143210D" w14:textId="77777777" w:rsidR="007A3AF0" w:rsidRPr="00AA3809" w:rsidRDefault="007A3AF0" w:rsidP="007A3AF0">
      <w:pPr>
        <w:spacing w:line="360" w:lineRule="auto"/>
        <w:jc w:val="right"/>
        <w:rPr>
          <w:b w:val="0"/>
        </w:rPr>
      </w:pPr>
    </w:p>
    <w:p w14:paraId="07579D82" w14:textId="77777777" w:rsidR="007A3AF0" w:rsidRPr="00AA3809" w:rsidRDefault="007A3AF0" w:rsidP="007A3AF0">
      <w:pPr>
        <w:spacing w:line="360" w:lineRule="auto"/>
      </w:pPr>
      <w:r w:rsidRPr="00AA3809">
        <w:t>РАБОЧАЯ ПРОГРАММА ДИСЦИПЛИНЫ</w:t>
      </w:r>
    </w:p>
    <w:p w14:paraId="47423707" w14:textId="76D56940" w:rsidR="007A3AF0" w:rsidRPr="00AA3809" w:rsidRDefault="007A3AF0" w:rsidP="007A3AF0">
      <w:pPr>
        <w:spacing w:line="360" w:lineRule="auto"/>
      </w:pPr>
      <w:r w:rsidRPr="00AA3809">
        <w:t>«ЭМПИРИЧЕСКИЕ ОТРАСЛЕВЫЕ РЫНКИ»</w:t>
      </w:r>
    </w:p>
    <w:p w14:paraId="5245F2BA" w14:textId="77777777" w:rsidR="007A3AF0" w:rsidRPr="00AA3809" w:rsidRDefault="007A3AF0" w:rsidP="007A3AF0">
      <w:pPr>
        <w:spacing w:line="360" w:lineRule="auto"/>
      </w:pPr>
    </w:p>
    <w:p w14:paraId="607DB05F" w14:textId="77777777" w:rsidR="007A3AF0" w:rsidRPr="00AA3809" w:rsidRDefault="007A3AF0" w:rsidP="007A3AF0">
      <w:pPr>
        <w:spacing w:line="360" w:lineRule="auto"/>
      </w:pPr>
    </w:p>
    <w:p w14:paraId="50E40E71" w14:textId="77777777" w:rsidR="007A3AF0" w:rsidRPr="00AA3809" w:rsidRDefault="007A3AF0" w:rsidP="007A3AF0">
      <w:pPr>
        <w:spacing w:line="360" w:lineRule="auto"/>
      </w:pPr>
    </w:p>
    <w:p w14:paraId="580AEE66" w14:textId="77777777" w:rsidR="007A3AF0" w:rsidRPr="00AA3809" w:rsidRDefault="007A3AF0" w:rsidP="007A3AF0">
      <w:pPr>
        <w:spacing w:line="360" w:lineRule="auto"/>
      </w:pPr>
    </w:p>
    <w:p w14:paraId="3668A7BB" w14:textId="77777777" w:rsidR="007A3AF0" w:rsidRPr="00AA3809" w:rsidRDefault="007A3AF0" w:rsidP="007A3AF0">
      <w:pPr>
        <w:spacing w:line="360" w:lineRule="auto"/>
      </w:pPr>
    </w:p>
    <w:p w14:paraId="67F78141" w14:textId="77777777" w:rsidR="007A3AF0" w:rsidRPr="00AA3809" w:rsidRDefault="007A3AF0" w:rsidP="007A3AF0">
      <w:pPr>
        <w:spacing w:line="360" w:lineRule="auto"/>
      </w:pPr>
    </w:p>
    <w:p w14:paraId="1D269007" w14:textId="77777777" w:rsidR="007A3AF0" w:rsidRPr="00AA3809" w:rsidRDefault="007A3AF0" w:rsidP="007A3AF0">
      <w:pPr>
        <w:spacing w:line="360" w:lineRule="auto"/>
      </w:pPr>
    </w:p>
    <w:p w14:paraId="6B702838" w14:textId="77777777" w:rsidR="007A3AF0" w:rsidRPr="00AA3809" w:rsidRDefault="007A3AF0" w:rsidP="007A3AF0">
      <w:pPr>
        <w:spacing w:line="360" w:lineRule="auto"/>
      </w:pPr>
    </w:p>
    <w:p w14:paraId="48C3D7B7" w14:textId="77777777" w:rsidR="007A3AF0" w:rsidRPr="00AA3809" w:rsidRDefault="007A3AF0" w:rsidP="007A3AF0">
      <w:pPr>
        <w:spacing w:line="360" w:lineRule="auto"/>
      </w:pPr>
    </w:p>
    <w:p w14:paraId="1C376C90" w14:textId="77777777" w:rsidR="007A3AF0" w:rsidRPr="00AA3809" w:rsidRDefault="007A3AF0" w:rsidP="007A3AF0">
      <w:pPr>
        <w:spacing w:line="360" w:lineRule="auto"/>
      </w:pPr>
    </w:p>
    <w:p w14:paraId="154C8511" w14:textId="77777777" w:rsidR="007A3AF0" w:rsidRPr="00AA3809" w:rsidRDefault="007A3AF0" w:rsidP="007A3AF0">
      <w:pPr>
        <w:spacing w:line="360" w:lineRule="auto"/>
      </w:pPr>
    </w:p>
    <w:p w14:paraId="33998BDB" w14:textId="77777777" w:rsidR="007A3AF0" w:rsidRPr="00AA3809" w:rsidRDefault="007A3AF0" w:rsidP="007A3AF0">
      <w:pPr>
        <w:spacing w:line="360" w:lineRule="auto"/>
      </w:pPr>
    </w:p>
    <w:p w14:paraId="2497309E" w14:textId="77777777" w:rsidR="007A3AF0" w:rsidRPr="00AA3809" w:rsidRDefault="007A3AF0" w:rsidP="007A3AF0">
      <w:pPr>
        <w:spacing w:line="360" w:lineRule="auto"/>
      </w:pPr>
    </w:p>
    <w:p w14:paraId="5730F1FE" w14:textId="2047C1E0" w:rsidR="007A3AF0" w:rsidRPr="00AA3809" w:rsidRDefault="006321A8" w:rsidP="007A3AF0">
      <w:pPr>
        <w:spacing w:line="360" w:lineRule="auto"/>
        <w:rPr>
          <w:b w:val="0"/>
        </w:rPr>
      </w:pPr>
      <w:r w:rsidRPr="00AA3809">
        <w:rPr>
          <w:b w:val="0"/>
        </w:rPr>
        <w:t xml:space="preserve">Москва, </w:t>
      </w:r>
      <w:r w:rsidR="00AA3809">
        <w:rPr>
          <w:b w:val="0"/>
        </w:rPr>
        <w:t>2023</w:t>
      </w:r>
    </w:p>
    <w:p w14:paraId="0BC079E3" w14:textId="53A51482" w:rsidR="007A3AF0" w:rsidRPr="00B7219E" w:rsidRDefault="007C1730" w:rsidP="00CE75F9">
      <w:pPr>
        <w:pStyle w:val="a5"/>
        <w:numPr>
          <w:ilvl w:val="0"/>
          <w:numId w:val="3"/>
        </w:numPr>
        <w:spacing w:line="360" w:lineRule="auto"/>
        <w:ind w:left="284" w:hanging="284"/>
        <w:jc w:val="left"/>
        <w:rPr>
          <w:sz w:val="24"/>
        </w:rPr>
      </w:pPr>
      <w:r w:rsidRPr="00DD3991">
        <w:rPr>
          <w:sz w:val="24"/>
        </w:rPr>
        <w:lastRenderedPageBreak/>
        <w:t>Наименование дисциплины:</w:t>
      </w:r>
      <w:r w:rsidR="00EA75B9" w:rsidRPr="00DD3991">
        <w:rPr>
          <w:sz w:val="24"/>
        </w:rPr>
        <w:t xml:space="preserve"> </w:t>
      </w:r>
      <w:r w:rsidR="00B502BE" w:rsidRPr="00B7219E">
        <w:rPr>
          <w:sz w:val="24"/>
        </w:rPr>
        <w:t>Э</w:t>
      </w:r>
      <w:r w:rsidR="00EA75B9" w:rsidRPr="00B7219E">
        <w:rPr>
          <w:sz w:val="24"/>
        </w:rPr>
        <w:t>мпирические отраслевые рынки</w:t>
      </w:r>
      <w:r w:rsidR="00FD73A4" w:rsidRPr="00B7219E">
        <w:rPr>
          <w:sz w:val="24"/>
        </w:rPr>
        <w:t xml:space="preserve"> (</w:t>
      </w:r>
      <w:r w:rsidR="00FD73A4" w:rsidRPr="00B7219E">
        <w:rPr>
          <w:sz w:val="24"/>
          <w:lang w:val="en-US"/>
        </w:rPr>
        <w:t>Empirical</w:t>
      </w:r>
      <w:r w:rsidR="00FD73A4" w:rsidRPr="00B7219E">
        <w:rPr>
          <w:sz w:val="24"/>
        </w:rPr>
        <w:t xml:space="preserve"> </w:t>
      </w:r>
      <w:r w:rsidR="00FD73A4" w:rsidRPr="00B7219E">
        <w:rPr>
          <w:sz w:val="24"/>
          <w:lang w:val="en-US"/>
        </w:rPr>
        <w:t>Industrial</w:t>
      </w:r>
      <w:r w:rsidR="00FD73A4" w:rsidRPr="00B7219E">
        <w:rPr>
          <w:sz w:val="24"/>
        </w:rPr>
        <w:t xml:space="preserve"> </w:t>
      </w:r>
      <w:r w:rsidR="00FD73A4" w:rsidRPr="00B7219E">
        <w:rPr>
          <w:sz w:val="24"/>
          <w:lang w:val="en-US"/>
        </w:rPr>
        <w:t>Organization</w:t>
      </w:r>
      <w:r w:rsidR="00FD73A4" w:rsidRPr="00B7219E">
        <w:rPr>
          <w:sz w:val="24"/>
        </w:rPr>
        <w:t>)</w:t>
      </w:r>
    </w:p>
    <w:p w14:paraId="670BFAAE" w14:textId="77777777" w:rsidR="00485DBD" w:rsidRPr="00AA3809" w:rsidRDefault="00485DBD" w:rsidP="00485DBD">
      <w:pPr>
        <w:spacing w:line="360" w:lineRule="auto"/>
        <w:jc w:val="both"/>
        <w:rPr>
          <w:sz w:val="24"/>
        </w:rPr>
      </w:pPr>
    </w:p>
    <w:p w14:paraId="6755AB83" w14:textId="3EEEC342" w:rsidR="00F44652" w:rsidRPr="00AA3809" w:rsidRDefault="0047553E" w:rsidP="00485DBD">
      <w:pPr>
        <w:spacing w:line="360" w:lineRule="auto"/>
        <w:ind w:firstLine="709"/>
        <w:jc w:val="both"/>
        <w:rPr>
          <w:b w:val="0"/>
          <w:sz w:val="24"/>
        </w:rPr>
      </w:pPr>
      <w:r w:rsidRPr="00AA3809">
        <w:rPr>
          <w:b w:val="0"/>
          <w:sz w:val="24"/>
        </w:rPr>
        <w:t>Авторы программы:</w:t>
      </w:r>
      <w:r w:rsidR="00F44652" w:rsidRPr="00AA3809">
        <w:rPr>
          <w:b w:val="0"/>
          <w:sz w:val="24"/>
        </w:rPr>
        <w:t xml:space="preserve"> </w:t>
      </w:r>
    </w:p>
    <w:p w14:paraId="3FAB3441" w14:textId="1DBD925B" w:rsidR="00F44652" w:rsidRPr="00AA3809" w:rsidRDefault="006663CA" w:rsidP="00B7219E">
      <w:pPr>
        <w:spacing w:line="360" w:lineRule="auto"/>
        <w:ind w:firstLine="709"/>
        <w:jc w:val="both"/>
        <w:rPr>
          <w:b w:val="0"/>
          <w:sz w:val="24"/>
        </w:rPr>
      </w:pPr>
      <w:r w:rsidRPr="00AA3809">
        <w:rPr>
          <w:b w:val="0"/>
          <w:sz w:val="24"/>
        </w:rPr>
        <w:t>Ионкина Карина Александровна</w:t>
      </w:r>
      <w:r w:rsidR="00DA6BF3">
        <w:rPr>
          <w:b w:val="0"/>
          <w:sz w:val="24"/>
        </w:rPr>
        <w:t xml:space="preserve"> </w:t>
      </w:r>
      <w:hyperlink r:id="rId8">
        <w:r w:rsidR="00DA6BF3" w:rsidRPr="00AA3809">
          <w:rPr>
            <w:rStyle w:val="a6"/>
            <w:b w:val="0"/>
            <w:i/>
            <w:sz w:val="24"/>
            <w:lang w:val="en-US"/>
          </w:rPr>
          <w:t>k</w:t>
        </w:r>
        <w:r w:rsidR="00DA6BF3" w:rsidRPr="00AA3809">
          <w:rPr>
            <w:rStyle w:val="a6"/>
            <w:b w:val="0"/>
            <w:i/>
            <w:sz w:val="24"/>
          </w:rPr>
          <w:t>.</w:t>
        </w:r>
        <w:r w:rsidR="00DA6BF3" w:rsidRPr="00AA3809">
          <w:rPr>
            <w:rStyle w:val="a6"/>
            <w:b w:val="0"/>
            <w:i/>
            <w:sz w:val="24"/>
            <w:lang w:val="en-US"/>
          </w:rPr>
          <w:t>ionkina</w:t>
        </w:r>
        <w:r w:rsidR="00DA6BF3" w:rsidRPr="00AA3809">
          <w:rPr>
            <w:rStyle w:val="a6"/>
            <w:b w:val="0"/>
            <w:i/>
            <w:sz w:val="24"/>
          </w:rPr>
          <w:t>757@</w:t>
        </w:r>
        <w:r w:rsidR="00DA6BF3" w:rsidRPr="00AA3809">
          <w:rPr>
            <w:rStyle w:val="a6"/>
            <w:b w:val="0"/>
            <w:i/>
            <w:sz w:val="24"/>
            <w:lang w:val="en-US"/>
          </w:rPr>
          <w:t>gmail</w:t>
        </w:r>
        <w:r w:rsidR="00DA6BF3" w:rsidRPr="00AA3809">
          <w:rPr>
            <w:rStyle w:val="a6"/>
            <w:b w:val="0"/>
            <w:i/>
            <w:sz w:val="24"/>
          </w:rPr>
          <w:t>.</w:t>
        </w:r>
        <w:r w:rsidR="00DA6BF3" w:rsidRPr="00AA3809">
          <w:rPr>
            <w:rStyle w:val="a6"/>
            <w:b w:val="0"/>
            <w:i/>
            <w:sz w:val="24"/>
            <w:lang w:val="en-US"/>
          </w:rPr>
          <w:t>com</w:t>
        </w:r>
      </w:hyperlink>
    </w:p>
    <w:p w14:paraId="78E0C197" w14:textId="62C27DEE" w:rsidR="00F44652" w:rsidRPr="00B7219E" w:rsidRDefault="006663CA" w:rsidP="00B7219E">
      <w:pPr>
        <w:spacing w:line="360" w:lineRule="auto"/>
        <w:ind w:firstLine="709"/>
        <w:jc w:val="both"/>
        <w:rPr>
          <w:b w:val="0"/>
          <w:i/>
          <w:sz w:val="24"/>
        </w:rPr>
      </w:pPr>
      <w:r w:rsidRPr="00AA3809">
        <w:rPr>
          <w:b w:val="0"/>
          <w:sz w:val="24"/>
        </w:rPr>
        <w:t>Маркова Ольга Анатольевна</w:t>
      </w:r>
      <w:r w:rsidR="00DA6BF3">
        <w:rPr>
          <w:b w:val="0"/>
          <w:sz w:val="24"/>
        </w:rPr>
        <w:t xml:space="preserve"> </w:t>
      </w:r>
      <w:hyperlink r:id="rId9" w:history="1">
        <w:r w:rsidR="00DA6BF3" w:rsidRPr="00DA6BF3">
          <w:rPr>
            <w:rStyle w:val="a6"/>
            <w:b w:val="0"/>
            <w:i/>
            <w:sz w:val="24"/>
            <w:lang w:val="en-US"/>
          </w:rPr>
          <w:t>olya</w:t>
        </w:r>
        <w:r w:rsidR="00DA6BF3" w:rsidRPr="00DA6BF3">
          <w:rPr>
            <w:rStyle w:val="a6"/>
            <w:b w:val="0"/>
            <w:i/>
            <w:sz w:val="24"/>
          </w:rPr>
          <w:t>.</w:t>
        </w:r>
        <w:r w:rsidR="00DA6BF3" w:rsidRPr="00DA6BF3">
          <w:rPr>
            <w:rStyle w:val="a6"/>
            <w:b w:val="0"/>
            <w:i/>
            <w:sz w:val="24"/>
            <w:lang w:val="en-US"/>
          </w:rPr>
          <w:t>eule</w:t>
        </w:r>
        <w:r w:rsidR="00DA6BF3" w:rsidRPr="00DA6BF3">
          <w:rPr>
            <w:rStyle w:val="a6"/>
            <w:b w:val="0"/>
            <w:i/>
            <w:sz w:val="24"/>
          </w:rPr>
          <w:t>@</w:t>
        </w:r>
        <w:r w:rsidR="00DA6BF3" w:rsidRPr="00DA6BF3">
          <w:rPr>
            <w:rStyle w:val="a6"/>
            <w:b w:val="0"/>
            <w:i/>
            <w:sz w:val="24"/>
            <w:lang w:val="en-US"/>
          </w:rPr>
          <w:t>gmail</w:t>
        </w:r>
        <w:r w:rsidR="00DA6BF3" w:rsidRPr="00DA6BF3">
          <w:rPr>
            <w:rStyle w:val="a6"/>
            <w:b w:val="0"/>
            <w:i/>
            <w:sz w:val="24"/>
          </w:rPr>
          <w:t>.</w:t>
        </w:r>
        <w:r w:rsidR="00DA6BF3" w:rsidRPr="00DA6BF3">
          <w:rPr>
            <w:rStyle w:val="a6"/>
            <w:b w:val="0"/>
            <w:i/>
            <w:sz w:val="24"/>
            <w:lang w:val="en-US"/>
          </w:rPr>
          <w:t>com</w:t>
        </w:r>
      </w:hyperlink>
    </w:p>
    <w:p w14:paraId="144BB4AF" w14:textId="4642A1DD" w:rsidR="00F44652" w:rsidRPr="00AA3809" w:rsidRDefault="006663CA" w:rsidP="00B7219E">
      <w:pPr>
        <w:spacing w:line="360" w:lineRule="auto"/>
        <w:ind w:firstLine="708"/>
        <w:jc w:val="both"/>
        <w:rPr>
          <w:b w:val="0"/>
          <w:sz w:val="24"/>
        </w:rPr>
      </w:pPr>
      <w:r w:rsidRPr="00AA3809">
        <w:rPr>
          <w:b w:val="0"/>
          <w:sz w:val="24"/>
        </w:rPr>
        <w:t>Морозов Антон Николаевич</w:t>
      </w:r>
      <w:r w:rsidR="00B7219E">
        <w:rPr>
          <w:b w:val="0"/>
          <w:sz w:val="24"/>
        </w:rPr>
        <w:t>, +7-917-555-69-52</w:t>
      </w:r>
      <w:r w:rsidR="00DA6BF3">
        <w:rPr>
          <w:b w:val="0"/>
          <w:sz w:val="24"/>
        </w:rPr>
        <w:t xml:space="preserve"> </w:t>
      </w:r>
      <w:hyperlink r:id="rId10">
        <w:r w:rsidR="00DA6BF3" w:rsidRPr="00AA3809">
          <w:rPr>
            <w:rStyle w:val="a6"/>
            <w:b w:val="0"/>
            <w:i/>
            <w:sz w:val="24"/>
          </w:rPr>
          <w:t>antmorozov88@gmail.com</w:t>
        </w:r>
      </w:hyperlink>
    </w:p>
    <w:p w14:paraId="137F4265" w14:textId="25952B0E" w:rsidR="00485DBD" w:rsidRPr="00AA3809" w:rsidRDefault="00F44652" w:rsidP="00B7219E">
      <w:pPr>
        <w:spacing w:line="360" w:lineRule="auto"/>
        <w:ind w:firstLine="708"/>
        <w:jc w:val="both"/>
        <w:rPr>
          <w:b w:val="0"/>
          <w:sz w:val="24"/>
        </w:rPr>
      </w:pPr>
      <w:r w:rsidRPr="00AA3809">
        <w:rPr>
          <w:b w:val="0"/>
          <w:sz w:val="24"/>
        </w:rPr>
        <w:t>Федоров Сергей Игоревич</w:t>
      </w:r>
      <w:r w:rsidR="00DA6BF3">
        <w:rPr>
          <w:b w:val="0"/>
          <w:sz w:val="24"/>
        </w:rPr>
        <w:t xml:space="preserve"> </w:t>
      </w:r>
      <w:hyperlink r:id="rId11" w:history="1">
        <w:r w:rsidR="00DA6BF3" w:rsidRPr="00DA6BF3">
          <w:rPr>
            <w:rStyle w:val="a6"/>
            <w:b w:val="0"/>
            <w:i/>
            <w:sz w:val="24"/>
            <w:lang w:val="en-US"/>
          </w:rPr>
          <w:t>fedoroffsi</w:t>
        </w:r>
        <w:r w:rsidR="00DA6BF3" w:rsidRPr="00DA6BF3">
          <w:rPr>
            <w:rStyle w:val="a6"/>
            <w:b w:val="0"/>
            <w:i/>
            <w:sz w:val="24"/>
          </w:rPr>
          <w:t>@</w:t>
        </w:r>
        <w:r w:rsidR="00DA6BF3" w:rsidRPr="00DA6BF3">
          <w:rPr>
            <w:rStyle w:val="a6"/>
            <w:b w:val="0"/>
            <w:i/>
            <w:sz w:val="24"/>
            <w:lang w:val="en-US"/>
          </w:rPr>
          <w:t>yandex</w:t>
        </w:r>
        <w:r w:rsidR="00DA6BF3" w:rsidRPr="00DA6BF3">
          <w:rPr>
            <w:rStyle w:val="a6"/>
            <w:b w:val="0"/>
            <w:i/>
            <w:sz w:val="24"/>
          </w:rPr>
          <w:t>.</w:t>
        </w:r>
        <w:r w:rsidR="00DA6BF3" w:rsidRPr="00DA6BF3">
          <w:rPr>
            <w:rStyle w:val="a6"/>
            <w:b w:val="0"/>
            <w:i/>
            <w:sz w:val="24"/>
            <w:lang w:val="en-US"/>
          </w:rPr>
          <w:t>ru</w:t>
        </w:r>
      </w:hyperlink>
    </w:p>
    <w:p w14:paraId="6C656356" w14:textId="691107A0" w:rsidR="0047553E" w:rsidRPr="00AA3809" w:rsidRDefault="0047553E" w:rsidP="00485DBD">
      <w:pPr>
        <w:spacing w:line="360" w:lineRule="auto"/>
        <w:ind w:firstLine="709"/>
        <w:jc w:val="both"/>
        <w:rPr>
          <w:b w:val="0"/>
          <w:sz w:val="24"/>
        </w:rPr>
      </w:pPr>
      <w:r w:rsidRPr="00AA3809">
        <w:rPr>
          <w:b w:val="0"/>
          <w:sz w:val="24"/>
        </w:rPr>
        <w:t>Уровень высшего образования: бакалавриат</w:t>
      </w:r>
    </w:p>
    <w:p w14:paraId="1E2E160F" w14:textId="6B26E8B9" w:rsidR="0047553E" w:rsidRPr="00AA3809" w:rsidRDefault="0047553E" w:rsidP="00485DBD">
      <w:pPr>
        <w:spacing w:line="360" w:lineRule="auto"/>
        <w:ind w:firstLine="709"/>
        <w:jc w:val="both"/>
        <w:rPr>
          <w:b w:val="0"/>
          <w:sz w:val="24"/>
        </w:rPr>
      </w:pPr>
      <w:r w:rsidRPr="00AA3809">
        <w:rPr>
          <w:b w:val="0"/>
          <w:sz w:val="24"/>
        </w:rPr>
        <w:t>Направление подготовки:</w:t>
      </w:r>
      <w:r w:rsidR="00A123DC" w:rsidRPr="00AA3809">
        <w:rPr>
          <w:b w:val="0"/>
          <w:sz w:val="24"/>
        </w:rPr>
        <w:t xml:space="preserve"> Экономика</w:t>
      </w:r>
    </w:p>
    <w:p w14:paraId="54DBADA0" w14:textId="695C17AE" w:rsidR="00FD73A4" w:rsidRPr="00AA3809" w:rsidRDefault="0047553E" w:rsidP="00632847">
      <w:pPr>
        <w:spacing w:line="360" w:lineRule="auto"/>
        <w:ind w:firstLine="709"/>
        <w:jc w:val="both"/>
        <w:rPr>
          <w:sz w:val="24"/>
        </w:rPr>
      </w:pPr>
      <w:r w:rsidRPr="00AA3809">
        <w:rPr>
          <w:b w:val="0"/>
          <w:sz w:val="24"/>
        </w:rPr>
        <w:t>Язык преподавания дисциплины: русский</w:t>
      </w:r>
    </w:p>
    <w:p w14:paraId="2154CA5B" w14:textId="77777777" w:rsidR="00FD73A4" w:rsidRPr="00AA3809" w:rsidRDefault="00FD73A4" w:rsidP="00485DBD">
      <w:pPr>
        <w:spacing w:line="360" w:lineRule="auto"/>
        <w:jc w:val="both"/>
        <w:rPr>
          <w:b w:val="0"/>
          <w:bCs/>
          <w:sz w:val="24"/>
        </w:rPr>
      </w:pPr>
    </w:p>
    <w:p w14:paraId="7210C06B" w14:textId="77777777" w:rsidR="007C1730" w:rsidRPr="00AA3809" w:rsidRDefault="007C1730" w:rsidP="00CE75F9">
      <w:pPr>
        <w:pStyle w:val="a5"/>
        <w:numPr>
          <w:ilvl w:val="0"/>
          <w:numId w:val="3"/>
        </w:numPr>
        <w:spacing w:line="360" w:lineRule="auto"/>
        <w:ind w:left="284" w:hanging="284"/>
        <w:jc w:val="left"/>
        <w:rPr>
          <w:sz w:val="24"/>
        </w:rPr>
      </w:pPr>
      <w:r w:rsidRPr="00AA3809">
        <w:rPr>
          <w:sz w:val="24"/>
        </w:rPr>
        <w:t>Статус и место дисциплины в структуре основной образовательной программы подготовки бакалавра (данные берутся из учебного плана)</w:t>
      </w:r>
    </w:p>
    <w:p w14:paraId="7D5125C8" w14:textId="77777777" w:rsidR="00686F06" w:rsidRPr="00AA3809" w:rsidRDefault="00686F06" w:rsidP="00686F06">
      <w:pPr>
        <w:spacing w:line="360" w:lineRule="auto"/>
        <w:jc w:val="left"/>
        <w:rPr>
          <w:sz w:val="24"/>
        </w:rPr>
      </w:pPr>
    </w:p>
    <w:p w14:paraId="3A6180A0" w14:textId="71ABAE79" w:rsidR="00686F06" w:rsidRPr="00AA3809" w:rsidRDefault="00686F06" w:rsidP="00686F06">
      <w:pPr>
        <w:spacing w:line="360" w:lineRule="auto"/>
        <w:ind w:left="709"/>
        <w:jc w:val="left"/>
        <w:rPr>
          <w:b w:val="0"/>
          <w:sz w:val="24"/>
        </w:rPr>
      </w:pPr>
      <w:r w:rsidRPr="00AA3809">
        <w:rPr>
          <w:b w:val="0"/>
          <w:sz w:val="24"/>
        </w:rPr>
        <w:t>Статус дисциплины:</w:t>
      </w:r>
      <w:r w:rsidR="00D1688A" w:rsidRPr="00AA3809">
        <w:rPr>
          <w:b w:val="0"/>
          <w:sz w:val="24"/>
        </w:rPr>
        <w:t xml:space="preserve"> </w:t>
      </w:r>
      <w:r w:rsidR="00FD73A4" w:rsidRPr="00AA3809">
        <w:rPr>
          <w:bCs/>
          <w:i/>
          <w:iCs/>
          <w:sz w:val="24"/>
        </w:rPr>
        <w:t>элективная (</w:t>
      </w:r>
      <w:r w:rsidR="00D1688A" w:rsidRPr="00AA3809">
        <w:rPr>
          <w:bCs/>
          <w:i/>
          <w:iCs/>
          <w:sz w:val="24"/>
        </w:rPr>
        <w:t>по выбору</w:t>
      </w:r>
      <w:r w:rsidR="00FD73A4" w:rsidRPr="00AA3809">
        <w:rPr>
          <w:bCs/>
          <w:i/>
          <w:iCs/>
          <w:sz w:val="24"/>
        </w:rPr>
        <w:t>)</w:t>
      </w:r>
    </w:p>
    <w:p w14:paraId="471E8F3E" w14:textId="0D054F06" w:rsidR="00D1688A" w:rsidRPr="00AA3809" w:rsidRDefault="00897E3C" w:rsidP="00686F06">
      <w:pPr>
        <w:spacing w:line="360" w:lineRule="auto"/>
        <w:ind w:left="709"/>
        <w:jc w:val="left"/>
        <w:rPr>
          <w:b w:val="0"/>
          <w:sz w:val="24"/>
        </w:rPr>
      </w:pPr>
      <w:r w:rsidRPr="00AA3809">
        <w:rPr>
          <w:b w:val="0"/>
          <w:sz w:val="24"/>
        </w:rPr>
        <w:t>Семестр: 6</w:t>
      </w:r>
      <w:r w:rsidR="00FD73A4" w:rsidRPr="00AA3809">
        <w:rPr>
          <w:b w:val="0"/>
          <w:sz w:val="24"/>
        </w:rPr>
        <w:t xml:space="preserve"> (</w:t>
      </w:r>
      <w:r w:rsidRPr="00AA3809">
        <w:rPr>
          <w:b w:val="0"/>
          <w:sz w:val="24"/>
        </w:rPr>
        <w:t>8</w:t>
      </w:r>
      <w:r w:rsidR="00FD73A4" w:rsidRPr="00AA3809">
        <w:rPr>
          <w:b w:val="0"/>
          <w:sz w:val="24"/>
        </w:rPr>
        <w:t>)</w:t>
      </w:r>
    </w:p>
    <w:p w14:paraId="58F371AC" w14:textId="2DA69987" w:rsidR="00897E3C" w:rsidRPr="00AA3809" w:rsidRDefault="001539DA" w:rsidP="00686F06">
      <w:pPr>
        <w:spacing w:line="360" w:lineRule="auto"/>
        <w:ind w:left="709"/>
        <w:jc w:val="left"/>
        <w:rPr>
          <w:b w:val="0"/>
          <w:sz w:val="24"/>
        </w:rPr>
      </w:pPr>
      <w:r w:rsidRPr="00AA3809">
        <w:rPr>
          <w:b w:val="0"/>
          <w:sz w:val="24"/>
        </w:rPr>
        <w:t xml:space="preserve">Пререквизиты: </w:t>
      </w:r>
      <w:r w:rsidR="0070766C" w:rsidRPr="00AA3809">
        <w:rPr>
          <w:b w:val="0"/>
          <w:sz w:val="24"/>
        </w:rPr>
        <w:t xml:space="preserve">Эконометрика, </w:t>
      </w:r>
      <w:r w:rsidR="003B72A3" w:rsidRPr="00AA3809">
        <w:rPr>
          <w:b w:val="0"/>
          <w:sz w:val="24"/>
        </w:rPr>
        <w:t>Экономика отраслевых рынков</w:t>
      </w:r>
    </w:p>
    <w:p w14:paraId="49903AB7" w14:textId="77777777" w:rsidR="00686F06" w:rsidRPr="00AA3809" w:rsidRDefault="00686F06" w:rsidP="00686F06">
      <w:pPr>
        <w:spacing w:line="360" w:lineRule="auto"/>
        <w:jc w:val="left"/>
        <w:rPr>
          <w:sz w:val="24"/>
        </w:rPr>
      </w:pPr>
    </w:p>
    <w:p w14:paraId="07B2C99A" w14:textId="77777777" w:rsidR="007C1730" w:rsidRPr="00AA3809" w:rsidRDefault="007C1730" w:rsidP="00CE75F9">
      <w:pPr>
        <w:pStyle w:val="a5"/>
        <w:numPr>
          <w:ilvl w:val="0"/>
          <w:numId w:val="3"/>
        </w:numPr>
        <w:spacing w:line="360" w:lineRule="auto"/>
        <w:ind w:left="284" w:hanging="284"/>
        <w:jc w:val="left"/>
        <w:rPr>
          <w:sz w:val="24"/>
        </w:rPr>
      </w:pPr>
      <w:r w:rsidRPr="00AA3809">
        <w:rPr>
          <w:sz w:val="24"/>
        </w:rPr>
        <w:t>ПЛАНИРУЕМЫЕ РЕЗУЛЬТАТЫ ОБУЧЕНИЯ ПО ДИСЦИПЛИНЕ</w:t>
      </w:r>
    </w:p>
    <w:p w14:paraId="028D82C1" w14:textId="77777777" w:rsidR="00475ED3" w:rsidRPr="00AA3809" w:rsidRDefault="00475ED3" w:rsidP="00475ED3">
      <w:pPr>
        <w:pStyle w:val="a5"/>
        <w:spacing w:line="360" w:lineRule="auto"/>
        <w:ind w:left="284"/>
        <w:jc w:val="left"/>
        <w:rPr>
          <w:b w:val="0"/>
          <w:sz w:val="24"/>
        </w:rPr>
      </w:pPr>
    </w:p>
    <w:p w14:paraId="2A7C98A2" w14:textId="58AE1D2F" w:rsidR="003273AE" w:rsidRPr="00AA3809" w:rsidRDefault="003273AE" w:rsidP="003273AE">
      <w:pPr>
        <w:pStyle w:val="a5"/>
        <w:spacing w:line="360" w:lineRule="auto"/>
        <w:ind w:left="0"/>
        <w:jc w:val="left"/>
        <w:rPr>
          <w:b w:val="0"/>
          <w:sz w:val="24"/>
        </w:rPr>
      </w:pPr>
      <w:r w:rsidRPr="00AA3809">
        <w:rPr>
          <w:b w:val="0"/>
          <w:sz w:val="24"/>
        </w:rPr>
        <w:t>Дисциплина обеспечивает формирование следующих компетенций и результатов обучения: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1C19F1" w:rsidRPr="00AA3809" w14:paraId="738A4DA6" w14:textId="77777777" w:rsidTr="00B7219E">
        <w:tc>
          <w:tcPr>
            <w:tcW w:w="4253" w:type="dxa"/>
          </w:tcPr>
          <w:p w14:paraId="26009A40" w14:textId="32AFAB30" w:rsidR="001C19F1" w:rsidRPr="00AA3809" w:rsidRDefault="001C19F1" w:rsidP="00475ED3">
            <w:pPr>
              <w:pStyle w:val="a5"/>
              <w:spacing w:line="360" w:lineRule="auto"/>
              <w:ind w:left="0"/>
              <w:jc w:val="left"/>
              <w:rPr>
                <w:b w:val="0"/>
                <w:sz w:val="24"/>
              </w:rPr>
            </w:pPr>
            <w:r w:rsidRPr="00AA3809">
              <w:rPr>
                <w:b w:val="0"/>
                <w:sz w:val="24"/>
              </w:rPr>
              <w:t>Формируемые компетенции</w:t>
            </w:r>
          </w:p>
        </w:tc>
        <w:tc>
          <w:tcPr>
            <w:tcW w:w="4819" w:type="dxa"/>
          </w:tcPr>
          <w:p w14:paraId="002A584E" w14:textId="1847197F" w:rsidR="001C19F1" w:rsidRPr="00AA3809" w:rsidRDefault="001C19F1" w:rsidP="00475ED3">
            <w:pPr>
              <w:pStyle w:val="a5"/>
              <w:spacing w:line="360" w:lineRule="auto"/>
              <w:ind w:left="0"/>
              <w:jc w:val="left"/>
              <w:rPr>
                <w:b w:val="0"/>
                <w:sz w:val="24"/>
              </w:rPr>
            </w:pPr>
            <w:r w:rsidRPr="00AA3809">
              <w:rPr>
                <w:b w:val="0"/>
                <w:sz w:val="24"/>
              </w:rPr>
              <w:t>Результаты обучения по дисциплине</w:t>
            </w:r>
          </w:p>
        </w:tc>
      </w:tr>
      <w:tr w:rsidR="001C19F1" w:rsidRPr="00AA3809" w14:paraId="2EDF1762" w14:textId="77777777" w:rsidTr="00B7219E">
        <w:tc>
          <w:tcPr>
            <w:tcW w:w="4253" w:type="dxa"/>
          </w:tcPr>
          <w:p w14:paraId="1BD1C4AE" w14:textId="715BF7AD" w:rsidR="001C19F1" w:rsidRPr="00AA3809" w:rsidRDefault="00AF0F6C" w:rsidP="00B7219E">
            <w:pPr>
              <w:jc w:val="left"/>
              <w:rPr>
                <w:b w:val="0"/>
                <w:sz w:val="24"/>
              </w:rPr>
            </w:pPr>
            <w:r w:rsidRPr="00B502BE">
              <w:rPr>
                <w:b w:val="0"/>
                <w:sz w:val="24"/>
              </w:rPr>
              <w:t>ОПК-2 Способен осуществлять сбор, обработку и</w:t>
            </w:r>
            <w:r>
              <w:rPr>
                <w:b w:val="0"/>
                <w:sz w:val="24"/>
              </w:rPr>
              <w:t xml:space="preserve"> </w:t>
            </w:r>
            <w:r w:rsidRPr="00AF0F6C">
              <w:rPr>
                <w:b w:val="0"/>
                <w:sz w:val="24"/>
              </w:rPr>
              <w:t>статистический анализ данных, необходимых для решения поставленных экономических задач</w:t>
            </w:r>
          </w:p>
        </w:tc>
        <w:tc>
          <w:tcPr>
            <w:tcW w:w="4819" w:type="dxa"/>
          </w:tcPr>
          <w:p w14:paraId="4A65A723" w14:textId="0A8FEDC5" w:rsidR="003E3D16" w:rsidRPr="00B502BE" w:rsidRDefault="003E3D16" w:rsidP="003E3D16">
            <w:pPr>
              <w:jc w:val="both"/>
              <w:rPr>
                <w:b w:val="0"/>
                <w:sz w:val="24"/>
              </w:rPr>
            </w:pPr>
            <w:r w:rsidRPr="00B502BE">
              <w:rPr>
                <w:b w:val="0"/>
                <w:sz w:val="24"/>
              </w:rPr>
              <w:t>ОПК-2. И-2. У-2</w:t>
            </w:r>
          </w:p>
          <w:p w14:paraId="59731450" w14:textId="676CE204" w:rsidR="003E3D16" w:rsidRPr="00B502BE" w:rsidRDefault="003E3D16" w:rsidP="00B502BE">
            <w:pPr>
              <w:jc w:val="both"/>
              <w:rPr>
                <w:b w:val="0"/>
                <w:sz w:val="24"/>
              </w:rPr>
            </w:pPr>
            <w:r w:rsidRPr="00B502BE">
              <w:rPr>
                <w:b w:val="0"/>
                <w:sz w:val="24"/>
              </w:rPr>
              <w:t>Умеет анализировать и содержательно интерпретировать результаты</w:t>
            </w:r>
            <w:r w:rsidR="003735D3">
              <w:rPr>
                <w:b w:val="0"/>
                <w:sz w:val="24"/>
              </w:rPr>
              <w:t>, полученные при оценке эмпирических моделей отраслевых рынков (модель спроса, входа на рынок, производственной функции, ущерба)</w:t>
            </w:r>
            <w:r w:rsidRPr="00B502BE">
              <w:rPr>
                <w:b w:val="0"/>
                <w:sz w:val="24"/>
              </w:rPr>
              <w:t>.</w:t>
            </w:r>
          </w:p>
        </w:tc>
      </w:tr>
      <w:tr w:rsidR="00075A72" w:rsidRPr="00AA3809" w14:paraId="6E4487CD" w14:textId="77777777" w:rsidTr="00B7219E">
        <w:tc>
          <w:tcPr>
            <w:tcW w:w="4253" w:type="dxa"/>
          </w:tcPr>
          <w:p w14:paraId="5DFC2538" w14:textId="77777777" w:rsidR="00075A72" w:rsidRPr="00075A72" w:rsidRDefault="00075A72" w:rsidP="00B7219E">
            <w:pPr>
              <w:jc w:val="left"/>
              <w:rPr>
                <w:b w:val="0"/>
                <w:sz w:val="24"/>
              </w:rPr>
            </w:pPr>
            <w:r w:rsidRPr="00075A72">
              <w:rPr>
                <w:b w:val="0"/>
                <w:sz w:val="24"/>
              </w:rPr>
              <w:t xml:space="preserve">ОПК-3 Способен анализировать и содержательно </w:t>
            </w:r>
          </w:p>
          <w:p w14:paraId="44432767" w14:textId="2D2CC31D" w:rsidR="00075A72" w:rsidRPr="00075A72" w:rsidRDefault="00075A72" w:rsidP="00B7219E">
            <w:pPr>
              <w:jc w:val="left"/>
              <w:rPr>
                <w:b w:val="0"/>
                <w:sz w:val="24"/>
              </w:rPr>
            </w:pPr>
            <w:r w:rsidRPr="00075A72">
              <w:rPr>
                <w:b w:val="0"/>
                <w:sz w:val="24"/>
              </w:rPr>
              <w:t>объяснять природу экономических процессов на микро- и макроуровне</w:t>
            </w:r>
          </w:p>
        </w:tc>
        <w:tc>
          <w:tcPr>
            <w:tcW w:w="4819" w:type="dxa"/>
          </w:tcPr>
          <w:p w14:paraId="02954A3A" w14:textId="77777777" w:rsidR="00075A72" w:rsidRPr="00075A72" w:rsidRDefault="00075A72" w:rsidP="00075A72">
            <w:pPr>
              <w:jc w:val="both"/>
              <w:rPr>
                <w:b w:val="0"/>
                <w:sz w:val="24"/>
              </w:rPr>
            </w:pPr>
            <w:r w:rsidRPr="00075A72">
              <w:rPr>
                <w:b w:val="0"/>
                <w:sz w:val="24"/>
              </w:rPr>
              <w:t>ОПК-3. И-2. У-1</w:t>
            </w:r>
          </w:p>
          <w:p w14:paraId="4CD3981E" w14:textId="19382FEA" w:rsidR="00075A72" w:rsidRDefault="00075A72" w:rsidP="00075A72">
            <w:pPr>
              <w:jc w:val="both"/>
              <w:rPr>
                <w:b w:val="0"/>
                <w:sz w:val="24"/>
              </w:rPr>
            </w:pPr>
            <w:r w:rsidRPr="00075A72">
              <w:rPr>
                <w:b w:val="0"/>
                <w:sz w:val="24"/>
              </w:rPr>
              <w:t xml:space="preserve">Умеет на основе описания экономических процессов и явлений построить эконометрическую модель с применением изучаемых теоретических </w:t>
            </w:r>
            <w:r w:rsidR="003735D3">
              <w:rPr>
                <w:b w:val="0"/>
                <w:sz w:val="24"/>
              </w:rPr>
              <w:t xml:space="preserve">структурных </w:t>
            </w:r>
            <w:r w:rsidRPr="00075A72">
              <w:rPr>
                <w:b w:val="0"/>
                <w:sz w:val="24"/>
              </w:rPr>
              <w:t>моделей</w:t>
            </w:r>
            <w:r w:rsidR="003735D3">
              <w:rPr>
                <w:b w:val="0"/>
                <w:sz w:val="24"/>
              </w:rPr>
              <w:t xml:space="preserve"> отраслевых рынков. </w:t>
            </w:r>
          </w:p>
          <w:p w14:paraId="750D480E" w14:textId="77777777" w:rsidR="00075A72" w:rsidRDefault="00075A72" w:rsidP="00075A72">
            <w:pPr>
              <w:jc w:val="both"/>
              <w:rPr>
                <w:b w:val="0"/>
                <w:sz w:val="24"/>
              </w:rPr>
            </w:pPr>
          </w:p>
          <w:p w14:paraId="4BE2B8DB" w14:textId="77777777" w:rsidR="00075A72" w:rsidRPr="00075A72" w:rsidRDefault="00075A72" w:rsidP="00075A72">
            <w:pPr>
              <w:jc w:val="both"/>
              <w:rPr>
                <w:b w:val="0"/>
                <w:sz w:val="24"/>
              </w:rPr>
            </w:pPr>
            <w:r w:rsidRPr="00075A72">
              <w:rPr>
                <w:b w:val="0"/>
                <w:sz w:val="24"/>
              </w:rPr>
              <w:t>ОПК-3. И-2. У-3</w:t>
            </w:r>
          </w:p>
          <w:p w14:paraId="5F4B7E98" w14:textId="24F13694" w:rsidR="00075A72" w:rsidRPr="003E3D16" w:rsidRDefault="00075A72" w:rsidP="00075A72">
            <w:pPr>
              <w:jc w:val="both"/>
              <w:rPr>
                <w:b w:val="0"/>
                <w:sz w:val="24"/>
              </w:rPr>
            </w:pPr>
            <w:r w:rsidRPr="00075A72">
              <w:rPr>
                <w:b w:val="0"/>
                <w:sz w:val="24"/>
              </w:rPr>
              <w:t xml:space="preserve">Умеет представлять результаты </w:t>
            </w:r>
            <w:r w:rsidRPr="00075A72">
              <w:rPr>
                <w:b w:val="0"/>
                <w:sz w:val="24"/>
              </w:rPr>
              <w:lastRenderedPageBreak/>
              <w:t>аналитической работы</w:t>
            </w:r>
            <w:r w:rsidR="003735D3">
              <w:rPr>
                <w:b w:val="0"/>
                <w:sz w:val="24"/>
              </w:rPr>
              <w:t xml:space="preserve"> по оценке эмпирических моделей отраслевых рынков (модель спроса, входа на рынок, производственной функции, ущерба).</w:t>
            </w:r>
          </w:p>
        </w:tc>
      </w:tr>
      <w:tr w:rsidR="00075A72" w:rsidRPr="00AA3809" w14:paraId="523123BC" w14:textId="77777777" w:rsidTr="00B7219E">
        <w:tc>
          <w:tcPr>
            <w:tcW w:w="4253" w:type="dxa"/>
          </w:tcPr>
          <w:p w14:paraId="5757C253" w14:textId="1779C029" w:rsidR="00075A72" w:rsidRPr="00075A72" w:rsidRDefault="00075A72" w:rsidP="00D73BA5">
            <w:pPr>
              <w:jc w:val="left"/>
              <w:rPr>
                <w:b w:val="0"/>
                <w:sz w:val="24"/>
              </w:rPr>
            </w:pPr>
            <w:r w:rsidRPr="00075A72">
              <w:rPr>
                <w:b w:val="0"/>
                <w:sz w:val="24"/>
              </w:rPr>
              <w:lastRenderedPageBreak/>
              <w:t xml:space="preserve">ПК-3 Способен формулировать и проверять гипотезы о наличии связей и зависимостей между </w:t>
            </w:r>
            <w:r w:rsidR="00B233C4" w:rsidRPr="00075A72">
              <w:rPr>
                <w:b w:val="0"/>
                <w:sz w:val="24"/>
              </w:rPr>
              <w:t>явлениями в</w:t>
            </w:r>
            <w:r w:rsidRPr="00075A72">
              <w:rPr>
                <w:b w:val="0"/>
                <w:sz w:val="24"/>
              </w:rPr>
              <w:t xml:space="preserve"> профессиональной сфере деятельности с использованием методов качественного и количественного анализа и согласуясь со здравым смыслом</w:t>
            </w:r>
          </w:p>
        </w:tc>
        <w:tc>
          <w:tcPr>
            <w:tcW w:w="4819" w:type="dxa"/>
          </w:tcPr>
          <w:p w14:paraId="6BE7970D" w14:textId="77777777" w:rsidR="004C3B97" w:rsidRDefault="00075A72" w:rsidP="00075A72">
            <w:pPr>
              <w:jc w:val="both"/>
              <w:rPr>
                <w:b w:val="0"/>
                <w:sz w:val="24"/>
              </w:rPr>
            </w:pPr>
            <w:r w:rsidRPr="00075A72">
              <w:rPr>
                <w:b w:val="0"/>
                <w:sz w:val="24"/>
              </w:rPr>
              <w:t xml:space="preserve">ПК-3.И-2.У-1 </w:t>
            </w:r>
          </w:p>
          <w:p w14:paraId="780C8EEE" w14:textId="544D0DC5" w:rsidR="00075A72" w:rsidRDefault="00075A72" w:rsidP="00075A72">
            <w:pPr>
              <w:jc w:val="both"/>
              <w:rPr>
                <w:b w:val="0"/>
                <w:sz w:val="24"/>
              </w:rPr>
            </w:pPr>
            <w:r w:rsidRPr="00075A72">
              <w:rPr>
                <w:b w:val="0"/>
                <w:sz w:val="24"/>
              </w:rPr>
              <w:t>Умеет формулировать исследовательский вопрос и гипотезы</w:t>
            </w:r>
            <w:r w:rsidR="003735D3">
              <w:rPr>
                <w:b w:val="0"/>
                <w:sz w:val="24"/>
              </w:rPr>
              <w:t xml:space="preserve"> об эффектах для рынков, исходя из доступных данных и предпосылок моделей эмпирических отраслевых рынков</w:t>
            </w:r>
          </w:p>
          <w:p w14:paraId="4E2D0561" w14:textId="77777777" w:rsidR="00075A72" w:rsidRDefault="00075A72" w:rsidP="00075A72">
            <w:pPr>
              <w:jc w:val="both"/>
              <w:rPr>
                <w:b w:val="0"/>
                <w:sz w:val="24"/>
              </w:rPr>
            </w:pPr>
          </w:p>
          <w:p w14:paraId="6305B319" w14:textId="77777777" w:rsidR="004C3B97" w:rsidRDefault="00075A72" w:rsidP="00075A72">
            <w:pPr>
              <w:jc w:val="both"/>
              <w:rPr>
                <w:b w:val="0"/>
                <w:sz w:val="24"/>
              </w:rPr>
            </w:pPr>
            <w:r w:rsidRPr="00075A72">
              <w:rPr>
                <w:b w:val="0"/>
                <w:sz w:val="24"/>
              </w:rPr>
              <w:t xml:space="preserve">ПК-3.И-3.У-2 </w:t>
            </w:r>
          </w:p>
          <w:p w14:paraId="5CC6D047" w14:textId="15549CD0" w:rsidR="00075A72" w:rsidRPr="00075A72" w:rsidRDefault="00075A72" w:rsidP="00075A72">
            <w:pPr>
              <w:jc w:val="both"/>
              <w:rPr>
                <w:b w:val="0"/>
                <w:sz w:val="24"/>
              </w:rPr>
            </w:pPr>
            <w:r w:rsidRPr="00075A72">
              <w:rPr>
                <w:b w:val="0"/>
                <w:sz w:val="24"/>
              </w:rPr>
              <w:t>Умеет подбирать релевантые задачам и источникам методы анализа</w:t>
            </w:r>
            <w:r w:rsidR="003735D3">
              <w:rPr>
                <w:b w:val="0"/>
                <w:sz w:val="24"/>
              </w:rPr>
              <w:t xml:space="preserve"> отраслевых рынков</w:t>
            </w:r>
            <w:r w:rsidRPr="00075A72">
              <w:rPr>
                <w:b w:val="0"/>
                <w:sz w:val="24"/>
              </w:rPr>
              <w:t xml:space="preserve">, интерпретировать полученные результаты, делать выводы </w:t>
            </w:r>
            <w:r w:rsidR="003735D3">
              <w:rPr>
                <w:b w:val="0"/>
                <w:sz w:val="24"/>
              </w:rPr>
              <w:t>относительно размеров эффектов для отраслей и рынков</w:t>
            </w:r>
          </w:p>
        </w:tc>
      </w:tr>
    </w:tbl>
    <w:p w14:paraId="1FFC9B81" w14:textId="77777777" w:rsidR="00475ED3" w:rsidRPr="00AA3809" w:rsidRDefault="00475ED3" w:rsidP="00F51D19">
      <w:pPr>
        <w:spacing w:line="360" w:lineRule="auto"/>
        <w:jc w:val="left"/>
        <w:rPr>
          <w:sz w:val="24"/>
        </w:rPr>
      </w:pPr>
    </w:p>
    <w:p w14:paraId="38E66E42" w14:textId="77777777" w:rsidR="00475ED3" w:rsidRPr="00AA3809" w:rsidRDefault="00475ED3" w:rsidP="00475ED3">
      <w:pPr>
        <w:pStyle w:val="a5"/>
        <w:spacing w:line="360" w:lineRule="auto"/>
        <w:ind w:left="284"/>
        <w:jc w:val="left"/>
        <w:rPr>
          <w:sz w:val="24"/>
        </w:rPr>
      </w:pPr>
    </w:p>
    <w:p w14:paraId="70ECCED1" w14:textId="77777777" w:rsidR="007C1730" w:rsidRPr="00AA3809" w:rsidRDefault="007C1730" w:rsidP="00CE75F9">
      <w:pPr>
        <w:pStyle w:val="a5"/>
        <w:numPr>
          <w:ilvl w:val="0"/>
          <w:numId w:val="3"/>
        </w:numPr>
        <w:spacing w:line="360" w:lineRule="auto"/>
        <w:ind w:left="284" w:hanging="284"/>
        <w:jc w:val="left"/>
        <w:rPr>
          <w:sz w:val="24"/>
        </w:rPr>
      </w:pPr>
      <w:r w:rsidRPr="00AA3809">
        <w:rPr>
          <w:sz w:val="24"/>
        </w:rPr>
        <w:t>ОБЪЕМ ДИСЦИПЛИНЫ ПО ВИДАМ РАБОТ</w:t>
      </w:r>
    </w:p>
    <w:p w14:paraId="0716FC5D" w14:textId="77777777" w:rsidR="003612E5" w:rsidRPr="00AA3809" w:rsidRDefault="003612E5" w:rsidP="003612E5">
      <w:pPr>
        <w:spacing w:line="360" w:lineRule="auto"/>
        <w:jc w:val="left"/>
        <w:rPr>
          <w:sz w:val="24"/>
        </w:rPr>
      </w:pPr>
    </w:p>
    <w:p w14:paraId="3CEF2E0C" w14:textId="73C2E8CA" w:rsidR="009F3AD8" w:rsidRPr="009F3AD8" w:rsidRDefault="009F3AD8" w:rsidP="00594DE1">
      <w:pPr>
        <w:spacing w:line="360" w:lineRule="auto"/>
        <w:jc w:val="both"/>
        <w:rPr>
          <w:b w:val="0"/>
          <w:sz w:val="24"/>
        </w:rPr>
      </w:pPr>
      <w:r w:rsidRPr="009F3AD8">
        <w:rPr>
          <w:b w:val="0"/>
          <w:sz w:val="24"/>
        </w:rPr>
        <w:t>Объем дисциплины составляет 3 зачетных единиц, всего 108 академических часов, из которых: 4</w:t>
      </w:r>
      <w:r w:rsidR="00F420DA">
        <w:rPr>
          <w:b w:val="0"/>
          <w:sz w:val="24"/>
        </w:rPr>
        <w:t>0</w:t>
      </w:r>
      <w:r w:rsidRPr="009F3AD8">
        <w:rPr>
          <w:b w:val="0"/>
          <w:sz w:val="24"/>
        </w:rPr>
        <w:t xml:space="preserve"> часов составляет контактная работа студента с преподавателем (</w:t>
      </w:r>
      <w:r w:rsidR="00B50F00">
        <w:rPr>
          <w:b w:val="0"/>
          <w:sz w:val="24"/>
        </w:rPr>
        <w:t>20</w:t>
      </w:r>
      <w:r w:rsidRPr="009F3AD8">
        <w:rPr>
          <w:b w:val="0"/>
          <w:sz w:val="24"/>
        </w:rPr>
        <w:t xml:space="preserve"> часов – занятия лекционного типа, </w:t>
      </w:r>
      <w:r w:rsidR="00F420DA">
        <w:rPr>
          <w:b w:val="0"/>
          <w:sz w:val="24"/>
        </w:rPr>
        <w:t>1</w:t>
      </w:r>
      <w:r w:rsidR="00B50F00">
        <w:rPr>
          <w:b w:val="0"/>
          <w:sz w:val="24"/>
        </w:rPr>
        <w:t>6</w:t>
      </w:r>
      <w:r w:rsidRPr="009F3AD8">
        <w:rPr>
          <w:b w:val="0"/>
          <w:sz w:val="24"/>
        </w:rPr>
        <w:t xml:space="preserve"> часов – занятия семинарского типа, 2 – консультации, 2 – промежуточная аттестация), 6</w:t>
      </w:r>
      <w:r w:rsidR="00F420DA">
        <w:rPr>
          <w:b w:val="0"/>
          <w:sz w:val="24"/>
        </w:rPr>
        <w:t>8</w:t>
      </w:r>
      <w:r w:rsidRPr="00B502BE">
        <w:rPr>
          <w:b w:val="0"/>
          <w:sz w:val="24"/>
        </w:rPr>
        <w:t xml:space="preserve"> </w:t>
      </w:r>
      <w:r w:rsidRPr="009F3AD8">
        <w:rPr>
          <w:b w:val="0"/>
          <w:sz w:val="24"/>
        </w:rPr>
        <w:t>часов составляет самостоятельная работа студента.</w:t>
      </w:r>
    </w:p>
    <w:p w14:paraId="33E23B3C" w14:textId="77777777" w:rsidR="00D37C45" w:rsidRPr="00AA3809" w:rsidRDefault="00D37C45" w:rsidP="00594DE1">
      <w:pPr>
        <w:spacing w:line="360" w:lineRule="auto"/>
        <w:jc w:val="both"/>
        <w:rPr>
          <w:b w:val="0"/>
          <w:sz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887"/>
        <w:gridCol w:w="781"/>
        <w:gridCol w:w="890"/>
        <w:gridCol w:w="1139"/>
        <w:gridCol w:w="1205"/>
        <w:gridCol w:w="593"/>
        <w:gridCol w:w="1134"/>
        <w:gridCol w:w="1481"/>
        <w:gridCol w:w="1455"/>
      </w:tblGrid>
      <w:tr w:rsidR="005327FF" w:rsidRPr="00AA3809" w14:paraId="6F52E1EE" w14:textId="77777777" w:rsidTr="005327FF">
        <w:tc>
          <w:tcPr>
            <w:tcW w:w="887" w:type="dxa"/>
            <w:vMerge w:val="restart"/>
          </w:tcPr>
          <w:p w14:paraId="2AEDD69E" w14:textId="01355557" w:rsidR="005327FF" w:rsidRPr="00AA3809" w:rsidRDefault="005327FF" w:rsidP="005327FF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AA3809">
              <w:rPr>
                <w:rFonts w:cs="Times New Roman"/>
                <w:b w:val="0"/>
                <w:sz w:val="20"/>
                <w:szCs w:val="20"/>
              </w:rPr>
              <w:t>Название темы</w:t>
            </w:r>
          </w:p>
        </w:tc>
        <w:tc>
          <w:tcPr>
            <w:tcW w:w="8678" w:type="dxa"/>
            <w:gridSpan w:val="8"/>
          </w:tcPr>
          <w:p w14:paraId="22D20D3F" w14:textId="42D844B1" w:rsidR="005327FF" w:rsidRPr="00AA3809" w:rsidRDefault="005327FF" w:rsidP="005327FF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AA3809">
              <w:rPr>
                <w:rFonts w:cs="Times New Roman"/>
                <w:b w:val="0"/>
                <w:sz w:val="20"/>
                <w:szCs w:val="20"/>
              </w:rPr>
              <w:t>Трудоемкость (в академических часах) по видам работ</w:t>
            </w:r>
          </w:p>
        </w:tc>
      </w:tr>
      <w:tr w:rsidR="005327FF" w:rsidRPr="00AA3809" w14:paraId="07907828" w14:textId="77777777" w:rsidTr="005327FF">
        <w:tc>
          <w:tcPr>
            <w:tcW w:w="887" w:type="dxa"/>
            <w:vMerge/>
          </w:tcPr>
          <w:p w14:paraId="59B26291" w14:textId="77777777" w:rsidR="005327FF" w:rsidRPr="00AA3809" w:rsidRDefault="005327FF" w:rsidP="005327FF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781" w:type="dxa"/>
            <w:vMerge w:val="restart"/>
          </w:tcPr>
          <w:p w14:paraId="2B7C3F4D" w14:textId="7DCFFFE8" w:rsidR="005327FF" w:rsidRPr="00AA3809" w:rsidRDefault="005327FF" w:rsidP="005327FF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AA3809">
              <w:rPr>
                <w:rFonts w:cs="Times New Roman"/>
                <w:b w:val="0"/>
                <w:sz w:val="20"/>
                <w:szCs w:val="20"/>
              </w:rPr>
              <w:t>Всего часов</w:t>
            </w:r>
          </w:p>
        </w:tc>
        <w:tc>
          <w:tcPr>
            <w:tcW w:w="6442" w:type="dxa"/>
            <w:gridSpan w:val="6"/>
          </w:tcPr>
          <w:p w14:paraId="5D7AF5BC" w14:textId="1E667999" w:rsidR="005327FF" w:rsidRPr="00AA3809" w:rsidRDefault="005327FF" w:rsidP="005327FF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AA3809">
              <w:rPr>
                <w:rFonts w:cs="Times New Roman"/>
                <w:b w:val="0"/>
                <w:sz w:val="20"/>
                <w:szCs w:val="20"/>
              </w:rPr>
              <w:t>Контактная работа студента с преподавателем</w:t>
            </w:r>
          </w:p>
        </w:tc>
        <w:tc>
          <w:tcPr>
            <w:tcW w:w="1455" w:type="dxa"/>
            <w:vMerge w:val="restart"/>
          </w:tcPr>
          <w:p w14:paraId="51320902" w14:textId="1D0B2F64" w:rsidR="005327FF" w:rsidRPr="00AA3809" w:rsidRDefault="005327FF" w:rsidP="005327FF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AA3809">
              <w:rPr>
                <w:rFonts w:cs="Times New Roman"/>
                <w:b w:val="0"/>
                <w:sz w:val="20"/>
                <w:szCs w:val="20"/>
              </w:rPr>
              <w:t>Само-стоятельная работа студента, часы</w:t>
            </w:r>
          </w:p>
        </w:tc>
      </w:tr>
      <w:tr w:rsidR="005327FF" w:rsidRPr="00AA3809" w14:paraId="02712224" w14:textId="77777777" w:rsidTr="005327FF">
        <w:tc>
          <w:tcPr>
            <w:tcW w:w="887" w:type="dxa"/>
            <w:vMerge/>
          </w:tcPr>
          <w:p w14:paraId="4C5E559F" w14:textId="77777777" w:rsidR="005327FF" w:rsidRPr="00AA3809" w:rsidRDefault="005327FF" w:rsidP="005327FF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781" w:type="dxa"/>
            <w:vMerge/>
          </w:tcPr>
          <w:p w14:paraId="5A078C5A" w14:textId="77777777" w:rsidR="005327FF" w:rsidRPr="00AA3809" w:rsidRDefault="005327FF" w:rsidP="005327FF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890" w:type="dxa"/>
            <w:vMerge w:val="restart"/>
          </w:tcPr>
          <w:p w14:paraId="6EA03F7F" w14:textId="0DB08F20" w:rsidR="005327FF" w:rsidRPr="00AA3809" w:rsidRDefault="005327FF" w:rsidP="005327FF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AA3809">
              <w:rPr>
                <w:rFonts w:cs="Times New Roman"/>
                <w:b w:val="0"/>
                <w:sz w:val="20"/>
                <w:szCs w:val="20"/>
              </w:rPr>
              <w:t>Всего часов контактной работы</w:t>
            </w:r>
          </w:p>
        </w:tc>
        <w:tc>
          <w:tcPr>
            <w:tcW w:w="5552" w:type="dxa"/>
            <w:gridSpan w:val="5"/>
          </w:tcPr>
          <w:p w14:paraId="7F4CE0ED" w14:textId="016FCBDD" w:rsidR="005327FF" w:rsidRPr="00AA3809" w:rsidRDefault="005327FF" w:rsidP="005327FF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AA3809">
              <w:rPr>
                <w:rFonts w:cs="Times New Roman"/>
                <w:b w:val="0"/>
                <w:sz w:val="20"/>
                <w:szCs w:val="20"/>
              </w:rPr>
              <w:t>в том числе</w:t>
            </w:r>
          </w:p>
        </w:tc>
        <w:tc>
          <w:tcPr>
            <w:tcW w:w="1455" w:type="dxa"/>
            <w:vMerge/>
          </w:tcPr>
          <w:p w14:paraId="435DD996" w14:textId="77777777" w:rsidR="005327FF" w:rsidRPr="00AA3809" w:rsidRDefault="005327FF" w:rsidP="005327FF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</w:p>
        </w:tc>
      </w:tr>
      <w:tr w:rsidR="005327FF" w:rsidRPr="00AA3809" w14:paraId="70EEAB98" w14:textId="77777777" w:rsidTr="005327FF">
        <w:tc>
          <w:tcPr>
            <w:tcW w:w="887" w:type="dxa"/>
            <w:vMerge/>
          </w:tcPr>
          <w:p w14:paraId="49377FF7" w14:textId="77777777" w:rsidR="005327FF" w:rsidRPr="00AA3809" w:rsidRDefault="005327FF" w:rsidP="005327FF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781" w:type="dxa"/>
            <w:vMerge/>
          </w:tcPr>
          <w:p w14:paraId="71350C1C" w14:textId="77777777" w:rsidR="005327FF" w:rsidRPr="00AA3809" w:rsidRDefault="005327FF" w:rsidP="005327FF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14:paraId="1B1E75CD" w14:textId="77777777" w:rsidR="005327FF" w:rsidRPr="00AA3809" w:rsidRDefault="005327FF" w:rsidP="005327FF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14:paraId="7A99F50A" w14:textId="38EC8200" w:rsidR="005327FF" w:rsidRPr="00AA3809" w:rsidRDefault="005327FF" w:rsidP="005327FF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AA3809">
              <w:rPr>
                <w:rFonts w:cs="Times New Roman"/>
                <w:b w:val="0"/>
                <w:sz w:val="20"/>
                <w:szCs w:val="20"/>
              </w:rPr>
              <w:t>Занятия лекционного типа</w:t>
            </w:r>
          </w:p>
        </w:tc>
        <w:tc>
          <w:tcPr>
            <w:tcW w:w="1205" w:type="dxa"/>
            <w:vMerge w:val="restart"/>
          </w:tcPr>
          <w:p w14:paraId="7F5A69FA" w14:textId="644413FD" w:rsidR="005327FF" w:rsidRPr="00AA3809" w:rsidRDefault="005327FF" w:rsidP="005327FF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AA3809">
              <w:rPr>
                <w:rFonts w:cs="Times New Roman"/>
                <w:b w:val="0"/>
                <w:sz w:val="20"/>
                <w:szCs w:val="20"/>
              </w:rPr>
              <w:t>Занятия семинарского типа</w:t>
            </w:r>
          </w:p>
        </w:tc>
        <w:tc>
          <w:tcPr>
            <w:tcW w:w="1727" w:type="dxa"/>
            <w:gridSpan w:val="2"/>
          </w:tcPr>
          <w:p w14:paraId="10CD4A11" w14:textId="2A3F8946" w:rsidR="005327FF" w:rsidRPr="00AA3809" w:rsidRDefault="005327FF" w:rsidP="005327FF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AA3809">
              <w:rPr>
                <w:rFonts w:cs="Times New Roman"/>
                <w:b w:val="0"/>
                <w:sz w:val="20"/>
                <w:szCs w:val="20"/>
              </w:rPr>
              <w:t>Консультации</w:t>
            </w:r>
          </w:p>
        </w:tc>
        <w:tc>
          <w:tcPr>
            <w:tcW w:w="1481" w:type="dxa"/>
            <w:vMerge w:val="restart"/>
          </w:tcPr>
          <w:p w14:paraId="2E9F1597" w14:textId="6282148D" w:rsidR="005327FF" w:rsidRPr="00AA3809" w:rsidRDefault="005327FF" w:rsidP="005327FF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AA3809">
              <w:rPr>
                <w:rFonts w:cs="Times New Roman"/>
                <w:b w:val="0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455" w:type="dxa"/>
            <w:vMerge/>
          </w:tcPr>
          <w:p w14:paraId="280C0A2A" w14:textId="77777777" w:rsidR="005327FF" w:rsidRPr="00AA3809" w:rsidRDefault="005327FF" w:rsidP="005327FF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</w:p>
        </w:tc>
      </w:tr>
      <w:tr w:rsidR="005327FF" w:rsidRPr="00AA3809" w14:paraId="5127FBA2" w14:textId="77777777" w:rsidTr="005327FF">
        <w:tc>
          <w:tcPr>
            <w:tcW w:w="887" w:type="dxa"/>
            <w:vMerge/>
          </w:tcPr>
          <w:p w14:paraId="0F39EB38" w14:textId="77777777" w:rsidR="005327FF" w:rsidRPr="00AA3809" w:rsidRDefault="005327FF" w:rsidP="005327FF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781" w:type="dxa"/>
            <w:vMerge/>
          </w:tcPr>
          <w:p w14:paraId="3C0186B4" w14:textId="77777777" w:rsidR="005327FF" w:rsidRPr="00AA3809" w:rsidRDefault="005327FF" w:rsidP="005327FF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14:paraId="21998C8C" w14:textId="77777777" w:rsidR="005327FF" w:rsidRPr="00AA3809" w:rsidRDefault="005327FF" w:rsidP="005327FF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14:paraId="1AB19294" w14:textId="77777777" w:rsidR="005327FF" w:rsidRPr="00AA3809" w:rsidRDefault="005327FF" w:rsidP="005327FF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14:paraId="295108B1" w14:textId="77777777" w:rsidR="005327FF" w:rsidRPr="00AA3809" w:rsidRDefault="005327FF" w:rsidP="005327FF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593" w:type="dxa"/>
          </w:tcPr>
          <w:p w14:paraId="24C7285F" w14:textId="335B420F" w:rsidR="005327FF" w:rsidRPr="00AA3809" w:rsidRDefault="005327FF" w:rsidP="005327FF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AA3809">
              <w:rPr>
                <w:rFonts w:cs="Times New Roman"/>
                <w:b w:val="0"/>
                <w:sz w:val="20"/>
                <w:szCs w:val="20"/>
              </w:rPr>
              <w:t>кнч</w:t>
            </w:r>
          </w:p>
        </w:tc>
        <w:tc>
          <w:tcPr>
            <w:tcW w:w="1134" w:type="dxa"/>
          </w:tcPr>
          <w:p w14:paraId="07649597" w14:textId="4F021550" w:rsidR="005327FF" w:rsidRPr="00AA3809" w:rsidRDefault="005327FF" w:rsidP="005327FF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AA3809">
              <w:rPr>
                <w:rFonts w:cs="Times New Roman"/>
                <w:b w:val="0"/>
                <w:sz w:val="20"/>
                <w:szCs w:val="20"/>
              </w:rPr>
              <w:t>перед промежуточной аттестацией</w:t>
            </w:r>
          </w:p>
        </w:tc>
        <w:tc>
          <w:tcPr>
            <w:tcW w:w="1481" w:type="dxa"/>
            <w:vMerge/>
          </w:tcPr>
          <w:p w14:paraId="38CB6380" w14:textId="77777777" w:rsidR="005327FF" w:rsidRPr="00AA3809" w:rsidRDefault="005327FF" w:rsidP="005327FF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14:paraId="6DB4EE54" w14:textId="77777777" w:rsidR="005327FF" w:rsidRPr="00AA3809" w:rsidRDefault="005327FF" w:rsidP="005327FF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</w:p>
        </w:tc>
      </w:tr>
      <w:tr w:rsidR="00F673C6" w:rsidRPr="00AA3809" w14:paraId="51254551" w14:textId="77777777" w:rsidTr="00B7219E">
        <w:tc>
          <w:tcPr>
            <w:tcW w:w="887" w:type="dxa"/>
          </w:tcPr>
          <w:p w14:paraId="05ED5E15" w14:textId="364E12B9" w:rsidR="00F673C6" w:rsidRPr="00AA3809" w:rsidRDefault="00F673C6" w:rsidP="00F673C6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AA3809">
              <w:rPr>
                <w:rFonts w:cs="Times New Roman"/>
                <w:b w:val="0"/>
                <w:sz w:val="20"/>
                <w:szCs w:val="20"/>
              </w:rPr>
              <w:t>Тема 1.</w:t>
            </w:r>
          </w:p>
        </w:tc>
        <w:tc>
          <w:tcPr>
            <w:tcW w:w="781" w:type="dxa"/>
            <w:vAlign w:val="center"/>
          </w:tcPr>
          <w:p w14:paraId="7E3EF223" w14:textId="191FDFE2" w:rsidR="00F673C6" w:rsidRPr="00B7219E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  <w:highlight w:val="yellow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0" w:type="dxa"/>
            <w:vAlign w:val="center"/>
          </w:tcPr>
          <w:p w14:paraId="4FDC36DA" w14:textId="76DCA1D6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9" w:type="dxa"/>
            <w:vAlign w:val="center"/>
          </w:tcPr>
          <w:p w14:paraId="4E313910" w14:textId="09398C8D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5" w:type="dxa"/>
            <w:vAlign w:val="center"/>
          </w:tcPr>
          <w:p w14:paraId="5166FBEB" w14:textId="7FD1AFCC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93" w:type="dxa"/>
            <w:vAlign w:val="center"/>
          </w:tcPr>
          <w:p w14:paraId="76DB4FCB" w14:textId="2CB3E16C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910E63" w14:textId="0BDBBE36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14:paraId="15E1DEAF" w14:textId="081CC628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15289693" w14:textId="2A521641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F673C6" w:rsidRPr="00AA3809" w14:paraId="5E55BCEC" w14:textId="77777777" w:rsidTr="00B7219E">
        <w:tc>
          <w:tcPr>
            <w:tcW w:w="887" w:type="dxa"/>
          </w:tcPr>
          <w:p w14:paraId="1DE10BF2" w14:textId="6C311DF1" w:rsidR="00F673C6" w:rsidRPr="00AA3809" w:rsidRDefault="00F673C6" w:rsidP="00F673C6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AA3809">
              <w:rPr>
                <w:rFonts w:cs="Times New Roman"/>
                <w:b w:val="0"/>
                <w:sz w:val="20"/>
                <w:szCs w:val="20"/>
              </w:rPr>
              <w:t>Тема 2.</w:t>
            </w:r>
          </w:p>
        </w:tc>
        <w:tc>
          <w:tcPr>
            <w:tcW w:w="781" w:type="dxa"/>
            <w:vAlign w:val="center"/>
          </w:tcPr>
          <w:p w14:paraId="5D93FC62" w14:textId="2A2C79E1" w:rsidR="00F673C6" w:rsidRPr="00B7219E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  <w:highlight w:val="yellow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90" w:type="dxa"/>
            <w:vAlign w:val="center"/>
          </w:tcPr>
          <w:p w14:paraId="114621A8" w14:textId="074C8468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9" w:type="dxa"/>
            <w:vAlign w:val="center"/>
          </w:tcPr>
          <w:p w14:paraId="4A85ECA4" w14:textId="1D805131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5" w:type="dxa"/>
            <w:vAlign w:val="center"/>
          </w:tcPr>
          <w:p w14:paraId="0ED43BC7" w14:textId="5EB77C3F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  <w:lang w:val="en-US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3" w:type="dxa"/>
            <w:vAlign w:val="center"/>
          </w:tcPr>
          <w:p w14:paraId="7F05FFDB" w14:textId="52EAAA45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35681A" w14:textId="0F930CAF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14:paraId="2FE76485" w14:textId="175A5378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B080932" w14:textId="4026669C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F673C6" w:rsidRPr="00AA3809" w14:paraId="72F37751" w14:textId="77777777" w:rsidTr="00B7219E">
        <w:tc>
          <w:tcPr>
            <w:tcW w:w="887" w:type="dxa"/>
          </w:tcPr>
          <w:p w14:paraId="1A3D89F2" w14:textId="3356A57B" w:rsidR="00F673C6" w:rsidRPr="00AA3809" w:rsidRDefault="00F673C6" w:rsidP="00F673C6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AA3809">
              <w:rPr>
                <w:rFonts w:cs="Times New Roman"/>
                <w:b w:val="0"/>
                <w:sz w:val="20"/>
                <w:szCs w:val="20"/>
              </w:rPr>
              <w:t>Тема 3.</w:t>
            </w:r>
          </w:p>
        </w:tc>
        <w:tc>
          <w:tcPr>
            <w:tcW w:w="781" w:type="dxa"/>
            <w:vAlign w:val="center"/>
          </w:tcPr>
          <w:p w14:paraId="45E1C515" w14:textId="2B0BA7BC" w:rsidR="00F673C6" w:rsidRPr="00B7219E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  <w:highlight w:val="yellow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90" w:type="dxa"/>
            <w:vAlign w:val="center"/>
          </w:tcPr>
          <w:p w14:paraId="01528B01" w14:textId="792EA837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9" w:type="dxa"/>
            <w:vAlign w:val="center"/>
          </w:tcPr>
          <w:p w14:paraId="56AB46B5" w14:textId="0DF84CC8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5" w:type="dxa"/>
            <w:vAlign w:val="center"/>
          </w:tcPr>
          <w:p w14:paraId="03C46114" w14:textId="09A63F72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93" w:type="dxa"/>
            <w:vAlign w:val="center"/>
          </w:tcPr>
          <w:p w14:paraId="1FCCFA9C" w14:textId="7F40D76A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B6EAF2" w14:textId="7594FFE1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14:paraId="25600934" w14:textId="70295D09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704DC7B6" w14:textId="49DCA106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673C6" w:rsidRPr="00AA3809" w14:paraId="08208090" w14:textId="77777777" w:rsidTr="00B7219E">
        <w:tc>
          <w:tcPr>
            <w:tcW w:w="887" w:type="dxa"/>
          </w:tcPr>
          <w:p w14:paraId="5A4579D1" w14:textId="1E172E23" w:rsidR="00F673C6" w:rsidRPr="00AA3809" w:rsidRDefault="00F673C6" w:rsidP="00F673C6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AA3809">
              <w:rPr>
                <w:rFonts w:cs="Times New Roman"/>
                <w:b w:val="0"/>
                <w:sz w:val="20"/>
                <w:szCs w:val="20"/>
              </w:rPr>
              <w:t>Тема 4.</w:t>
            </w:r>
          </w:p>
        </w:tc>
        <w:tc>
          <w:tcPr>
            <w:tcW w:w="781" w:type="dxa"/>
            <w:vAlign w:val="center"/>
          </w:tcPr>
          <w:p w14:paraId="365F3DB0" w14:textId="301A4E41" w:rsidR="00F673C6" w:rsidRPr="00B7219E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  <w:highlight w:val="yellow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90" w:type="dxa"/>
            <w:vAlign w:val="center"/>
          </w:tcPr>
          <w:p w14:paraId="7ECE5EF4" w14:textId="7C38DCBD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9" w:type="dxa"/>
            <w:vAlign w:val="center"/>
          </w:tcPr>
          <w:p w14:paraId="4E1DA48F" w14:textId="2C7949A7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5" w:type="dxa"/>
            <w:vAlign w:val="center"/>
          </w:tcPr>
          <w:p w14:paraId="623EEDC5" w14:textId="440B6369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93" w:type="dxa"/>
            <w:vAlign w:val="center"/>
          </w:tcPr>
          <w:p w14:paraId="23348705" w14:textId="7DE31DAC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2C863C" w14:textId="0CF655FC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14:paraId="14268736" w14:textId="614D59D2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251DED2C" w14:textId="03F18186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F673C6" w:rsidRPr="00AA3809" w14:paraId="27A38602" w14:textId="77777777" w:rsidTr="00B7219E">
        <w:tc>
          <w:tcPr>
            <w:tcW w:w="887" w:type="dxa"/>
          </w:tcPr>
          <w:p w14:paraId="61F0C40A" w14:textId="7A51AF01" w:rsidR="00F673C6" w:rsidRPr="00AA3809" w:rsidRDefault="00F673C6" w:rsidP="00F673C6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AA3809">
              <w:rPr>
                <w:rFonts w:cs="Times New Roman"/>
                <w:b w:val="0"/>
                <w:sz w:val="20"/>
                <w:szCs w:val="20"/>
              </w:rPr>
              <w:t>Тема 5.</w:t>
            </w:r>
          </w:p>
        </w:tc>
        <w:tc>
          <w:tcPr>
            <w:tcW w:w="781" w:type="dxa"/>
            <w:vAlign w:val="center"/>
          </w:tcPr>
          <w:p w14:paraId="6C9DA885" w14:textId="77810175" w:rsidR="00F673C6" w:rsidRPr="00B7219E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  <w:highlight w:val="yellow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90" w:type="dxa"/>
            <w:vAlign w:val="center"/>
          </w:tcPr>
          <w:p w14:paraId="7756DDF0" w14:textId="2B21ED80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9" w:type="dxa"/>
            <w:vAlign w:val="center"/>
          </w:tcPr>
          <w:p w14:paraId="5A8D487B" w14:textId="4FA1150D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5" w:type="dxa"/>
            <w:vAlign w:val="center"/>
          </w:tcPr>
          <w:p w14:paraId="7922801B" w14:textId="71B16D7C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93" w:type="dxa"/>
            <w:vAlign w:val="center"/>
          </w:tcPr>
          <w:p w14:paraId="3B997B74" w14:textId="6F7BACBF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A21DD7F" w14:textId="769F04F5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14:paraId="503B0822" w14:textId="4D8E28A8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03B3E6A2" w14:textId="3EC21F1D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673C6" w:rsidRPr="00AA3809" w14:paraId="17C62A2D" w14:textId="77777777" w:rsidTr="00B7219E">
        <w:tc>
          <w:tcPr>
            <w:tcW w:w="887" w:type="dxa"/>
          </w:tcPr>
          <w:p w14:paraId="4758B432" w14:textId="2AB3C5B5" w:rsidR="00F673C6" w:rsidRPr="00AA3809" w:rsidRDefault="00F673C6" w:rsidP="00F673C6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AA3809">
              <w:rPr>
                <w:rFonts w:cs="Times New Roman"/>
                <w:b w:val="0"/>
                <w:sz w:val="20"/>
                <w:szCs w:val="20"/>
              </w:rPr>
              <w:t>Тема 6.</w:t>
            </w:r>
          </w:p>
        </w:tc>
        <w:tc>
          <w:tcPr>
            <w:tcW w:w="781" w:type="dxa"/>
            <w:vAlign w:val="center"/>
          </w:tcPr>
          <w:p w14:paraId="3105C838" w14:textId="36A36F15" w:rsidR="00F673C6" w:rsidRPr="00B7219E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  <w:highlight w:val="yellow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90" w:type="dxa"/>
            <w:vAlign w:val="center"/>
          </w:tcPr>
          <w:p w14:paraId="45DECEF4" w14:textId="36E943C8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9" w:type="dxa"/>
            <w:vAlign w:val="center"/>
          </w:tcPr>
          <w:p w14:paraId="0FB652D7" w14:textId="2DDA309D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5" w:type="dxa"/>
            <w:vAlign w:val="center"/>
          </w:tcPr>
          <w:p w14:paraId="6094C0AB" w14:textId="2687D286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93" w:type="dxa"/>
            <w:vAlign w:val="center"/>
          </w:tcPr>
          <w:p w14:paraId="45B053A9" w14:textId="61BAA665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8657AF" w14:textId="508E6A13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14:paraId="74DE8D84" w14:textId="02883EA3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18E802F5" w14:textId="43A43034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673C6" w:rsidRPr="00AA3809" w14:paraId="62C1FF70" w14:textId="77777777" w:rsidTr="00B7219E">
        <w:tc>
          <w:tcPr>
            <w:tcW w:w="887" w:type="dxa"/>
          </w:tcPr>
          <w:p w14:paraId="43CC26CA" w14:textId="3712EA83" w:rsidR="00F673C6" w:rsidRPr="00AA3809" w:rsidRDefault="00F673C6" w:rsidP="00F673C6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AA3809">
              <w:rPr>
                <w:rFonts w:cs="Times New Roman"/>
                <w:b w:val="0"/>
                <w:sz w:val="20"/>
                <w:szCs w:val="20"/>
              </w:rPr>
              <w:t>Тема 7.</w:t>
            </w:r>
          </w:p>
        </w:tc>
        <w:tc>
          <w:tcPr>
            <w:tcW w:w="781" w:type="dxa"/>
            <w:vAlign w:val="center"/>
          </w:tcPr>
          <w:p w14:paraId="09F8F551" w14:textId="0CDA0659" w:rsidR="00F673C6" w:rsidRPr="00B7219E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  <w:highlight w:val="yellow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90" w:type="dxa"/>
            <w:vAlign w:val="center"/>
          </w:tcPr>
          <w:p w14:paraId="2EE7E76A" w14:textId="581277B1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9" w:type="dxa"/>
            <w:vAlign w:val="center"/>
          </w:tcPr>
          <w:p w14:paraId="11A58FD3" w14:textId="57869452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5" w:type="dxa"/>
            <w:vAlign w:val="center"/>
          </w:tcPr>
          <w:p w14:paraId="178B3B9D" w14:textId="60F4F184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93" w:type="dxa"/>
            <w:vAlign w:val="center"/>
          </w:tcPr>
          <w:p w14:paraId="537AC515" w14:textId="3FD79DA0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E7A8AC" w14:textId="2FE24C17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1" w:type="dxa"/>
            <w:vAlign w:val="center"/>
          </w:tcPr>
          <w:p w14:paraId="7D3E937D" w14:textId="178DE0DB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5" w:type="dxa"/>
            <w:vAlign w:val="center"/>
          </w:tcPr>
          <w:p w14:paraId="64AD2DC6" w14:textId="38F7E483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F673C6" w:rsidRPr="00AA3809" w14:paraId="46FB6B3E" w14:textId="77777777" w:rsidTr="00B7219E">
        <w:tc>
          <w:tcPr>
            <w:tcW w:w="887" w:type="dxa"/>
          </w:tcPr>
          <w:p w14:paraId="6ACF6EC0" w14:textId="4DB46C79" w:rsidR="00F673C6" w:rsidRPr="00AA3809" w:rsidRDefault="00F673C6" w:rsidP="00F673C6">
            <w:pPr>
              <w:spacing w:line="276" w:lineRule="auto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AA3809">
              <w:rPr>
                <w:rFonts w:cs="Times New Roman"/>
                <w:b w:val="0"/>
                <w:sz w:val="20"/>
                <w:szCs w:val="20"/>
              </w:rPr>
              <w:t>Всего часов</w:t>
            </w:r>
          </w:p>
        </w:tc>
        <w:tc>
          <w:tcPr>
            <w:tcW w:w="781" w:type="dxa"/>
            <w:vAlign w:val="center"/>
          </w:tcPr>
          <w:p w14:paraId="32D8AE3E" w14:textId="19063CD9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90" w:type="dxa"/>
            <w:vAlign w:val="center"/>
          </w:tcPr>
          <w:p w14:paraId="3DA148FB" w14:textId="1F5920B5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9" w:type="dxa"/>
            <w:vAlign w:val="center"/>
          </w:tcPr>
          <w:p w14:paraId="6F799175" w14:textId="39488B5B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5" w:type="dxa"/>
            <w:vAlign w:val="center"/>
          </w:tcPr>
          <w:p w14:paraId="25CE3243" w14:textId="2F170677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93" w:type="dxa"/>
            <w:vAlign w:val="center"/>
          </w:tcPr>
          <w:p w14:paraId="726AF872" w14:textId="7CDBA633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CCA31E4" w14:textId="215FC5FE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1" w:type="dxa"/>
            <w:vAlign w:val="center"/>
          </w:tcPr>
          <w:p w14:paraId="43E8B0B3" w14:textId="723B750A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5" w:type="dxa"/>
            <w:vAlign w:val="center"/>
          </w:tcPr>
          <w:p w14:paraId="50CF97B2" w14:textId="6E0603AE" w:rsidR="00F673C6" w:rsidRPr="00F673C6" w:rsidRDefault="00F673C6" w:rsidP="00B7219E">
            <w:pPr>
              <w:spacing w:line="276" w:lineRule="auto"/>
              <w:rPr>
                <w:rFonts w:cs="Times New Roman"/>
                <w:b w:val="0"/>
                <w:bCs/>
                <w:sz w:val="20"/>
                <w:szCs w:val="20"/>
              </w:rPr>
            </w:pPr>
            <w:r w:rsidRPr="00B7219E">
              <w:rPr>
                <w:b w:val="0"/>
                <w:bCs/>
                <w:color w:val="000000"/>
                <w:sz w:val="20"/>
                <w:szCs w:val="20"/>
              </w:rPr>
              <w:t>68</w:t>
            </w:r>
          </w:p>
        </w:tc>
      </w:tr>
    </w:tbl>
    <w:p w14:paraId="09073D59" w14:textId="77777777" w:rsidR="00D37C45" w:rsidRPr="00AA3809" w:rsidRDefault="00D37C45" w:rsidP="00594DE1">
      <w:pPr>
        <w:spacing w:line="360" w:lineRule="auto"/>
        <w:jc w:val="both"/>
        <w:rPr>
          <w:b w:val="0"/>
          <w:sz w:val="24"/>
        </w:rPr>
      </w:pPr>
    </w:p>
    <w:p w14:paraId="59FF6E51" w14:textId="77777777" w:rsidR="003612E5" w:rsidRPr="00AA3809" w:rsidRDefault="003612E5" w:rsidP="003612E5">
      <w:pPr>
        <w:spacing w:line="360" w:lineRule="auto"/>
        <w:jc w:val="left"/>
        <w:rPr>
          <w:sz w:val="24"/>
        </w:rPr>
      </w:pPr>
    </w:p>
    <w:p w14:paraId="47C718C5" w14:textId="77777777" w:rsidR="007C1730" w:rsidRPr="00AA3809" w:rsidRDefault="007C1730" w:rsidP="00CE75F9">
      <w:pPr>
        <w:pStyle w:val="a5"/>
        <w:numPr>
          <w:ilvl w:val="0"/>
          <w:numId w:val="3"/>
        </w:numPr>
        <w:spacing w:line="360" w:lineRule="auto"/>
        <w:ind w:left="284" w:hanging="284"/>
        <w:jc w:val="left"/>
        <w:rPr>
          <w:sz w:val="24"/>
        </w:rPr>
      </w:pPr>
      <w:r w:rsidRPr="00AA3809">
        <w:rPr>
          <w:sz w:val="24"/>
        </w:rPr>
        <w:t>СОДЕРЖАНИЕ ДИСЦИПЛИНЫ И ФОРМЫ ПРОВЕДЕНИЯ ЗАНЯТИЙ</w:t>
      </w:r>
    </w:p>
    <w:p w14:paraId="5EA5DCBF" w14:textId="77777777" w:rsidR="00013118" w:rsidRPr="00AA3809" w:rsidRDefault="00013118" w:rsidP="00013118">
      <w:pPr>
        <w:spacing w:line="360" w:lineRule="auto"/>
        <w:jc w:val="left"/>
        <w:rPr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65"/>
      </w:tblGrid>
      <w:tr w:rsidR="00502853" w:rsidRPr="00AA3809" w14:paraId="090395B0" w14:textId="77777777" w:rsidTr="00A74434">
        <w:tc>
          <w:tcPr>
            <w:tcW w:w="9565" w:type="dxa"/>
          </w:tcPr>
          <w:p w14:paraId="0C3C8694" w14:textId="608756A0" w:rsidR="00502853" w:rsidRPr="00AA3809" w:rsidRDefault="00502853" w:rsidP="00A74434">
            <w:pPr>
              <w:spacing w:line="360" w:lineRule="auto"/>
              <w:jc w:val="both"/>
              <w:rPr>
                <w:sz w:val="24"/>
              </w:rPr>
            </w:pPr>
            <w:r w:rsidRPr="00AA3809">
              <w:rPr>
                <w:sz w:val="24"/>
              </w:rPr>
              <w:t>Тема 1.</w:t>
            </w:r>
            <w:r w:rsidR="00E95B1C" w:rsidRPr="00AA3809">
              <w:rPr>
                <w:sz w:val="24"/>
              </w:rPr>
              <w:t xml:space="preserve"> </w:t>
            </w:r>
            <w:r w:rsidR="00EE7827" w:rsidRPr="00AA3809">
              <w:rPr>
                <w:sz w:val="24"/>
              </w:rPr>
              <w:t>Введение</w:t>
            </w:r>
            <w:r w:rsidR="00CB168F">
              <w:rPr>
                <w:sz w:val="24"/>
              </w:rPr>
              <w:t xml:space="preserve"> в эмпирические отраслевые рынки. Типы данных</w:t>
            </w:r>
            <w:r w:rsidR="00EE7827" w:rsidRPr="00AA3809">
              <w:rPr>
                <w:sz w:val="24"/>
              </w:rPr>
              <w:t>. Структурная и приведенная форма</w:t>
            </w:r>
            <w:r w:rsidR="00CB168F">
              <w:rPr>
                <w:sz w:val="24"/>
              </w:rPr>
              <w:t xml:space="preserve"> уравнений</w:t>
            </w:r>
            <w:r w:rsidR="00EE7827" w:rsidRPr="00AA3809">
              <w:rPr>
                <w:sz w:val="24"/>
              </w:rPr>
              <w:t xml:space="preserve">. </w:t>
            </w:r>
            <w:r w:rsidR="00632ECA">
              <w:rPr>
                <w:sz w:val="24"/>
              </w:rPr>
              <w:t>Подходы к о</w:t>
            </w:r>
            <w:r w:rsidR="00EE7827" w:rsidRPr="00AA3809">
              <w:rPr>
                <w:sz w:val="24"/>
              </w:rPr>
              <w:t>пределени</w:t>
            </w:r>
            <w:r w:rsidR="00632ECA">
              <w:rPr>
                <w:sz w:val="24"/>
              </w:rPr>
              <w:t>ю</w:t>
            </w:r>
            <w:r w:rsidR="00EE7827" w:rsidRPr="00AA3809">
              <w:rPr>
                <w:sz w:val="24"/>
              </w:rPr>
              <w:t xml:space="preserve"> границ рынка.</w:t>
            </w:r>
          </w:p>
        </w:tc>
      </w:tr>
      <w:tr w:rsidR="00502853" w:rsidRPr="00AA3809" w14:paraId="2B4A5D27" w14:textId="77777777" w:rsidTr="00A74434">
        <w:tc>
          <w:tcPr>
            <w:tcW w:w="9565" w:type="dxa"/>
          </w:tcPr>
          <w:p w14:paraId="6F3DDDA0" w14:textId="77777777" w:rsidR="00502853" w:rsidRPr="00AA3809" w:rsidRDefault="00502853" w:rsidP="00A74434">
            <w:pPr>
              <w:spacing w:line="360" w:lineRule="auto"/>
              <w:jc w:val="both"/>
              <w:rPr>
                <w:sz w:val="24"/>
              </w:rPr>
            </w:pPr>
            <w:r w:rsidRPr="00AA3809">
              <w:rPr>
                <w:sz w:val="24"/>
              </w:rPr>
              <w:t>Содержание темы:</w:t>
            </w:r>
          </w:p>
          <w:p w14:paraId="69924412" w14:textId="77C81E92" w:rsidR="00C9429B" w:rsidRPr="00AA3809" w:rsidRDefault="00C9429B" w:rsidP="0021233E">
            <w:pPr>
              <w:spacing w:line="360" w:lineRule="auto"/>
              <w:jc w:val="both"/>
              <w:rPr>
                <w:b w:val="0"/>
                <w:sz w:val="24"/>
              </w:rPr>
            </w:pPr>
            <w:r w:rsidRPr="00AA3809">
              <w:rPr>
                <w:b w:val="0"/>
                <w:sz w:val="24"/>
              </w:rPr>
              <w:t>Этапы развития экономики отраслевых рынков</w:t>
            </w:r>
            <w:r w:rsidR="00D73BA5">
              <w:rPr>
                <w:b w:val="0"/>
                <w:sz w:val="24"/>
              </w:rPr>
              <w:t>: место эмпирического анализа отраслевых рынков</w:t>
            </w:r>
            <w:r w:rsidRPr="00AA3809">
              <w:rPr>
                <w:b w:val="0"/>
                <w:sz w:val="24"/>
              </w:rPr>
              <w:t xml:space="preserve">. </w:t>
            </w:r>
            <w:r w:rsidR="00CB168F">
              <w:rPr>
                <w:b w:val="0"/>
                <w:sz w:val="24"/>
              </w:rPr>
              <w:t xml:space="preserve">Типы данных. </w:t>
            </w:r>
            <w:r w:rsidRPr="00AA3809">
              <w:rPr>
                <w:b w:val="0"/>
                <w:sz w:val="24"/>
              </w:rPr>
              <w:t>Структурная и приведенная формы уравнений</w:t>
            </w:r>
            <w:r w:rsidR="00D73BA5">
              <w:rPr>
                <w:b w:val="0"/>
                <w:sz w:val="24"/>
              </w:rPr>
              <w:t>: интерпретация коэффициентов в моделях эмпирических</w:t>
            </w:r>
            <w:r w:rsidR="00E9463C">
              <w:rPr>
                <w:b w:val="0"/>
                <w:sz w:val="24"/>
              </w:rPr>
              <w:t xml:space="preserve"> отраслевых рынков</w:t>
            </w:r>
            <w:r w:rsidRPr="00AA3809">
              <w:rPr>
                <w:b w:val="0"/>
                <w:sz w:val="24"/>
              </w:rPr>
              <w:t xml:space="preserve">. </w:t>
            </w:r>
            <w:r w:rsidR="00E9463C">
              <w:rPr>
                <w:b w:val="0"/>
                <w:sz w:val="24"/>
              </w:rPr>
              <w:t>Подходы к определению г</w:t>
            </w:r>
            <w:r w:rsidRPr="00AA3809">
              <w:rPr>
                <w:b w:val="0"/>
                <w:sz w:val="24"/>
              </w:rPr>
              <w:t>раниц рынков</w:t>
            </w:r>
            <w:r w:rsidR="00E9463C">
              <w:rPr>
                <w:b w:val="0"/>
                <w:sz w:val="24"/>
              </w:rPr>
              <w:t>: т</w:t>
            </w:r>
            <w:r w:rsidR="00E9463C" w:rsidRPr="00AA3809">
              <w:rPr>
                <w:b w:val="0"/>
                <w:sz w:val="24"/>
              </w:rPr>
              <w:t>ест гипотетического монополиста</w:t>
            </w:r>
            <w:r w:rsidR="00E9463C">
              <w:rPr>
                <w:b w:val="0"/>
                <w:sz w:val="24"/>
              </w:rPr>
              <w:t>,</w:t>
            </w:r>
            <w:r w:rsidR="00E9463C" w:rsidRPr="00AA3809">
              <w:rPr>
                <w:b w:val="0"/>
                <w:sz w:val="24"/>
              </w:rPr>
              <w:t xml:space="preserve"> </w:t>
            </w:r>
            <w:r w:rsidR="00E9463C">
              <w:rPr>
                <w:b w:val="0"/>
                <w:sz w:val="24"/>
              </w:rPr>
              <w:t>а</w:t>
            </w:r>
            <w:r w:rsidR="00E9463C" w:rsidRPr="00AA3809">
              <w:rPr>
                <w:b w:val="0"/>
                <w:sz w:val="24"/>
              </w:rPr>
              <w:t>нализ критических потерь продаж</w:t>
            </w:r>
            <w:r w:rsidR="00E9463C">
              <w:rPr>
                <w:b w:val="0"/>
                <w:sz w:val="24"/>
              </w:rPr>
              <w:t>,</w:t>
            </w:r>
            <w:r w:rsidR="00E9463C" w:rsidRPr="00AA3809">
              <w:rPr>
                <w:b w:val="0"/>
                <w:sz w:val="24"/>
              </w:rPr>
              <w:t xml:space="preserve"> </w:t>
            </w:r>
            <w:r w:rsidR="00E9463C">
              <w:rPr>
                <w:b w:val="0"/>
                <w:sz w:val="24"/>
              </w:rPr>
              <w:t>и</w:t>
            </w:r>
            <w:r w:rsidR="00E9463C" w:rsidRPr="00AA3809">
              <w:rPr>
                <w:b w:val="0"/>
                <w:sz w:val="24"/>
              </w:rPr>
              <w:t>ндекс GUPPI</w:t>
            </w:r>
            <w:r w:rsidR="00E9463C">
              <w:rPr>
                <w:b w:val="0"/>
                <w:sz w:val="24"/>
              </w:rPr>
              <w:t xml:space="preserve">. Оценка взаимозаменяемости товаров на основе анализа </w:t>
            </w:r>
            <w:r w:rsidRPr="00AA3809">
              <w:rPr>
                <w:b w:val="0"/>
                <w:sz w:val="24"/>
              </w:rPr>
              <w:t>уровн</w:t>
            </w:r>
            <w:r w:rsidR="00E9463C">
              <w:rPr>
                <w:b w:val="0"/>
                <w:sz w:val="24"/>
              </w:rPr>
              <w:t>я</w:t>
            </w:r>
            <w:r w:rsidRPr="00AA3809">
              <w:rPr>
                <w:b w:val="0"/>
                <w:sz w:val="24"/>
              </w:rPr>
              <w:t xml:space="preserve"> цен и корреляций.</w:t>
            </w:r>
            <w:r w:rsidR="00E9463C">
              <w:rPr>
                <w:b w:val="0"/>
                <w:sz w:val="24"/>
              </w:rPr>
              <w:t xml:space="preserve"> </w:t>
            </w:r>
            <w:r w:rsidR="00AC4ADC">
              <w:rPr>
                <w:b w:val="0"/>
                <w:sz w:val="24"/>
              </w:rPr>
              <w:t>Подходы к определению г</w:t>
            </w:r>
            <w:r w:rsidR="00E9463C">
              <w:rPr>
                <w:b w:val="0"/>
                <w:sz w:val="24"/>
              </w:rPr>
              <w:t>еографически</w:t>
            </w:r>
            <w:r w:rsidR="00AC4ADC">
              <w:rPr>
                <w:b w:val="0"/>
                <w:sz w:val="24"/>
              </w:rPr>
              <w:t>х</w:t>
            </w:r>
            <w:r w:rsidR="00E9463C">
              <w:rPr>
                <w:b w:val="0"/>
                <w:sz w:val="24"/>
              </w:rPr>
              <w:t xml:space="preserve"> границ рынка и анализ товаропотоков.</w:t>
            </w:r>
            <w:r w:rsidRPr="00AA3809">
              <w:rPr>
                <w:b w:val="0"/>
                <w:sz w:val="24"/>
              </w:rPr>
              <w:t xml:space="preserve"> </w:t>
            </w:r>
          </w:p>
        </w:tc>
      </w:tr>
      <w:tr w:rsidR="00502853" w:rsidRPr="00AA3809" w14:paraId="7BA68C0C" w14:textId="77777777" w:rsidTr="00A74434">
        <w:tc>
          <w:tcPr>
            <w:tcW w:w="9565" w:type="dxa"/>
          </w:tcPr>
          <w:p w14:paraId="53A15463" w14:textId="77777777" w:rsidR="00502853" w:rsidRPr="00AA3809" w:rsidRDefault="00502853" w:rsidP="00A74434">
            <w:pPr>
              <w:spacing w:line="360" w:lineRule="auto"/>
              <w:jc w:val="both"/>
              <w:rPr>
                <w:sz w:val="24"/>
                <w:lang w:val="en-US"/>
              </w:rPr>
            </w:pPr>
            <w:r w:rsidRPr="00AA3809">
              <w:rPr>
                <w:sz w:val="24"/>
              </w:rPr>
              <w:t>Основная</w:t>
            </w:r>
            <w:r w:rsidRPr="00AA3809">
              <w:rPr>
                <w:sz w:val="24"/>
                <w:lang w:val="en-US"/>
              </w:rPr>
              <w:t xml:space="preserve"> </w:t>
            </w:r>
            <w:r w:rsidRPr="00AA3809">
              <w:rPr>
                <w:sz w:val="24"/>
              </w:rPr>
              <w:t>литература</w:t>
            </w:r>
            <w:r w:rsidRPr="00AA3809">
              <w:rPr>
                <w:sz w:val="24"/>
                <w:lang w:val="en-US"/>
              </w:rPr>
              <w:t>:</w:t>
            </w:r>
          </w:p>
          <w:p w14:paraId="78EDFDE8" w14:textId="77777777" w:rsidR="00711311" w:rsidRDefault="00A74434" w:rsidP="00204F27">
            <w:pPr>
              <w:spacing w:line="360" w:lineRule="auto"/>
              <w:jc w:val="both"/>
              <w:rPr>
                <w:b w:val="0"/>
                <w:sz w:val="24"/>
                <w:lang w:val="en-US"/>
              </w:rPr>
            </w:pPr>
            <w:r w:rsidRPr="00AA3809">
              <w:rPr>
                <w:b w:val="0"/>
                <w:sz w:val="24"/>
                <w:lang w:val="en-US"/>
              </w:rPr>
              <w:t>Davis P.J., Garce´s E. (2010) Quantitative Techniques for Competition and Antitrust Analysis. Princeton and Oxford: Princeton University Press.</w:t>
            </w:r>
            <w:r w:rsidR="000553E4" w:rsidRPr="00AA3809">
              <w:rPr>
                <w:b w:val="0"/>
                <w:sz w:val="24"/>
                <w:lang w:val="en-US"/>
              </w:rPr>
              <w:t xml:space="preserve"> (Глав</w:t>
            </w:r>
            <w:r w:rsidR="00711311" w:rsidRPr="00AA3809">
              <w:rPr>
                <w:b w:val="0"/>
                <w:sz w:val="24"/>
              </w:rPr>
              <w:t>ы</w:t>
            </w:r>
            <w:r w:rsidR="00204F27" w:rsidRPr="00AA3809">
              <w:rPr>
                <w:b w:val="0"/>
                <w:sz w:val="24"/>
                <w:lang w:val="en-US"/>
              </w:rPr>
              <w:t xml:space="preserve"> 1, 4, 6</w:t>
            </w:r>
            <w:r w:rsidR="000553E4" w:rsidRPr="00AA3809">
              <w:rPr>
                <w:b w:val="0"/>
                <w:sz w:val="24"/>
                <w:lang w:val="en-US"/>
              </w:rPr>
              <w:t>)</w:t>
            </w:r>
          </w:p>
          <w:p w14:paraId="65286AE7" w14:textId="77777777" w:rsidR="00B502BE" w:rsidRDefault="00B502BE" w:rsidP="00204F27">
            <w:pPr>
              <w:spacing w:line="360" w:lineRule="auto"/>
              <w:jc w:val="both"/>
              <w:rPr>
                <w:bCs/>
                <w:sz w:val="24"/>
                <w:lang w:val="en-US"/>
              </w:rPr>
            </w:pPr>
            <w:r w:rsidRPr="00B7219E">
              <w:rPr>
                <w:bCs/>
                <w:sz w:val="24"/>
                <w:lang w:val="en-US"/>
              </w:rPr>
              <w:t xml:space="preserve">Дополнительная литература: </w:t>
            </w:r>
          </w:p>
          <w:p w14:paraId="15501FAD" w14:textId="16825DFC" w:rsidR="00E97A9B" w:rsidRPr="00E97A9B" w:rsidRDefault="00E97A9B" w:rsidP="00E97A9B">
            <w:pPr>
              <w:pStyle w:val="a5"/>
              <w:numPr>
                <w:ilvl w:val="0"/>
                <w:numId w:val="33"/>
              </w:numPr>
              <w:spacing w:line="360" w:lineRule="auto"/>
              <w:jc w:val="both"/>
              <w:rPr>
                <w:b w:val="0"/>
                <w:sz w:val="24"/>
                <w:lang w:val="en-US"/>
              </w:rPr>
            </w:pPr>
            <w:r w:rsidRPr="00B7219E">
              <w:rPr>
                <w:b w:val="0"/>
                <w:sz w:val="24"/>
                <w:lang w:val="en-US"/>
              </w:rPr>
              <w:t>Einav L., Levin J. Empirical industrial organization: A progress report //Journal of Economic Perspectives. – 2010. – Т. 24. – №. 2. – С. 145-162.</w:t>
            </w:r>
          </w:p>
          <w:p w14:paraId="5EE4693F" w14:textId="5211F0CF" w:rsidR="00B502BE" w:rsidRPr="00B7219E" w:rsidRDefault="00E97A9B" w:rsidP="00B7219E">
            <w:pPr>
              <w:pStyle w:val="a5"/>
              <w:numPr>
                <w:ilvl w:val="0"/>
                <w:numId w:val="33"/>
              </w:numPr>
              <w:spacing w:line="360" w:lineRule="auto"/>
              <w:jc w:val="both"/>
              <w:rPr>
                <w:bCs/>
                <w:sz w:val="24"/>
              </w:rPr>
            </w:pPr>
            <w:r w:rsidRPr="00B7219E">
              <w:rPr>
                <w:b w:val="0"/>
                <w:sz w:val="24"/>
              </w:rPr>
              <w:t>Павлова Н. С., Шаститко А. Е. Методы анализа рынка в целях применения антимонопольного законодательства: теоретические и прикладные аспекты //Вопросы теоретической экономики. – 2021. – №. 2. – С. 7-22.</w:t>
            </w:r>
          </w:p>
        </w:tc>
      </w:tr>
      <w:tr w:rsidR="00502853" w:rsidRPr="00AA3809" w14:paraId="1DBCF296" w14:textId="77777777" w:rsidTr="00A74434">
        <w:tc>
          <w:tcPr>
            <w:tcW w:w="9565" w:type="dxa"/>
          </w:tcPr>
          <w:p w14:paraId="3F57935B" w14:textId="6D3DBD29" w:rsidR="00502853" w:rsidRPr="00AA3809" w:rsidRDefault="00502853" w:rsidP="00A74434">
            <w:pPr>
              <w:spacing w:line="360" w:lineRule="auto"/>
              <w:jc w:val="both"/>
              <w:rPr>
                <w:sz w:val="24"/>
              </w:rPr>
            </w:pPr>
            <w:r w:rsidRPr="00AA3809">
              <w:rPr>
                <w:sz w:val="24"/>
              </w:rPr>
              <w:t>Тема 2.</w:t>
            </w:r>
            <w:r w:rsidR="00C9429B" w:rsidRPr="00AA3809">
              <w:rPr>
                <w:sz w:val="24"/>
              </w:rPr>
              <w:t xml:space="preserve"> Подходы к оценке спроса. Проблема эндогенности при оценке спроса и инструменты.</w:t>
            </w:r>
          </w:p>
        </w:tc>
      </w:tr>
      <w:tr w:rsidR="00502853" w:rsidRPr="00F21919" w14:paraId="17E75D08" w14:textId="77777777" w:rsidTr="00A74434">
        <w:tc>
          <w:tcPr>
            <w:tcW w:w="9565" w:type="dxa"/>
          </w:tcPr>
          <w:p w14:paraId="02F1FAB7" w14:textId="77777777" w:rsidR="00502853" w:rsidRPr="00AA3809" w:rsidRDefault="00502853" w:rsidP="00A74434">
            <w:pPr>
              <w:spacing w:line="360" w:lineRule="auto"/>
              <w:jc w:val="both"/>
              <w:rPr>
                <w:sz w:val="24"/>
              </w:rPr>
            </w:pPr>
            <w:r w:rsidRPr="00AA3809">
              <w:rPr>
                <w:sz w:val="24"/>
              </w:rPr>
              <w:t>Содержание темы:</w:t>
            </w:r>
          </w:p>
          <w:p w14:paraId="74B326E0" w14:textId="60C6A965" w:rsidR="00A97E0C" w:rsidRPr="00B502BE" w:rsidRDefault="00F21919" w:rsidP="00A74434">
            <w:pPr>
              <w:spacing w:line="360" w:lineRule="auto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Источники и структура данных для оценки спроса. Эндогенность в оценках спроса, подходы к конструированию инструментальных переменных</w:t>
            </w:r>
            <w:r w:rsidR="00E97A9B">
              <w:rPr>
                <w:b w:val="0"/>
                <w:sz w:val="24"/>
              </w:rPr>
              <w:t xml:space="preserve">: инструменты Хаусмана, инструменты в стиле </w:t>
            </w:r>
            <w:r w:rsidR="00E97A9B">
              <w:rPr>
                <w:b w:val="0"/>
                <w:sz w:val="24"/>
                <w:lang w:val="en-US"/>
              </w:rPr>
              <w:t>BLP</w:t>
            </w:r>
            <w:r w:rsidR="00CB168F" w:rsidRPr="00B7219E">
              <w:rPr>
                <w:b w:val="0"/>
                <w:sz w:val="24"/>
              </w:rPr>
              <w:t xml:space="preserve"> (</w:t>
            </w:r>
            <w:r w:rsidR="00CB168F">
              <w:rPr>
                <w:b w:val="0"/>
                <w:sz w:val="24"/>
                <w:lang w:val="en-US"/>
              </w:rPr>
              <w:t>Berry</w:t>
            </w:r>
            <w:r w:rsidR="00CB168F" w:rsidRPr="00B7219E">
              <w:rPr>
                <w:b w:val="0"/>
                <w:sz w:val="24"/>
              </w:rPr>
              <w:t xml:space="preserve">, </w:t>
            </w:r>
            <w:r w:rsidR="00CB168F">
              <w:rPr>
                <w:b w:val="0"/>
                <w:sz w:val="24"/>
                <w:lang w:val="en-US"/>
              </w:rPr>
              <w:t>Levinsohn</w:t>
            </w:r>
            <w:r w:rsidR="00CB168F" w:rsidRPr="00B7219E">
              <w:rPr>
                <w:b w:val="0"/>
                <w:sz w:val="24"/>
              </w:rPr>
              <w:t xml:space="preserve">, </w:t>
            </w:r>
            <w:r w:rsidR="00CB168F">
              <w:rPr>
                <w:b w:val="0"/>
                <w:sz w:val="24"/>
                <w:lang w:val="en-US"/>
              </w:rPr>
              <w:t>Pakes</w:t>
            </w:r>
            <w:r w:rsidR="00CB168F" w:rsidRPr="00B7219E">
              <w:rPr>
                <w:b w:val="0"/>
                <w:sz w:val="24"/>
              </w:rPr>
              <w:t>)</w:t>
            </w:r>
            <w:r>
              <w:rPr>
                <w:b w:val="0"/>
                <w:sz w:val="24"/>
              </w:rPr>
              <w:t xml:space="preserve">. Методы оценки спроса на </w:t>
            </w:r>
            <w:r w:rsidR="00CB168F">
              <w:rPr>
                <w:b w:val="0"/>
                <w:sz w:val="24"/>
              </w:rPr>
              <w:t>однородные</w:t>
            </w:r>
            <w:r w:rsidR="00CB168F" w:rsidRPr="00AA3809">
              <w:rPr>
                <w:b w:val="0"/>
                <w:sz w:val="24"/>
              </w:rPr>
              <w:t xml:space="preserve"> </w:t>
            </w:r>
            <w:r w:rsidR="00A97E0C" w:rsidRPr="00AA3809">
              <w:rPr>
                <w:b w:val="0"/>
                <w:sz w:val="24"/>
              </w:rPr>
              <w:t>и дифференцированны</w:t>
            </w:r>
            <w:r>
              <w:rPr>
                <w:b w:val="0"/>
                <w:sz w:val="24"/>
              </w:rPr>
              <w:t>е</w:t>
            </w:r>
            <w:r w:rsidR="00A97E0C" w:rsidRPr="00AA3809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блага</w:t>
            </w:r>
            <w:r w:rsidR="00A97E0C" w:rsidRPr="00AA3809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 xml:space="preserve"> Оценка выбора из множества однородных продуктов, методология</w:t>
            </w:r>
            <w:r w:rsidRPr="00F21919">
              <w:rPr>
                <w:b w:val="0"/>
                <w:sz w:val="24"/>
              </w:rPr>
              <w:t xml:space="preserve"> </w:t>
            </w:r>
            <w:r w:rsidR="00A97E0C" w:rsidRPr="00AA3809">
              <w:rPr>
                <w:b w:val="0"/>
                <w:sz w:val="24"/>
                <w:lang w:val="en-US"/>
              </w:rPr>
              <w:t>AIDS</w:t>
            </w:r>
            <w:r w:rsidR="00A97E0C" w:rsidRPr="00B502BE">
              <w:rPr>
                <w:b w:val="0"/>
                <w:sz w:val="24"/>
              </w:rPr>
              <w:t xml:space="preserve"> (</w:t>
            </w:r>
            <w:r w:rsidR="00A97E0C" w:rsidRPr="00AA3809">
              <w:rPr>
                <w:b w:val="0"/>
                <w:sz w:val="24"/>
                <w:lang w:val="en-US"/>
              </w:rPr>
              <w:t>Almost</w:t>
            </w:r>
            <w:r w:rsidR="00A97E0C" w:rsidRPr="00B502BE">
              <w:rPr>
                <w:b w:val="0"/>
                <w:sz w:val="24"/>
              </w:rPr>
              <w:t xml:space="preserve"> </w:t>
            </w:r>
            <w:r w:rsidR="00A97E0C" w:rsidRPr="00AA3809">
              <w:rPr>
                <w:b w:val="0"/>
                <w:sz w:val="24"/>
                <w:lang w:val="en-US"/>
              </w:rPr>
              <w:t>Ideal</w:t>
            </w:r>
            <w:r w:rsidR="00A97E0C" w:rsidRPr="00B502BE">
              <w:rPr>
                <w:b w:val="0"/>
                <w:sz w:val="24"/>
              </w:rPr>
              <w:t xml:space="preserve"> </w:t>
            </w:r>
            <w:r w:rsidR="00A97E0C" w:rsidRPr="00AA3809">
              <w:rPr>
                <w:b w:val="0"/>
                <w:sz w:val="24"/>
                <w:lang w:val="en-US"/>
              </w:rPr>
              <w:t>Demand</w:t>
            </w:r>
            <w:r w:rsidR="00A97E0C" w:rsidRPr="00B502BE">
              <w:rPr>
                <w:b w:val="0"/>
                <w:sz w:val="24"/>
              </w:rPr>
              <w:t xml:space="preserve"> </w:t>
            </w:r>
            <w:r w:rsidR="00A97E0C" w:rsidRPr="00AA3809">
              <w:rPr>
                <w:b w:val="0"/>
                <w:sz w:val="24"/>
                <w:lang w:val="en-US"/>
              </w:rPr>
              <w:t>System</w:t>
            </w:r>
            <w:r w:rsidR="00A97E0C" w:rsidRPr="00B502BE">
              <w:rPr>
                <w:b w:val="0"/>
                <w:sz w:val="24"/>
              </w:rPr>
              <w:t>)</w:t>
            </w:r>
            <w:r>
              <w:rPr>
                <w:b w:val="0"/>
                <w:sz w:val="24"/>
              </w:rPr>
              <w:t>: особенности и ограничения</w:t>
            </w:r>
            <w:r w:rsidR="00A97E0C" w:rsidRPr="00B502BE">
              <w:rPr>
                <w:b w:val="0"/>
                <w:sz w:val="24"/>
              </w:rPr>
              <w:t>.</w:t>
            </w:r>
            <w:r w:rsidR="00345AD5" w:rsidRPr="00B502BE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Оценка результатов потребительского выбора между группами взаимозаменяемых товаров – в</w:t>
            </w:r>
            <w:r w:rsidR="00345AD5" w:rsidRPr="00AA3809">
              <w:rPr>
                <w:b w:val="0"/>
                <w:sz w:val="24"/>
              </w:rPr>
              <w:t>ложенный</w:t>
            </w:r>
            <w:r w:rsidR="00345AD5" w:rsidRPr="00F21919">
              <w:rPr>
                <w:b w:val="0"/>
                <w:sz w:val="24"/>
              </w:rPr>
              <w:t xml:space="preserve"> </w:t>
            </w:r>
            <w:r w:rsidR="00345AD5" w:rsidRPr="00AA3809">
              <w:rPr>
                <w:b w:val="0"/>
                <w:sz w:val="24"/>
              </w:rPr>
              <w:t>логит</w:t>
            </w:r>
            <w:r w:rsidR="00345AD5" w:rsidRPr="00F21919">
              <w:rPr>
                <w:b w:val="0"/>
                <w:sz w:val="24"/>
              </w:rPr>
              <w:t xml:space="preserve"> (</w:t>
            </w:r>
            <w:r w:rsidR="00345AD5" w:rsidRPr="00B502BE">
              <w:rPr>
                <w:b w:val="0"/>
                <w:sz w:val="24"/>
                <w:lang w:val="en-US"/>
              </w:rPr>
              <w:t>nested</w:t>
            </w:r>
            <w:r w:rsidR="00345AD5" w:rsidRPr="00F21919">
              <w:rPr>
                <w:b w:val="0"/>
                <w:sz w:val="24"/>
              </w:rPr>
              <w:t xml:space="preserve"> </w:t>
            </w:r>
            <w:r w:rsidR="00345AD5" w:rsidRPr="00B502BE">
              <w:rPr>
                <w:b w:val="0"/>
                <w:sz w:val="24"/>
                <w:lang w:val="en-US"/>
              </w:rPr>
              <w:t>logit</w:t>
            </w:r>
            <w:r w:rsidR="00345AD5" w:rsidRPr="00F21919">
              <w:rPr>
                <w:b w:val="0"/>
                <w:sz w:val="24"/>
              </w:rPr>
              <w:t>).</w:t>
            </w:r>
          </w:p>
        </w:tc>
      </w:tr>
      <w:tr w:rsidR="0021233E" w:rsidRPr="00AA3809" w14:paraId="7A23ABA9" w14:textId="77777777" w:rsidTr="0021233E">
        <w:trPr>
          <w:trHeight w:val="1460"/>
        </w:trPr>
        <w:tc>
          <w:tcPr>
            <w:tcW w:w="9565" w:type="dxa"/>
          </w:tcPr>
          <w:p w14:paraId="600F184E" w14:textId="77777777" w:rsidR="0021233E" w:rsidRPr="00AA3809" w:rsidRDefault="0021233E" w:rsidP="00A74434">
            <w:pPr>
              <w:spacing w:line="360" w:lineRule="auto"/>
              <w:jc w:val="both"/>
              <w:rPr>
                <w:sz w:val="24"/>
                <w:lang w:val="en-US"/>
              </w:rPr>
            </w:pPr>
            <w:r w:rsidRPr="00AA3809">
              <w:rPr>
                <w:sz w:val="24"/>
              </w:rPr>
              <w:t>Основная</w:t>
            </w:r>
            <w:r w:rsidRPr="00AA3809">
              <w:rPr>
                <w:sz w:val="24"/>
                <w:lang w:val="en-US"/>
              </w:rPr>
              <w:t xml:space="preserve"> </w:t>
            </w:r>
            <w:r w:rsidRPr="00AA3809">
              <w:rPr>
                <w:sz w:val="24"/>
              </w:rPr>
              <w:t>литература</w:t>
            </w:r>
            <w:r w:rsidRPr="00AA3809">
              <w:rPr>
                <w:sz w:val="24"/>
                <w:lang w:val="en-US"/>
              </w:rPr>
              <w:t>:</w:t>
            </w:r>
          </w:p>
          <w:p w14:paraId="019DDFE8" w14:textId="77777777" w:rsidR="0021233E" w:rsidRDefault="0021233E" w:rsidP="00B502BE">
            <w:pPr>
              <w:pStyle w:val="a5"/>
              <w:numPr>
                <w:ilvl w:val="0"/>
                <w:numId w:val="32"/>
              </w:numPr>
              <w:spacing w:line="360" w:lineRule="auto"/>
              <w:jc w:val="both"/>
              <w:rPr>
                <w:b w:val="0"/>
                <w:sz w:val="24"/>
              </w:rPr>
            </w:pPr>
            <w:r w:rsidRPr="00AA3809">
              <w:rPr>
                <w:b w:val="0"/>
                <w:sz w:val="24"/>
                <w:lang w:val="en-US"/>
              </w:rPr>
              <w:t>Davis P.J., Garce´s E. (2010) Quantitative Techniques for Competition and Antitrust Analysis. Princeton</w:t>
            </w:r>
            <w:r w:rsidRPr="00B502BE">
              <w:rPr>
                <w:b w:val="0"/>
                <w:sz w:val="24"/>
                <w:lang w:val="en-US"/>
              </w:rPr>
              <w:t xml:space="preserve"> </w:t>
            </w:r>
            <w:r w:rsidRPr="00AA3809">
              <w:rPr>
                <w:b w:val="0"/>
                <w:sz w:val="24"/>
                <w:lang w:val="en-US"/>
              </w:rPr>
              <w:t>and</w:t>
            </w:r>
            <w:r w:rsidRPr="00B502BE">
              <w:rPr>
                <w:b w:val="0"/>
                <w:sz w:val="24"/>
                <w:lang w:val="en-US"/>
              </w:rPr>
              <w:t xml:space="preserve"> </w:t>
            </w:r>
            <w:r w:rsidRPr="00AA3809">
              <w:rPr>
                <w:b w:val="0"/>
                <w:sz w:val="24"/>
                <w:lang w:val="en-US"/>
              </w:rPr>
              <w:t>Oxford</w:t>
            </w:r>
            <w:r w:rsidRPr="00B502BE">
              <w:rPr>
                <w:b w:val="0"/>
                <w:sz w:val="24"/>
                <w:lang w:val="en-US"/>
              </w:rPr>
              <w:t xml:space="preserve">: </w:t>
            </w:r>
            <w:r w:rsidRPr="00AA3809">
              <w:rPr>
                <w:b w:val="0"/>
                <w:sz w:val="24"/>
                <w:lang w:val="en-US"/>
              </w:rPr>
              <w:t>Princeton</w:t>
            </w:r>
            <w:r w:rsidRPr="00B502BE">
              <w:rPr>
                <w:b w:val="0"/>
                <w:sz w:val="24"/>
                <w:lang w:val="en-US"/>
              </w:rPr>
              <w:t xml:space="preserve"> </w:t>
            </w:r>
            <w:r w:rsidRPr="00AA3809">
              <w:rPr>
                <w:b w:val="0"/>
                <w:sz w:val="24"/>
                <w:lang w:val="en-US"/>
              </w:rPr>
              <w:t>University</w:t>
            </w:r>
            <w:r w:rsidRPr="00B502BE">
              <w:rPr>
                <w:b w:val="0"/>
                <w:sz w:val="24"/>
                <w:lang w:val="en-US"/>
              </w:rPr>
              <w:t xml:space="preserve"> </w:t>
            </w:r>
            <w:r w:rsidRPr="00AA3809">
              <w:rPr>
                <w:b w:val="0"/>
                <w:sz w:val="24"/>
                <w:lang w:val="en-US"/>
              </w:rPr>
              <w:t>Press</w:t>
            </w:r>
            <w:r w:rsidRPr="00B502BE">
              <w:rPr>
                <w:b w:val="0"/>
                <w:sz w:val="24"/>
                <w:lang w:val="en-US"/>
              </w:rPr>
              <w:t>. (Глава 9, пар. 9.1, 9.2)</w:t>
            </w:r>
          </w:p>
          <w:p w14:paraId="2DB54F66" w14:textId="77777777" w:rsidR="008655DC" w:rsidRPr="00321931" w:rsidRDefault="008655DC" w:rsidP="008655DC">
            <w:pPr>
              <w:spacing w:line="360" w:lineRule="auto"/>
              <w:jc w:val="both"/>
              <w:rPr>
                <w:bCs/>
                <w:sz w:val="24"/>
              </w:rPr>
            </w:pPr>
            <w:r w:rsidRPr="00321931">
              <w:rPr>
                <w:bCs/>
                <w:sz w:val="24"/>
              </w:rPr>
              <w:t>Дополнительная литература:</w:t>
            </w:r>
          </w:p>
          <w:p w14:paraId="1FB3C3C3" w14:textId="36ED90AF" w:rsidR="008655DC" w:rsidRDefault="008655DC" w:rsidP="008655DC">
            <w:pPr>
              <w:pStyle w:val="a5"/>
              <w:numPr>
                <w:ilvl w:val="0"/>
                <w:numId w:val="32"/>
              </w:numPr>
              <w:spacing w:line="360" w:lineRule="auto"/>
              <w:jc w:val="both"/>
              <w:rPr>
                <w:b w:val="0"/>
                <w:sz w:val="24"/>
                <w:lang w:val="en-US"/>
              </w:rPr>
            </w:pPr>
            <w:r w:rsidRPr="00AA3809">
              <w:rPr>
                <w:b w:val="0"/>
                <w:sz w:val="24"/>
                <w:lang w:val="en-US"/>
              </w:rPr>
              <w:lastRenderedPageBreak/>
              <w:t xml:space="preserve">Deaton A., Muellbauer J. (1980) An almost ideal demand system. </w:t>
            </w:r>
            <w:r w:rsidRPr="00AA3809">
              <w:rPr>
                <w:b w:val="0"/>
                <w:i/>
                <w:sz w:val="24"/>
                <w:lang w:val="en-US"/>
              </w:rPr>
              <w:t>American economic review, (70),</w:t>
            </w:r>
            <w:r w:rsidRPr="00AA3809">
              <w:rPr>
                <w:b w:val="0"/>
                <w:sz w:val="24"/>
                <w:lang w:val="en-US"/>
              </w:rPr>
              <w:t xml:space="preserve"> 312 – 326.</w:t>
            </w:r>
          </w:p>
          <w:p w14:paraId="5F248FFB" w14:textId="77777777" w:rsidR="008655DC" w:rsidRPr="00AA3809" w:rsidRDefault="008655DC" w:rsidP="008655DC">
            <w:pPr>
              <w:pStyle w:val="a5"/>
              <w:numPr>
                <w:ilvl w:val="0"/>
                <w:numId w:val="32"/>
              </w:numPr>
              <w:spacing w:line="360" w:lineRule="auto"/>
              <w:jc w:val="both"/>
              <w:rPr>
                <w:b w:val="0"/>
                <w:sz w:val="24"/>
                <w:lang w:val="en-US"/>
              </w:rPr>
            </w:pPr>
            <w:r w:rsidRPr="00AA3809">
              <w:rPr>
                <w:b w:val="0"/>
                <w:sz w:val="24"/>
                <w:lang w:val="en-US"/>
              </w:rPr>
              <w:t xml:space="preserve">Hausman J.A., Leonard G., Zona J. (1994) Competitive analysis with differentiated products. </w:t>
            </w:r>
            <w:r w:rsidRPr="00AA3809">
              <w:rPr>
                <w:b w:val="0"/>
                <w:i/>
                <w:sz w:val="24"/>
                <w:lang w:val="en-US"/>
              </w:rPr>
              <w:t>Annales d’Economie et de Statistique, (34),</w:t>
            </w:r>
            <w:r w:rsidRPr="00AA3809">
              <w:rPr>
                <w:b w:val="0"/>
                <w:sz w:val="24"/>
                <w:lang w:val="en-US"/>
              </w:rPr>
              <w:t xml:space="preserve"> 159 – 180.</w:t>
            </w:r>
          </w:p>
          <w:p w14:paraId="18B46F6C" w14:textId="77777777" w:rsidR="008655DC" w:rsidRPr="00AA3809" w:rsidRDefault="008655DC" w:rsidP="008655DC">
            <w:pPr>
              <w:pStyle w:val="a5"/>
              <w:numPr>
                <w:ilvl w:val="0"/>
                <w:numId w:val="32"/>
              </w:numPr>
              <w:spacing w:line="360" w:lineRule="auto"/>
              <w:jc w:val="both"/>
              <w:rPr>
                <w:b w:val="0"/>
                <w:sz w:val="24"/>
                <w:lang w:val="en-US"/>
              </w:rPr>
            </w:pPr>
            <w:r w:rsidRPr="00AA3809">
              <w:rPr>
                <w:b w:val="0"/>
                <w:sz w:val="24"/>
                <w:lang w:val="en-US"/>
              </w:rPr>
              <w:t xml:space="preserve">Nevo A. (2001) Measuring market power in the ready-to-eat cereal industry. </w:t>
            </w:r>
            <w:r w:rsidRPr="00AA3809">
              <w:rPr>
                <w:b w:val="0"/>
                <w:i/>
                <w:sz w:val="24"/>
                <w:lang w:val="en-US"/>
              </w:rPr>
              <w:t>Econometrica, (69),</w:t>
            </w:r>
            <w:r w:rsidRPr="00AA3809">
              <w:rPr>
                <w:b w:val="0"/>
                <w:sz w:val="24"/>
                <w:lang w:val="en-US"/>
              </w:rPr>
              <w:t xml:space="preserve"> 307 – 342.</w:t>
            </w:r>
          </w:p>
          <w:p w14:paraId="5D23308A" w14:textId="77777777" w:rsidR="008655DC" w:rsidRPr="00AA3809" w:rsidRDefault="008655DC" w:rsidP="008655DC">
            <w:pPr>
              <w:pStyle w:val="a5"/>
              <w:numPr>
                <w:ilvl w:val="0"/>
                <w:numId w:val="32"/>
              </w:numPr>
              <w:spacing w:line="360" w:lineRule="auto"/>
              <w:jc w:val="both"/>
              <w:rPr>
                <w:b w:val="0"/>
                <w:sz w:val="24"/>
                <w:lang w:val="en-US"/>
              </w:rPr>
            </w:pPr>
            <w:r w:rsidRPr="00AA3809">
              <w:rPr>
                <w:b w:val="0"/>
                <w:sz w:val="24"/>
                <w:lang w:val="en-US"/>
              </w:rPr>
              <w:t xml:space="preserve">Nevo A. (2000) A practitioner’s guide to estimation of random-coefficients logit models of demand, </w:t>
            </w:r>
            <w:r w:rsidRPr="00AA3809">
              <w:rPr>
                <w:b w:val="0"/>
                <w:i/>
                <w:sz w:val="24"/>
                <w:lang w:val="en-US"/>
              </w:rPr>
              <w:t>Journal of Economics and Management Strategy, (9),</w:t>
            </w:r>
            <w:r w:rsidRPr="00AA3809">
              <w:rPr>
                <w:b w:val="0"/>
                <w:sz w:val="24"/>
                <w:lang w:val="en-US"/>
              </w:rPr>
              <w:t xml:space="preserve"> 513 – 548.</w:t>
            </w:r>
          </w:p>
          <w:p w14:paraId="21E8C6E9" w14:textId="7454BDA4" w:rsidR="008655DC" w:rsidRPr="00AA3809" w:rsidRDefault="008655DC" w:rsidP="00B502BE">
            <w:pPr>
              <w:pStyle w:val="a5"/>
              <w:numPr>
                <w:ilvl w:val="0"/>
                <w:numId w:val="32"/>
              </w:numPr>
              <w:spacing w:line="360" w:lineRule="auto"/>
              <w:jc w:val="both"/>
              <w:rPr>
                <w:sz w:val="24"/>
              </w:rPr>
            </w:pPr>
            <w:r w:rsidRPr="00AA3809">
              <w:rPr>
                <w:b w:val="0"/>
                <w:sz w:val="24"/>
              </w:rPr>
              <w:t xml:space="preserve">Аникина А. (2013) Моделирование дискретного выбора и оценивание спроса на подгузники, </w:t>
            </w:r>
            <w:r w:rsidRPr="00AA3809">
              <w:rPr>
                <w:b w:val="0"/>
                <w:i/>
                <w:sz w:val="24"/>
              </w:rPr>
              <w:t xml:space="preserve">Квантиль, (11), </w:t>
            </w:r>
            <w:r w:rsidRPr="00AA3809">
              <w:rPr>
                <w:b w:val="0"/>
                <w:sz w:val="24"/>
              </w:rPr>
              <w:t>61 – 73.</w:t>
            </w:r>
          </w:p>
        </w:tc>
      </w:tr>
      <w:tr w:rsidR="00A74434" w:rsidRPr="00AA3809" w14:paraId="2B42B0ED" w14:textId="77777777" w:rsidTr="00A74434">
        <w:tc>
          <w:tcPr>
            <w:tcW w:w="9565" w:type="dxa"/>
          </w:tcPr>
          <w:p w14:paraId="27EC31E4" w14:textId="083EAF56" w:rsidR="00A74434" w:rsidRPr="00AA3809" w:rsidRDefault="00345AD5" w:rsidP="00A74434">
            <w:pPr>
              <w:spacing w:line="360" w:lineRule="auto"/>
              <w:jc w:val="both"/>
              <w:rPr>
                <w:sz w:val="24"/>
              </w:rPr>
            </w:pPr>
            <w:r w:rsidRPr="00AA3809">
              <w:rPr>
                <w:sz w:val="24"/>
              </w:rPr>
              <w:lastRenderedPageBreak/>
              <w:t>Тема 3</w:t>
            </w:r>
            <w:r w:rsidR="00A74434" w:rsidRPr="00AA3809">
              <w:rPr>
                <w:sz w:val="24"/>
              </w:rPr>
              <w:t xml:space="preserve">. </w:t>
            </w:r>
            <w:r w:rsidR="002D7B39">
              <w:rPr>
                <w:sz w:val="24"/>
              </w:rPr>
              <w:t>Оценка п</w:t>
            </w:r>
            <w:r w:rsidR="002D7B39" w:rsidRPr="00AA3809">
              <w:rPr>
                <w:sz w:val="24"/>
              </w:rPr>
              <w:t>роизводственн</w:t>
            </w:r>
            <w:r w:rsidR="002D7B39">
              <w:rPr>
                <w:sz w:val="24"/>
              </w:rPr>
              <w:t>ой</w:t>
            </w:r>
            <w:r w:rsidR="002D7B39" w:rsidRPr="00AA3809">
              <w:rPr>
                <w:sz w:val="24"/>
              </w:rPr>
              <w:t xml:space="preserve"> </w:t>
            </w:r>
            <w:r w:rsidR="00A74434" w:rsidRPr="00AA3809">
              <w:rPr>
                <w:sz w:val="24"/>
              </w:rPr>
              <w:t>функци</w:t>
            </w:r>
            <w:r w:rsidR="002D7B39">
              <w:rPr>
                <w:sz w:val="24"/>
              </w:rPr>
              <w:t>и</w:t>
            </w:r>
            <w:r w:rsidR="00A74434" w:rsidRPr="00AA3809">
              <w:rPr>
                <w:sz w:val="24"/>
              </w:rPr>
              <w:t xml:space="preserve"> и издержек фирм</w:t>
            </w:r>
            <w:r w:rsidR="002D7B39">
              <w:rPr>
                <w:sz w:val="24"/>
              </w:rPr>
              <w:t>, отраслей</w:t>
            </w:r>
            <w:r w:rsidR="00A74434" w:rsidRPr="00AA3809">
              <w:rPr>
                <w:sz w:val="24"/>
              </w:rPr>
              <w:t>.</w:t>
            </w:r>
          </w:p>
        </w:tc>
      </w:tr>
      <w:tr w:rsidR="00A74434" w:rsidRPr="00AA3809" w14:paraId="2978A8EB" w14:textId="77777777" w:rsidTr="00A74434">
        <w:tc>
          <w:tcPr>
            <w:tcW w:w="9565" w:type="dxa"/>
          </w:tcPr>
          <w:p w14:paraId="54A26940" w14:textId="77777777" w:rsidR="00A74434" w:rsidRPr="00AA3809" w:rsidRDefault="00A74434" w:rsidP="00A74434">
            <w:pPr>
              <w:spacing w:line="360" w:lineRule="auto"/>
              <w:jc w:val="both"/>
              <w:rPr>
                <w:sz w:val="24"/>
              </w:rPr>
            </w:pPr>
            <w:r w:rsidRPr="00AA3809">
              <w:rPr>
                <w:sz w:val="24"/>
              </w:rPr>
              <w:t>Содержание темы:</w:t>
            </w:r>
          </w:p>
          <w:p w14:paraId="388A374F" w14:textId="405D6308" w:rsidR="00A74434" w:rsidRPr="00AA3809" w:rsidRDefault="002D7B39" w:rsidP="00A74434">
            <w:pPr>
              <w:spacing w:line="360" w:lineRule="auto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Источники данных об объемах производства и издержках фирм, отраслей, стран. Оценка динамики средних издержек и эффекта масштаба – </w:t>
            </w:r>
            <w:r w:rsidR="00E9742C">
              <w:rPr>
                <w:b w:val="0"/>
                <w:sz w:val="24"/>
              </w:rPr>
              <w:t xml:space="preserve">смещенность оценок </w:t>
            </w:r>
            <w:r>
              <w:rPr>
                <w:b w:val="0"/>
                <w:sz w:val="24"/>
              </w:rPr>
              <w:t>МНК. Подходы к эмпирической о</w:t>
            </w:r>
            <w:r w:rsidR="001850B2">
              <w:rPr>
                <w:b w:val="0"/>
                <w:sz w:val="24"/>
              </w:rPr>
              <w:t>ценк</w:t>
            </w:r>
            <w:r>
              <w:rPr>
                <w:b w:val="0"/>
                <w:sz w:val="24"/>
              </w:rPr>
              <w:t>е</w:t>
            </w:r>
            <w:r w:rsidR="001850B2">
              <w:rPr>
                <w:b w:val="0"/>
                <w:sz w:val="24"/>
              </w:rPr>
              <w:t xml:space="preserve"> общей факторной производительности</w:t>
            </w:r>
            <w:r>
              <w:rPr>
                <w:b w:val="0"/>
                <w:sz w:val="24"/>
              </w:rPr>
              <w:t>, метод</w:t>
            </w:r>
            <w:r w:rsidR="001850B2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</w:t>
            </w:r>
            <w:r w:rsidR="00CF7505">
              <w:rPr>
                <w:b w:val="0"/>
                <w:sz w:val="24"/>
              </w:rPr>
              <w:t>тохастическ</w:t>
            </w:r>
            <w:r>
              <w:rPr>
                <w:b w:val="0"/>
                <w:sz w:val="24"/>
              </w:rPr>
              <w:t>ой границы</w:t>
            </w:r>
            <w:r w:rsidR="00CF7505">
              <w:rPr>
                <w:b w:val="0"/>
                <w:sz w:val="24"/>
              </w:rPr>
              <w:t xml:space="preserve">. </w:t>
            </w:r>
            <w:r>
              <w:rPr>
                <w:b w:val="0"/>
                <w:sz w:val="24"/>
              </w:rPr>
              <w:t>Источники и методы р</w:t>
            </w:r>
            <w:r w:rsidR="00A74434" w:rsidRPr="00AA3809">
              <w:rPr>
                <w:b w:val="0"/>
                <w:sz w:val="24"/>
              </w:rPr>
              <w:t>ешени</w:t>
            </w:r>
            <w:r>
              <w:rPr>
                <w:b w:val="0"/>
                <w:sz w:val="24"/>
              </w:rPr>
              <w:t>я</w:t>
            </w:r>
            <w:r w:rsidR="00A74434" w:rsidRPr="00AA3809">
              <w:rPr>
                <w:b w:val="0"/>
                <w:sz w:val="24"/>
              </w:rPr>
              <w:t xml:space="preserve"> проблемы эндогенности</w:t>
            </w:r>
            <w:r w:rsidRPr="00B502BE">
              <w:rPr>
                <w:b w:val="0"/>
                <w:sz w:val="24"/>
              </w:rPr>
              <w:t xml:space="preserve">: </w:t>
            </w:r>
            <w:r w:rsidR="00A74434" w:rsidRPr="00AA3809">
              <w:rPr>
                <w:b w:val="0"/>
                <w:sz w:val="24"/>
              </w:rPr>
              <w:t xml:space="preserve">инструментальные переменные, </w:t>
            </w:r>
            <w:r w:rsidRPr="00B502BE">
              <w:rPr>
                <w:b w:val="0"/>
                <w:sz w:val="24"/>
                <w:lang w:val="en-US"/>
              </w:rPr>
              <w:t>C</w:t>
            </w:r>
            <w:r w:rsidRPr="00E9742C">
              <w:rPr>
                <w:b w:val="0"/>
                <w:sz w:val="24"/>
                <w:lang w:val="en-US"/>
              </w:rPr>
              <w:t>ontrol</w:t>
            </w:r>
            <w:r w:rsidRPr="00B502BE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F</w:t>
            </w:r>
            <w:r>
              <w:rPr>
                <w:b w:val="0"/>
                <w:sz w:val="24"/>
                <w:lang w:val="en-US"/>
              </w:rPr>
              <w:t>unction</w:t>
            </w:r>
            <w:r w:rsidRPr="00B502BE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Estimator</w:t>
            </w:r>
            <w:r w:rsidRPr="00B502BE">
              <w:rPr>
                <w:b w:val="0"/>
                <w:sz w:val="24"/>
              </w:rPr>
              <w:t xml:space="preserve"> (</w:t>
            </w:r>
            <w:r>
              <w:rPr>
                <w:b w:val="0"/>
                <w:sz w:val="24"/>
              </w:rPr>
              <w:t xml:space="preserve">методология </w:t>
            </w:r>
            <w:r w:rsidR="00A74434" w:rsidRPr="00AA3809">
              <w:rPr>
                <w:b w:val="0"/>
                <w:sz w:val="24"/>
              </w:rPr>
              <w:t>Olley-Pakes (OP)</w:t>
            </w:r>
            <w:r w:rsidR="000D784D">
              <w:rPr>
                <w:b w:val="0"/>
                <w:sz w:val="24"/>
              </w:rPr>
              <w:t>)</w:t>
            </w:r>
            <w:r w:rsidR="00A74434" w:rsidRPr="00AA3809">
              <w:rPr>
                <w:b w:val="0"/>
                <w:sz w:val="24"/>
              </w:rPr>
              <w:t>.</w:t>
            </w:r>
          </w:p>
        </w:tc>
      </w:tr>
      <w:tr w:rsidR="00A74434" w:rsidRPr="00E9742C" w14:paraId="168DA40E" w14:textId="77777777" w:rsidTr="00A74434">
        <w:tc>
          <w:tcPr>
            <w:tcW w:w="9565" w:type="dxa"/>
          </w:tcPr>
          <w:p w14:paraId="5600038F" w14:textId="77777777" w:rsidR="00A74434" w:rsidRPr="00AA3809" w:rsidRDefault="00A74434" w:rsidP="00A74434">
            <w:pPr>
              <w:spacing w:line="360" w:lineRule="auto"/>
              <w:jc w:val="both"/>
              <w:rPr>
                <w:sz w:val="24"/>
                <w:lang w:val="en-US"/>
              </w:rPr>
            </w:pPr>
            <w:r w:rsidRPr="00AA3809">
              <w:rPr>
                <w:sz w:val="24"/>
              </w:rPr>
              <w:t>Основная</w:t>
            </w:r>
            <w:r w:rsidRPr="00AA3809">
              <w:rPr>
                <w:sz w:val="24"/>
                <w:lang w:val="en-US"/>
              </w:rPr>
              <w:t xml:space="preserve"> </w:t>
            </w:r>
            <w:r w:rsidRPr="00AA3809">
              <w:rPr>
                <w:sz w:val="24"/>
              </w:rPr>
              <w:t>литература</w:t>
            </w:r>
            <w:r w:rsidRPr="00AA3809">
              <w:rPr>
                <w:sz w:val="24"/>
                <w:lang w:val="en-US"/>
              </w:rPr>
              <w:t>:</w:t>
            </w:r>
          </w:p>
          <w:p w14:paraId="478E9E88" w14:textId="77777777" w:rsidR="00A74434" w:rsidRPr="00B502BE" w:rsidRDefault="00A74434" w:rsidP="00B502BE">
            <w:pPr>
              <w:pStyle w:val="a5"/>
              <w:numPr>
                <w:ilvl w:val="0"/>
                <w:numId w:val="32"/>
              </w:numPr>
              <w:spacing w:line="360" w:lineRule="auto"/>
              <w:jc w:val="both"/>
              <w:rPr>
                <w:b w:val="0"/>
                <w:sz w:val="24"/>
                <w:lang w:val="en-US"/>
              </w:rPr>
            </w:pPr>
            <w:r w:rsidRPr="00B502BE">
              <w:rPr>
                <w:b w:val="0"/>
                <w:sz w:val="24"/>
                <w:lang w:val="en-US"/>
              </w:rPr>
              <w:t>Davis P.J., Garce´s E. (2010) Quantitative Techniques for Competition and Antitrust Analysis. Princeton and Oxford: Princeton University Press.</w:t>
            </w:r>
            <w:r w:rsidR="00424A33" w:rsidRPr="00B502BE">
              <w:rPr>
                <w:b w:val="0"/>
                <w:sz w:val="24"/>
                <w:lang w:val="en-US"/>
              </w:rPr>
              <w:t xml:space="preserve"> (Глава 3)</w:t>
            </w:r>
          </w:p>
          <w:p w14:paraId="0EB46370" w14:textId="53D3AF3C" w:rsidR="002D7B39" w:rsidRPr="00B502BE" w:rsidRDefault="002D7B39" w:rsidP="00424A33">
            <w:pPr>
              <w:spacing w:line="360" w:lineRule="auto"/>
              <w:jc w:val="both"/>
              <w:rPr>
                <w:bCs/>
                <w:sz w:val="24"/>
              </w:rPr>
            </w:pPr>
            <w:r w:rsidRPr="00B502BE">
              <w:rPr>
                <w:bCs/>
                <w:sz w:val="24"/>
              </w:rPr>
              <w:t>Дополнительная литература:</w:t>
            </w:r>
          </w:p>
          <w:p w14:paraId="6827B115" w14:textId="77777777" w:rsidR="000B7B95" w:rsidRPr="00B502BE" w:rsidRDefault="00171171" w:rsidP="00B502BE">
            <w:pPr>
              <w:pStyle w:val="a5"/>
              <w:numPr>
                <w:ilvl w:val="0"/>
                <w:numId w:val="32"/>
              </w:numPr>
              <w:spacing w:line="360" w:lineRule="auto"/>
              <w:jc w:val="both"/>
              <w:rPr>
                <w:b w:val="0"/>
                <w:sz w:val="24"/>
                <w:lang w:val="en-US"/>
              </w:rPr>
            </w:pPr>
            <w:r w:rsidRPr="00B502BE">
              <w:rPr>
                <w:b w:val="0"/>
                <w:sz w:val="24"/>
                <w:lang w:val="en-US"/>
              </w:rPr>
              <w:t>Christensen L. R., Greene W. H. Economies of scale in US electric power generation //Journal of political Economy. – 1976. – Т. 84. – №. 4, Part 1. – С. 655-676.</w:t>
            </w:r>
          </w:p>
          <w:p w14:paraId="2F360710" w14:textId="1E2E6E39" w:rsidR="00E9742C" w:rsidRPr="00B502BE" w:rsidRDefault="00E9742C" w:rsidP="00B502BE">
            <w:pPr>
              <w:pStyle w:val="a5"/>
              <w:numPr>
                <w:ilvl w:val="0"/>
                <w:numId w:val="32"/>
              </w:numPr>
              <w:spacing w:line="360" w:lineRule="auto"/>
              <w:jc w:val="both"/>
              <w:rPr>
                <w:b w:val="0"/>
                <w:sz w:val="24"/>
                <w:lang w:val="en-US"/>
              </w:rPr>
            </w:pPr>
            <w:r w:rsidRPr="00B502BE">
              <w:rPr>
                <w:b w:val="0"/>
                <w:sz w:val="24"/>
                <w:lang w:val="en-US"/>
              </w:rPr>
              <w:t>Olley S.G., Pakes A. (1996) The Dynamics of productivity in the telecommunications equipment industry, Econometrica, (64), 1263 – 1297.</w:t>
            </w:r>
          </w:p>
          <w:p w14:paraId="31F6EC0C" w14:textId="04108E21" w:rsidR="00E9742C" w:rsidRPr="00B502BE" w:rsidRDefault="00E9742C" w:rsidP="00B502BE">
            <w:pPr>
              <w:pStyle w:val="a5"/>
              <w:numPr>
                <w:ilvl w:val="0"/>
                <w:numId w:val="32"/>
              </w:numPr>
              <w:spacing w:line="360" w:lineRule="auto"/>
              <w:jc w:val="both"/>
              <w:rPr>
                <w:b w:val="0"/>
                <w:sz w:val="24"/>
                <w:lang w:val="en-US"/>
              </w:rPr>
            </w:pPr>
            <w:r w:rsidRPr="00B502BE">
              <w:rPr>
                <w:b w:val="0"/>
                <w:sz w:val="24"/>
                <w:lang w:val="en-US"/>
              </w:rPr>
              <w:t>Levinson J., Petrin A. (2003) Estimating production functions using inputs to control for unobservables. Review of Economic Studies, (70), 317 – 341.</w:t>
            </w:r>
          </w:p>
          <w:p w14:paraId="07091980" w14:textId="5AEEF25D" w:rsidR="00E9742C" w:rsidRPr="00EF4297" w:rsidRDefault="00E9742C" w:rsidP="00B502BE">
            <w:pPr>
              <w:pStyle w:val="a5"/>
              <w:numPr>
                <w:ilvl w:val="0"/>
                <w:numId w:val="32"/>
              </w:numPr>
              <w:spacing w:line="360" w:lineRule="auto"/>
              <w:jc w:val="both"/>
              <w:rPr>
                <w:rFonts w:eastAsia="Times New Roman" w:cs="Times New Roman"/>
                <w:b w:val="0"/>
                <w:sz w:val="24"/>
                <w:lang w:val="en-US"/>
              </w:rPr>
            </w:pPr>
            <w:r w:rsidRPr="00B502BE">
              <w:rPr>
                <w:b w:val="0"/>
                <w:sz w:val="24"/>
                <w:lang w:val="en-US"/>
              </w:rPr>
              <w:t>Ackerberg D., Caves K., Frazer G. (2015) Identification Properties of Recent Production Function Estimators. Econometrica, (6), 2411 – 2451.</w:t>
            </w:r>
          </w:p>
          <w:p w14:paraId="14F50356" w14:textId="01F320C4" w:rsidR="002D7B39" w:rsidRPr="00EF4297" w:rsidRDefault="00EF4297" w:rsidP="00EF4297">
            <w:pPr>
              <w:pStyle w:val="a5"/>
              <w:numPr>
                <w:ilvl w:val="0"/>
                <w:numId w:val="32"/>
              </w:numPr>
              <w:spacing w:line="360" w:lineRule="auto"/>
              <w:jc w:val="both"/>
              <w:rPr>
                <w:rFonts w:eastAsia="Times New Roman" w:cs="Times New Roman"/>
                <w:b w:val="0"/>
                <w:sz w:val="24"/>
                <w:lang w:val="en-US"/>
              </w:rPr>
            </w:pPr>
            <w:r w:rsidRPr="00EF4297">
              <w:rPr>
                <w:rFonts w:eastAsia="Times New Roman" w:cs="Times New Roman"/>
                <w:b w:val="0"/>
                <w:sz w:val="24"/>
              </w:rPr>
              <w:t xml:space="preserve">Малеин В. М., Пономарев Ю. Ю. Совокупная факторная производительность в черной металлургии: влияние новых технологий //Экономическая политика. – 2019. – Т. 14. – №. </w:t>
            </w:r>
            <w:r w:rsidRPr="00EF4297">
              <w:rPr>
                <w:rFonts w:eastAsia="Times New Roman" w:cs="Times New Roman"/>
                <w:b w:val="0"/>
                <w:sz w:val="24"/>
                <w:lang w:val="en-US"/>
              </w:rPr>
              <w:t>3. – С. 132-151.</w:t>
            </w:r>
          </w:p>
        </w:tc>
      </w:tr>
      <w:tr w:rsidR="00A74434" w:rsidRPr="00AA3809" w14:paraId="1BDCF60A" w14:textId="77777777" w:rsidTr="00A74434">
        <w:tc>
          <w:tcPr>
            <w:tcW w:w="9565" w:type="dxa"/>
          </w:tcPr>
          <w:p w14:paraId="471F6E72" w14:textId="505CD26D" w:rsidR="00A74434" w:rsidRPr="00AA3809" w:rsidRDefault="00A74434" w:rsidP="00955372">
            <w:pPr>
              <w:spacing w:line="360" w:lineRule="auto"/>
              <w:jc w:val="both"/>
              <w:rPr>
                <w:sz w:val="24"/>
              </w:rPr>
            </w:pPr>
            <w:r w:rsidRPr="00AA3809">
              <w:rPr>
                <w:sz w:val="24"/>
              </w:rPr>
              <w:t xml:space="preserve">Тема </w:t>
            </w:r>
            <w:r w:rsidR="00955372" w:rsidRPr="00AA3809">
              <w:rPr>
                <w:sz w:val="24"/>
              </w:rPr>
              <w:t>4</w:t>
            </w:r>
            <w:r w:rsidRPr="00AA3809">
              <w:rPr>
                <w:sz w:val="24"/>
              </w:rPr>
              <w:t xml:space="preserve">. </w:t>
            </w:r>
            <w:r w:rsidR="002D7B39">
              <w:rPr>
                <w:sz w:val="24"/>
              </w:rPr>
              <w:t xml:space="preserve">Оценка </w:t>
            </w:r>
            <w:r w:rsidR="00E9742C">
              <w:rPr>
                <w:sz w:val="24"/>
              </w:rPr>
              <w:t xml:space="preserve">факторов и барьеров </w:t>
            </w:r>
            <w:r w:rsidRPr="00AA3809">
              <w:rPr>
                <w:sz w:val="24"/>
              </w:rPr>
              <w:t>входа.</w:t>
            </w:r>
          </w:p>
        </w:tc>
      </w:tr>
      <w:tr w:rsidR="00A74434" w:rsidRPr="00AA3809" w14:paraId="19A1316C" w14:textId="77777777" w:rsidTr="00A74434">
        <w:tc>
          <w:tcPr>
            <w:tcW w:w="9565" w:type="dxa"/>
          </w:tcPr>
          <w:p w14:paraId="3E107A11" w14:textId="77777777" w:rsidR="00A74434" w:rsidRPr="00AA3809" w:rsidRDefault="00A74434" w:rsidP="00A74434">
            <w:pPr>
              <w:spacing w:line="360" w:lineRule="auto"/>
              <w:jc w:val="both"/>
              <w:rPr>
                <w:sz w:val="24"/>
              </w:rPr>
            </w:pPr>
            <w:r w:rsidRPr="00AA3809">
              <w:rPr>
                <w:sz w:val="24"/>
              </w:rPr>
              <w:t>Содержание темы:</w:t>
            </w:r>
          </w:p>
          <w:p w14:paraId="06D7A352" w14:textId="7D9FFBD9" w:rsidR="00A74434" w:rsidRPr="00AA3809" w:rsidRDefault="00ED2300" w:rsidP="00A74434">
            <w:pPr>
              <w:spacing w:line="360" w:lineRule="auto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 xml:space="preserve">Структура данных для </w:t>
            </w:r>
            <w:r w:rsidR="00BB0D7E">
              <w:rPr>
                <w:b w:val="0"/>
                <w:sz w:val="24"/>
              </w:rPr>
              <w:t>анализа</w:t>
            </w:r>
            <w:r>
              <w:rPr>
                <w:b w:val="0"/>
                <w:sz w:val="24"/>
              </w:rPr>
              <w:t xml:space="preserve"> решений о входе на рынок. </w:t>
            </w:r>
            <w:r w:rsidR="00E9742C">
              <w:rPr>
                <w:b w:val="0"/>
                <w:sz w:val="24"/>
              </w:rPr>
              <w:t>Проблема эндогенности и идентификации в эмпирических оценках событий входа</w:t>
            </w:r>
            <w:r>
              <w:rPr>
                <w:b w:val="0"/>
                <w:sz w:val="24"/>
              </w:rPr>
              <w:t>: неприменимость базовых подходов к оценке бинарного выбора, роль конкуренции.</w:t>
            </w:r>
            <w:r w:rsidR="00E9742C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Анализ в</w:t>
            </w:r>
            <w:r w:rsidR="00E9742C">
              <w:rPr>
                <w:b w:val="0"/>
                <w:sz w:val="24"/>
              </w:rPr>
              <w:t>ход</w:t>
            </w:r>
            <w:r>
              <w:rPr>
                <w:b w:val="0"/>
                <w:sz w:val="24"/>
              </w:rPr>
              <w:t>а компаний</w:t>
            </w:r>
            <w:r w:rsidR="00E9742C">
              <w:rPr>
                <w:b w:val="0"/>
                <w:sz w:val="24"/>
              </w:rPr>
              <w:t xml:space="preserve"> на небольшие концентрированные рынки (методология </w:t>
            </w:r>
            <w:r w:rsidR="00E9742C" w:rsidRPr="00AA3809">
              <w:rPr>
                <w:b w:val="0"/>
                <w:sz w:val="24"/>
                <w:lang w:val="en-US"/>
              </w:rPr>
              <w:t>Bresnahan</w:t>
            </w:r>
            <w:r w:rsidR="00E9742C" w:rsidRPr="00B502BE">
              <w:rPr>
                <w:b w:val="0"/>
                <w:sz w:val="24"/>
              </w:rPr>
              <w:t xml:space="preserve"> &amp; </w:t>
            </w:r>
            <w:r w:rsidR="00E9742C" w:rsidRPr="00AA3809">
              <w:rPr>
                <w:b w:val="0"/>
                <w:sz w:val="24"/>
                <w:lang w:val="en-US"/>
              </w:rPr>
              <w:t>Reiss</w:t>
            </w:r>
            <w:r w:rsidR="00E9742C">
              <w:rPr>
                <w:b w:val="0"/>
                <w:sz w:val="24"/>
              </w:rPr>
              <w:t>)</w:t>
            </w:r>
            <w:r>
              <w:rPr>
                <w:b w:val="0"/>
                <w:sz w:val="24"/>
              </w:rPr>
              <w:t xml:space="preserve">. Оценка решений о входе гетерогенных компаний (методология </w:t>
            </w:r>
            <w:r w:rsidRPr="00AA3809">
              <w:rPr>
                <w:b w:val="0"/>
                <w:sz w:val="24"/>
                <w:lang w:val="en-US"/>
              </w:rPr>
              <w:t>Berry</w:t>
            </w:r>
            <w:r>
              <w:rPr>
                <w:b w:val="0"/>
                <w:sz w:val="24"/>
              </w:rPr>
              <w:t>). Оценка вероятности выхода компаний с рынка (банкротство, ликвидация) – эмпирические м</w:t>
            </w:r>
            <w:r w:rsidR="00CF7505">
              <w:rPr>
                <w:b w:val="0"/>
                <w:sz w:val="24"/>
              </w:rPr>
              <w:t xml:space="preserve">одели выживаемости. </w:t>
            </w:r>
          </w:p>
        </w:tc>
      </w:tr>
      <w:tr w:rsidR="00A74434" w:rsidRPr="00B7219E" w14:paraId="6D45126B" w14:textId="77777777" w:rsidTr="00A74434">
        <w:tc>
          <w:tcPr>
            <w:tcW w:w="9565" w:type="dxa"/>
          </w:tcPr>
          <w:p w14:paraId="3B5E0C43" w14:textId="77777777" w:rsidR="00A74434" w:rsidRPr="00AA3809" w:rsidRDefault="00A74434" w:rsidP="00A74434">
            <w:pPr>
              <w:spacing w:line="360" w:lineRule="auto"/>
              <w:jc w:val="both"/>
              <w:rPr>
                <w:sz w:val="24"/>
                <w:lang w:val="en-US"/>
              </w:rPr>
            </w:pPr>
            <w:r w:rsidRPr="00AA3809">
              <w:rPr>
                <w:sz w:val="24"/>
              </w:rPr>
              <w:lastRenderedPageBreak/>
              <w:t>Основная</w:t>
            </w:r>
            <w:r w:rsidRPr="00AA3809">
              <w:rPr>
                <w:sz w:val="24"/>
                <w:lang w:val="en-US"/>
              </w:rPr>
              <w:t xml:space="preserve"> </w:t>
            </w:r>
            <w:r w:rsidRPr="00AA3809">
              <w:rPr>
                <w:sz w:val="24"/>
              </w:rPr>
              <w:t>литература</w:t>
            </w:r>
            <w:r w:rsidRPr="00AA3809">
              <w:rPr>
                <w:sz w:val="24"/>
                <w:lang w:val="en-US"/>
              </w:rPr>
              <w:t>:</w:t>
            </w:r>
          </w:p>
          <w:p w14:paraId="178390A6" w14:textId="77777777" w:rsidR="00A74434" w:rsidRDefault="00A74434" w:rsidP="00B502BE">
            <w:pPr>
              <w:pStyle w:val="a5"/>
              <w:numPr>
                <w:ilvl w:val="0"/>
                <w:numId w:val="32"/>
              </w:numPr>
              <w:spacing w:line="360" w:lineRule="auto"/>
              <w:jc w:val="both"/>
              <w:rPr>
                <w:b w:val="0"/>
                <w:sz w:val="24"/>
              </w:rPr>
            </w:pPr>
            <w:r w:rsidRPr="00AA3809">
              <w:rPr>
                <w:b w:val="0"/>
                <w:sz w:val="24"/>
                <w:lang w:val="en-US"/>
              </w:rPr>
              <w:t>Davis P.J., Garce´s E. (2010) Quantitative Techniques for Competition and Antitrust Analysis. Princeton and Oxford: Princeton University Press.</w:t>
            </w:r>
            <w:r w:rsidR="00424A33" w:rsidRPr="00AA3809">
              <w:rPr>
                <w:b w:val="0"/>
                <w:sz w:val="24"/>
                <w:lang w:val="en-US"/>
              </w:rPr>
              <w:t xml:space="preserve"> (</w:t>
            </w:r>
            <w:r w:rsidR="00424A33" w:rsidRPr="00B502BE">
              <w:rPr>
                <w:b w:val="0"/>
                <w:sz w:val="24"/>
                <w:lang w:val="en-US"/>
              </w:rPr>
              <w:t>Глава 5)</w:t>
            </w:r>
          </w:p>
          <w:p w14:paraId="0CFC7017" w14:textId="77777777" w:rsidR="00ED2300" w:rsidRPr="00321931" w:rsidRDefault="00ED2300" w:rsidP="00ED2300">
            <w:pPr>
              <w:spacing w:line="360" w:lineRule="auto"/>
              <w:jc w:val="both"/>
              <w:rPr>
                <w:bCs/>
                <w:sz w:val="24"/>
              </w:rPr>
            </w:pPr>
            <w:r w:rsidRPr="00321931">
              <w:rPr>
                <w:bCs/>
                <w:sz w:val="24"/>
              </w:rPr>
              <w:t>Дополнительная литература:</w:t>
            </w:r>
          </w:p>
          <w:p w14:paraId="01E92116" w14:textId="645B6D76" w:rsidR="00ED2300" w:rsidRPr="00B502BE" w:rsidRDefault="00ED2300" w:rsidP="00ED2300">
            <w:pPr>
              <w:pStyle w:val="a5"/>
              <w:numPr>
                <w:ilvl w:val="0"/>
                <w:numId w:val="32"/>
              </w:numPr>
              <w:spacing w:line="360" w:lineRule="auto"/>
              <w:jc w:val="both"/>
              <w:rPr>
                <w:b w:val="0"/>
                <w:sz w:val="24"/>
              </w:rPr>
            </w:pPr>
            <w:r w:rsidRPr="00AA3809">
              <w:rPr>
                <w:b w:val="0"/>
                <w:sz w:val="24"/>
                <w:lang w:val="en-US"/>
              </w:rPr>
              <w:t xml:space="preserve">Bresnahan T., Reiss P. (1991) </w:t>
            </w:r>
            <w:r w:rsidRPr="00AA3809">
              <w:rPr>
                <w:b w:val="0"/>
                <w:i/>
                <w:sz w:val="24"/>
                <w:lang w:val="en-US"/>
              </w:rPr>
              <w:t>Entry and competition in concentrated markets. Journal of political economy, (99),</w:t>
            </w:r>
            <w:r w:rsidRPr="00AA3809">
              <w:rPr>
                <w:b w:val="0"/>
                <w:sz w:val="24"/>
                <w:lang w:val="en-US"/>
              </w:rPr>
              <w:t xml:space="preserve"> 977 – 1009.</w:t>
            </w:r>
          </w:p>
          <w:p w14:paraId="089B934F" w14:textId="175CF7F6" w:rsidR="00ED2300" w:rsidRPr="00ED2300" w:rsidRDefault="00ED2300" w:rsidP="00ED2300">
            <w:pPr>
              <w:pStyle w:val="a5"/>
              <w:numPr>
                <w:ilvl w:val="0"/>
                <w:numId w:val="32"/>
              </w:numPr>
              <w:spacing w:line="360" w:lineRule="auto"/>
              <w:jc w:val="both"/>
              <w:rPr>
                <w:b w:val="0"/>
                <w:sz w:val="24"/>
                <w:lang w:val="en-US"/>
              </w:rPr>
            </w:pPr>
            <w:r w:rsidRPr="00AA3809">
              <w:rPr>
                <w:b w:val="0"/>
                <w:sz w:val="24"/>
                <w:lang w:val="en-US"/>
              </w:rPr>
              <w:t xml:space="preserve">Berry S.T. (1992) Estimation of a model entry in the airline industry, </w:t>
            </w:r>
            <w:r w:rsidRPr="00AA3809">
              <w:rPr>
                <w:b w:val="0"/>
                <w:i/>
                <w:sz w:val="24"/>
                <w:lang w:val="en-US"/>
              </w:rPr>
              <w:t>Econometrica, (60),</w:t>
            </w:r>
            <w:r w:rsidRPr="00AA3809">
              <w:rPr>
                <w:b w:val="0"/>
                <w:sz w:val="24"/>
                <w:lang w:val="en-US"/>
              </w:rPr>
              <w:t xml:space="preserve"> 889 – 917.</w:t>
            </w:r>
          </w:p>
          <w:p w14:paraId="57F1AB4A" w14:textId="59ACED7E" w:rsidR="00171171" w:rsidRPr="00B502BE" w:rsidRDefault="00FE022E" w:rsidP="00B502BE">
            <w:pPr>
              <w:pStyle w:val="a5"/>
              <w:numPr>
                <w:ilvl w:val="0"/>
                <w:numId w:val="32"/>
              </w:numPr>
              <w:spacing w:line="360" w:lineRule="auto"/>
              <w:jc w:val="both"/>
              <w:rPr>
                <w:sz w:val="24"/>
                <w:lang w:val="en-US"/>
              </w:rPr>
            </w:pPr>
            <w:r w:rsidRPr="00FE022E">
              <w:rPr>
                <w:b w:val="0"/>
                <w:sz w:val="24"/>
                <w:lang w:val="en-US"/>
              </w:rPr>
              <w:t>Kleinbaum D. G. et al. Recurrent event survival analysis //Survival Analysis: A Self-Learning Text. – 2012. – С. 363-423.</w:t>
            </w:r>
          </w:p>
        </w:tc>
      </w:tr>
      <w:tr w:rsidR="00A74434" w:rsidRPr="00AA3809" w14:paraId="050B1942" w14:textId="77777777" w:rsidTr="00A74434">
        <w:tc>
          <w:tcPr>
            <w:tcW w:w="9565" w:type="dxa"/>
          </w:tcPr>
          <w:p w14:paraId="77975E57" w14:textId="5A1FCE78" w:rsidR="00A74434" w:rsidRPr="00AA3809" w:rsidRDefault="00A74434" w:rsidP="00955372">
            <w:pPr>
              <w:spacing w:line="360" w:lineRule="auto"/>
              <w:jc w:val="both"/>
              <w:rPr>
                <w:sz w:val="24"/>
              </w:rPr>
            </w:pPr>
            <w:r w:rsidRPr="00AA3809">
              <w:rPr>
                <w:sz w:val="24"/>
              </w:rPr>
              <w:t xml:space="preserve">Тема </w:t>
            </w:r>
            <w:r w:rsidR="001B49F0">
              <w:rPr>
                <w:sz w:val="24"/>
              </w:rPr>
              <w:t>5</w:t>
            </w:r>
            <w:r w:rsidRPr="00AA3809">
              <w:rPr>
                <w:sz w:val="24"/>
              </w:rPr>
              <w:t xml:space="preserve">. Идентификация неконкурентного поведения (поведения, направленного на ограничение конкуренции). </w:t>
            </w:r>
            <w:r w:rsidR="003D4280" w:rsidRPr="00AA3809">
              <w:rPr>
                <w:sz w:val="24"/>
              </w:rPr>
              <w:t>Оценка эффектов сделок экономической концентрации</w:t>
            </w:r>
            <w:r w:rsidR="003D4280" w:rsidRPr="00AA3809" w:rsidDel="003D4280">
              <w:rPr>
                <w:sz w:val="24"/>
              </w:rPr>
              <w:t xml:space="preserve"> </w:t>
            </w:r>
          </w:p>
        </w:tc>
      </w:tr>
      <w:tr w:rsidR="00A74434" w:rsidRPr="00AA3809" w14:paraId="1B95280E" w14:textId="77777777" w:rsidTr="00A74434">
        <w:tc>
          <w:tcPr>
            <w:tcW w:w="9565" w:type="dxa"/>
          </w:tcPr>
          <w:p w14:paraId="3B867670" w14:textId="77777777" w:rsidR="00A74434" w:rsidRPr="00AA3809" w:rsidRDefault="00A74434" w:rsidP="00A74434">
            <w:pPr>
              <w:spacing w:line="360" w:lineRule="auto"/>
              <w:jc w:val="both"/>
              <w:rPr>
                <w:sz w:val="24"/>
              </w:rPr>
            </w:pPr>
            <w:r w:rsidRPr="00AA3809">
              <w:rPr>
                <w:sz w:val="24"/>
              </w:rPr>
              <w:t>Содержание темы:</w:t>
            </w:r>
          </w:p>
          <w:p w14:paraId="15D4B0F3" w14:textId="700A1664" w:rsidR="00A74434" w:rsidRPr="00AA3809" w:rsidRDefault="000F64D4" w:rsidP="00A74434">
            <w:pPr>
              <w:spacing w:line="360" w:lineRule="auto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Методы эмпирической оценки р</w:t>
            </w:r>
            <w:r w:rsidR="00A74434" w:rsidRPr="00AA3809">
              <w:rPr>
                <w:b w:val="0"/>
                <w:sz w:val="24"/>
              </w:rPr>
              <w:t>ыночн</w:t>
            </w:r>
            <w:r>
              <w:rPr>
                <w:b w:val="0"/>
                <w:sz w:val="24"/>
              </w:rPr>
              <w:t>ой</w:t>
            </w:r>
            <w:r w:rsidR="00A74434" w:rsidRPr="00AA3809">
              <w:rPr>
                <w:b w:val="0"/>
                <w:sz w:val="24"/>
              </w:rPr>
              <w:t xml:space="preserve"> власт</w:t>
            </w:r>
            <w:r>
              <w:rPr>
                <w:b w:val="0"/>
                <w:sz w:val="24"/>
              </w:rPr>
              <w:t>и</w:t>
            </w:r>
            <w:r w:rsidR="00A74434" w:rsidRPr="00AA3809">
              <w:rPr>
                <w:b w:val="0"/>
                <w:sz w:val="24"/>
              </w:rPr>
              <w:t xml:space="preserve">. </w:t>
            </w:r>
            <w:r>
              <w:rPr>
                <w:b w:val="0"/>
                <w:sz w:val="24"/>
              </w:rPr>
              <w:t>Практика применения парадигмы «</w:t>
            </w:r>
            <w:r w:rsidR="00A74434" w:rsidRPr="00AA3809">
              <w:rPr>
                <w:b w:val="0"/>
                <w:sz w:val="24"/>
              </w:rPr>
              <w:t>Структура-поведение-результат</w:t>
            </w:r>
            <w:r>
              <w:rPr>
                <w:b w:val="0"/>
                <w:sz w:val="24"/>
              </w:rPr>
              <w:t>»</w:t>
            </w:r>
            <w:r w:rsidR="00A74434" w:rsidRPr="00AA3809">
              <w:rPr>
                <w:b w:val="0"/>
                <w:sz w:val="24"/>
              </w:rPr>
              <w:t xml:space="preserve">. Определение модели конкуренции на рынке. Выявление молчаливого сговора. </w:t>
            </w:r>
            <w:r w:rsidR="0005521B" w:rsidRPr="00AA3809">
              <w:rPr>
                <w:b w:val="0"/>
                <w:sz w:val="24"/>
              </w:rPr>
              <w:t xml:space="preserve">Подходы к эмпирическому анализу аукционов. </w:t>
            </w:r>
            <w:r w:rsidR="00A74434" w:rsidRPr="00AA3809">
              <w:rPr>
                <w:b w:val="0"/>
                <w:sz w:val="24"/>
              </w:rPr>
              <w:t xml:space="preserve">Оценка эффектов сделок экономической концентрации. </w:t>
            </w:r>
          </w:p>
        </w:tc>
      </w:tr>
      <w:tr w:rsidR="00A74434" w:rsidRPr="00AA3809" w14:paraId="438E0608" w14:textId="77777777" w:rsidTr="00A74434">
        <w:tc>
          <w:tcPr>
            <w:tcW w:w="9565" w:type="dxa"/>
          </w:tcPr>
          <w:p w14:paraId="5179AA44" w14:textId="77777777" w:rsidR="00A74434" w:rsidRPr="00AA3809" w:rsidRDefault="00A74434" w:rsidP="00A74434">
            <w:pPr>
              <w:spacing w:line="360" w:lineRule="auto"/>
              <w:jc w:val="both"/>
              <w:rPr>
                <w:sz w:val="24"/>
                <w:lang w:val="en-US"/>
              </w:rPr>
            </w:pPr>
            <w:r w:rsidRPr="00AA3809">
              <w:rPr>
                <w:sz w:val="24"/>
              </w:rPr>
              <w:t>Основная</w:t>
            </w:r>
            <w:r w:rsidRPr="00AA3809">
              <w:rPr>
                <w:sz w:val="24"/>
                <w:lang w:val="en-US"/>
              </w:rPr>
              <w:t xml:space="preserve"> </w:t>
            </w:r>
            <w:r w:rsidRPr="00AA3809">
              <w:rPr>
                <w:sz w:val="24"/>
              </w:rPr>
              <w:t>литература</w:t>
            </w:r>
            <w:r w:rsidRPr="00AA3809">
              <w:rPr>
                <w:sz w:val="24"/>
                <w:lang w:val="en-US"/>
              </w:rPr>
              <w:t>:</w:t>
            </w:r>
          </w:p>
          <w:p w14:paraId="1EC18DBE" w14:textId="77777777" w:rsidR="00A2039E" w:rsidRDefault="00A74434" w:rsidP="00B502BE">
            <w:pPr>
              <w:pStyle w:val="a5"/>
              <w:numPr>
                <w:ilvl w:val="0"/>
                <w:numId w:val="32"/>
              </w:numPr>
              <w:spacing w:line="360" w:lineRule="auto"/>
              <w:jc w:val="both"/>
              <w:rPr>
                <w:b w:val="0"/>
                <w:sz w:val="24"/>
              </w:rPr>
            </w:pPr>
            <w:r w:rsidRPr="00AC4ADC">
              <w:rPr>
                <w:b w:val="0"/>
                <w:sz w:val="24"/>
                <w:lang w:val="en-US"/>
              </w:rPr>
              <w:t xml:space="preserve">Davis P.J., Garce´s E. (2010) Quantitative Techniques for Competition and Antitrust Analysis. </w:t>
            </w:r>
            <w:r w:rsidRPr="00B502BE">
              <w:rPr>
                <w:b w:val="0"/>
                <w:sz w:val="24"/>
              </w:rPr>
              <w:t>Princeton and Oxford: Princeton University Press.</w:t>
            </w:r>
            <w:r w:rsidR="00424A33" w:rsidRPr="00B502BE">
              <w:rPr>
                <w:b w:val="0"/>
                <w:sz w:val="24"/>
              </w:rPr>
              <w:t xml:space="preserve"> </w:t>
            </w:r>
            <w:r w:rsidR="007454F5" w:rsidRPr="00B502BE">
              <w:rPr>
                <w:b w:val="0"/>
                <w:sz w:val="24"/>
              </w:rPr>
              <w:t>(Главы 8, 10)</w:t>
            </w:r>
          </w:p>
          <w:p w14:paraId="1A79A074" w14:textId="52FBFF68" w:rsidR="000F64D4" w:rsidRDefault="000F64D4" w:rsidP="000F64D4">
            <w:pPr>
              <w:spacing w:line="360" w:lineRule="auto"/>
              <w:jc w:val="both"/>
              <w:rPr>
                <w:b w:val="0"/>
                <w:sz w:val="24"/>
                <w:lang w:val="en-US"/>
              </w:rPr>
            </w:pPr>
            <w:r w:rsidRPr="00321931">
              <w:rPr>
                <w:bCs/>
                <w:sz w:val="24"/>
              </w:rPr>
              <w:t>Дополнительная литература:</w:t>
            </w:r>
          </w:p>
          <w:p w14:paraId="6AF1F86A" w14:textId="77777777" w:rsidR="000F64D4" w:rsidRPr="00B502BE" w:rsidRDefault="000F64D4" w:rsidP="00B502BE">
            <w:pPr>
              <w:pStyle w:val="a5"/>
              <w:numPr>
                <w:ilvl w:val="0"/>
                <w:numId w:val="32"/>
              </w:numPr>
              <w:spacing w:line="360" w:lineRule="auto"/>
              <w:jc w:val="both"/>
              <w:rPr>
                <w:b w:val="0"/>
                <w:sz w:val="24"/>
              </w:rPr>
            </w:pPr>
            <w:r w:rsidRPr="00AC4ADC">
              <w:rPr>
                <w:b w:val="0"/>
                <w:sz w:val="24"/>
                <w:lang w:val="en-US"/>
              </w:rPr>
              <w:t xml:space="preserve">Motta M. (2004) Competition Policy: Theory and Practice. </w:t>
            </w:r>
            <w:r w:rsidRPr="00B502BE">
              <w:rPr>
                <w:b w:val="0"/>
                <w:sz w:val="24"/>
              </w:rPr>
              <w:t>Cambridge</w:t>
            </w:r>
            <w:r w:rsidRPr="000F64D4">
              <w:rPr>
                <w:b w:val="0"/>
                <w:sz w:val="24"/>
              </w:rPr>
              <w:t xml:space="preserve">: </w:t>
            </w:r>
            <w:r w:rsidRPr="00B502BE">
              <w:rPr>
                <w:b w:val="0"/>
                <w:sz w:val="24"/>
              </w:rPr>
              <w:t>Cambridge</w:t>
            </w:r>
            <w:r w:rsidRPr="000F64D4">
              <w:rPr>
                <w:b w:val="0"/>
                <w:sz w:val="24"/>
              </w:rPr>
              <w:t xml:space="preserve"> </w:t>
            </w:r>
            <w:r w:rsidRPr="00B502BE">
              <w:rPr>
                <w:b w:val="0"/>
                <w:sz w:val="24"/>
              </w:rPr>
              <w:t>University Press.</w:t>
            </w:r>
          </w:p>
          <w:p w14:paraId="442E6964" w14:textId="5FD3F65D" w:rsidR="000F64D4" w:rsidRPr="00B502BE" w:rsidRDefault="000F64D4" w:rsidP="00B502BE">
            <w:pPr>
              <w:pStyle w:val="a5"/>
              <w:numPr>
                <w:ilvl w:val="0"/>
                <w:numId w:val="32"/>
              </w:numPr>
              <w:spacing w:line="360" w:lineRule="auto"/>
              <w:jc w:val="both"/>
              <w:rPr>
                <w:b w:val="0"/>
                <w:sz w:val="24"/>
                <w:lang w:val="en-US"/>
              </w:rPr>
            </w:pPr>
            <w:r w:rsidRPr="00AC4ADC">
              <w:rPr>
                <w:b w:val="0"/>
                <w:sz w:val="24"/>
                <w:lang w:val="en-US"/>
              </w:rPr>
              <w:t>Porter, R. H., &amp; Zona, J. D. (1993). Detection of bid rigging in procurement auctions. </w:t>
            </w:r>
            <w:r w:rsidRPr="00B502BE">
              <w:rPr>
                <w:b w:val="0"/>
                <w:sz w:val="24"/>
              </w:rPr>
              <w:t>Journal of political economy, 101(3), 518-538.</w:t>
            </w:r>
          </w:p>
        </w:tc>
      </w:tr>
      <w:tr w:rsidR="003D4280" w:rsidRPr="00AA3809" w14:paraId="136AAF60" w14:textId="77777777" w:rsidTr="00A74434">
        <w:tc>
          <w:tcPr>
            <w:tcW w:w="9565" w:type="dxa"/>
          </w:tcPr>
          <w:p w14:paraId="0F5A39DE" w14:textId="1140A751" w:rsidR="003D4280" w:rsidRPr="00AA3809" w:rsidRDefault="003D4280" w:rsidP="00A74434">
            <w:pPr>
              <w:spacing w:line="360" w:lineRule="auto"/>
              <w:jc w:val="both"/>
              <w:rPr>
                <w:sz w:val="24"/>
              </w:rPr>
            </w:pPr>
            <w:r w:rsidRPr="00AA3809">
              <w:rPr>
                <w:sz w:val="24"/>
              </w:rPr>
              <w:t xml:space="preserve">Тема </w:t>
            </w:r>
            <w:r w:rsidR="001B49F0">
              <w:rPr>
                <w:sz w:val="24"/>
              </w:rPr>
              <w:t>6</w:t>
            </w:r>
            <w:r w:rsidRPr="00AA3809">
              <w:rPr>
                <w:sz w:val="24"/>
              </w:rPr>
              <w:t>. Оценка ущерба от нарушений антимонопольного законодательства.</w:t>
            </w:r>
          </w:p>
        </w:tc>
      </w:tr>
      <w:tr w:rsidR="003D4280" w:rsidRPr="00AA3809" w14:paraId="173693B8" w14:textId="77777777" w:rsidTr="00A74434">
        <w:tc>
          <w:tcPr>
            <w:tcW w:w="9565" w:type="dxa"/>
          </w:tcPr>
          <w:p w14:paraId="599DD664" w14:textId="7921C4BA" w:rsidR="003D4280" w:rsidRPr="00AA3809" w:rsidRDefault="003D4280" w:rsidP="00A74434">
            <w:pPr>
              <w:spacing w:line="360" w:lineRule="auto"/>
              <w:jc w:val="both"/>
              <w:rPr>
                <w:sz w:val="24"/>
              </w:rPr>
            </w:pPr>
            <w:r w:rsidRPr="00AA3809">
              <w:rPr>
                <w:b w:val="0"/>
                <w:sz w:val="24"/>
              </w:rPr>
              <w:t xml:space="preserve">Подходы к оценке ущерба. Оценка ущерба от сговора: эффекты от сговора, оценка прямых потерь, эффект переноса. Оценка ущерба от злоупотребления доминирующим </w:t>
            </w:r>
            <w:r w:rsidRPr="00AA3809">
              <w:rPr>
                <w:b w:val="0"/>
                <w:sz w:val="24"/>
              </w:rPr>
              <w:lastRenderedPageBreak/>
              <w:t>положением.</w:t>
            </w:r>
          </w:p>
        </w:tc>
      </w:tr>
      <w:tr w:rsidR="003D4280" w:rsidRPr="00AA3809" w14:paraId="73E416D0" w14:textId="77777777" w:rsidTr="00A74434">
        <w:tc>
          <w:tcPr>
            <w:tcW w:w="9565" w:type="dxa"/>
          </w:tcPr>
          <w:p w14:paraId="2F6141CF" w14:textId="77777777" w:rsidR="00435CBB" w:rsidRPr="00AA3809" w:rsidRDefault="00435CBB" w:rsidP="00435CBB">
            <w:pPr>
              <w:spacing w:line="360" w:lineRule="auto"/>
              <w:jc w:val="both"/>
              <w:rPr>
                <w:sz w:val="24"/>
                <w:lang w:val="en-US"/>
              </w:rPr>
            </w:pPr>
            <w:r w:rsidRPr="00AA3809">
              <w:rPr>
                <w:sz w:val="24"/>
              </w:rPr>
              <w:lastRenderedPageBreak/>
              <w:t>Основная</w:t>
            </w:r>
            <w:r w:rsidRPr="00AA3809">
              <w:rPr>
                <w:sz w:val="24"/>
                <w:lang w:val="en-US"/>
              </w:rPr>
              <w:t xml:space="preserve"> </w:t>
            </w:r>
            <w:r w:rsidRPr="00AA3809">
              <w:rPr>
                <w:sz w:val="24"/>
              </w:rPr>
              <w:t>литература</w:t>
            </w:r>
            <w:r w:rsidRPr="00AA3809">
              <w:rPr>
                <w:sz w:val="24"/>
                <w:lang w:val="en-US"/>
              </w:rPr>
              <w:t>:</w:t>
            </w:r>
          </w:p>
          <w:p w14:paraId="44650E58" w14:textId="5DDEC825" w:rsidR="007F1260" w:rsidRPr="00B7219E" w:rsidRDefault="00435CBB" w:rsidP="003834DD">
            <w:pPr>
              <w:spacing w:line="360" w:lineRule="auto"/>
              <w:jc w:val="both"/>
              <w:rPr>
                <w:b w:val="0"/>
                <w:sz w:val="24"/>
                <w:lang w:val="en-US"/>
              </w:rPr>
            </w:pPr>
            <w:r w:rsidRPr="00AA3809">
              <w:rPr>
                <w:b w:val="0"/>
                <w:sz w:val="24"/>
                <w:lang w:val="en-US"/>
              </w:rPr>
              <w:t>Davis P.J., Garce´s E. (2010) Quantitative Techniques for Competition and Antitrust Analysis. Princeton and Oxford: Princeton University Press. (Глав</w:t>
            </w:r>
            <w:r w:rsidR="00B23D80" w:rsidRPr="00AA3809">
              <w:rPr>
                <w:b w:val="0"/>
                <w:sz w:val="24"/>
              </w:rPr>
              <w:t>а</w:t>
            </w:r>
            <w:r w:rsidRPr="00AA3809">
              <w:rPr>
                <w:b w:val="0"/>
                <w:sz w:val="24"/>
                <w:lang w:val="en-US"/>
              </w:rPr>
              <w:t xml:space="preserve"> </w:t>
            </w:r>
            <w:r w:rsidRPr="00AA3809">
              <w:rPr>
                <w:b w:val="0"/>
                <w:sz w:val="24"/>
              </w:rPr>
              <w:t>7</w:t>
            </w:r>
            <w:r w:rsidRPr="00AA3809">
              <w:rPr>
                <w:b w:val="0"/>
                <w:sz w:val="24"/>
                <w:lang w:val="en-US"/>
              </w:rPr>
              <w:t>)</w:t>
            </w:r>
          </w:p>
        </w:tc>
      </w:tr>
      <w:tr w:rsidR="001B49F0" w:rsidRPr="00AA3809" w14:paraId="5635F8C5" w14:textId="77777777" w:rsidTr="00A74434">
        <w:tc>
          <w:tcPr>
            <w:tcW w:w="9565" w:type="dxa"/>
          </w:tcPr>
          <w:p w14:paraId="56B0C302" w14:textId="2341210A" w:rsidR="001B49F0" w:rsidRPr="00AA3809" w:rsidRDefault="001B49F0" w:rsidP="001B49F0">
            <w:pPr>
              <w:spacing w:line="360" w:lineRule="auto"/>
              <w:jc w:val="both"/>
              <w:rPr>
                <w:sz w:val="24"/>
              </w:rPr>
            </w:pPr>
            <w:r w:rsidRPr="00AA3809">
              <w:rPr>
                <w:sz w:val="24"/>
              </w:rPr>
              <w:t xml:space="preserve">Тема 7. </w:t>
            </w:r>
            <w:r>
              <w:rPr>
                <w:sz w:val="24"/>
              </w:rPr>
              <w:t>Динамические модели в эмпирических отраслевых рынках</w:t>
            </w:r>
            <w:r w:rsidRPr="00AA3809">
              <w:rPr>
                <w:sz w:val="24"/>
              </w:rPr>
              <w:t>.</w:t>
            </w:r>
          </w:p>
        </w:tc>
      </w:tr>
      <w:tr w:rsidR="001B49F0" w:rsidRPr="00AA3809" w14:paraId="522EDDBB" w14:textId="77777777" w:rsidTr="00A74434">
        <w:tc>
          <w:tcPr>
            <w:tcW w:w="9565" w:type="dxa"/>
          </w:tcPr>
          <w:p w14:paraId="32F73EBE" w14:textId="5C85BC42" w:rsidR="001B49F0" w:rsidRPr="00AA3809" w:rsidRDefault="001B49F0" w:rsidP="001B49F0">
            <w:pPr>
              <w:spacing w:line="360" w:lineRule="auto"/>
              <w:jc w:val="both"/>
              <w:rPr>
                <w:sz w:val="24"/>
              </w:rPr>
            </w:pPr>
            <w:r w:rsidRPr="004E3C31">
              <w:rPr>
                <w:b w:val="0"/>
                <w:bCs/>
                <w:sz w:val="24"/>
              </w:rPr>
              <w:t xml:space="preserve">Модель Ericson-Pakes. </w:t>
            </w:r>
            <w:r>
              <w:rPr>
                <w:b w:val="0"/>
                <w:bCs/>
                <w:sz w:val="24"/>
              </w:rPr>
              <w:t>Идентификация</w:t>
            </w:r>
            <w:r w:rsidRPr="004E3C31">
              <w:rPr>
                <w:b w:val="0"/>
                <w:bCs/>
                <w:sz w:val="24"/>
              </w:rPr>
              <w:t xml:space="preserve"> динамических </w:t>
            </w:r>
            <w:r>
              <w:rPr>
                <w:b w:val="0"/>
                <w:bCs/>
                <w:sz w:val="24"/>
              </w:rPr>
              <w:t xml:space="preserve">игр в эмпирических отраслевых рынках. Прикладное применение динамических моделей в эмпирических отраслевых </w:t>
            </w:r>
            <w:r w:rsidR="00CB168F">
              <w:rPr>
                <w:b w:val="0"/>
                <w:bCs/>
                <w:sz w:val="24"/>
              </w:rPr>
              <w:t>рынках</w:t>
            </w:r>
            <w:r>
              <w:rPr>
                <w:b w:val="0"/>
                <w:bCs/>
                <w:sz w:val="24"/>
              </w:rPr>
              <w:t xml:space="preserve">: авиаперевозки, розничная торговля и динамическое ценообразование. </w:t>
            </w:r>
          </w:p>
        </w:tc>
      </w:tr>
      <w:tr w:rsidR="001B49F0" w:rsidRPr="00AA3809" w14:paraId="17401E04" w14:textId="77777777" w:rsidTr="00A74434">
        <w:tc>
          <w:tcPr>
            <w:tcW w:w="9565" w:type="dxa"/>
          </w:tcPr>
          <w:p w14:paraId="70B54C87" w14:textId="77777777" w:rsidR="001B49F0" w:rsidRPr="00AA3809" w:rsidRDefault="001B49F0" w:rsidP="001B49F0">
            <w:pPr>
              <w:spacing w:line="360" w:lineRule="auto"/>
              <w:jc w:val="both"/>
              <w:rPr>
                <w:sz w:val="24"/>
                <w:lang w:val="en-US"/>
              </w:rPr>
            </w:pPr>
            <w:r w:rsidRPr="00AA3809">
              <w:rPr>
                <w:sz w:val="24"/>
              </w:rPr>
              <w:t>Основная</w:t>
            </w:r>
            <w:r w:rsidRPr="00AA3809">
              <w:rPr>
                <w:sz w:val="24"/>
                <w:lang w:val="en-US"/>
              </w:rPr>
              <w:t xml:space="preserve"> </w:t>
            </w:r>
            <w:r w:rsidRPr="00AA3809">
              <w:rPr>
                <w:sz w:val="24"/>
              </w:rPr>
              <w:t>литература</w:t>
            </w:r>
            <w:r w:rsidRPr="00AA3809">
              <w:rPr>
                <w:sz w:val="24"/>
                <w:lang w:val="en-US"/>
              </w:rPr>
              <w:t>:</w:t>
            </w:r>
          </w:p>
          <w:p w14:paraId="0B6AB220" w14:textId="7645BD9E" w:rsidR="001B49F0" w:rsidRPr="001B49F0" w:rsidRDefault="001B49F0" w:rsidP="001B49F0">
            <w:pPr>
              <w:pStyle w:val="a5"/>
              <w:numPr>
                <w:ilvl w:val="0"/>
                <w:numId w:val="34"/>
              </w:numPr>
              <w:spacing w:line="360" w:lineRule="auto"/>
              <w:jc w:val="both"/>
              <w:rPr>
                <w:sz w:val="24"/>
              </w:rPr>
            </w:pPr>
            <w:r w:rsidRPr="001B49F0">
              <w:rPr>
                <w:b w:val="0"/>
                <w:sz w:val="24"/>
                <w:lang w:val="en-US"/>
              </w:rPr>
              <w:t>Aguirregabiria V., Collard-Wexler A., Ryan S. P. Dynamic games in empirical industrial organization //Handbook of Industrial Organization. – Elsevier, 2021. – Т. 4. – №. 1. – С. 225-343.</w:t>
            </w:r>
          </w:p>
        </w:tc>
      </w:tr>
    </w:tbl>
    <w:p w14:paraId="59B950C1" w14:textId="77777777" w:rsidR="001B49F0" w:rsidRDefault="001B49F0" w:rsidP="001B49F0">
      <w:pPr>
        <w:pStyle w:val="a5"/>
        <w:spacing w:line="360" w:lineRule="auto"/>
        <w:ind w:left="284"/>
        <w:jc w:val="left"/>
        <w:rPr>
          <w:sz w:val="24"/>
        </w:rPr>
      </w:pPr>
    </w:p>
    <w:p w14:paraId="3C0E0653" w14:textId="1A7D7334" w:rsidR="007C1730" w:rsidRPr="00AA3809" w:rsidRDefault="007C1730" w:rsidP="00CE75F9">
      <w:pPr>
        <w:pStyle w:val="a5"/>
        <w:numPr>
          <w:ilvl w:val="0"/>
          <w:numId w:val="3"/>
        </w:numPr>
        <w:spacing w:line="360" w:lineRule="auto"/>
        <w:ind w:left="284" w:hanging="284"/>
        <w:jc w:val="left"/>
        <w:rPr>
          <w:sz w:val="24"/>
        </w:rPr>
      </w:pPr>
      <w:r w:rsidRPr="00AA3809">
        <w:rPr>
          <w:sz w:val="24"/>
        </w:rPr>
        <w:t>ИНФОРМАЦИОННОЕ ОБЕСПЕЧЕНИЕ ДИСЦИПЛИНЫ</w:t>
      </w:r>
    </w:p>
    <w:p w14:paraId="02C726D7" w14:textId="77777777" w:rsidR="00B10240" w:rsidRPr="00AA3809" w:rsidRDefault="00B10240" w:rsidP="00B10240">
      <w:pPr>
        <w:spacing w:line="360" w:lineRule="auto"/>
        <w:jc w:val="left"/>
        <w:rPr>
          <w:sz w:val="24"/>
        </w:rPr>
      </w:pPr>
    </w:p>
    <w:p w14:paraId="41C37AD6" w14:textId="77777777" w:rsidR="00C67E01" w:rsidRPr="00AA3809" w:rsidRDefault="00711311" w:rsidP="00C67E01">
      <w:pPr>
        <w:spacing w:line="360" w:lineRule="auto"/>
        <w:jc w:val="left"/>
        <w:rPr>
          <w:sz w:val="24"/>
        </w:rPr>
      </w:pPr>
      <w:r w:rsidRPr="00AA3809">
        <w:rPr>
          <w:sz w:val="24"/>
        </w:rPr>
        <w:t>Основная литература</w:t>
      </w:r>
      <w:r w:rsidR="00B10240" w:rsidRPr="00AA3809">
        <w:rPr>
          <w:sz w:val="24"/>
        </w:rPr>
        <w:t>:</w:t>
      </w:r>
      <w:r w:rsidR="00CF5D84" w:rsidRPr="00AA3809">
        <w:rPr>
          <w:sz w:val="24"/>
        </w:rPr>
        <w:t xml:space="preserve"> </w:t>
      </w:r>
    </w:p>
    <w:p w14:paraId="17D6BB9E" w14:textId="034C3C29" w:rsidR="00B10240" w:rsidRPr="00AA3809" w:rsidRDefault="00AA7842" w:rsidP="00C67E01">
      <w:pPr>
        <w:spacing w:line="360" w:lineRule="auto"/>
        <w:jc w:val="left"/>
        <w:rPr>
          <w:b w:val="0"/>
          <w:sz w:val="24"/>
          <w:lang w:val="en-US"/>
        </w:rPr>
      </w:pPr>
      <w:r w:rsidRPr="00AA3809">
        <w:rPr>
          <w:b w:val="0"/>
          <w:sz w:val="24"/>
          <w:lang w:val="en-US"/>
        </w:rPr>
        <w:t>Davis P.J.</w:t>
      </w:r>
      <w:r w:rsidR="001C2263" w:rsidRPr="00AA3809">
        <w:rPr>
          <w:b w:val="0"/>
          <w:sz w:val="24"/>
          <w:lang w:val="en-US"/>
        </w:rPr>
        <w:t>, Garce´s</w:t>
      </w:r>
      <w:r w:rsidR="001C2263" w:rsidRPr="00AA3809">
        <w:rPr>
          <w:sz w:val="24"/>
          <w:lang w:val="en-US"/>
        </w:rPr>
        <w:t xml:space="preserve"> </w:t>
      </w:r>
      <w:r w:rsidR="001C2263" w:rsidRPr="00AA3809">
        <w:rPr>
          <w:b w:val="0"/>
          <w:sz w:val="24"/>
          <w:lang w:val="en-US"/>
        </w:rPr>
        <w:t>E.</w:t>
      </w:r>
      <w:r w:rsidRPr="00AA3809">
        <w:rPr>
          <w:b w:val="0"/>
          <w:sz w:val="24"/>
          <w:lang w:val="en-US"/>
        </w:rPr>
        <w:t xml:space="preserve"> (</w:t>
      </w:r>
      <w:r w:rsidR="009403FB" w:rsidRPr="00AA3809">
        <w:rPr>
          <w:b w:val="0"/>
          <w:sz w:val="24"/>
          <w:lang w:val="en-US"/>
        </w:rPr>
        <w:t>2010</w:t>
      </w:r>
      <w:r w:rsidRPr="00AA3809">
        <w:rPr>
          <w:b w:val="0"/>
          <w:sz w:val="24"/>
          <w:lang w:val="en-US"/>
        </w:rPr>
        <w:t>) Quantitative Techniques for Competition and Antitrust Analysis. Princeton and Oxford: Princeton University Press.</w:t>
      </w:r>
    </w:p>
    <w:p w14:paraId="1EACB143" w14:textId="5BF167C4" w:rsidR="00C67E01" w:rsidRPr="00B7219E" w:rsidRDefault="001B49F0" w:rsidP="0091749D">
      <w:pPr>
        <w:spacing w:line="360" w:lineRule="auto"/>
        <w:jc w:val="both"/>
        <w:rPr>
          <w:b w:val="0"/>
          <w:sz w:val="24"/>
          <w:lang w:val="en-US"/>
        </w:rPr>
      </w:pPr>
      <w:r w:rsidRPr="001B49F0">
        <w:rPr>
          <w:b w:val="0"/>
          <w:sz w:val="24"/>
          <w:lang w:val="en-US"/>
        </w:rPr>
        <w:t>Aguirregabiria V., Collard-Wexler A., Ryan S. P. Dynamic games in empirical industrial organization //Handbook of Industrial Organization. – Elsevier, 2021. – Т. 4. – №. 1. – С. 225-343.</w:t>
      </w:r>
    </w:p>
    <w:p w14:paraId="22B1B186" w14:textId="5CAFF304" w:rsidR="00B10240" w:rsidRPr="00AA3809" w:rsidRDefault="00B10240" w:rsidP="00B10240">
      <w:pPr>
        <w:spacing w:line="360" w:lineRule="auto"/>
        <w:jc w:val="left"/>
        <w:rPr>
          <w:sz w:val="24"/>
          <w:lang w:val="en-US"/>
        </w:rPr>
      </w:pPr>
      <w:r w:rsidRPr="00AA3809">
        <w:rPr>
          <w:sz w:val="24"/>
        </w:rPr>
        <w:t>Дополнительная</w:t>
      </w:r>
      <w:r w:rsidRPr="00AA3809">
        <w:rPr>
          <w:sz w:val="24"/>
          <w:lang w:val="en-US"/>
        </w:rPr>
        <w:t xml:space="preserve"> </w:t>
      </w:r>
      <w:r w:rsidRPr="00AA3809">
        <w:rPr>
          <w:sz w:val="24"/>
        </w:rPr>
        <w:t>литература</w:t>
      </w:r>
      <w:r w:rsidRPr="00AA3809">
        <w:rPr>
          <w:sz w:val="24"/>
          <w:lang w:val="en-US"/>
        </w:rPr>
        <w:t>:</w:t>
      </w:r>
    </w:p>
    <w:p w14:paraId="18EFE2CF" w14:textId="77777777" w:rsidR="00DD3991" w:rsidRDefault="00DD3991" w:rsidP="00DD3991">
      <w:pPr>
        <w:pStyle w:val="a5"/>
        <w:numPr>
          <w:ilvl w:val="0"/>
          <w:numId w:val="8"/>
        </w:numPr>
        <w:spacing w:line="360" w:lineRule="auto"/>
        <w:jc w:val="both"/>
        <w:rPr>
          <w:b w:val="0"/>
          <w:sz w:val="24"/>
        </w:rPr>
      </w:pPr>
      <w:r w:rsidRPr="00DD3991">
        <w:rPr>
          <w:b w:val="0"/>
          <w:sz w:val="24"/>
        </w:rPr>
        <w:t>Аникина А. (2013) Моделирование дискретного выбора и оценивание спроса на подгузники, Квантиль, (11), 61 – 73.</w:t>
      </w:r>
    </w:p>
    <w:p w14:paraId="0965A55E" w14:textId="6D30274E" w:rsidR="00DD3991" w:rsidRPr="00DD3991" w:rsidRDefault="00EF4297" w:rsidP="00DD3991">
      <w:pPr>
        <w:pStyle w:val="a5"/>
        <w:numPr>
          <w:ilvl w:val="0"/>
          <w:numId w:val="8"/>
        </w:numPr>
        <w:spacing w:line="360" w:lineRule="auto"/>
        <w:jc w:val="both"/>
        <w:rPr>
          <w:b w:val="0"/>
          <w:sz w:val="24"/>
        </w:rPr>
      </w:pPr>
      <w:r w:rsidRPr="00EF4297">
        <w:rPr>
          <w:b w:val="0"/>
          <w:sz w:val="24"/>
        </w:rPr>
        <w:t>Малеин В. М., Пономарев Ю. Ю. Совокупная факторная производительность в черной металлургии: влияние новых технологий //Экономическая политика. – 2019. – Т. 14. – №. 3. – С. 132-151.</w:t>
      </w:r>
    </w:p>
    <w:p w14:paraId="45DCE362" w14:textId="77777777" w:rsidR="00DD3991" w:rsidRPr="00DD3991" w:rsidRDefault="00DD3991" w:rsidP="00DD3991">
      <w:pPr>
        <w:pStyle w:val="a5"/>
        <w:numPr>
          <w:ilvl w:val="0"/>
          <w:numId w:val="8"/>
        </w:numPr>
        <w:spacing w:line="360" w:lineRule="auto"/>
        <w:jc w:val="both"/>
        <w:rPr>
          <w:b w:val="0"/>
          <w:sz w:val="24"/>
          <w:lang w:val="en-US"/>
        </w:rPr>
      </w:pPr>
      <w:r w:rsidRPr="00DD3991">
        <w:rPr>
          <w:b w:val="0"/>
          <w:sz w:val="24"/>
        </w:rPr>
        <w:t xml:space="preserve">Павлова Н. С., Шаститко А. Е. Методы анализа рынка в целях применения антимонопольного законодательства: теоретические и прикладные аспекты //Вопросы теоретической экономики. – 2021. – №. </w:t>
      </w:r>
      <w:r w:rsidRPr="00DD3991">
        <w:rPr>
          <w:b w:val="0"/>
          <w:sz w:val="24"/>
          <w:lang w:val="en-US"/>
        </w:rPr>
        <w:t>2. – С. 7-22.</w:t>
      </w:r>
    </w:p>
    <w:p w14:paraId="460C0BAE" w14:textId="77777777" w:rsidR="00DD3991" w:rsidRPr="00DD3991" w:rsidRDefault="00DD3991" w:rsidP="00DD3991">
      <w:pPr>
        <w:pStyle w:val="a5"/>
        <w:numPr>
          <w:ilvl w:val="0"/>
          <w:numId w:val="8"/>
        </w:numPr>
        <w:spacing w:line="360" w:lineRule="auto"/>
        <w:jc w:val="both"/>
        <w:rPr>
          <w:b w:val="0"/>
          <w:sz w:val="24"/>
          <w:lang w:val="en-US"/>
        </w:rPr>
      </w:pPr>
      <w:r w:rsidRPr="00DD3991">
        <w:rPr>
          <w:b w:val="0"/>
          <w:sz w:val="24"/>
        </w:rPr>
        <w:t xml:space="preserve">Рожкина В.С., Голованова С.В., Корнеева Д.В. (2022) Количественная оценка перекрестных сетевых эффектов для нетрансакционных платформ // Вестник Московского университета. </w:t>
      </w:r>
      <w:r w:rsidRPr="00DD3991">
        <w:rPr>
          <w:b w:val="0"/>
          <w:sz w:val="24"/>
          <w:lang w:val="en-US"/>
        </w:rPr>
        <w:t>Серия 6. Экономика. – №4. – с. 17 – 38.</w:t>
      </w:r>
    </w:p>
    <w:p w14:paraId="5728ED53" w14:textId="77777777" w:rsidR="00DD3991" w:rsidRPr="00DD3991" w:rsidRDefault="00DD3991" w:rsidP="00DD3991">
      <w:pPr>
        <w:pStyle w:val="a5"/>
        <w:numPr>
          <w:ilvl w:val="0"/>
          <w:numId w:val="8"/>
        </w:numPr>
        <w:spacing w:line="360" w:lineRule="auto"/>
        <w:jc w:val="both"/>
        <w:rPr>
          <w:b w:val="0"/>
          <w:sz w:val="24"/>
          <w:lang w:val="en-US"/>
        </w:rPr>
      </w:pPr>
      <w:r w:rsidRPr="00DD3991">
        <w:rPr>
          <w:b w:val="0"/>
          <w:sz w:val="24"/>
          <w:lang w:val="en-US"/>
        </w:rPr>
        <w:t>Ackerberg D., Caves K., Frazer G. (2015) Identification Properties of Recent Production Function Estimators. Econometrica, (6), 2411 – 2451.</w:t>
      </w:r>
    </w:p>
    <w:p w14:paraId="58255E32" w14:textId="77777777" w:rsidR="00DD3991" w:rsidRPr="00DD3991" w:rsidRDefault="00DD3991" w:rsidP="00DD3991">
      <w:pPr>
        <w:pStyle w:val="a5"/>
        <w:numPr>
          <w:ilvl w:val="0"/>
          <w:numId w:val="8"/>
        </w:numPr>
        <w:spacing w:line="360" w:lineRule="auto"/>
        <w:jc w:val="both"/>
        <w:rPr>
          <w:b w:val="0"/>
          <w:sz w:val="24"/>
          <w:lang w:val="en-US"/>
        </w:rPr>
      </w:pPr>
      <w:r w:rsidRPr="00DD3991">
        <w:rPr>
          <w:b w:val="0"/>
          <w:sz w:val="24"/>
          <w:lang w:val="en-US"/>
        </w:rPr>
        <w:lastRenderedPageBreak/>
        <w:t>Andersen P.K., Gill R.D. (1982) Cox’s Regression Model for Counting Process: A Large Sample Study // The Annals of Statistics, 10(4), 1100 – 1120.</w:t>
      </w:r>
    </w:p>
    <w:p w14:paraId="2C9B8439" w14:textId="77777777" w:rsidR="00DD3991" w:rsidRPr="00DD3991" w:rsidRDefault="00DD3991" w:rsidP="00DD3991">
      <w:pPr>
        <w:pStyle w:val="a5"/>
        <w:numPr>
          <w:ilvl w:val="0"/>
          <w:numId w:val="8"/>
        </w:numPr>
        <w:spacing w:line="360" w:lineRule="auto"/>
        <w:jc w:val="both"/>
        <w:rPr>
          <w:b w:val="0"/>
          <w:sz w:val="24"/>
          <w:lang w:val="en-US"/>
        </w:rPr>
      </w:pPr>
      <w:r w:rsidRPr="00DD3991">
        <w:rPr>
          <w:b w:val="0"/>
          <w:sz w:val="24"/>
          <w:lang w:val="en-US"/>
        </w:rPr>
        <w:t>Berry S.T. (1992) Estimation of a model entry in the airline industry, Econometrica, (60), 889 – 917.</w:t>
      </w:r>
    </w:p>
    <w:p w14:paraId="652C534D" w14:textId="77777777" w:rsidR="00DD3991" w:rsidRPr="00DD3991" w:rsidRDefault="00DD3991" w:rsidP="00DD3991">
      <w:pPr>
        <w:pStyle w:val="a5"/>
        <w:numPr>
          <w:ilvl w:val="0"/>
          <w:numId w:val="8"/>
        </w:numPr>
        <w:spacing w:line="360" w:lineRule="auto"/>
        <w:jc w:val="both"/>
        <w:rPr>
          <w:b w:val="0"/>
          <w:sz w:val="24"/>
          <w:lang w:val="en-US"/>
        </w:rPr>
      </w:pPr>
      <w:r w:rsidRPr="00DD3991">
        <w:rPr>
          <w:b w:val="0"/>
          <w:sz w:val="24"/>
          <w:lang w:val="en-US"/>
        </w:rPr>
        <w:t>Bresnahan T., Reiss P. (1991) Entry and competition in concentrated markets. Journal of political economy, (99), 977 – 1009.</w:t>
      </w:r>
    </w:p>
    <w:p w14:paraId="70848D95" w14:textId="77777777" w:rsidR="00DD3991" w:rsidRPr="00DD3991" w:rsidRDefault="00DD3991" w:rsidP="00DD3991">
      <w:pPr>
        <w:pStyle w:val="a5"/>
        <w:numPr>
          <w:ilvl w:val="0"/>
          <w:numId w:val="8"/>
        </w:numPr>
        <w:spacing w:line="360" w:lineRule="auto"/>
        <w:jc w:val="both"/>
        <w:rPr>
          <w:b w:val="0"/>
          <w:sz w:val="24"/>
          <w:lang w:val="en-US"/>
        </w:rPr>
      </w:pPr>
      <w:r w:rsidRPr="00DD3991">
        <w:rPr>
          <w:b w:val="0"/>
          <w:sz w:val="24"/>
          <w:lang w:val="en-US"/>
        </w:rPr>
        <w:t>Christensen L. R., Greene W. H. Economies of scale in US electric power generation //Journal of political Economy. – 1976. – Т. 84. – №. 4, Part 1. – С. 655-676.</w:t>
      </w:r>
    </w:p>
    <w:p w14:paraId="19BE6838" w14:textId="77777777" w:rsidR="00DD3991" w:rsidRPr="00DD3991" w:rsidRDefault="00DD3991" w:rsidP="00DD3991">
      <w:pPr>
        <w:pStyle w:val="a5"/>
        <w:numPr>
          <w:ilvl w:val="0"/>
          <w:numId w:val="8"/>
        </w:numPr>
        <w:spacing w:line="360" w:lineRule="auto"/>
        <w:jc w:val="both"/>
        <w:rPr>
          <w:b w:val="0"/>
          <w:sz w:val="24"/>
          <w:lang w:val="en-US"/>
        </w:rPr>
      </w:pPr>
      <w:r w:rsidRPr="00DD3991">
        <w:rPr>
          <w:b w:val="0"/>
          <w:sz w:val="24"/>
          <w:lang w:val="en-US"/>
        </w:rPr>
        <w:t>Deaton A., Muellbauer J. (1980) An almost ideal demand system. American economic review, (70), 312 – 326.</w:t>
      </w:r>
    </w:p>
    <w:p w14:paraId="38B0E909" w14:textId="77777777" w:rsidR="00DD3991" w:rsidRDefault="00DD3991" w:rsidP="00DD3991">
      <w:pPr>
        <w:pStyle w:val="a5"/>
        <w:numPr>
          <w:ilvl w:val="0"/>
          <w:numId w:val="8"/>
        </w:numPr>
        <w:spacing w:line="360" w:lineRule="auto"/>
        <w:jc w:val="both"/>
        <w:rPr>
          <w:b w:val="0"/>
          <w:sz w:val="24"/>
          <w:lang w:val="en-US"/>
        </w:rPr>
      </w:pPr>
      <w:r w:rsidRPr="00DD3991">
        <w:rPr>
          <w:b w:val="0"/>
          <w:sz w:val="24"/>
          <w:lang w:val="en-US"/>
        </w:rPr>
        <w:t>Hausman J.A., Leonard G., Zona J. (1994) Competitive analysis with differentiated products. Annales d’Economie et de Statistique, (34), 159 – 180.</w:t>
      </w:r>
    </w:p>
    <w:p w14:paraId="3508BD4E" w14:textId="33BAA899" w:rsidR="00FE022E" w:rsidRPr="00DD3991" w:rsidRDefault="00FE022E" w:rsidP="00DD3991">
      <w:pPr>
        <w:pStyle w:val="a5"/>
        <w:numPr>
          <w:ilvl w:val="0"/>
          <w:numId w:val="8"/>
        </w:numPr>
        <w:spacing w:line="360" w:lineRule="auto"/>
        <w:jc w:val="both"/>
        <w:rPr>
          <w:b w:val="0"/>
          <w:sz w:val="24"/>
          <w:lang w:val="en-US"/>
        </w:rPr>
      </w:pPr>
      <w:r w:rsidRPr="00FE022E">
        <w:rPr>
          <w:b w:val="0"/>
          <w:sz w:val="24"/>
          <w:lang w:val="en-US"/>
        </w:rPr>
        <w:t>Kleinbaum D. G. et al. Recurrent event survival analysis //Survival Analysis: A Self-Learning Text. – 2012. – С. 363-423.</w:t>
      </w:r>
    </w:p>
    <w:p w14:paraId="75E8DD0D" w14:textId="77777777" w:rsidR="00DD3991" w:rsidRPr="00DD3991" w:rsidRDefault="00DD3991" w:rsidP="00DD3991">
      <w:pPr>
        <w:pStyle w:val="a5"/>
        <w:numPr>
          <w:ilvl w:val="0"/>
          <w:numId w:val="8"/>
        </w:numPr>
        <w:spacing w:line="360" w:lineRule="auto"/>
        <w:jc w:val="both"/>
        <w:rPr>
          <w:b w:val="0"/>
          <w:sz w:val="24"/>
          <w:lang w:val="en-US"/>
        </w:rPr>
      </w:pPr>
      <w:r w:rsidRPr="00DD3991">
        <w:rPr>
          <w:b w:val="0"/>
          <w:sz w:val="24"/>
          <w:lang w:val="en-US"/>
        </w:rPr>
        <w:t>Ledwon A.V., Jäger C.C. (2020) Cox Proportional Hazards Regression Analysis to asses Default Risk of German-listed Companies with Industry Grouping // ACRN Journal of Finance and Risk Perspectives, (9), 57 – 77.</w:t>
      </w:r>
    </w:p>
    <w:p w14:paraId="01753350" w14:textId="77777777" w:rsidR="00DD3991" w:rsidRPr="00DD3991" w:rsidRDefault="00DD3991" w:rsidP="00DD3991">
      <w:pPr>
        <w:pStyle w:val="a5"/>
        <w:numPr>
          <w:ilvl w:val="0"/>
          <w:numId w:val="8"/>
        </w:numPr>
        <w:spacing w:line="360" w:lineRule="auto"/>
        <w:jc w:val="both"/>
        <w:rPr>
          <w:b w:val="0"/>
          <w:sz w:val="24"/>
          <w:lang w:val="en-US"/>
        </w:rPr>
      </w:pPr>
      <w:r w:rsidRPr="00DD3991">
        <w:rPr>
          <w:b w:val="0"/>
          <w:sz w:val="24"/>
          <w:lang w:val="en-US"/>
        </w:rPr>
        <w:t>Levinson J., Petrin A. (2003) Estimating production functions using inputs to control for unobservables. Review of Economic Studies, (70), 317 – 341.</w:t>
      </w:r>
    </w:p>
    <w:p w14:paraId="083E33A5" w14:textId="77777777" w:rsidR="00DD3991" w:rsidRPr="00DD3991" w:rsidRDefault="00DD3991" w:rsidP="00DD3991">
      <w:pPr>
        <w:pStyle w:val="a5"/>
        <w:numPr>
          <w:ilvl w:val="0"/>
          <w:numId w:val="8"/>
        </w:numPr>
        <w:spacing w:line="360" w:lineRule="auto"/>
        <w:jc w:val="both"/>
        <w:rPr>
          <w:b w:val="0"/>
          <w:sz w:val="24"/>
          <w:lang w:val="en-US"/>
        </w:rPr>
      </w:pPr>
      <w:r w:rsidRPr="00DD3991">
        <w:rPr>
          <w:b w:val="0"/>
          <w:sz w:val="24"/>
          <w:lang w:val="en-US"/>
        </w:rPr>
        <w:t>Motta M. (2004) Competition Policy: Theory and Practice. Cambridge: Cambridge University Press.</w:t>
      </w:r>
    </w:p>
    <w:p w14:paraId="55500188" w14:textId="77777777" w:rsidR="00DD3991" w:rsidRPr="00DD3991" w:rsidRDefault="00DD3991" w:rsidP="00DD3991">
      <w:pPr>
        <w:pStyle w:val="a5"/>
        <w:numPr>
          <w:ilvl w:val="0"/>
          <w:numId w:val="8"/>
        </w:numPr>
        <w:spacing w:line="360" w:lineRule="auto"/>
        <w:jc w:val="both"/>
        <w:rPr>
          <w:b w:val="0"/>
          <w:sz w:val="24"/>
          <w:lang w:val="en-US"/>
        </w:rPr>
      </w:pPr>
      <w:r w:rsidRPr="00DD3991">
        <w:rPr>
          <w:b w:val="0"/>
          <w:sz w:val="24"/>
          <w:lang w:val="en-US"/>
        </w:rPr>
        <w:t>Nevo A. (2000) A practitioner’s guide to estimation of random-coefficients logit models of demand, Journal of Economics and Management Strategy, (9), 513 – 548.</w:t>
      </w:r>
    </w:p>
    <w:p w14:paraId="79579369" w14:textId="77777777" w:rsidR="00DD3991" w:rsidRPr="00DD3991" w:rsidRDefault="00DD3991" w:rsidP="00DD3991">
      <w:pPr>
        <w:pStyle w:val="a5"/>
        <w:numPr>
          <w:ilvl w:val="0"/>
          <w:numId w:val="8"/>
        </w:numPr>
        <w:spacing w:line="360" w:lineRule="auto"/>
        <w:jc w:val="both"/>
        <w:rPr>
          <w:b w:val="0"/>
          <w:sz w:val="24"/>
          <w:lang w:val="en-US"/>
        </w:rPr>
      </w:pPr>
      <w:r w:rsidRPr="00DD3991">
        <w:rPr>
          <w:b w:val="0"/>
          <w:sz w:val="24"/>
          <w:lang w:val="en-US"/>
        </w:rPr>
        <w:t>Nevo A. (2001) Measuring market power in the ready-to-eat cereal industry. Econometrica, (69), 307 – 342.</w:t>
      </w:r>
    </w:p>
    <w:p w14:paraId="2FBF12F0" w14:textId="77777777" w:rsidR="00DD3991" w:rsidRPr="00DD3991" w:rsidRDefault="00DD3991" w:rsidP="00DD3991">
      <w:pPr>
        <w:pStyle w:val="a5"/>
        <w:numPr>
          <w:ilvl w:val="0"/>
          <w:numId w:val="8"/>
        </w:numPr>
        <w:spacing w:line="360" w:lineRule="auto"/>
        <w:jc w:val="both"/>
        <w:rPr>
          <w:b w:val="0"/>
          <w:sz w:val="24"/>
          <w:lang w:val="en-US"/>
        </w:rPr>
      </w:pPr>
      <w:r w:rsidRPr="00DD3991">
        <w:rPr>
          <w:b w:val="0"/>
          <w:sz w:val="24"/>
          <w:lang w:val="en-US"/>
        </w:rPr>
        <w:t>Olley S.G., Pakes A. (1996) The Dynamics of productivity in the telecommunications equipment industry, Econometrica, (64), 1263 – 1297.</w:t>
      </w:r>
    </w:p>
    <w:p w14:paraId="3D5EEBB8" w14:textId="50465B53" w:rsidR="00DD3991" w:rsidRPr="00B502BE" w:rsidRDefault="00DD3991" w:rsidP="00DD3991">
      <w:pPr>
        <w:pStyle w:val="a5"/>
        <w:numPr>
          <w:ilvl w:val="0"/>
          <w:numId w:val="8"/>
        </w:numPr>
        <w:spacing w:line="360" w:lineRule="auto"/>
        <w:jc w:val="both"/>
        <w:rPr>
          <w:b w:val="0"/>
          <w:sz w:val="24"/>
          <w:lang w:val="en-US"/>
        </w:rPr>
      </w:pPr>
      <w:r w:rsidRPr="00DD3991">
        <w:rPr>
          <w:b w:val="0"/>
          <w:sz w:val="24"/>
          <w:lang w:val="en-US"/>
        </w:rPr>
        <w:t>Porter, R. H., &amp; Zona, J. D. (1993). Detection of bid rigging in procurement auctions. Journal of political economy, 101(3), 518-538.</w:t>
      </w:r>
    </w:p>
    <w:p w14:paraId="24E925BB" w14:textId="77777777" w:rsidR="00DA6BF3" w:rsidRPr="00B7219E" w:rsidRDefault="00DA6BF3" w:rsidP="00B7219E">
      <w:pPr>
        <w:spacing w:line="360" w:lineRule="auto"/>
        <w:jc w:val="left"/>
        <w:rPr>
          <w:b w:val="0"/>
          <w:sz w:val="24"/>
        </w:rPr>
      </w:pPr>
      <w:r w:rsidRPr="00B7219E">
        <w:rPr>
          <w:sz w:val="24"/>
        </w:rPr>
        <w:t xml:space="preserve">Статистические и информационные ресурсы, интернет-ресурсы: </w:t>
      </w:r>
    </w:p>
    <w:p w14:paraId="0B3D1D9F" w14:textId="00CAAE03" w:rsidR="003735D3" w:rsidRPr="00B7219E" w:rsidRDefault="003735D3" w:rsidP="009812DB">
      <w:pPr>
        <w:pStyle w:val="a5"/>
        <w:numPr>
          <w:ilvl w:val="0"/>
          <w:numId w:val="40"/>
        </w:numPr>
        <w:spacing w:line="360" w:lineRule="auto"/>
        <w:jc w:val="left"/>
        <w:rPr>
          <w:b w:val="0"/>
          <w:bCs/>
          <w:sz w:val="24"/>
        </w:rPr>
      </w:pPr>
      <w:r w:rsidRPr="00B7219E">
        <w:rPr>
          <w:b w:val="0"/>
          <w:bCs/>
          <w:sz w:val="24"/>
        </w:rPr>
        <w:t xml:space="preserve">Данные портала открытых данных Правительства Москвы </w:t>
      </w:r>
      <w:hyperlink r:id="rId12" w:history="1">
        <w:r w:rsidRPr="001321F1">
          <w:rPr>
            <w:rStyle w:val="a6"/>
            <w:b w:val="0"/>
            <w:bCs/>
            <w:sz w:val="24"/>
            <w:lang w:val="en-US"/>
          </w:rPr>
          <w:t>https</w:t>
        </w:r>
        <w:r w:rsidRPr="00B7219E">
          <w:rPr>
            <w:rStyle w:val="a6"/>
            <w:b w:val="0"/>
            <w:bCs/>
            <w:sz w:val="24"/>
          </w:rPr>
          <w:t>://</w:t>
        </w:r>
        <w:r w:rsidRPr="001321F1">
          <w:rPr>
            <w:rStyle w:val="a6"/>
            <w:b w:val="0"/>
            <w:bCs/>
            <w:sz w:val="24"/>
            <w:lang w:val="en-US"/>
          </w:rPr>
          <w:t>data</w:t>
        </w:r>
        <w:r w:rsidRPr="00B7219E">
          <w:rPr>
            <w:rStyle w:val="a6"/>
            <w:b w:val="0"/>
            <w:bCs/>
            <w:sz w:val="24"/>
          </w:rPr>
          <w:t>.</w:t>
        </w:r>
        <w:r w:rsidRPr="001321F1">
          <w:rPr>
            <w:rStyle w:val="a6"/>
            <w:b w:val="0"/>
            <w:bCs/>
            <w:sz w:val="24"/>
            <w:lang w:val="en-US"/>
          </w:rPr>
          <w:t>mos</w:t>
        </w:r>
        <w:r w:rsidRPr="00B7219E">
          <w:rPr>
            <w:rStyle w:val="a6"/>
            <w:b w:val="0"/>
            <w:bCs/>
            <w:sz w:val="24"/>
          </w:rPr>
          <w:t>.</w:t>
        </w:r>
        <w:r w:rsidRPr="001321F1">
          <w:rPr>
            <w:rStyle w:val="a6"/>
            <w:b w:val="0"/>
            <w:bCs/>
            <w:sz w:val="24"/>
            <w:lang w:val="en-US"/>
          </w:rPr>
          <w:t>ru</w:t>
        </w:r>
        <w:r w:rsidRPr="00B7219E">
          <w:rPr>
            <w:rStyle w:val="a6"/>
            <w:b w:val="0"/>
            <w:bCs/>
            <w:sz w:val="24"/>
          </w:rPr>
          <w:t>/</w:t>
        </w:r>
        <w:r w:rsidRPr="001321F1">
          <w:rPr>
            <w:rStyle w:val="a6"/>
            <w:b w:val="0"/>
            <w:bCs/>
            <w:sz w:val="24"/>
            <w:lang w:val="en-US"/>
          </w:rPr>
          <w:t>opendata</w:t>
        </w:r>
        <w:r w:rsidRPr="00B7219E">
          <w:rPr>
            <w:rStyle w:val="a6"/>
            <w:b w:val="0"/>
            <w:bCs/>
            <w:sz w:val="24"/>
          </w:rPr>
          <w:t>/501?</w:t>
        </w:r>
        <w:r w:rsidRPr="001321F1">
          <w:rPr>
            <w:rStyle w:val="a6"/>
            <w:b w:val="0"/>
            <w:bCs/>
            <w:sz w:val="24"/>
            <w:lang w:val="en-US"/>
          </w:rPr>
          <w:t>pageSize</w:t>
        </w:r>
        <w:r w:rsidRPr="00B7219E">
          <w:rPr>
            <w:rStyle w:val="a6"/>
            <w:b w:val="0"/>
            <w:bCs/>
            <w:sz w:val="24"/>
          </w:rPr>
          <w:t>=10&amp;</w:t>
        </w:r>
        <w:r w:rsidRPr="001321F1">
          <w:rPr>
            <w:rStyle w:val="a6"/>
            <w:b w:val="0"/>
            <w:bCs/>
            <w:sz w:val="24"/>
            <w:lang w:val="en-US"/>
          </w:rPr>
          <w:t>pageIndex</w:t>
        </w:r>
        <w:r w:rsidRPr="00B7219E">
          <w:rPr>
            <w:rStyle w:val="a6"/>
            <w:b w:val="0"/>
            <w:bCs/>
            <w:sz w:val="24"/>
          </w:rPr>
          <w:t>=0&amp;</w:t>
        </w:r>
        <w:r w:rsidRPr="001321F1">
          <w:rPr>
            <w:rStyle w:val="a6"/>
            <w:b w:val="0"/>
            <w:bCs/>
            <w:sz w:val="24"/>
            <w:lang w:val="en-US"/>
          </w:rPr>
          <w:t>isDynamic</w:t>
        </w:r>
        <w:r w:rsidRPr="00B7219E">
          <w:rPr>
            <w:rStyle w:val="a6"/>
            <w:b w:val="0"/>
            <w:bCs/>
            <w:sz w:val="24"/>
          </w:rPr>
          <w:t>=</w:t>
        </w:r>
        <w:r w:rsidRPr="001321F1">
          <w:rPr>
            <w:rStyle w:val="a6"/>
            <w:b w:val="0"/>
            <w:bCs/>
            <w:sz w:val="24"/>
            <w:lang w:val="en-US"/>
          </w:rPr>
          <w:t>false</w:t>
        </w:r>
        <w:r w:rsidRPr="00B7219E">
          <w:rPr>
            <w:rStyle w:val="a6"/>
            <w:b w:val="0"/>
            <w:bCs/>
            <w:sz w:val="24"/>
          </w:rPr>
          <w:t>&amp;</w:t>
        </w:r>
        <w:r w:rsidRPr="001321F1">
          <w:rPr>
            <w:rStyle w:val="a6"/>
            <w:b w:val="0"/>
            <w:bCs/>
            <w:sz w:val="24"/>
            <w:lang w:val="en-US"/>
          </w:rPr>
          <w:t>version</w:t>
        </w:r>
        <w:r w:rsidRPr="00B7219E">
          <w:rPr>
            <w:rStyle w:val="a6"/>
            <w:b w:val="0"/>
            <w:bCs/>
            <w:sz w:val="24"/>
          </w:rPr>
          <w:t>=1&amp;</w:t>
        </w:r>
        <w:r w:rsidRPr="001321F1">
          <w:rPr>
            <w:rStyle w:val="a6"/>
            <w:b w:val="0"/>
            <w:bCs/>
            <w:sz w:val="24"/>
            <w:lang w:val="en-US"/>
          </w:rPr>
          <w:t>release</w:t>
        </w:r>
        <w:r w:rsidRPr="00B7219E">
          <w:rPr>
            <w:rStyle w:val="a6"/>
            <w:b w:val="0"/>
            <w:bCs/>
            <w:sz w:val="24"/>
          </w:rPr>
          <w:t>=1</w:t>
        </w:r>
      </w:hyperlink>
    </w:p>
    <w:p w14:paraId="6505C270" w14:textId="29129808" w:rsidR="003735D3" w:rsidRPr="00B7219E" w:rsidRDefault="003735D3" w:rsidP="009812DB">
      <w:pPr>
        <w:pStyle w:val="a5"/>
        <w:numPr>
          <w:ilvl w:val="0"/>
          <w:numId w:val="40"/>
        </w:numPr>
        <w:spacing w:line="360" w:lineRule="auto"/>
        <w:jc w:val="left"/>
        <w:rPr>
          <w:b w:val="0"/>
          <w:bCs/>
          <w:sz w:val="24"/>
        </w:rPr>
      </w:pPr>
      <w:r w:rsidRPr="003735D3">
        <w:rPr>
          <w:b w:val="0"/>
          <w:bCs/>
          <w:sz w:val="24"/>
        </w:rPr>
        <w:t>Российский мониторинг экономического положения и здоровья населения НИУ ВШЭ</w:t>
      </w:r>
      <w:r>
        <w:rPr>
          <w:b w:val="0"/>
          <w:bCs/>
          <w:sz w:val="24"/>
        </w:rPr>
        <w:t xml:space="preserve"> </w:t>
      </w:r>
      <w:r w:rsidRPr="003735D3">
        <w:rPr>
          <w:b w:val="0"/>
          <w:bCs/>
          <w:sz w:val="24"/>
        </w:rPr>
        <w:t>https://www.hse.ru/rlms/</w:t>
      </w:r>
    </w:p>
    <w:p w14:paraId="0C144D15" w14:textId="173299A5" w:rsidR="009812DB" w:rsidRPr="00B7219E" w:rsidRDefault="009812DB" w:rsidP="009812DB">
      <w:pPr>
        <w:pStyle w:val="a5"/>
        <w:numPr>
          <w:ilvl w:val="0"/>
          <w:numId w:val="40"/>
        </w:numPr>
        <w:spacing w:line="360" w:lineRule="auto"/>
        <w:jc w:val="left"/>
        <w:rPr>
          <w:b w:val="0"/>
          <w:bCs/>
          <w:sz w:val="24"/>
          <w:lang w:val="en-US"/>
        </w:rPr>
      </w:pPr>
      <w:r w:rsidRPr="00B7219E">
        <w:rPr>
          <w:b w:val="0"/>
          <w:bCs/>
          <w:sz w:val="24"/>
          <w:lang w:val="en-US"/>
        </w:rPr>
        <w:lastRenderedPageBreak/>
        <w:t>Online Retail Dataset (UCI Machine Learning Repository)</w:t>
      </w:r>
      <w:r>
        <w:rPr>
          <w:b w:val="0"/>
          <w:bCs/>
          <w:sz w:val="24"/>
          <w:lang w:val="en-US"/>
        </w:rPr>
        <w:t xml:space="preserve"> </w:t>
      </w:r>
      <w:r w:rsidRPr="009812DB">
        <w:rPr>
          <w:b w:val="0"/>
          <w:bCs/>
          <w:sz w:val="24"/>
          <w:lang w:val="en-US"/>
        </w:rPr>
        <w:t>https://www.kaggle.com/datasets/carrie1/ecommerce-data</w:t>
      </w:r>
    </w:p>
    <w:p w14:paraId="01DDD5A1" w14:textId="64783CCC" w:rsidR="009812DB" w:rsidRPr="00B7219E" w:rsidRDefault="009812DB" w:rsidP="009812DB">
      <w:pPr>
        <w:pStyle w:val="a5"/>
        <w:numPr>
          <w:ilvl w:val="0"/>
          <w:numId w:val="40"/>
        </w:numPr>
        <w:spacing w:line="360" w:lineRule="auto"/>
        <w:jc w:val="left"/>
        <w:rPr>
          <w:b w:val="0"/>
          <w:bCs/>
          <w:sz w:val="24"/>
          <w:lang w:val="en-US"/>
        </w:rPr>
      </w:pPr>
      <w:r w:rsidRPr="00B7219E">
        <w:rPr>
          <w:b w:val="0"/>
          <w:bCs/>
          <w:sz w:val="24"/>
          <w:lang w:val="en-US"/>
        </w:rPr>
        <w:t>Brazilian E-Commerce Public Dataset https://www.kaggle.com/datasets/olistbr/brazilian-ecommerce</w:t>
      </w:r>
    </w:p>
    <w:p w14:paraId="36594167" w14:textId="4574BC2A" w:rsidR="009812DB" w:rsidRPr="00B7219E" w:rsidRDefault="009812DB" w:rsidP="009812DB">
      <w:pPr>
        <w:pStyle w:val="a5"/>
        <w:numPr>
          <w:ilvl w:val="0"/>
          <w:numId w:val="40"/>
        </w:numPr>
        <w:spacing w:line="360" w:lineRule="auto"/>
        <w:jc w:val="left"/>
        <w:rPr>
          <w:b w:val="0"/>
          <w:bCs/>
          <w:sz w:val="24"/>
          <w:lang w:val="en-US"/>
        </w:rPr>
      </w:pPr>
      <w:r w:rsidRPr="00B7219E">
        <w:rPr>
          <w:b w:val="0"/>
          <w:bCs/>
          <w:sz w:val="24"/>
          <w:lang w:val="en-US"/>
        </w:rPr>
        <w:t>Online Auctions Dataset https://www.kaggle.com/datasets/onlineauctions/online-auctions-dataset</w:t>
      </w:r>
    </w:p>
    <w:p w14:paraId="1ADEAB40" w14:textId="6AD26BAA" w:rsidR="009812DB" w:rsidRPr="00B7219E" w:rsidRDefault="009812DB" w:rsidP="009812DB">
      <w:pPr>
        <w:pStyle w:val="a5"/>
        <w:numPr>
          <w:ilvl w:val="0"/>
          <w:numId w:val="40"/>
        </w:numPr>
        <w:spacing w:line="360" w:lineRule="auto"/>
        <w:jc w:val="left"/>
        <w:rPr>
          <w:b w:val="0"/>
          <w:bCs/>
          <w:sz w:val="24"/>
          <w:lang w:val="en-US"/>
        </w:rPr>
      </w:pPr>
      <w:r w:rsidRPr="00B7219E">
        <w:rPr>
          <w:b w:val="0"/>
          <w:bCs/>
          <w:sz w:val="24"/>
          <w:lang w:val="en-US"/>
        </w:rPr>
        <w:t>Retailrocket Recommender System Dataset</w:t>
      </w:r>
      <w:r w:rsidR="003735D3" w:rsidRPr="00B7219E">
        <w:rPr>
          <w:b w:val="0"/>
          <w:bCs/>
          <w:sz w:val="24"/>
          <w:lang w:val="en-US"/>
        </w:rPr>
        <w:t xml:space="preserve"> https://www.kaggle.com/datasets/retailrocket/ecommerce-dataset</w:t>
      </w:r>
    </w:p>
    <w:p w14:paraId="5F737C9C" w14:textId="528FFC60" w:rsidR="009812DB" w:rsidRPr="00B7219E" w:rsidRDefault="009812DB" w:rsidP="009812DB">
      <w:pPr>
        <w:pStyle w:val="a5"/>
        <w:numPr>
          <w:ilvl w:val="0"/>
          <w:numId w:val="40"/>
        </w:numPr>
        <w:spacing w:line="360" w:lineRule="auto"/>
        <w:jc w:val="left"/>
        <w:rPr>
          <w:b w:val="0"/>
          <w:bCs/>
          <w:sz w:val="24"/>
        </w:rPr>
      </w:pPr>
      <w:r>
        <w:rPr>
          <w:b w:val="0"/>
          <w:bCs/>
          <w:sz w:val="24"/>
          <w:lang w:val="en-US"/>
        </w:rPr>
        <w:t>Ebay</w:t>
      </w:r>
    </w:p>
    <w:p w14:paraId="5B4469FC" w14:textId="26289BB0" w:rsidR="003735D3" w:rsidRPr="00B7219E" w:rsidRDefault="003735D3" w:rsidP="003735D3">
      <w:pPr>
        <w:pStyle w:val="a5"/>
        <w:numPr>
          <w:ilvl w:val="0"/>
          <w:numId w:val="40"/>
        </w:numPr>
        <w:spacing w:line="360" w:lineRule="auto"/>
        <w:jc w:val="left"/>
        <w:rPr>
          <w:b w:val="0"/>
          <w:bCs/>
          <w:sz w:val="24"/>
          <w:lang w:val="en-US"/>
        </w:rPr>
      </w:pPr>
      <w:r w:rsidRPr="00B7219E">
        <w:rPr>
          <w:b w:val="0"/>
          <w:bCs/>
          <w:sz w:val="24"/>
          <w:lang w:val="en-US"/>
        </w:rPr>
        <w:t>Supermarket Data https://sites.google.com/view/victoraguirregabiriaswebsite/data-sets</w:t>
      </w:r>
    </w:p>
    <w:p w14:paraId="54EDF78F" w14:textId="75A718B7" w:rsidR="003735D3" w:rsidRPr="00B7219E" w:rsidRDefault="003735D3" w:rsidP="00B7219E">
      <w:pPr>
        <w:pStyle w:val="a5"/>
        <w:numPr>
          <w:ilvl w:val="0"/>
          <w:numId w:val="40"/>
        </w:numPr>
        <w:spacing w:line="360" w:lineRule="auto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Датасеты из статей и других открытых источников </w:t>
      </w:r>
    </w:p>
    <w:p w14:paraId="49E2718D" w14:textId="13147400" w:rsidR="00870FB5" w:rsidRPr="00AA3809" w:rsidRDefault="007C1730" w:rsidP="00B7219E">
      <w:pPr>
        <w:pStyle w:val="a5"/>
        <w:numPr>
          <w:ilvl w:val="0"/>
          <w:numId w:val="3"/>
        </w:numPr>
        <w:spacing w:line="360" w:lineRule="auto"/>
        <w:ind w:left="284" w:hanging="284"/>
        <w:jc w:val="left"/>
      </w:pPr>
      <w:r w:rsidRPr="00AA3809">
        <w:rPr>
          <w:sz w:val="24"/>
        </w:rPr>
        <w:t xml:space="preserve">УЧЕБНО-МЕТОДИЧЕСКОЕ ОБЕСПЕЧЕНИЕ ДИСЦИПЛИНЫ </w:t>
      </w:r>
      <w:r w:rsidR="00013118" w:rsidRPr="00AA3809">
        <w:rPr>
          <w:sz w:val="24"/>
        </w:rPr>
        <w:br/>
      </w:r>
      <w:r w:rsidRPr="00AA3809">
        <w:rPr>
          <w:sz w:val="24"/>
        </w:rPr>
        <w:t>(материалы для проведения контактной и самостоятельной работы)</w:t>
      </w:r>
      <w:r w:rsidR="00405553" w:rsidRPr="00AA3809">
        <w:rPr>
          <w:sz w:val="24"/>
        </w:rPr>
        <w:t xml:space="preserve"> </w:t>
      </w:r>
    </w:p>
    <w:p w14:paraId="74994893" w14:textId="1936DFF0" w:rsidR="00E13323" w:rsidRPr="00AA3809" w:rsidRDefault="00DA6BF3" w:rsidP="00B7219E">
      <w:pPr>
        <w:spacing w:line="360" w:lineRule="auto"/>
        <w:rPr>
          <w:i/>
          <w:sz w:val="24"/>
        </w:rPr>
      </w:pPr>
      <w:r w:rsidRPr="00B7219E">
        <w:rPr>
          <w:bCs/>
          <w:i/>
          <w:sz w:val="24"/>
        </w:rPr>
        <w:t>Пример домашнего задания</w:t>
      </w:r>
    </w:p>
    <w:p w14:paraId="54A5FA2D" w14:textId="5B74EF02" w:rsidR="001C2EE9" w:rsidRPr="001C2EE9" w:rsidRDefault="001C2EE9" w:rsidP="001C2EE9">
      <w:pPr>
        <w:spacing w:line="360" w:lineRule="auto"/>
        <w:ind w:firstLine="708"/>
        <w:jc w:val="both"/>
        <w:rPr>
          <w:b w:val="0"/>
          <w:sz w:val="24"/>
        </w:rPr>
      </w:pPr>
      <w:r>
        <w:rPr>
          <w:b w:val="0"/>
          <w:sz w:val="24"/>
        </w:rPr>
        <w:t xml:space="preserve">Перед вами стоит задача оценки спроса на рынке. </w:t>
      </w:r>
      <w:r w:rsidRPr="001C2EE9">
        <w:rPr>
          <w:b w:val="0"/>
          <w:sz w:val="24"/>
        </w:rPr>
        <w:t xml:space="preserve">Выберите файл с вашим именем «Имя_Фамилия.xlsx». В нем представлены данные по цене, объему продаж и факторам спроса и предложения на рынке куриного мяса, продаваемого в США в период с 1960 по 1999 гг. </w:t>
      </w:r>
    </w:p>
    <w:tbl>
      <w:tblPr>
        <w:tblStyle w:val="a8"/>
        <w:tblW w:w="7366" w:type="dxa"/>
        <w:jc w:val="center"/>
        <w:tblLook w:val="04A0" w:firstRow="1" w:lastRow="0" w:firstColumn="1" w:lastColumn="0" w:noHBand="0" w:noVBand="1"/>
      </w:tblPr>
      <w:tblGrid>
        <w:gridCol w:w="1300"/>
        <w:gridCol w:w="6066"/>
      </w:tblGrid>
      <w:tr w:rsidR="001C2EE9" w:rsidRPr="001C2EE9" w14:paraId="05AC16D8" w14:textId="77777777" w:rsidTr="008309A2">
        <w:trPr>
          <w:trHeight w:val="320"/>
          <w:jc w:val="center"/>
        </w:trPr>
        <w:tc>
          <w:tcPr>
            <w:tcW w:w="1300" w:type="dxa"/>
            <w:noWrap/>
            <w:hideMark/>
          </w:tcPr>
          <w:p w14:paraId="06C1AA5D" w14:textId="77777777" w:rsidR="001C2EE9" w:rsidRPr="00B7219E" w:rsidRDefault="001C2EE9" w:rsidP="008309A2">
            <w:pPr>
              <w:jc w:val="both"/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</w:pPr>
            <w:r w:rsidRPr="00B7219E"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  <w:t>YEAR</w:t>
            </w:r>
          </w:p>
        </w:tc>
        <w:tc>
          <w:tcPr>
            <w:tcW w:w="6066" w:type="dxa"/>
          </w:tcPr>
          <w:p w14:paraId="4EB15F91" w14:textId="77777777" w:rsidR="001C2EE9" w:rsidRPr="00B7219E" w:rsidRDefault="001C2EE9" w:rsidP="008309A2">
            <w:pPr>
              <w:jc w:val="both"/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</w:pPr>
            <w:r w:rsidRPr="00B7219E"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  <w:t>Год</w:t>
            </w:r>
          </w:p>
        </w:tc>
      </w:tr>
      <w:tr w:rsidR="001C2EE9" w:rsidRPr="001C2EE9" w14:paraId="5905FF5A" w14:textId="77777777" w:rsidTr="008309A2">
        <w:trPr>
          <w:trHeight w:val="320"/>
          <w:jc w:val="center"/>
        </w:trPr>
        <w:tc>
          <w:tcPr>
            <w:tcW w:w="1300" w:type="dxa"/>
            <w:noWrap/>
            <w:hideMark/>
          </w:tcPr>
          <w:p w14:paraId="35F515CA" w14:textId="77777777" w:rsidR="001C2EE9" w:rsidRPr="00B7219E" w:rsidRDefault="001C2EE9" w:rsidP="008309A2">
            <w:pPr>
              <w:jc w:val="both"/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</w:pPr>
            <w:r w:rsidRPr="00B7219E"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  <w:t>Q</w:t>
            </w:r>
          </w:p>
        </w:tc>
        <w:tc>
          <w:tcPr>
            <w:tcW w:w="6066" w:type="dxa"/>
          </w:tcPr>
          <w:p w14:paraId="1651BE80" w14:textId="77777777" w:rsidR="001C2EE9" w:rsidRPr="00B7219E" w:rsidRDefault="001C2EE9" w:rsidP="008309A2">
            <w:pPr>
              <w:jc w:val="both"/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</w:pPr>
            <w:r w:rsidRPr="00B7219E"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  <w:t>Объем продаваемого куриного мяса, фунтов</w:t>
            </w:r>
          </w:p>
        </w:tc>
      </w:tr>
      <w:tr w:rsidR="001C2EE9" w:rsidRPr="001C2EE9" w14:paraId="2095D2C0" w14:textId="77777777" w:rsidTr="008309A2">
        <w:trPr>
          <w:trHeight w:val="320"/>
          <w:jc w:val="center"/>
        </w:trPr>
        <w:tc>
          <w:tcPr>
            <w:tcW w:w="1300" w:type="dxa"/>
            <w:noWrap/>
            <w:hideMark/>
          </w:tcPr>
          <w:p w14:paraId="56220B24" w14:textId="77777777" w:rsidR="001C2EE9" w:rsidRPr="00B7219E" w:rsidRDefault="001C2EE9" w:rsidP="008309A2">
            <w:pPr>
              <w:jc w:val="both"/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</w:pPr>
            <w:r w:rsidRPr="00B7219E"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  <w:t>Y</w:t>
            </w:r>
          </w:p>
        </w:tc>
        <w:tc>
          <w:tcPr>
            <w:tcW w:w="6066" w:type="dxa"/>
          </w:tcPr>
          <w:p w14:paraId="7312500C" w14:textId="77777777" w:rsidR="001C2EE9" w:rsidRPr="00B7219E" w:rsidRDefault="001C2EE9" w:rsidP="008309A2">
            <w:pPr>
              <w:jc w:val="both"/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</w:pPr>
            <w:r w:rsidRPr="00B7219E"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  <w:t>Располагаемый доход, долл. США</w:t>
            </w:r>
          </w:p>
        </w:tc>
      </w:tr>
      <w:tr w:rsidR="001C2EE9" w:rsidRPr="001C2EE9" w14:paraId="680DFFD9" w14:textId="77777777" w:rsidTr="008309A2">
        <w:trPr>
          <w:trHeight w:val="320"/>
          <w:jc w:val="center"/>
        </w:trPr>
        <w:tc>
          <w:tcPr>
            <w:tcW w:w="1300" w:type="dxa"/>
            <w:noWrap/>
            <w:hideMark/>
          </w:tcPr>
          <w:p w14:paraId="2EC2C2ED" w14:textId="77777777" w:rsidR="001C2EE9" w:rsidRPr="00B7219E" w:rsidRDefault="001C2EE9" w:rsidP="008309A2">
            <w:pPr>
              <w:jc w:val="both"/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</w:pPr>
            <w:r w:rsidRPr="00B7219E"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  <w:t>PCHICK</w:t>
            </w:r>
          </w:p>
        </w:tc>
        <w:tc>
          <w:tcPr>
            <w:tcW w:w="6066" w:type="dxa"/>
          </w:tcPr>
          <w:p w14:paraId="00BCDA43" w14:textId="77777777" w:rsidR="001C2EE9" w:rsidRPr="00B7219E" w:rsidRDefault="001C2EE9" w:rsidP="008309A2">
            <w:pPr>
              <w:jc w:val="both"/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</w:pPr>
            <w:r w:rsidRPr="00B7219E"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  <w:t>Цена куриного мяса, долл. США</w:t>
            </w:r>
          </w:p>
        </w:tc>
      </w:tr>
      <w:tr w:rsidR="001C2EE9" w:rsidRPr="001C2EE9" w14:paraId="7A940A49" w14:textId="77777777" w:rsidTr="008309A2">
        <w:trPr>
          <w:trHeight w:val="320"/>
          <w:jc w:val="center"/>
        </w:trPr>
        <w:tc>
          <w:tcPr>
            <w:tcW w:w="1300" w:type="dxa"/>
            <w:noWrap/>
            <w:hideMark/>
          </w:tcPr>
          <w:p w14:paraId="7C1D1AEB" w14:textId="77777777" w:rsidR="001C2EE9" w:rsidRPr="00B7219E" w:rsidRDefault="001C2EE9" w:rsidP="008309A2">
            <w:pPr>
              <w:jc w:val="both"/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</w:pPr>
            <w:r w:rsidRPr="00B7219E"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  <w:t>PBEEF</w:t>
            </w:r>
          </w:p>
        </w:tc>
        <w:tc>
          <w:tcPr>
            <w:tcW w:w="6066" w:type="dxa"/>
          </w:tcPr>
          <w:p w14:paraId="039EB50B" w14:textId="77777777" w:rsidR="001C2EE9" w:rsidRPr="00B7219E" w:rsidRDefault="001C2EE9" w:rsidP="008309A2">
            <w:pPr>
              <w:jc w:val="both"/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</w:pPr>
            <w:r w:rsidRPr="00B7219E"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  <w:t>Цена говядины, долл. США</w:t>
            </w:r>
          </w:p>
        </w:tc>
      </w:tr>
      <w:tr w:rsidR="001C2EE9" w:rsidRPr="001C2EE9" w14:paraId="25179C2B" w14:textId="77777777" w:rsidTr="008309A2">
        <w:trPr>
          <w:trHeight w:val="320"/>
          <w:jc w:val="center"/>
        </w:trPr>
        <w:tc>
          <w:tcPr>
            <w:tcW w:w="1300" w:type="dxa"/>
            <w:noWrap/>
            <w:hideMark/>
          </w:tcPr>
          <w:p w14:paraId="1C5B8191" w14:textId="77777777" w:rsidR="001C2EE9" w:rsidRPr="00B7219E" w:rsidRDefault="001C2EE9" w:rsidP="008309A2">
            <w:pPr>
              <w:jc w:val="both"/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</w:pPr>
            <w:r w:rsidRPr="00B7219E"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  <w:t>PCOR</w:t>
            </w:r>
          </w:p>
        </w:tc>
        <w:tc>
          <w:tcPr>
            <w:tcW w:w="6066" w:type="dxa"/>
          </w:tcPr>
          <w:p w14:paraId="7D86527E" w14:textId="77777777" w:rsidR="001C2EE9" w:rsidRPr="00B7219E" w:rsidRDefault="001C2EE9" w:rsidP="008309A2">
            <w:pPr>
              <w:jc w:val="both"/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</w:pPr>
            <w:r w:rsidRPr="00B7219E"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  <w:t>Цена кукурузы, долл. США</w:t>
            </w:r>
          </w:p>
        </w:tc>
      </w:tr>
      <w:tr w:rsidR="001C2EE9" w:rsidRPr="001C2EE9" w14:paraId="4D26CCB3" w14:textId="77777777" w:rsidTr="008309A2">
        <w:trPr>
          <w:trHeight w:val="320"/>
          <w:jc w:val="center"/>
        </w:trPr>
        <w:tc>
          <w:tcPr>
            <w:tcW w:w="1300" w:type="dxa"/>
            <w:noWrap/>
            <w:hideMark/>
          </w:tcPr>
          <w:p w14:paraId="15CEE2C8" w14:textId="77777777" w:rsidR="001C2EE9" w:rsidRPr="00B7219E" w:rsidRDefault="001C2EE9" w:rsidP="008309A2">
            <w:pPr>
              <w:jc w:val="both"/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</w:pPr>
            <w:r w:rsidRPr="00B7219E"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  <w:t>PF</w:t>
            </w:r>
          </w:p>
        </w:tc>
        <w:tc>
          <w:tcPr>
            <w:tcW w:w="6066" w:type="dxa"/>
          </w:tcPr>
          <w:p w14:paraId="3CDEDF3C" w14:textId="77777777" w:rsidR="001C2EE9" w:rsidRPr="00B7219E" w:rsidRDefault="001C2EE9" w:rsidP="008309A2">
            <w:pPr>
              <w:jc w:val="both"/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</w:pPr>
            <w:r w:rsidRPr="00B7219E"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  <w:t>Цена куриного корма, долл. США</w:t>
            </w:r>
          </w:p>
        </w:tc>
      </w:tr>
      <w:tr w:rsidR="001C2EE9" w:rsidRPr="001C2EE9" w14:paraId="25A59312" w14:textId="77777777" w:rsidTr="008309A2">
        <w:trPr>
          <w:trHeight w:val="320"/>
          <w:jc w:val="center"/>
        </w:trPr>
        <w:tc>
          <w:tcPr>
            <w:tcW w:w="1300" w:type="dxa"/>
            <w:noWrap/>
            <w:hideMark/>
          </w:tcPr>
          <w:p w14:paraId="6487C8F0" w14:textId="77777777" w:rsidR="001C2EE9" w:rsidRPr="00B7219E" w:rsidRDefault="001C2EE9" w:rsidP="008309A2">
            <w:pPr>
              <w:jc w:val="both"/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</w:pPr>
            <w:r w:rsidRPr="00B7219E"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  <w:t>CPI</w:t>
            </w:r>
          </w:p>
        </w:tc>
        <w:tc>
          <w:tcPr>
            <w:tcW w:w="6066" w:type="dxa"/>
          </w:tcPr>
          <w:p w14:paraId="48349E31" w14:textId="77777777" w:rsidR="001C2EE9" w:rsidRPr="00B7219E" w:rsidRDefault="001C2EE9" w:rsidP="008309A2">
            <w:pPr>
              <w:jc w:val="both"/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</w:pPr>
            <w:r w:rsidRPr="00B7219E"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  <w:t>Индекс потребительских цен</w:t>
            </w:r>
          </w:p>
        </w:tc>
      </w:tr>
      <w:tr w:rsidR="001C2EE9" w:rsidRPr="001C2EE9" w14:paraId="53DE356F" w14:textId="77777777" w:rsidTr="008309A2">
        <w:trPr>
          <w:trHeight w:val="320"/>
          <w:jc w:val="center"/>
        </w:trPr>
        <w:tc>
          <w:tcPr>
            <w:tcW w:w="1300" w:type="dxa"/>
            <w:noWrap/>
            <w:hideMark/>
          </w:tcPr>
          <w:p w14:paraId="5C07E823" w14:textId="77777777" w:rsidR="001C2EE9" w:rsidRPr="00B7219E" w:rsidRDefault="001C2EE9" w:rsidP="008309A2">
            <w:pPr>
              <w:jc w:val="both"/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</w:pPr>
            <w:r w:rsidRPr="00B7219E"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  <w:t>QPRODA</w:t>
            </w:r>
          </w:p>
        </w:tc>
        <w:tc>
          <w:tcPr>
            <w:tcW w:w="6066" w:type="dxa"/>
          </w:tcPr>
          <w:p w14:paraId="3661754F" w14:textId="77777777" w:rsidR="001C2EE9" w:rsidRPr="00B7219E" w:rsidRDefault="001C2EE9" w:rsidP="008309A2">
            <w:pPr>
              <w:jc w:val="both"/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</w:pPr>
            <w:r w:rsidRPr="00B7219E"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  <w:t>Объем производства куриного мяса, фунтов</w:t>
            </w:r>
          </w:p>
        </w:tc>
      </w:tr>
      <w:tr w:rsidR="001C2EE9" w:rsidRPr="001C2EE9" w14:paraId="08764DD8" w14:textId="77777777" w:rsidTr="008309A2">
        <w:trPr>
          <w:trHeight w:val="320"/>
          <w:jc w:val="center"/>
        </w:trPr>
        <w:tc>
          <w:tcPr>
            <w:tcW w:w="1300" w:type="dxa"/>
            <w:noWrap/>
            <w:hideMark/>
          </w:tcPr>
          <w:p w14:paraId="0EB4C615" w14:textId="77777777" w:rsidR="001C2EE9" w:rsidRPr="00B7219E" w:rsidRDefault="001C2EE9" w:rsidP="008309A2">
            <w:pPr>
              <w:jc w:val="both"/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</w:pPr>
            <w:r w:rsidRPr="00B7219E"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  <w:t>POP</w:t>
            </w:r>
          </w:p>
        </w:tc>
        <w:tc>
          <w:tcPr>
            <w:tcW w:w="6066" w:type="dxa"/>
          </w:tcPr>
          <w:p w14:paraId="481FD68A" w14:textId="77777777" w:rsidR="001C2EE9" w:rsidRPr="00B7219E" w:rsidRDefault="001C2EE9" w:rsidP="008309A2">
            <w:pPr>
              <w:jc w:val="both"/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</w:pPr>
            <w:r w:rsidRPr="00B7219E"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  <w:t>Население США, чел.</w:t>
            </w:r>
          </w:p>
        </w:tc>
      </w:tr>
      <w:tr w:rsidR="001C2EE9" w:rsidRPr="001C2EE9" w14:paraId="19AF06C2" w14:textId="77777777" w:rsidTr="008309A2">
        <w:trPr>
          <w:trHeight w:val="320"/>
          <w:jc w:val="center"/>
        </w:trPr>
        <w:tc>
          <w:tcPr>
            <w:tcW w:w="1300" w:type="dxa"/>
            <w:noWrap/>
            <w:hideMark/>
          </w:tcPr>
          <w:p w14:paraId="3D95058D" w14:textId="77777777" w:rsidR="001C2EE9" w:rsidRPr="00B7219E" w:rsidRDefault="001C2EE9" w:rsidP="008309A2">
            <w:pPr>
              <w:jc w:val="both"/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</w:pPr>
            <w:r w:rsidRPr="00B7219E"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  <w:t>MEATEX</w:t>
            </w:r>
          </w:p>
        </w:tc>
        <w:tc>
          <w:tcPr>
            <w:tcW w:w="6066" w:type="dxa"/>
          </w:tcPr>
          <w:p w14:paraId="1902C0E6" w14:textId="77777777" w:rsidR="001C2EE9" w:rsidRPr="00B7219E" w:rsidRDefault="001C2EE9" w:rsidP="008309A2">
            <w:pPr>
              <w:jc w:val="both"/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</w:pPr>
            <w:r w:rsidRPr="00B7219E"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  <w:t>Объем экспорта говядины, телятины и свинины, фунтов</w:t>
            </w:r>
          </w:p>
        </w:tc>
      </w:tr>
      <w:tr w:rsidR="001C2EE9" w:rsidRPr="001C2EE9" w14:paraId="5A19FDC7" w14:textId="77777777" w:rsidTr="008309A2">
        <w:trPr>
          <w:trHeight w:val="320"/>
          <w:jc w:val="center"/>
        </w:trPr>
        <w:tc>
          <w:tcPr>
            <w:tcW w:w="1300" w:type="dxa"/>
            <w:noWrap/>
            <w:hideMark/>
          </w:tcPr>
          <w:p w14:paraId="6AA2F3BA" w14:textId="77777777" w:rsidR="001C2EE9" w:rsidRPr="00B7219E" w:rsidRDefault="001C2EE9" w:rsidP="008309A2">
            <w:pPr>
              <w:jc w:val="both"/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</w:pPr>
            <w:r w:rsidRPr="00B7219E"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  <w:t>TIME</w:t>
            </w:r>
          </w:p>
        </w:tc>
        <w:tc>
          <w:tcPr>
            <w:tcW w:w="6066" w:type="dxa"/>
          </w:tcPr>
          <w:p w14:paraId="086D09B4" w14:textId="77777777" w:rsidR="001C2EE9" w:rsidRPr="00B7219E" w:rsidRDefault="001C2EE9" w:rsidP="008309A2">
            <w:pPr>
              <w:jc w:val="both"/>
              <w:rPr>
                <w:rFonts w:eastAsia="Times New Roman" w:cs="Times New Roman"/>
                <w:b w:val="0"/>
                <w:bCs/>
                <w:color w:val="000000"/>
                <w:sz w:val="24"/>
                <w:szCs w:val="22"/>
              </w:rPr>
            </w:pPr>
          </w:p>
        </w:tc>
      </w:tr>
    </w:tbl>
    <w:p w14:paraId="5AB8960A" w14:textId="77777777" w:rsidR="001C2EE9" w:rsidRPr="001C2EE9" w:rsidRDefault="001C2EE9" w:rsidP="001C2EE9">
      <w:pPr>
        <w:spacing w:line="360" w:lineRule="auto"/>
        <w:ind w:firstLine="708"/>
        <w:jc w:val="both"/>
        <w:rPr>
          <w:b w:val="0"/>
          <w:sz w:val="24"/>
        </w:rPr>
      </w:pPr>
    </w:p>
    <w:p w14:paraId="7660E4F5" w14:textId="2F0BB861" w:rsidR="001C2EE9" w:rsidRPr="001C2EE9" w:rsidRDefault="001C2EE9" w:rsidP="001C2EE9">
      <w:pPr>
        <w:spacing w:line="360" w:lineRule="auto"/>
        <w:ind w:firstLine="708"/>
        <w:jc w:val="both"/>
        <w:rPr>
          <w:b w:val="0"/>
          <w:sz w:val="24"/>
        </w:rPr>
      </w:pPr>
      <w:r w:rsidRPr="001C2EE9">
        <w:rPr>
          <w:b w:val="0"/>
          <w:sz w:val="24"/>
        </w:rPr>
        <w:t>•</w:t>
      </w:r>
      <w:r w:rsidRPr="001C2EE9">
        <w:rPr>
          <w:b w:val="0"/>
          <w:sz w:val="24"/>
        </w:rPr>
        <w:tab/>
        <w:t>Найдите уравнение спроса на куриное мясо (для удобства обсуждения мы предлагаем вам сделать несколько</w:t>
      </w:r>
      <w:r>
        <w:rPr>
          <w:b w:val="0"/>
          <w:sz w:val="24"/>
        </w:rPr>
        <w:t xml:space="preserve"> спецификаций</w:t>
      </w:r>
      <w:r w:rsidRPr="001C2EE9">
        <w:rPr>
          <w:b w:val="0"/>
          <w:sz w:val="24"/>
        </w:rPr>
        <w:t xml:space="preserve"> уравнений и выбрать наиболее подходящ</w:t>
      </w:r>
      <w:r>
        <w:rPr>
          <w:b w:val="0"/>
          <w:sz w:val="24"/>
        </w:rPr>
        <w:t>ую</w:t>
      </w:r>
      <w:r w:rsidRPr="001C2EE9">
        <w:rPr>
          <w:b w:val="0"/>
          <w:sz w:val="24"/>
        </w:rPr>
        <w:t xml:space="preserve"> на ваш взгляд – с обоснованием, почему вы выбрали именно е</w:t>
      </w:r>
      <w:r>
        <w:rPr>
          <w:b w:val="0"/>
          <w:sz w:val="24"/>
        </w:rPr>
        <w:t>е</w:t>
      </w:r>
      <w:r w:rsidRPr="001C2EE9">
        <w:rPr>
          <w:b w:val="0"/>
          <w:sz w:val="24"/>
        </w:rPr>
        <w:t xml:space="preserve">). </w:t>
      </w:r>
    </w:p>
    <w:p w14:paraId="7E3C7759" w14:textId="01E264B8" w:rsidR="001C2EE9" w:rsidRPr="001C2EE9" w:rsidRDefault="001C2EE9" w:rsidP="001C2EE9">
      <w:pPr>
        <w:spacing w:line="360" w:lineRule="auto"/>
        <w:ind w:firstLine="708"/>
        <w:jc w:val="both"/>
        <w:rPr>
          <w:b w:val="0"/>
          <w:sz w:val="24"/>
        </w:rPr>
      </w:pPr>
      <w:r w:rsidRPr="001C2EE9">
        <w:rPr>
          <w:b w:val="0"/>
          <w:sz w:val="24"/>
        </w:rPr>
        <w:t>•</w:t>
      </w:r>
      <w:r w:rsidRPr="001C2EE9">
        <w:rPr>
          <w:b w:val="0"/>
          <w:sz w:val="24"/>
        </w:rPr>
        <w:tab/>
        <w:t xml:space="preserve">Объясните выбор переменных и функциональной формы. </w:t>
      </w:r>
      <w:r>
        <w:rPr>
          <w:b w:val="0"/>
          <w:sz w:val="24"/>
        </w:rPr>
        <w:t xml:space="preserve">Если вы предполагаете наличие эндогенности, то опишите ее источник(и), а также сформулируйте то, как вы ее преодолеваете. Оцените качество выбранной модели. </w:t>
      </w:r>
    </w:p>
    <w:p w14:paraId="70BB8432" w14:textId="77777777" w:rsidR="001C2EE9" w:rsidRPr="001C2EE9" w:rsidRDefault="001C2EE9" w:rsidP="001C2EE9">
      <w:pPr>
        <w:spacing w:line="360" w:lineRule="auto"/>
        <w:ind w:firstLine="708"/>
        <w:jc w:val="both"/>
        <w:rPr>
          <w:b w:val="0"/>
          <w:sz w:val="24"/>
        </w:rPr>
      </w:pPr>
      <w:r w:rsidRPr="001C2EE9">
        <w:rPr>
          <w:b w:val="0"/>
          <w:sz w:val="24"/>
        </w:rPr>
        <w:lastRenderedPageBreak/>
        <w:t>•</w:t>
      </w:r>
      <w:r w:rsidRPr="001C2EE9">
        <w:rPr>
          <w:b w:val="0"/>
          <w:sz w:val="24"/>
        </w:rPr>
        <w:tab/>
        <w:t xml:space="preserve">Интерпретируйте полученные результаты (не забудьте про коэффициенты и их знаки при контрольных переменных). </w:t>
      </w:r>
    </w:p>
    <w:p w14:paraId="302FA970" w14:textId="77777777" w:rsidR="006848B0" w:rsidRPr="00AA3809" w:rsidRDefault="006848B0" w:rsidP="00194415">
      <w:pPr>
        <w:spacing w:line="360" w:lineRule="auto"/>
        <w:jc w:val="left"/>
        <w:rPr>
          <w:b w:val="0"/>
          <w:sz w:val="24"/>
        </w:rPr>
      </w:pPr>
    </w:p>
    <w:p w14:paraId="2A389B5F" w14:textId="598382FD" w:rsidR="00870FB5" w:rsidRPr="00B7219E" w:rsidRDefault="00397585" w:rsidP="005140A7">
      <w:pPr>
        <w:spacing w:line="360" w:lineRule="auto"/>
        <w:rPr>
          <w:bCs/>
          <w:i/>
          <w:sz w:val="24"/>
        </w:rPr>
      </w:pPr>
      <w:r w:rsidRPr="00B7219E">
        <w:rPr>
          <w:bCs/>
          <w:i/>
          <w:sz w:val="24"/>
        </w:rPr>
        <w:t xml:space="preserve">Пример </w:t>
      </w:r>
      <w:r w:rsidR="001C2EE9">
        <w:rPr>
          <w:bCs/>
          <w:i/>
          <w:sz w:val="24"/>
        </w:rPr>
        <w:t xml:space="preserve">задания из </w:t>
      </w:r>
      <w:r w:rsidRPr="00B7219E">
        <w:rPr>
          <w:bCs/>
          <w:i/>
          <w:sz w:val="24"/>
        </w:rPr>
        <w:t>контрольной работы</w:t>
      </w:r>
      <w:r w:rsidR="00053161">
        <w:rPr>
          <w:bCs/>
          <w:i/>
          <w:sz w:val="24"/>
        </w:rPr>
        <w:t xml:space="preserve"> или зачета</w:t>
      </w:r>
    </w:p>
    <w:p w14:paraId="0B159C7E" w14:textId="69C00CBC" w:rsidR="007C697A" w:rsidRPr="00AA3809" w:rsidRDefault="00397585" w:rsidP="00867D13">
      <w:pPr>
        <w:spacing w:line="360" w:lineRule="auto"/>
        <w:jc w:val="both"/>
        <w:rPr>
          <w:b w:val="0"/>
          <w:i/>
          <w:sz w:val="24"/>
        </w:rPr>
      </w:pPr>
      <w:r w:rsidRPr="00B7219E">
        <w:rPr>
          <w:b w:val="0"/>
          <w:i/>
          <w:iCs/>
          <w:sz w:val="24"/>
        </w:rPr>
        <w:t>Задание</w:t>
      </w:r>
      <w:r w:rsidR="007B5ECD">
        <w:rPr>
          <w:b w:val="0"/>
          <w:i/>
          <w:iCs/>
          <w:sz w:val="24"/>
        </w:rPr>
        <w:t xml:space="preserve"> 1</w:t>
      </w:r>
      <w:r w:rsidRPr="00B7219E">
        <w:rPr>
          <w:b w:val="0"/>
          <w:i/>
          <w:iCs/>
          <w:sz w:val="24"/>
        </w:rPr>
        <w:t xml:space="preserve">. </w:t>
      </w:r>
      <w:r w:rsidR="007C697A" w:rsidRPr="00AA3809">
        <w:rPr>
          <w:b w:val="0"/>
          <w:i/>
          <w:sz w:val="24"/>
        </w:rPr>
        <w:t>Вход на рынок (</w:t>
      </w:r>
      <w:r w:rsidR="00B06539" w:rsidRPr="00AA3809">
        <w:rPr>
          <w:b w:val="0"/>
          <w:i/>
          <w:sz w:val="24"/>
        </w:rPr>
        <w:t xml:space="preserve">модель </w:t>
      </w:r>
      <w:r w:rsidR="007C697A" w:rsidRPr="00AA3809">
        <w:rPr>
          <w:b w:val="0"/>
          <w:i/>
          <w:sz w:val="24"/>
          <w:lang w:val="en-US"/>
        </w:rPr>
        <w:t>Bresnahan</w:t>
      </w:r>
      <w:r w:rsidR="007C697A" w:rsidRPr="00AA3809">
        <w:rPr>
          <w:b w:val="0"/>
          <w:i/>
          <w:sz w:val="24"/>
        </w:rPr>
        <w:t>-</w:t>
      </w:r>
      <w:r w:rsidR="007C697A" w:rsidRPr="00AA3809">
        <w:rPr>
          <w:b w:val="0"/>
          <w:i/>
          <w:sz w:val="24"/>
          <w:lang w:val="en-US"/>
        </w:rPr>
        <w:t>Reiss</w:t>
      </w:r>
      <w:r w:rsidR="007C697A" w:rsidRPr="00AA3809">
        <w:rPr>
          <w:b w:val="0"/>
          <w:i/>
          <w:sz w:val="24"/>
        </w:rPr>
        <w:t>)</w:t>
      </w:r>
    </w:p>
    <w:p w14:paraId="24CC803F" w14:textId="28BCD23D" w:rsidR="00397585" w:rsidRDefault="00397585" w:rsidP="00867D13">
      <w:pPr>
        <w:pStyle w:val="a5"/>
        <w:numPr>
          <w:ilvl w:val="0"/>
          <w:numId w:val="24"/>
        </w:numPr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 xml:space="preserve">Выпишите </w:t>
      </w:r>
      <w:r w:rsidRPr="00B7219E">
        <w:rPr>
          <w:b w:val="0"/>
          <w:sz w:val="24"/>
        </w:rPr>
        <w:t>пр</w:t>
      </w:r>
      <w:r>
        <w:rPr>
          <w:b w:val="0"/>
          <w:sz w:val="24"/>
        </w:rPr>
        <w:t xml:space="preserve">едпосылки модели </w:t>
      </w:r>
      <w:r w:rsidRPr="00B7219E">
        <w:rPr>
          <w:b w:val="0"/>
          <w:iCs/>
          <w:sz w:val="24"/>
          <w:lang w:val="en-US"/>
        </w:rPr>
        <w:t>Bresnahan</w:t>
      </w:r>
      <w:r w:rsidRPr="00B7219E">
        <w:rPr>
          <w:b w:val="0"/>
          <w:iCs/>
          <w:sz w:val="24"/>
        </w:rPr>
        <w:t>-</w:t>
      </w:r>
      <w:r w:rsidRPr="00B7219E">
        <w:rPr>
          <w:b w:val="0"/>
          <w:iCs/>
          <w:sz w:val="24"/>
          <w:lang w:val="en-US"/>
        </w:rPr>
        <w:t>Reiss</w:t>
      </w:r>
      <w:r w:rsidRPr="00B7219E">
        <w:rPr>
          <w:b w:val="0"/>
          <w:iCs/>
          <w:sz w:val="24"/>
        </w:rPr>
        <w:t xml:space="preserve">, а также </w:t>
      </w:r>
      <w:r>
        <w:rPr>
          <w:b w:val="0"/>
          <w:iCs/>
          <w:sz w:val="24"/>
        </w:rPr>
        <w:t>в общем виде функцию принятия решения фирмами</w:t>
      </w:r>
      <w:r w:rsidRPr="00B7219E">
        <w:rPr>
          <w:b w:val="0"/>
          <w:iCs/>
          <w:sz w:val="24"/>
        </w:rPr>
        <w:t>.</w:t>
      </w:r>
    </w:p>
    <w:p w14:paraId="6EACD92D" w14:textId="288934F4" w:rsidR="00074DD5" w:rsidRPr="00AA3809" w:rsidRDefault="00867D13" w:rsidP="00867D13">
      <w:pPr>
        <w:pStyle w:val="a5"/>
        <w:numPr>
          <w:ilvl w:val="0"/>
          <w:numId w:val="24"/>
        </w:numPr>
        <w:spacing w:line="360" w:lineRule="auto"/>
        <w:jc w:val="both"/>
        <w:rPr>
          <w:b w:val="0"/>
          <w:sz w:val="24"/>
        </w:rPr>
      </w:pPr>
      <w:r w:rsidRPr="00AA3809">
        <w:rPr>
          <w:b w:val="0"/>
          <w:sz w:val="24"/>
        </w:rPr>
        <w:t xml:space="preserve">Что понимается в модели Bresnahan-Reiss под </w:t>
      </w:r>
      <w:r w:rsidR="00397585">
        <w:rPr>
          <w:b w:val="0"/>
          <w:sz w:val="24"/>
        </w:rPr>
        <w:t>порогами входа (</w:t>
      </w:r>
      <w:r w:rsidRPr="00AA3809">
        <w:rPr>
          <w:b w:val="0"/>
          <w:sz w:val="24"/>
        </w:rPr>
        <w:t>“</w:t>
      </w:r>
      <w:r w:rsidRPr="00AA3809">
        <w:rPr>
          <w:b w:val="0"/>
          <w:sz w:val="24"/>
          <w:lang w:val="en-US"/>
        </w:rPr>
        <w:t>entry</w:t>
      </w:r>
      <w:r w:rsidRPr="00AA3809">
        <w:rPr>
          <w:b w:val="0"/>
          <w:sz w:val="24"/>
        </w:rPr>
        <w:t xml:space="preserve"> </w:t>
      </w:r>
      <w:r w:rsidRPr="00AA3809">
        <w:rPr>
          <w:b w:val="0"/>
          <w:sz w:val="24"/>
          <w:lang w:val="en-US"/>
        </w:rPr>
        <w:t>threshold</w:t>
      </w:r>
      <w:r w:rsidRPr="00AA3809">
        <w:rPr>
          <w:b w:val="0"/>
          <w:sz w:val="24"/>
        </w:rPr>
        <w:t>”</w:t>
      </w:r>
      <w:r w:rsidR="00397585">
        <w:rPr>
          <w:b w:val="0"/>
          <w:sz w:val="24"/>
        </w:rPr>
        <w:t>)</w:t>
      </w:r>
      <w:r w:rsidRPr="00AA3809">
        <w:rPr>
          <w:b w:val="0"/>
          <w:sz w:val="24"/>
        </w:rPr>
        <w:t xml:space="preserve">? Для чего рассчитывается этот показатель? </w:t>
      </w:r>
      <w:r w:rsidR="00397585">
        <w:rPr>
          <w:b w:val="0"/>
          <w:sz w:val="24"/>
        </w:rPr>
        <w:t>Что такое относительный порог входа (</w:t>
      </w:r>
      <w:r w:rsidR="00397585" w:rsidRPr="00397585">
        <w:rPr>
          <w:b w:val="0"/>
          <w:sz w:val="24"/>
        </w:rPr>
        <w:t>relative entry threshold</w:t>
      </w:r>
      <w:r w:rsidR="00397585">
        <w:rPr>
          <w:b w:val="0"/>
          <w:sz w:val="24"/>
        </w:rPr>
        <w:t>)?</w:t>
      </w:r>
    </w:p>
    <w:p w14:paraId="664C0D9E" w14:textId="10FCFA19" w:rsidR="007B5ECD" w:rsidRDefault="00397585" w:rsidP="007B5ECD">
      <w:pPr>
        <w:pStyle w:val="a5"/>
        <w:numPr>
          <w:ilvl w:val="0"/>
          <w:numId w:val="24"/>
        </w:numPr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 xml:space="preserve">Пусть перед вами стоит задача оценить вероятность входа на локальные рынки парикмахерских услуг. Опишите данные, которые вам понадобятся для оценки модели </w:t>
      </w:r>
      <w:r w:rsidRPr="00AA3809">
        <w:rPr>
          <w:b w:val="0"/>
          <w:sz w:val="24"/>
        </w:rPr>
        <w:t>Bresnahan-Reiss</w:t>
      </w:r>
      <w:r>
        <w:rPr>
          <w:b w:val="0"/>
          <w:sz w:val="24"/>
        </w:rPr>
        <w:t xml:space="preserve">. </w:t>
      </w:r>
      <w:r w:rsidR="00520E6E">
        <w:rPr>
          <w:b w:val="0"/>
          <w:sz w:val="24"/>
        </w:rPr>
        <w:t>С какими ограничениями вы столкнетесь при интерпретации полученных результатов</w:t>
      </w:r>
      <w:r>
        <w:rPr>
          <w:b w:val="0"/>
          <w:sz w:val="24"/>
        </w:rPr>
        <w:t xml:space="preserve">?  </w:t>
      </w:r>
    </w:p>
    <w:p w14:paraId="61E33EDB" w14:textId="73AA94D4" w:rsidR="007B5ECD" w:rsidRPr="00B7219E" w:rsidRDefault="007B5ECD" w:rsidP="007B5ECD">
      <w:pPr>
        <w:spacing w:line="360" w:lineRule="auto"/>
        <w:jc w:val="both"/>
        <w:rPr>
          <w:b w:val="0"/>
          <w:i/>
          <w:iCs/>
          <w:sz w:val="24"/>
        </w:rPr>
      </w:pPr>
      <w:r w:rsidRPr="00B7219E">
        <w:rPr>
          <w:b w:val="0"/>
          <w:i/>
          <w:iCs/>
          <w:sz w:val="24"/>
        </w:rPr>
        <w:t xml:space="preserve">Задание 2. Оценка ущерба от </w:t>
      </w:r>
      <w:r w:rsidR="00F20D3C">
        <w:rPr>
          <w:b w:val="0"/>
          <w:i/>
          <w:iCs/>
          <w:sz w:val="24"/>
        </w:rPr>
        <w:t>сговора</w:t>
      </w:r>
    </w:p>
    <w:p w14:paraId="6A753AA3" w14:textId="4EFB7655" w:rsidR="007B5ECD" w:rsidRPr="007B5ECD" w:rsidRDefault="007B5ECD" w:rsidP="007B5ECD">
      <w:pPr>
        <w:spacing w:line="360" w:lineRule="auto"/>
        <w:jc w:val="both"/>
        <w:rPr>
          <w:b w:val="0"/>
          <w:sz w:val="24"/>
        </w:rPr>
      </w:pPr>
      <w:r w:rsidRPr="007B5ECD">
        <w:rPr>
          <w:b w:val="0"/>
          <w:sz w:val="24"/>
        </w:rPr>
        <w:t>В чем ограничения картельной надбавки как прокси для оценки ущерба от деятельности картел</w:t>
      </w:r>
      <w:r w:rsidR="00F20D3C">
        <w:rPr>
          <w:b w:val="0"/>
          <w:sz w:val="24"/>
        </w:rPr>
        <w:t>я</w:t>
      </w:r>
      <w:r w:rsidRPr="007B5ECD">
        <w:rPr>
          <w:b w:val="0"/>
          <w:sz w:val="24"/>
        </w:rPr>
        <w:t xml:space="preserve">? В чем заключаются основные эмпирические проблемы, связанные с оценкой картельной надбавки? </w:t>
      </w:r>
    </w:p>
    <w:p w14:paraId="41EB6C74" w14:textId="77777777" w:rsidR="003C035D" w:rsidRPr="00AA3809" w:rsidRDefault="003C035D" w:rsidP="005140A7">
      <w:pPr>
        <w:spacing w:line="360" w:lineRule="auto"/>
        <w:rPr>
          <w:b w:val="0"/>
          <w:i/>
          <w:sz w:val="24"/>
        </w:rPr>
      </w:pPr>
    </w:p>
    <w:p w14:paraId="0648CD07" w14:textId="7A4FB15C" w:rsidR="00870FB5" w:rsidRPr="00B7219E" w:rsidRDefault="00870FB5" w:rsidP="005140A7">
      <w:pPr>
        <w:spacing w:line="360" w:lineRule="auto"/>
        <w:rPr>
          <w:bCs/>
          <w:i/>
          <w:sz w:val="24"/>
        </w:rPr>
      </w:pPr>
      <w:r w:rsidRPr="00B7219E">
        <w:rPr>
          <w:bCs/>
          <w:i/>
          <w:sz w:val="24"/>
        </w:rPr>
        <w:t xml:space="preserve">Требования к </w:t>
      </w:r>
      <w:r w:rsidR="00072460" w:rsidRPr="00B7219E">
        <w:rPr>
          <w:bCs/>
          <w:i/>
          <w:sz w:val="24"/>
        </w:rPr>
        <w:t xml:space="preserve">подготовке </w:t>
      </w:r>
      <w:r w:rsidR="00334CEC" w:rsidRPr="00B7219E">
        <w:rPr>
          <w:bCs/>
          <w:i/>
          <w:sz w:val="24"/>
        </w:rPr>
        <w:t>проекта</w:t>
      </w:r>
    </w:p>
    <w:p w14:paraId="18A04DDE" w14:textId="451A6EB0" w:rsidR="005A7AE3" w:rsidRPr="005A7AE3" w:rsidRDefault="005A7AE3" w:rsidP="00B7219E">
      <w:pPr>
        <w:jc w:val="both"/>
        <w:rPr>
          <w:b w:val="0"/>
          <w:sz w:val="24"/>
        </w:rPr>
      </w:pPr>
      <w:r w:rsidRPr="005A7AE3">
        <w:rPr>
          <w:b w:val="0"/>
          <w:sz w:val="24"/>
        </w:rPr>
        <w:t xml:space="preserve">Проект по курсу </w:t>
      </w:r>
      <w:r>
        <w:rPr>
          <w:b w:val="0"/>
          <w:sz w:val="24"/>
        </w:rPr>
        <w:t xml:space="preserve">выполняется в формате </w:t>
      </w:r>
      <w:r w:rsidRPr="005A7AE3">
        <w:rPr>
          <w:b w:val="0"/>
          <w:sz w:val="24"/>
        </w:rPr>
        <w:t>«заявки на исследование».</w:t>
      </w:r>
      <w:r>
        <w:rPr>
          <w:b w:val="0"/>
          <w:sz w:val="24"/>
        </w:rPr>
        <w:t xml:space="preserve"> </w:t>
      </w:r>
      <w:r w:rsidR="00053161" w:rsidRPr="00053161">
        <w:rPr>
          <w:b w:val="0"/>
          <w:sz w:val="24"/>
        </w:rPr>
        <w:t>Эссе включает в себя постановку исследовательского вопроса, обсуждение его актуальности, формулировку гипотез исследования и предполагаемые способы их проверки.</w:t>
      </w:r>
      <w:r w:rsidR="00053161">
        <w:rPr>
          <w:b w:val="0"/>
          <w:sz w:val="24"/>
        </w:rPr>
        <w:t xml:space="preserve"> </w:t>
      </w:r>
      <w:r w:rsidRPr="005A7AE3">
        <w:rPr>
          <w:b w:val="0"/>
          <w:sz w:val="24"/>
        </w:rPr>
        <w:t xml:space="preserve">Проект выполняется группой студентов в составе </w:t>
      </w:r>
      <w:r>
        <w:rPr>
          <w:b w:val="0"/>
          <w:sz w:val="24"/>
        </w:rPr>
        <w:t>2</w:t>
      </w:r>
      <w:r w:rsidRPr="005A7AE3">
        <w:rPr>
          <w:b w:val="0"/>
          <w:sz w:val="24"/>
        </w:rPr>
        <w:t xml:space="preserve"> человека. </w:t>
      </w:r>
    </w:p>
    <w:p w14:paraId="58D7F506" w14:textId="77777777" w:rsidR="005A7AE3" w:rsidRPr="00B7219E" w:rsidRDefault="005A7AE3" w:rsidP="005A7AE3">
      <w:pPr>
        <w:spacing w:line="360" w:lineRule="auto"/>
        <w:jc w:val="left"/>
        <w:rPr>
          <w:b w:val="0"/>
          <w:i/>
          <w:iCs/>
          <w:sz w:val="24"/>
          <w:u w:val="single"/>
        </w:rPr>
      </w:pPr>
      <w:r w:rsidRPr="00B7219E">
        <w:rPr>
          <w:b w:val="0"/>
          <w:i/>
          <w:iCs/>
          <w:sz w:val="24"/>
          <w:u w:val="single"/>
        </w:rPr>
        <w:t>Выбор темы</w:t>
      </w:r>
    </w:p>
    <w:p w14:paraId="6FDFBA93" w14:textId="7E8A3293" w:rsidR="005A7AE3" w:rsidRPr="005A7AE3" w:rsidRDefault="005A7AE3" w:rsidP="00B7219E">
      <w:pPr>
        <w:jc w:val="both"/>
        <w:rPr>
          <w:b w:val="0"/>
          <w:sz w:val="24"/>
        </w:rPr>
      </w:pPr>
      <w:r w:rsidRPr="005A7AE3">
        <w:rPr>
          <w:b w:val="0"/>
          <w:sz w:val="24"/>
        </w:rPr>
        <w:t>Тема проекта (рынок для количественной оценки</w:t>
      </w:r>
      <w:r>
        <w:rPr>
          <w:b w:val="0"/>
          <w:sz w:val="24"/>
        </w:rPr>
        <w:t xml:space="preserve"> и модель</w:t>
      </w:r>
      <w:r w:rsidRPr="005A7AE3">
        <w:rPr>
          <w:b w:val="0"/>
          <w:sz w:val="24"/>
        </w:rPr>
        <w:t xml:space="preserve">) выбирается студентами самостоятельно, но требует согласования с преподавателями. </w:t>
      </w:r>
    </w:p>
    <w:p w14:paraId="291AB0B7" w14:textId="77777777" w:rsidR="00053161" w:rsidRDefault="00053161" w:rsidP="00053161">
      <w:pPr>
        <w:jc w:val="left"/>
        <w:rPr>
          <w:b w:val="0"/>
          <w:i/>
          <w:iCs/>
          <w:sz w:val="24"/>
        </w:rPr>
      </w:pPr>
    </w:p>
    <w:p w14:paraId="0BD3F757" w14:textId="0C18A911" w:rsidR="005A7AE3" w:rsidRPr="00B7219E" w:rsidRDefault="005A7AE3" w:rsidP="00B7219E">
      <w:pPr>
        <w:jc w:val="left"/>
        <w:rPr>
          <w:b w:val="0"/>
          <w:i/>
          <w:iCs/>
          <w:sz w:val="24"/>
        </w:rPr>
      </w:pPr>
      <w:r w:rsidRPr="00B7219E">
        <w:rPr>
          <w:b w:val="0"/>
          <w:i/>
          <w:iCs/>
          <w:sz w:val="24"/>
        </w:rPr>
        <w:t xml:space="preserve">Примеры тем: </w:t>
      </w:r>
    </w:p>
    <w:p w14:paraId="5DC46CFE" w14:textId="22B9F24F" w:rsidR="005A7AE3" w:rsidRPr="00B7219E" w:rsidRDefault="005A7AE3" w:rsidP="00B7219E">
      <w:pPr>
        <w:pStyle w:val="a5"/>
        <w:numPr>
          <w:ilvl w:val="0"/>
          <w:numId w:val="34"/>
        </w:numPr>
        <w:jc w:val="left"/>
        <w:rPr>
          <w:b w:val="0"/>
          <w:sz w:val="24"/>
        </w:rPr>
      </w:pPr>
      <w:r w:rsidRPr="00B7219E">
        <w:rPr>
          <w:b w:val="0"/>
          <w:sz w:val="24"/>
        </w:rPr>
        <w:t>Оценка эффектов слияни</w:t>
      </w:r>
      <w:r w:rsidR="00053161" w:rsidRPr="00B7219E">
        <w:rPr>
          <w:b w:val="0"/>
          <w:sz w:val="24"/>
        </w:rPr>
        <w:t>й</w:t>
      </w:r>
    </w:p>
    <w:p w14:paraId="53962271" w14:textId="34FBDAFC" w:rsidR="005A7AE3" w:rsidRPr="00B7219E" w:rsidRDefault="00053161" w:rsidP="00B7219E">
      <w:pPr>
        <w:pStyle w:val="a5"/>
        <w:numPr>
          <w:ilvl w:val="0"/>
          <w:numId w:val="34"/>
        </w:numPr>
        <w:jc w:val="left"/>
        <w:rPr>
          <w:b w:val="0"/>
          <w:sz w:val="24"/>
        </w:rPr>
      </w:pPr>
      <w:r w:rsidRPr="00B7219E">
        <w:rPr>
          <w:b w:val="0"/>
          <w:sz w:val="24"/>
        </w:rPr>
        <w:t>Оценка с</w:t>
      </w:r>
      <w:r w:rsidR="005A7AE3" w:rsidRPr="00B7219E">
        <w:rPr>
          <w:b w:val="0"/>
          <w:sz w:val="24"/>
        </w:rPr>
        <w:t>прос</w:t>
      </w:r>
      <w:r w:rsidRPr="00B7219E">
        <w:rPr>
          <w:b w:val="0"/>
          <w:sz w:val="24"/>
        </w:rPr>
        <w:t>а</w:t>
      </w:r>
      <w:r w:rsidR="005A7AE3" w:rsidRPr="00B7219E">
        <w:rPr>
          <w:b w:val="0"/>
          <w:sz w:val="24"/>
        </w:rPr>
        <w:t xml:space="preserve"> на рынк</w:t>
      </w:r>
      <w:r w:rsidRPr="00B7219E">
        <w:rPr>
          <w:b w:val="0"/>
          <w:sz w:val="24"/>
        </w:rPr>
        <w:t>ах товаров длительного пользования</w:t>
      </w:r>
    </w:p>
    <w:p w14:paraId="41B41E8B" w14:textId="6CA779C4" w:rsidR="005A7AE3" w:rsidRPr="00B7219E" w:rsidRDefault="005A7AE3" w:rsidP="00B7219E">
      <w:pPr>
        <w:pStyle w:val="a5"/>
        <w:numPr>
          <w:ilvl w:val="0"/>
          <w:numId w:val="34"/>
        </w:numPr>
        <w:jc w:val="left"/>
        <w:rPr>
          <w:b w:val="0"/>
          <w:sz w:val="24"/>
        </w:rPr>
      </w:pPr>
      <w:r w:rsidRPr="00B7219E">
        <w:rPr>
          <w:b w:val="0"/>
          <w:sz w:val="24"/>
        </w:rPr>
        <w:t>Оценка ущерба от сговора на торгах</w:t>
      </w:r>
    </w:p>
    <w:p w14:paraId="36049E00" w14:textId="3ED53ADC" w:rsidR="005A7AE3" w:rsidRPr="00B7219E" w:rsidRDefault="005A7AE3" w:rsidP="00B7219E">
      <w:pPr>
        <w:pStyle w:val="a5"/>
        <w:numPr>
          <w:ilvl w:val="0"/>
          <w:numId w:val="34"/>
        </w:numPr>
        <w:jc w:val="left"/>
        <w:rPr>
          <w:b w:val="0"/>
          <w:sz w:val="24"/>
        </w:rPr>
      </w:pPr>
      <w:r w:rsidRPr="00B7219E">
        <w:rPr>
          <w:b w:val="0"/>
          <w:sz w:val="24"/>
        </w:rPr>
        <w:t>Оценка сетевых эффект</w:t>
      </w:r>
      <w:r w:rsidR="00053161" w:rsidRPr="00B7219E">
        <w:rPr>
          <w:b w:val="0"/>
          <w:sz w:val="24"/>
        </w:rPr>
        <w:t>ов</w:t>
      </w:r>
      <w:r w:rsidRPr="00B7219E">
        <w:rPr>
          <w:b w:val="0"/>
          <w:sz w:val="24"/>
        </w:rPr>
        <w:t xml:space="preserve"> на товарных рынках </w:t>
      </w:r>
    </w:p>
    <w:p w14:paraId="2EECD5D0" w14:textId="77777777" w:rsidR="00053161" w:rsidRDefault="00053161" w:rsidP="00053161">
      <w:pPr>
        <w:jc w:val="left"/>
        <w:rPr>
          <w:b w:val="0"/>
          <w:i/>
          <w:iCs/>
          <w:sz w:val="24"/>
        </w:rPr>
      </w:pPr>
    </w:p>
    <w:p w14:paraId="6A2E483B" w14:textId="062AB19F" w:rsidR="005A7AE3" w:rsidRPr="00B7219E" w:rsidRDefault="005A7AE3" w:rsidP="00B7219E">
      <w:pPr>
        <w:jc w:val="left"/>
        <w:rPr>
          <w:b w:val="0"/>
          <w:i/>
          <w:iCs/>
          <w:sz w:val="24"/>
        </w:rPr>
      </w:pPr>
      <w:r w:rsidRPr="00B7219E">
        <w:rPr>
          <w:b w:val="0"/>
          <w:i/>
          <w:iCs/>
          <w:sz w:val="24"/>
        </w:rPr>
        <w:t xml:space="preserve">Требования к проекту: </w:t>
      </w:r>
    </w:p>
    <w:p w14:paraId="0C95DE4C" w14:textId="77777777" w:rsidR="005A7AE3" w:rsidRPr="005A7AE3" w:rsidRDefault="005A7AE3" w:rsidP="00B7219E">
      <w:pPr>
        <w:jc w:val="left"/>
        <w:rPr>
          <w:b w:val="0"/>
          <w:sz w:val="24"/>
        </w:rPr>
      </w:pPr>
      <w:r w:rsidRPr="005A7AE3">
        <w:rPr>
          <w:b w:val="0"/>
          <w:sz w:val="24"/>
        </w:rPr>
        <w:t xml:space="preserve">Итоговый проект должен включать в себя следующие разделы: </w:t>
      </w:r>
    </w:p>
    <w:p w14:paraId="6C7DBB6F" w14:textId="08682A92" w:rsidR="005A7AE3" w:rsidRPr="00B7219E" w:rsidRDefault="005A7AE3" w:rsidP="00B7219E">
      <w:pPr>
        <w:pStyle w:val="a5"/>
        <w:numPr>
          <w:ilvl w:val="0"/>
          <w:numId w:val="37"/>
        </w:numPr>
        <w:jc w:val="left"/>
        <w:rPr>
          <w:b w:val="0"/>
          <w:sz w:val="24"/>
        </w:rPr>
      </w:pPr>
      <w:r w:rsidRPr="00B7219E">
        <w:rPr>
          <w:b w:val="0"/>
          <w:sz w:val="24"/>
        </w:rPr>
        <w:t>Название</w:t>
      </w:r>
    </w:p>
    <w:p w14:paraId="2E8C8983" w14:textId="08BA1683" w:rsidR="005A7AE3" w:rsidRPr="00B7219E" w:rsidRDefault="005A7AE3" w:rsidP="00B7219E">
      <w:pPr>
        <w:pStyle w:val="a5"/>
        <w:numPr>
          <w:ilvl w:val="0"/>
          <w:numId w:val="37"/>
        </w:numPr>
        <w:jc w:val="left"/>
        <w:rPr>
          <w:b w:val="0"/>
          <w:sz w:val="24"/>
        </w:rPr>
      </w:pPr>
      <w:r w:rsidRPr="00B7219E">
        <w:rPr>
          <w:b w:val="0"/>
          <w:sz w:val="24"/>
        </w:rPr>
        <w:t>Аннотация и ключевые слова (не более 10)</w:t>
      </w:r>
    </w:p>
    <w:p w14:paraId="6084278D" w14:textId="029106EE" w:rsidR="005A7AE3" w:rsidRPr="00B7219E" w:rsidRDefault="005A7AE3" w:rsidP="00B7219E">
      <w:pPr>
        <w:pStyle w:val="a5"/>
        <w:numPr>
          <w:ilvl w:val="0"/>
          <w:numId w:val="37"/>
        </w:numPr>
        <w:jc w:val="left"/>
        <w:rPr>
          <w:b w:val="0"/>
          <w:sz w:val="24"/>
        </w:rPr>
      </w:pPr>
      <w:r w:rsidRPr="00B7219E">
        <w:rPr>
          <w:b w:val="0"/>
          <w:sz w:val="24"/>
        </w:rPr>
        <w:t>Введение и постановка вопроса</w:t>
      </w:r>
    </w:p>
    <w:p w14:paraId="48EE3892" w14:textId="7FB429FF" w:rsidR="005A7AE3" w:rsidRPr="00B7219E" w:rsidRDefault="005A7AE3" w:rsidP="00B7219E">
      <w:pPr>
        <w:pStyle w:val="a5"/>
        <w:numPr>
          <w:ilvl w:val="0"/>
          <w:numId w:val="37"/>
        </w:numPr>
        <w:jc w:val="left"/>
        <w:rPr>
          <w:b w:val="0"/>
          <w:sz w:val="24"/>
        </w:rPr>
      </w:pPr>
      <w:r w:rsidRPr="00B7219E">
        <w:rPr>
          <w:b w:val="0"/>
          <w:sz w:val="24"/>
        </w:rPr>
        <w:t>Обзор литературы</w:t>
      </w:r>
    </w:p>
    <w:p w14:paraId="75FD058A" w14:textId="287227A8" w:rsidR="005A7AE3" w:rsidRPr="00B7219E" w:rsidRDefault="005A7AE3" w:rsidP="00B7219E">
      <w:pPr>
        <w:pStyle w:val="a5"/>
        <w:numPr>
          <w:ilvl w:val="0"/>
          <w:numId w:val="37"/>
        </w:numPr>
        <w:jc w:val="left"/>
        <w:rPr>
          <w:b w:val="0"/>
          <w:sz w:val="24"/>
        </w:rPr>
      </w:pPr>
      <w:r w:rsidRPr="00B7219E">
        <w:rPr>
          <w:b w:val="0"/>
          <w:sz w:val="24"/>
        </w:rPr>
        <w:t>Формулировка гипотез</w:t>
      </w:r>
    </w:p>
    <w:p w14:paraId="06CA6A6F" w14:textId="79F1D5FE" w:rsidR="005A7AE3" w:rsidRPr="00B7219E" w:rsidRDefault="005A7AE3" w:rsidP="00B7219E">
      <w:pPr>
        <w:pStyle w:val="a5"/>
        <w:numPr>
          <w:ilvl w:val="0"/>
          <w:numId w:val="37"/>
        </w:numPr>
        <w:jc w:val="left"/>
        <w:rPr>
          <w:b w:val="0"/>
          <w:sz w:val="24"/>
        </w:rPr>
      </w:pPr>
      <w:r w:rsidRPr="00B7219E">
        <w:rPr>
          <w:b w:val="0"/>
          <w:sz w:val="24"/>
        </w:rPr>
        <w:t>Описание данных</w:t>
      </w:r>
    </w:p>
    <w:p w14:paraId="1E61DC00" w14:textId="5AA2E6FE" w:rsidR="005A7AE3" w:rsidRPr="00B7219E" w:rsidRDefault="007B5ECD" w:rsidP="00B7219E">
      <w:pPr>
        <w:pStyle w:val="a5"/>
        <w:numPr>
          <w:ilvl w:val="0"/>
          <w:numId w:val="37"/>
        </w:numPr>
        <w:jc w:val="left"/>
        <w:rPr>
          <w:b w:val="0"/>
          <w:sz w:val="24"/>
        </w:rPr>
      </w:pPr>
      <w:r>
        <w:rPr>
          <w:b w:val="0"/>
          <w:sz w:val="24"/>
        </w:rPr>
        <w:lastRenderedPageBreak/>
        <w:t>Описание п</w:t>
      </w:r>
      <w:r w:rsidR="005A7AE3" w:rsidRPr="00B7219E">
        <w:rPr>
          <w:b w:val="0"/>
          <w:sz w:val="24"/>
        </w:rPr>
        <w:t>роверк</w:t>
      </w:r>
      <w:r>
        <w:rPr>
          <w:b w:val="0"/>
          <w:sz w:val="24"/>
        </w:rPr>
        <w:t>и</w:t>
      </w:r>
      <w:r w:rsidR="005A7AE3" w:rsidRPr="00B7219E">
        <w:rPr>
          <w:b w:val="0"/>
          <w:sz w:val="24"/>
        </w:rPr>
        <w:t xml:space="preserve"> данных и </w:t>
      </w:r>
      <w:r>
        <w:rPr>
          <w:b w:val="0"/>
          <w:sz w:val="24"/>
        </w:rPr>
        <w:t xml:space="preserve">предполагаемых </w:t>
      </w:r>
      <w:r w:rsidR="005A7AE3" w:rsidRPr="00B7219E">
        <w:rPr>
          <w:b w:val="0"/>
          <w:sz w:val="24"/>
        </w:rPr>
        <w:t>результат</w:t>
      </w:r>
      <w:r>
        <w:rPr>
          <w:b w:val="0"/>
          <w:sz w:val="24"/>
        </w:rPr>
        <w:t>ов</w:t>
      </w:r>
    </w:p>
    <w:p w14:paraId="362EA435" w14:textId="77777777" w:rsidR="00053161" w:rsidRDefault="005A7AE3" w:rsidP="00B7219E">
      <w:pPr>
        <w:pStyle w:val="a5"/>
        <w:numPr>
          <w:ilvl w:val="0"/>
          <w:numId w:val="37"/>
        </w:numPr>
        <w:jc w:val="left"/>
        <w:rPr>
          <w:b w:val="0"/>
          <w:sz w:val="24"/>
        </w:rPr>
      </w:pPr>
      <w:r w:rsidRPr="00B7219E">
        <w:rPr>
          <w:b w:val="0"/>
          <w:sz w:val="24"/>
        </w:rPr>
        <w:t>Список литературы</w:t>
      </w:r>
    </w:p>
    <w:p w14:paraId="115725F6" w14:textId="1CD1C2E6" w:rsidR="005A7AE3" w:rsidRPr="00B7219E" w:rsidRDefault="005A7AE3" w:rsidP="00B7219E">
      <w:pPr>
        <w:pStyle w:val="a5"/>
        <w:numPr>
          <w:ilvl w:val="0"/>
          <w:numId w:val="37"/>
        </w:numPr>
        <w:jc w:val="left"/>
        <w:rPr>
          <w:b w:val="0"/>
          <w:sz w:val="24"/>
        </w:rPr>
      </w:pPr>
      <w:r w:rsidRPr="00B7219E">
        <w:rPr>
          <w:b w:val="0"/>
          <w:sz w:val="24"/>
        </w:rPr>
        <w:t>При необходимости – приложения</w:t>
      </w:r>
    </w:p>
    <w:p w14:paraId="691FEC8C" w14:textId="3AA82A09" w:rsidR="005A7AE3" w:rsidRDefault="005A7AE3" w:rsidP="00053161">
      <w:pPr>
        <w:jc w:val="both"/>
        <w:rPr>
          <w:b w:val="0"/>
          <w:sz w:val="24"/>
        </w:rPr>
      </w:pPr>
      <w:r w:rsidRPr="005A7AE3">
        <w:rPr>
          <w:b w:val="0"/>
          <w:sz w:val="24"/>
        </w:rPr>
        <w:t>Максимальный объем проекта – 30 тыс. печатных знаков без пробелов (ориентировочно 12 страниц текста в стандартной форме). Просьба по возможности придерживаться заданного объема работы.</w:t>
      </w:r>
    </w:p>
    <w:p w14:paraId="1EB676BC" w14:textId="77777777" w:rsidR="00053161" w:rsidRPr="005A7AE3" w:rsidRDefault="00053161" w:rsidP="00B7219E">
      <w:pPr>
        <w:jc w:val="both"/>
        <w:rPr>
          <w:b w:val="0"/>
          <w:sz w:val="24"/>
        </w:rPr>
      </w:pPr>
    </w:p>
    <w:p w14:paraId="08C2B3EB" w14:textId="77777777" w:rsidR="005A7AE3" w:rsidRPr="00B7219E" w:rsidRDefault="005A7AE3" w:rsidP="00B7219E">
      <w:pPr>
        <w:jc w:val="left"/>
        <w:rPr>
          <w:b w:val="0"/>
          <w:i/>
          <w:iCs/>
          <w:sz w:val="24"/>
        </w:rPr>
      </w:pPr>
      <w:r w:rsidRPr="00B7219E">
        <w:rPr>
          <w:b w:val="0"/>
          <w:i/>
          <w:iCs/>
          <w:sz w:val="24"/>
        </w:rPr>
        <w:t>Оценка проекта</w:t>
      </w:r>
    </w:p>
    <w:p w14:paraId="307CF7EB" w14:textId="77777777" w:rsidR="005A7AE3" w:rsidRPr="005A7AE3" w:rsidRDefault="005A7AE3" w:rsidP="00B7219E">
      <w:pPr>
        <w:jc w:val="both"/>
        <w:rPr>
          <w:b w:val="0"/>
          <w:sz w:val="24"/>
        </w:rPr>
      </w:pPr>
      <w:r w:rsidRPr="005A7AE3">
        <w:rPr>
          <w:b w:val="0"/>
          <w:sz w:val="24"/>
        </w:rPr>
        <w:t xml:space="preserve">При оценке работы будут учитываться: а) логика и структура работы; б) корректность использования инструментария курса; в) качество обзора литературы; г) четкая формулировка исследовательской гипотезы; д) корректность выбранных методов количественной оценки рынка. </w:t>
      </w:r>
    </w:p>
    <w:p w14:paraId="38AA2666" w14:textId="77777777" w:rsidR="005A7AE3" w:rsidRPr="005A7AE3" w:rsidRDefault="005A7AE3" w:rsidP="00B7219E">
      <w:pPr>
        <w:jc w:val="left"/>
        <w:rPr>
          <w:b w:val="0"/>
          <w:sz w:val="24"/>
        </w:rPr>
      </w:pPr>
    </w:p>
    <w:p w14:paraId="728FDD42" w14:textId="77777777" w:rsidR="005A7AE3" w:rsidRPr="00B7219E" w:rsidRDefault="005A7AE3" w:rsidP="00B7219E">
      <w:pPr>
        <w:jc w:val="left"/>
        <w:rPr>
          <w:b w:val="0"/>
          <w:i/>
          <w:iCs/>
          <w:sz w:val="24"/>
        </w:rPr>
      </w:pPr>
      <w:r w:rsidRPr="00B7219E">
        <w:rPr>
          <w:b w:val="0"/>
          <w:i/>
          <w:iCs/>
          <w:sz w:val="24"/>
        </w:rPr>
        <w:t>Оценка презентации проекта:</w:t>
      </w:r>
    </w:p>
    <w:p w14:paraId="142834C0" w14:textId="77777777" w:rsidR="005A7AE3" w:rsidRPr="005A7AE3" w:rsidRDefault="005A7AE3" w:rsidP="00B7219E">
      <w:pPr>
        <w:jc w:val="both"/>
        <w:rPr>
          <w:b w:val="0"/>
          <w:sz w:val="24"/>
        </w:rPr>
      </w:pPr>
      <w:r w:rsidRPr="005A7AE3">
        <w:rPr>
          <w:b w:val="0"/>
          <w:sz w:val="24"/>
        </w:rPr>
        <w:t>При оценке презентации проекта учитываются: а) качество презентации материалов; б) качество доработки проекта с учетом полученных на этапе оценки текста проекта комментариев; в) ответы на вопросы аудитории и жюри.</w:t>
      </w:r>
    </w:p>
    <w:p w14:paraId="657C6252" w14:textId="77777777" w:rsidR="005A7AE3" w:rsidRPr="005A7AE3" w:rsidRDefault="005A7AE3" w:rsidP="00B7219E">
      <w:pPr>
        <w:jc w:val="left"/>
        <w:rPr>
          <w:b w:val="0"/>
          <w:sz w:val="24"/>
        </w:rPr>
      </w:pPr>
    </w:p>
    <w:p w14:paraId="6FD4C2F2" w14:textId="77777777" w:rsidR="005A7AE3" w:rsidRPr="005A7AE3" w:rsidRDefault="005A7AE3" w:rsidP="00B7219E">
      <w:pPr>
        <w:jc w:val="left"/>
        <w:rPr>
          <w:b w:val="0"/>
          <w:sz w:val="24"/>
        </w:rPr>
      </w:pPr>
      <w:r w:rsidRPr="005A7AE3">
        <w:rPr>
          <w:b w:val="0"/>
          <w:sz w:val="24"/>
        </w:rPr>
        <w:t>В случае обнаружения плагиата и других нарушений норм академической этики тексте проекта выставляется оценка 0 баллов.</w:t>
      </w:r>
    </w:p>
    <w:p w14:paraId="5047B1FA" w14:textId="77777777" w:rsidR="005A7AE3" w:rsidRPr="005A7AE3" w:rsidRDefault="005A7AE3" w:rsidP="00B7219E">
      <w:pPr>
        <w:jc w:val="left"/>
        <w:rPr>
          <w:b w:val="0"/>
          <w:sz w:val="24"/>
        </w:rPr>
      </w:pPr>
      <w:r w:rsidRPr="005A7AE3">
        <w:rPr>
          <w:b w:val="0"/>
          <w:sz w:val="24"/>
        </w:rPr>
        <w:t>Что нужно цитировать?</w:t>
      </w:r>
    </w:p>
    <w:p w14:paraId="6983AB98" w14:textId="231191A7" w:rsidR="005A7AE3" w:rsidRPr="00B7219E" w:rsidRDefault="005A7AE3" w:rsidP="00B7219E">
      <w:pPr>
        <w:pStyle w:val="a5"/>
        <w:numPr>
          <w:ilvl w:val="0"/>
          <w:numId w:val="39"/>
        </w:numPr>
        <w:jc w:val="left"/>
        <w:rPr>
          <w:b w:val="0"/>
          <w:sz w:val="24"/>
        </w:rPr>
      </w:pPr>
      <w:r w:rsidRPr="00B7219E">
        <w:rPr>
          <w:b w:val="0"/>
          <w:sz w:val="24"/>
        </w:rPr>
        <w:t>С помощью кавычек необходимо цитировать текст, фразу и даже специальные термины (если данный термин введен конкретными авторами);</w:t>
      </w:r>
    </w:p>
    <w:p w14:paraId="7B5AD602" w14:textId="31975E70" w:rsidR="005A7AE3" w:rsidRPr="00B7219E" w:rsidRDefault="005A7AE3" w:rsidP="00B7219E">
      <w:pPr>
        <w:pStyle w:val="a5"/>
        <w:numPr>
          <w:ilvl w:val="0"/>
          <w:numId w:val="39"/>
        </w:numPr>
        <w:jc w:val="left"/>
        <w:rPr>
          <w:b w:val="0"/>
          <w:sz w:val="24"/>
        </w:rPr>
      </w:pPr>
      <w:r w:rsidRPr="00B7219E">
        <w:rPr>
          <w:b w:val="0"/>
          <w:sz w:val="24"/>
        </w:rPr>
        <w:t>При использовании чужой научной идеи в любом виде также требуется указание источника;</w:t>
      </w:r>
    </w:p>
    <w:p w14:paraId="66D10B3A" w14:textId="5BCE90A7" w:rsidR="005A7AE3" w:rsidRPr="00B7219E" w:rsidRDefault="005A7AE3" w:rsidP="00B7219E">
      <w:pPr>
        <w:pStyle w:val="a5"/>
        <w:numPr>
          <w:ilvl w:val="0"/>
          <w:numId w:val="39"/>
        </w:numPr>
        <w:jc w:val="left"/>
        <w:rPr>
          <w:b w:val="0"/>
          <w:sz w:val="24"/>
        </w:rPr>
      </w:pPr>
      <w:r w:rsidRPr="00B7219E">
        <w:rPr>
          <w:b w:val="0"/>
          <w:sz w:val="24"/>
        </w:rPr>
        <w:t xml:space="preserve">Данные, графики, карты, программные коды, схемы, картинки, а также любые другие объекты интеллектуальной собственности также требуют указания источника. </w:t>
      </w:r>
    </w:p>
    <w:p w14:paraId="780B05A9" w14:textId="7CA89DB0" w:rsidR="005A7AE3" w:rsidRPr="00AA3809" w:rsidRDefault="005A7AE3" w:rsidP="00B7219E">
      <w:pPr>
        <w:jc w:val="left"/>
        <w:rPr>
          <w:b w:val="0"/>
          <w:sz w:val="24"/>
        </w:rPr>
      </w:pPr>
      <w:r w:rsidRPr="005A7AE3">
        <w:rPr>
          <w:b w:val="0"/>
          <w:sz w:val="24"/>
        </w:rPr>
        <w:t>Важно: литературный перевод чужого текста на русский язык считается плагиатом.</w:t>
      </w:r>
    </w:p>
    <w:p w14:paraId="2D5602BC" w14:textId="77777777" w:rsidR="003D5E48" w:rsidRPr="00AA3809" w:rsidRDefault="003D5E48" w:rsidP="00B7219E">
      <w:pPr>
        <w:jc w:val="left"/>
        <w:rPr>
          <w:b w:val="0"/>
          <w:sz w:val="24"/>
        </w:rPr>
      </w:pPr>
    </w:p>
    <w:p w14:paraId="1DA445DD" w14:textId="77777777" w:rsidR="00466052" w:rsidRPr="00AA3809" w:rsidRDefault="00466052" w:rsidP="00B7219E">
      <w:pPr>
        <w:jc w:val="both"/>
        <w:rPr>
          <w:b w:val="0"/>
          <w:sz w:val="24"/>
        </w:rPr>
      </w:pPr>
    </w:p>
    <w:p w14:paraId="13D53093" w14:textId="77777777" w:rsidR="007170D6" w:rsidRPr="00AA3809" w:rsidRDefault="007170D6" w:rsidP="003D5E48">
      <w:pPr>
        <w:spacing w:line="360" w:lineRule="auto"/>
        <w:jc w:val="both"/>
        <w:rPr>
          <w:sz w:val="24"/>
        </w:rPr>
      </w:pPr>
    </w:p>
    <w:p w14:paraId="2C0E6676" w14:textId="3E414639" w:rsidR="007C1730" w:rsidRPr="00941A86" w:rsidRDefault="007C1730" w:rsidP="00CE75F9">
      <w:pPr>
        <w:pStyle w:val="a5"/>
        <w:numPr>
          <w:ilvl w:val="0"/>
          <w:numId w:val="3"/>
        </w:numPr>
        <w:spacing w:line="360" w:lineRule="auto"/>
        <w:ind w:left="284" w:hanging="284"/>
        <w:jc w:val="left"/>
        <w:rPr>
          <w:sz w:val="24"/>
        </w:rPr>
      </w:pPr>
      <w:r w:rsidRPr="00941A86">
        <w:rPr>
          <w:sz w:val="24"/>
        </w:rPr>
        <w:t>ФОНДЫ ОЦЕНОЧНЫХ СРЕДСТВ РЕЗУЛЬТАТОВ ОБУЧЕНИЯ</w:t>
      </w:r>
      <w:r w:rsidR="00214AAC" w:rsidRPr="00941A86">
        <w:rPr>
          <w:sz w:val="24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2"/>
        <w:gridCol w:w="4783"/>
      </w:tblGrid>
      <w:tr w:rsidR="00B10240" w:rsidRPr="00AA3809" w14:paraId="41639DF8" w14:textId="77777777" w:rsidTr="00B10240">
        <w:tc>
          <w:tcPr>
            <w:tcW w:w="4782" w:type="dxa"/>
          </w:tcPr>
          <w:p w14:paraId="2D9758E9" w14:textId="6843C8FC" w:rsidR="00B10240" w:rsidRPr="00AA3809" w:rsidRDefault="00B10240" w:rsidP="00B10240">
            <w:pPr>
              <w:spacing w:line="360" w:lineRule="auto"/>
              <w:jc w:val="left"/>
              <w:rPr>
                <w:b w:val="0"/>
                <w:sz w:val="24"/>
              </w:rPr>
            </w:pPr>
            <w:r w:rsidRPr="00AA3809">
              <w:rPr>
                <w:b w:val="0"/>
                <w:sz w:val="24"/>
              </w:rPr>
              <w:t>Результаты обучения по дисциплине</w:t>
            </w:r>
          </w:p>
        </w:tc>
        <w:tc>
          <w:tcPr>
            <w:tcW w:w="4783" w:type="dxa"/>
          </w:tcPr>
          <w:p w14:paraId="223AB5F8" w14:textId="0B825AD2" w:rsidR="00B10240" w:rsidRPr="00AA3809" w:rsidRDefault="00B10240" w:rsidP="00B10240">
            <w:pPr>
              <w:spacing w:line="360" w:lineRule="auto"/>
              <w:jc w:val="left"/>
              <w:rPr>
                <w:b w:val="0"/>
                <w:sz w:val="24"/>
              </w:rPr>
            </w:pPr>
            <w:r w:rsidRPr="00AA3809">
              <w:rPr>
                <w:b w:val="0"/>
                <w:sz w:val="24"/>
              </w:rPr>
              <w:t>Оценочные средства</w:t>
            </w:r>
          </w:p>
        </w:tc>
      </w:tr>
      <w:tr w:rsidR="00B6264A" w:rsidRPr="00AA3809" w14:paraId="4B0C61E6" w14:textId="77777777" w:rsidTr="00020718">
        <w:trPr>
          <w:trHeight w:val="972"/>
        </w:trPr>
        <w:tc>
          <w:tcPr>
            <w:tcW w:w="4782" w:type="dxa"/>
          </w:tcPr>
          <w:p w14:paraId="5259978D" w14:textId="77777777" w:rsidR="00B6264A" w:rsidRPr="005F2794" w:rsidRDefault="00B6264A" w:rsidP="00B6264A">
            <w:pPr>
              <w:jc w:val="both"/>
              <w:rPr>
                <w:b w:val="0"/>
                <w:sz w:val="24"/>
              </w:rPr>
            </w:pPr>
            <w:r w:rsidRPr="005F2794">
              <w:rPr>
                <w:b w:val="0"/>
                <w:sz w:val="24"/>
              </w:rPr>
              <w:t>ОПК-2. И-2. У-2</w:t>
            </w:r>
          </w:p>
          <w:p w14:paraId="14A8152C" w14:textId="3A23BA78" w:rsidR="00B6264A" w:rsidRPr="005F2794" w:rsidRDefault="0041575D" w:rsidP="00B6264A">
            <w:pPr>
              <w:jc w:val="both"/>
              <w:rPr>
                <w:b w:val="0"/>
                <w:sz w:val="24"/>
              </w:rPr>
            </w:pPr>
            <w:r w:rsidRPr="00B502BE">
              <w:rPr>
                <w:b w:val="0"/>
                <w:sz w:val="24"/>
              </w:rPr>
              <w:t>Умеет анализировать и содержательно интерпретировать результаты</w:t>
            </w:r>
            <w:r>
              <w:rPr>
                <w:b w:val="0"/>
                <w:sz w:val="24"/>
              </w:rPr>
              <w:t>, полученные при оценке эмпирических моделей отраслевых рынков (модель спроса, входа на рынок, производственной функции, ущерба)</w:t>
            </w:r>
            <w:r w:rsidRPr="00B502BE">
              <w:rPr>
                <w:b w:val="0"/>
                <w:sz w:val="24"/>
              </w:rPr>
              <w:t>.</w:t>
            </w:r>
          </w:p>
        </w:tc>
        <w:tc>
          <w:tcPr>
            <w:tcW w:w="4783" w:type="dxa"/>
          </w:tcPr>
          <w:p w14:paraId="0F40FBE6" w14:textId="3219C0DF" w:rsidR="00B6264A" w:rsidRPr="00AA3809" w:rsidRDefault="004019E5" w:rsidP="00B502BE">
            <w:pPr>
              <w:spacing w:line="276" w:lineRule="auto"/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>домашние задачи, зачет</w:t>
            </w:r>
          </w:p>
        </w:tc>
      </w:tr>
      <w:tr w:rsidR="00B6264A" w:rsidRPr="00AA3809" w14:paraId="7DAEC245" w14:textId="77777777" w:rsidTr="00020718">
        <w:trPr>
          <w:trHeight w:val="972"/>
        </w:trPr>
        <w:tc>
          <w:tcPr>
            <w:tcW w:w="4782" w:type="dxa"/>
          </w:tcPr>
          <w:p w14:paraId="7600868D" w14:textId="77777777" w:rsidR="00B6264A" w:rsidRPr="00075A72" w:rsidRDefault="00B6264A" w:rsidP="00B6264A">
            <w:pPr>
              <w:jc w:val="both"/>
              <w:rPr>
                <w:b w:val="0"/>
                <w:sz w:val="24"/>
              </w:rPr>
            </w:pPr>
            <w:r w:rsidRPr="00075A72">
              <w:rPr>
                <w:b w:val="0"/>
                <w:sz w:val="24"/>
              </w:rPr>
              <w:t>ОПК-3. И-2. У-1</w:t>
            </w:r>
          </w:p>
          <w:p w14:paraId="21025208" w14:textId="77777777" w:rsidR="0041575D" w:rsidRDefault="0041575D" w:rsidP="0041575D">
            <w:pPr>
              <w:jc w:val="both"/>
              <w:rPr>
                <w:b w:val="0"/>
                <w:sz w:val="24"/>
              </w:rPr>
            </w:pPr>
            <w:r w:rsidRPr="00075A72">
              <w:rPr>
                <w:b w:val="0"/>
                <w:sz w:val="24"/>
              </w:rPr>
              <w:t xml:space="preserve">Умеет на основе описания экономических процессов и явлений построить эконометрическую модель с применением изучаемых теоретических </w:t>
            </w:r>
            <w:r>
              <w:rPr>
                <w:b w:val="0"/>
                <w:sz w:val="24"/>
              </w:rPr>
              <w:t xml:space="preserve">структурных </w:t>
            </w:r>
            <w:r w:rsidRPr="00075A72">
              <w:rPr>
                <w:b w:val="0"/>
                <w:sz w:val="24"/>
              </w:rPr>
              <w:t>моделей</w:t>
            </w:r>
            <w:r>
              <w:rPr>
                <w:b w:val="0"/>
                <w:sz w:val="24"/>
              </w:rPr>
              <w:t xml:space="preserve"> отраслевых рынков. </w:t>
            </w:r>
          </w:p>
          <w:p w14:paraId="29C76688" w14:textId="07B55E4C" w:rsidR="00B6264A" w:rsidRPr="005F2794" w:rsidRDefault="00B6264A" w:rsidP="00B6264A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4783" w:type="dxa"/>
          </w:tcPr>
          <w:p w14:paraId="61B5273A" w14:textId="79B4F76C" w:rsidR="00B6264A" w:rsidRPr="00AA3809" w:rsidRDefault="004019E5" w:rsidP="00B502BE">
            <w:pPr>
              <w:spacing w:line="276" w:lineRule="auto"/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>проект (заявка на исследование)</w:t>
            </w:r>
          </w:p>
        </w:tc>
      </w:tr>
      <w:tr w:rsidR="00B6264A" w:rsidRPr="00AA3809" w14:paraId="574AEFE9" w14:textId="77777777" w:rsidTr="00020718">
        <w:trPr>
          <w:trHeight w:val="972"/>
        </w:trPr>
        <w:tc>
          <w:tcPr>
            <w:tcW w:w="4782" w:type="dxa"/>
          </w:tcPr>
          <w:p w14:paraId="08799F5E" w14:textId="77777777" w:rsidR="00B6264A" w:rsidRPr="00075A72" w:rsidRDefault="00B6264A" w:rsidP="00B6264A">
            <w:pPr>
              <w:jc w:val="both"/>
              <w:rPr>
                <w:b w:val="0"/>
                <w:sz w:val="24"/>
              </w:rPr>
            </w:pPr>
            <w:r w:rsidRPr="00075A72">
              <w:rPr>
                <w:b w:val="0"/>
                <w:sz w:val="24"/>
              </w:rPr>
              <w:lastRenderedPageBreak/>
              <w:t>ОПК-3. И-2. У-3</w:t>
            </w:r>
          </w:p>
          <w:p w14:paraId="78FFFD37" w14:textId="53EF2EC6" w:rsidR="00B6264A" w:rsidRPr="005F2794" w:rsidRDefault="0041575D" w:rsidP="00B6264A">
            <w:pPr>
              <w:jc w:val="both"/>
              <w:rPr>
                <w:b w:val="0"/>
                <w:sz w:val="24"/>
              </w:rPr>
            </w:pPr>
            <w:r w:rsidRPr="00075A72">
              <w:rPr>
                <w:b w:val="0"/>
                <w:sz w:val="24"/>
              </w:rPr>
              <w:t>Умеет представлять результаты аналитической работы</w:t>
            </w:r>
            <w:r>
              <w:rPr>
                <w:b w:val="0"/>
                <w:sz w:val="24"/>
              </w:rPr>
              <w:t xml:space="preserve"> по оценке эмпирических моделей отраслевых рынков (модель спроса, входа на рынок, производственной функции, ущерба).</w:t>
            </w:r>
          </w:p>
        </w:tc>
        <w:tc>
          <w:tcPr>
            <w:tcW w:w="4783" w:type="dxa"/>
          </w:tcPr>
          <w:p w14:paraId="0FA20FF5" w14:textId="676017B9" w:rsidR="00B6264A" w:rsidRPr="00AA3809" w:rsidRDefault="009D2D26" w:rsidP="00B502BE">
            <w:pPr>
              <w:spacing w:line="276" w:lineRule="auto"/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>защита проекта (заявки на исследование)</w:t>
            </w:r>
          </w:p>
        </w:tc>
      </w:tr>
      <w:tr w:rsidR="009D2D26" w:rsidRPr="00AA3809" w14:paraId="2DD934B2" w14:textId="77777777" w:rsidTr="00B7219E">
        <w:trPr>
          <w:trHeight w:val="699"/>
        </w:trPr>
        <w:tc>
          <w:tcPr>
            <w:tcW w:w="4782" w:type="dxa"/>
          </w:tcPr>
          <w:p w14:paraId="30D7DC6F" w14:textId="77777777" w:rsidR="009D2D26" w:rsidRDefault="009D2D26" w:rsidP="009D2D26">
            <w:pPr>
              <w:jc w:val="both"/>
              <w:rPr>
                <w:b w:val="0"/>
                <w:sz w:val="24"/>
              </w:rPr>
            </w:pPr>
            <w:r w:rsidRPr="00075A72">
              <w:rPr>
                <w:b w:val="0"/>
                <w:sz w:val="24"/>
              </w:rPr>
              <w:t xml:space="preserve">ПК-3.И-2.У-1 </w:t>
            </w:r>
          </w:p>
          <w:p w14:paraId="152EF200" w14:textId="19E23F5E" w:rsidR="009D2D26" w:rsidRPr="005F2794" w:rsidRDefault="0041575D" w:rsidP="009D2D26">
            <w:pPr>
              <w:jc w:val="both"/>
              <w:rPr>
                <w:b w:val="0"/>
                <w:sz w:val="24"/>
              </w:rPr>
            </w:pPr>
            <w:r w:rsidRPr="00075A72">
              <w:rPr>
                <w:b w:val="0"/>
                <w:sz w:val="24"/>
              </w:rPr>
              <w:t>Умеет формулировать исследовательский вопрос и гипотезы</w:t>
            </w:r>
            <w:r>
              <w:rPr>
                <w:b w:val="0"/>
                <w:sz w:val="24"/>
              </w:rPr>
              <w:t xml:space="preserve"> об эффектах для рынков, исходя из доступных данных и предпосылок моделей эмпирических отраслевых рынков</w:t>
            </w:r>
          </w:p>
        </w:tc>
        <w:tc>
          <w:tcPr>
            <w:tcW w:w="4783" w:type="dxa"/>
          </w:tcPr>
          <w:p w14:paraId="4506B84D" w14:textId="3FDEC0E7" w:rsidR="009D2D26" w:rsidRPr="00AA3809" w:rsidRDefault="009D2D26" w:rsidP="00B502BE">
            <w:pPr>
              <w:spacing w:line="276" w:lineRule="auto"/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>проект (заявка на исследование)</w:t>
            </w:r>
          </w:p>
        </w:tc>
      </w:tr>
      <w:tr w:rsidR="009D2D26" w:rsidRPr="00AA3809" w14:paraId="0A999327" w14:textId="77777777" w:rsidTr="00020718">
        <w:trPr>
          <w:trHeight w:val="972"/>
        </w:trPr>
        <w:tc>
          <w:tcPr>
            <w:tcW w:w="4782" w:type="dxa"/>
          </w:tcPr>
          <w:p w14:paraId="79AEB7AB" w14:textId="77777777" w:rsidR="009D2D26" w:rsidRDefault="009D2D26" w:rsidP="009D2D26">
            <w:pPr>
              <w:jc w:val="both"/>
              <w:rPr>
                <w:b w:val="0"/>
                <w:sz w:val="24"/>
              </w:rPr>
            </w:pPr>
            <w:r w:rsidRPr="00075A72">
              <w:rPr>
                <w:b w:val="0"/>
                <w:sz w:val="24"/>
              </w:rPr>
              <w:t xml:space="preserve">ПК-3.И-3.У-2 </w:t>
            </w:r>
          </w:p>
          <w:p w14:paraId="0E0463B7" w14:textId="17A5C009" w:rsidR="009D2D26" w:rsidRPr="005F2794" w:rsidRDefault="0041575D" w:rsidP="009D2D26">
            <w:pPr>
              <w:jc w:val="both"/>
              <w:rPr>
                <w:b w:val="0"/>
                <w:sz w:val="24"/>
              </w:rPr>
            </w:pPr>
            <w:r w:rsidRPr="00075A72">
              <w:rPr>
                <w:b w:val="0"/>
                <w:sz w:val="24"/>
              </w:rPr>
              <w:t>Умеет подбирать релевантые задачам и источникам методы анализа</w:t>
            </w:r>
            <w:r>
              <w:rPr>
                <w:b w:val="0"/>
                <w:sz w:val="24"/>
              </w:rPr>
              <w:t xml:space="preserve"> отраслевых рынков</w:t>
            </w:r>
            <w:r w:rsidRPr="00075A72">
              <w:rPr>
                <w:b w:val="0"/>
                <w:sz w:val="24"/>
              </w:rPr>
              <w:t xml:space="preserve">, интерпретировать полученные результаты, делать выводы </w:t>
            </w:r>
            <w:r>
              <w:rPr>
                <w:b w:val="0"/>
                <w:sz w:val="24"/>
              </w:rPr>
              <w:t>относительно размеров эффектов для отраслей и рынков</w:t>
            </w:r>
          </w:p>
        </w:tc>
        <w:tc>
          <w:tcPr>
            <w:tcW w:w="4783" w:type="dxa"/>
          </w:tcPr>
          <w:p w14:paraId="59722245" w14:textId="69785C8E" w:rsidR="009D2D26" w:rsidRPr="00AA3809" w:rsidRDefault="009D2D26" w:rsidP="00B502BE">
            <w:pPr>
              <w:spacing w:line="276" w:lineRule="auto"/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>домашние задания, проект (заявка на исследование)</w:t>
            </w:r>
            <w:r w:rsidR="004019E5">
              <w:rPr>
                <w:b w:val="0"/>
                <w:i/>
                <w:sz w:val="24"/>
              </w:rPr>
              <w:t>, зачет</w:t>
            </w:r>
          </w:p>
        </w:tc>
      </w:tr>
    </w:tbl>
    <w:p w14:paraId="7AB9BBF0" w14:textId="77777777" w:rsidR="00B10240" w:rsidRPr="00AA3809" w:rsidRDefault="00B10240" w:rsidP="00B10240">
      <w:pPr>
        <w:spacing w:line="360" w:lineRule="auto"/>
        <w:jc w:val="left"/>
        <w:rPr>
          <w:b w:val="0"/>
          <w:sz w:val="24"/>
        </w:rPr>
      </w:pPr>
    </w:p>
    <w:p w14:paraId="426BED95" w14:textId="77777777" w:rsidR="00B10240" w:rsidRPr="00AA3809" w:rsidRDefault="00B10240" w:rsidP="00B10240">
      <w:pPr>
        <w:spacing w:line="360" w:lineRule="auto"/>
        <w:jc w:val="left"/>
        <w:rPr>
          <w:sz w:val="24"/>
        </w:rPr>
      </w:pPr>
    </w:p>
    <w:p w14:paraId="3F7D8267" w14:textId="77777777" w:rsidR="007C1730" w:rsidRPr="00AA3809" w:rsidRDefault="007C1730" w:rsidP="00CE75F9">
      <w:pPr>
        <w:pStyle w:val="a5"/>
        <w:numPr>
          <w:ilvl w:val="0"/>
          <w:numId w:val="3"/>
        </w:numPr>
        <w:spacing w:line="360" w:lineRule="auto"/>
        <w:ind w:left="284" w:hanging="284"/>
        <w:jc w:val="left"/>
        <w:rPr>
          <w:sz w:val="24"/>
        </w:rPr>
      </w:pPr>
      <w:r w:rsidRPr="00AA3809">
        <w:rPr>
          <w:sz w:val="24"/>
        </w:rPr>
        <w:t>БАЛЛЬНАЯ СИСТЕМА ОЦЕНКИ</w:t>
      </w:r>
    </w:p>
    <w:p w14:paraId="6DAAFBAE" w14:textId="77777777" w:rsidR="00787215" w:rsidRPr="00AA3809" w:rsidRDefault="00787215" w:rsidP="00787215">
      <w:pPr>
        <w:spacing w:line="360" w:lineRule="auto"/>
        <w:jc w:val="left"/>
        <w:rPr>
          <w:sz w:val="24"/>
        </w:rPr>
      </w:pPr>
    </w:p>
    <w:p w14:paraId="4975CFD3" w14:textId="2B77890C" w:rsidR="00787215" w:rsidRPr="00AA3809" w:rsidRDefault="00787215" w:rsidP="00787215">
      <w:pPr>
        <w:spacing w:line="360" w:lineRule="auto"/>
        <w:jc w:val="left"/>
        <w:rPr>
          <w:b w:val="0"/>
          <w:sz w:val="24"/>
        </w:rPr>
      </w:pPr>
      <w:r w:rsidRPr="00AA3809">
        <w:rPr>
          <w:b w:val="0"/>
          <w:sz w:val="24"/>
        </w:rPr>
        <w:t>Максимальные значения баллов, которые студент может получить за выполнение формы проверки знаний (текущая и промежуточная аттестация):</w:t>
      </w:r>
    </w:p>
    <w:p w14:paraId="2EA5D8B6" w14:textId="77777777" w:rsidR="00787215" w:rsidRPr="00AA3809" w:rsidRDefault="00787215" w:rsidP="00787215">
      <w:pPr>
        <w:spacing w:line="360" w:lineRule="auto"/>
        <w:jc w:val="left"/>
        <w:rPr>
          <w:b w:val="0"/>
          <w:sz w:val="24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7513"/>
        <w:gridCol w:w="1843"/>
      </w:tblGrid>
      <w:tr w:rsidR="00787215" w:rsidRPr="00AA3809" w14:paraId="171F9070" w14:textId="77777777" w:rsidTr="00054CC9">
        <w:tc>
          <w:tcPr>
            <w:tcW w:w="7513" w:type="dxa"/>
            <w:vAlign w:val="center"/>
          </w:tcPr>
          <w:p w14:paraId="1898701D" w14:textId="64A29706" w:rsidR="00A8676A" w:rsidRPr="00AA3809" w:rsidRDefault="00787215" w:rsidP="00A8676A">
            <w:pPr>
              <w:spacing w:line="276" w:lineRule="auto"/>
              <w:rPr>
                <w:sz w:val="24"/>
              </w:rPr>
            </w:pPr>
            <w:r w:rsidRPr="00AA3809">
              <w:rPr>
                <w:sz w:val="24"/>
              </w:rPr>
              <w:t>Формы текущей и промежуточной аттестации</w:t>
            </w:r>
          </w:p>
          <w:p w14:paraId="0533864B" w14:textId="2B11CAEC" w:rsidR="00787215" w:rsidRPr="00AA3809" w:rsidRDefault="00787215" w:rsidP="00A8676A">
            <w:pPr>
              <w:spacing w:line="276" w:lineRule="auto"/>
              <w:rPr>
                <w:sz w:val="24"/>
              </w:rPr>
            </w:pPr>
            <w:r w:rsidRPr="00AA3809">
              <w:rPr>
                <w:sz w:val="24"/>
              </w:rPr>
              <w:t>(оценочные средства)</w:t>
            </w:r>
          </w:p>
        </w:tc>
        <w:tc>
          <w:tcPr>
            <w:tcW w:w="1843" w:type="dxa"/>
            <w:vAlign w:val="center"/>
          </w:tcPr>
          <w:p w14:paraId="24B38C71" w14:textId="08C93079" w:rsidR="00787215" w:rsidRPr="00AA3809" w:rsidRDefault="00787215" w:rsidP="00A8676A">
            <w:pPr>
              <w:spacing w:line="276" w:lineRule="auto"/>
              <w:rPr>
                <w:sz w:val="24"/>
              </w:rPr>
            </w:pPr>
            <w:r w:rsidRPr="00AA3809">
              <w:rPr>
                <w:sz w:val="24"/>
              </w:rPr>
              <w:t>Баллы</w:t>
            </w:r>
          </w:p>
        </w:tc>
      </w:tr>
      <w:tr w:rsidR="00787215" w:rsidRPr="00AA3809" w14:paraId="16280CB3" w14:textId="77777777" w:rsidTr="00054CC9">
        <w:tc>
          <w:tcPr>
            <w:tcW w:w="7513" w:type="dxa"/>
          </w:tcPr>
          <w:p w14:paraId="30F4D3CF" w14:textId="19E89D23" w:rsidR="00787215" w:rsidRPr="00AA3809" w:rsidRDefault="005142FB" w:rsidP="005142FB">
            <w:pPr>
              <w:spacing w:line="360" w:lineRule="auto"/>
              <w:jc w:val="left"/>
              <w:rPr>
                <w:b w:val="0"/>
                <w:sz w:val="24"/>
              </w:rPr>
            </w:pPr>
            <w:r w:rsidRPr="00AA3809">
              <w:rPr>
                <w:b w:val="0"/>
                <w:sz w:val="24"/>
              </w:rPr>
              <w:t>Контрольная работа</w:t>
            </w:r>
          </w:p>
        </w:tc>
        <w:tc>
          <w:tcPr>
            <w:tcW w:w="1843" w:type="dxa"/>
          </w:tcPr>
          <w:p w14:paraId="3B6E6BBD" w14:textId="0BE118F1" w:rsidR="00787215" w:rsidRPr="00AA3809" w:rsidRDefault="00114252" w:rsidP="00787215">
            <w:pPr>
              <w:spacing w:line="36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  <w:r w:rsidR="00806B9F" w:rsidRPr="00AA3809">
              <w:rPr>
                <w:b w:val="0"/>
                <w:sz w:val="24"/>
              </w:rPr>
              <w:t>0</w:t>
            </w:r>
          </w:p>
        </w:tc>
      </w:tr>
      <w:tr w:rsidR="00787215" w:rsidRPr="00AA3809" w14:paraId="3D367858" w14:textId="77777777" w:rsidTr="00054CC9">
        <w:tc>
          <w:tcPr>
            <w:tcW w:w="7513" w:type="dxa"/>
          </w:tcPr>
          <w:p w14:paraId="197BFD1B" w14:textId="595BBF3E" w:rsidR="00787215" w:rsidRPr="00AA3809" w:rsidRDefault="008C31A0" w:rsidP="008C31A0">
            <w:pPr>
              <w:spacing w:line="360" w:lineRule="auto"/>
              <w:jc w:val="left"/>
              <w:rPr>
                <w:b w:val="0"/>
                <w:sz w:val="24"/>
              </w:rPr>
            </w:pPr>
            <w:r w:rsidRPr="00AA3809">
              <w:rPr>
                <w:b w:val="0"/>
                <w:sz w:val="24"/>
              </w:rPr>
              <w:t>Проекты</w:t>
            </w:r>
            <w:r w:rsidR="00113CBF" w:rsidRPr="00AA3809">
              <w:rPr>
                <w:b w:val="0"/>
                <w:sz w:val="24"/>
              </w:rPr>
              <w:t xml:space="preserve"> </w:t>
            </w:r>
            <w:r w:rsidR="00114252">
              <w:rPr>
                <w:b w:val="0"/>
                <w:sz w:val="24"/>
              </w:rPr>
              <w:t>(заявка на исследование)</w:t>
            </w:r>
            <w:r w:rsidR="00941A86">
              <w:rPr>
                <w:b w:val="0"/>
                <w:sz w:val="24"/>
              </w:rPr>
              <w:t xml:space="preserve"> (20 + 10 (защита))</w:t>
            </w:r>
          </w:p>
        </w:tc>
        <w:tc>
          <w:tcPr>
            <w:tcW w:w="1843" w:type="dxa"/>
          </w:tcPr>
          <w:p w14:paraId="44A9B2A0" w14:textId="55868521" w:rsidR="00787215" w:rsidRPr="00AA3809" w:rsidRDefault="00F420DA" w:rsidP="00787215">
            <w:pPr>
              <w:spacing w:line="36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  <w:r w:rsidR="00341A78" w:rsidRPr="00AA3809">
              <w:rPr>
                <w:b w:val="0"/>
                <w:sz w:val="24"/>
              </w:rPr>
              <w:t>0</w:t>
            </w:r>
          </w:p>
        </w:tc>
      </w:tr>
      <w:tr w:rsidR="00787215" w:rsidRPr="00AA3809" w14:paraId="09E02A5F" w14:textId="77777777" w:rsidTr="00054CC9">
        <w:tc>
          <w:tcPr>
            <w:tcW w:w="7513" w:type="dxa"/>
          </w:tcPr>
          <w:p w14:paraId="6DB3A819" w14:textId="08003F3B" w:rsidR="00787215" w:rsidRPr="00AA3809" w:rsidRDefault="00F420DA" w:rsidP="00BF243C">
            <w:pPr>
              <w:spacing w:line="36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Домашние задания</w:t>
            </w:r>
            <w:r w:rsidR="00214153" w:rsidRPr="00AA3809">
              <w:rPr>
                <w:b w:val="0"/>
                <w:sz w:val="24"/>
              </w:rPr>
              <w:t xml:space="preserve"> (2 х 1</w:t>
            </w:r>
            <w:r>
              <w:rPr>
                <w:b w:val="0"/>
                <w:sz w:val="24"/>
              </w:rPr>
              <w:t>5</w:t>
            </w:r>
            <w:r w:rsidR="00214153" w:rsidRPr="00AA3809">
              <w:rPr>
                <w:b w:val="0"/>
                <w:sz w:val="24"/>
              </w:rPr>
              <w:t>)</w:t>
            </w:r>
          </w:p>
        </w:tc>
        <w:tc>
          <w:tcPr>
            <w:tcW w:w="1843" w:type="dxa"/>
          </w:tcPr>
          <w:p w14:paraId="2044C903" w14:textId="0C865D5B" w:rsidR="00787215" w:rsidRPr="00AA3809" w:rsidRDefault="00F420DA" w:rsidP="00787215">
            <w:pPr>
              <w:spacing w:line="36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  <w:r w:rsidR="00292100" w:rsidRPr="00AA3809">
              <w:rPr>
                <w:b w:val="0"/>
                <w:sz w:val="24"/>
              </w:rPr>
              <w:t>0</w:t>
            </w:r>
          </w:p>
        </w:tc>
      </w:tr>
      <w:tr w:rsidR="00327B05" w:rsidRPr="00AA3809" w14:paraId="4FE2F653" w14:textId="77777777" w:rsidTr="00054CC9">
        <w:tc>
          <w:tcPr>
            <w:tcW w:w="7513" w:type="dxa"/>
          </w:tcPr>
          <w:p w14:paraId="45FAC660" w14:textId="19B811E6" w:rsidR="00327B05" w:rsidRPr="00AA3809" w:rsidRDefault="00114252" w:rsidP="00787215">
            <w:pPr>
              <w:spacing w:line="36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</w:t>
            </w:r>
            <w:r w:rsidR="009410B6" w:rsidRPr="00AA3809">
              <w:rPr>
                <w:b w:val="0"/>
                <w:sz w:val="24"/>
              </w:rPr>
              <w:t>ачет</w:t>
            </w:r>
          </w:p>
        </w:tc>
        <w:tc>
          <w:tcPr>
            <w:tcW w:w="1843" w:type="dxa"/>
          </w:tcPr>
          <w:p w14:paraId="40993069" w14:textId="459373FB" w:rsidR="00327B05" w:rsidRPr="00AA3809" w:rsidRDefault="00114252" w:rsidP="00787215">
            <w:pPr>
              <w:spacing w:line="36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</w:t>
            </w:r>
            <w:r w:rsidR="00292100" w:rsidRPr="00AA3809">
              <w:rPr>
                <w:b w:val="0"/>
                <w:sz w:val="24"/>
              </w:rPr>
              <w:t>0</w:t>
            </w:r>
          </w:p>
        </w:tc>
      </w:tr>
    </w:tbl>
    <w:p w14:paraId="23D15D6A" w14:textId="77777777" w:rsidR="00787215" w:rsidRPr="00AA3809" w:rsidRDefault="00787215" w:rsidP="00787215">
      <w:pPr>
        <w:spacing w:line="360" w:lineRule="auto"/>
        <w:jc w:val="left"/>
        <w:rPr>
          <w:b w:val="0"/>
          <w:sz w:val="24"/>
        </w:rPr>
      </w:pPr>
    </w:p>
    <w:p w14:paraId="29555A44" w14:textId="46726723" w:rsidR="00787215" w:rsidRPr="00AA3809" w:rsidRDefault="00787215" w:rsidP="00787215">
      <w:pPr>
        <w:spacing w:line="360" w:lineRule="auto"/>
        <w:jc w:val="left"/>
        <w:rPr>
          <w:b w:val="0"/>
          <w:sz w:val="24"/>
        </w:rPr>
      </w:pPr>
      <w:r w:rsidRPr="00AA3809">
        <w:rPr>
          <w:b w:val="0"/>
          <w:sz w:val="24"/>
        </w:rPr>
        <w:t>Оценка по курсу выставляется, исходя из следующих критериев: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080"/>
        <w:gridCol w:w="3188"/>
        <w:gridCol w:w="3088"/>
      </w:tblGrid>
      <w:tr w:rsidR="00787215" w:rsidRPr="00AA3809" w14:paraId="4B21F482" w14:textId="77777777" w:rsidTr="00054CC9">
        <w:tc>
          <w:tcPr>
            <w:tcW w:w="3080" w:type="dxa"/>
            <w:vAlign w:val="center"/>
          </w:tcPr>
          <w:p w14:paraId="6F5BB038" w14:textId="5D97A037" w:rsidR="00787215" w:rsidRPr="00AA3809" w:rsidRDefault="00787215" w:rsidP="00A8676A">
            <w:pPr>
              <w:spacing w:line="276" w:lineRule="auto"/>
              <w:rPr>
                <w:sz w:val="24"/>
              </w:rPr>
            </w:pPr>
            <w:r w:rsidRPr="00AA3809">
              <w:rPr>
                <w:sz w:val="24"/>
              </w:rPr>
              <w:t>Оценка</w:t>
            </w:r>
          </w:p>
        </w:tc>
        <w:tc>
          <w:tcPr>
            <w:tcW w:w="3188" w:type="dxa"/>
            <w:vAlign w:val="center"/>
          </w:tcPr>
          <w:p w14:paraId="2B843BE5" w14:textId="1CEA4396" w:rsidR="00787215" w:rsidRPr="00AA3809" w:rsidRDefault="00787215" w:rsidP="00A8676A">
            <w:pPr>
              <w:spacing w:line="276" w:lineRule="auto"/>
              <w:rPr>
                <w:sz w:val="24"/>
              </w:rPr>
            </w:pPr>
            <w:r w:rsidRPr="00AA3809">
              <w:rPr>
                <w:sz w:val="24"/>
              </w:rPr>
              <w:t>Минимальное количество баллов</w:t>
            </w:r>
          </w:p>
        </w:tc>
        <w:tc>
          <w:tcPr>
            <w:tcW w:w="3088" w:type="dxa"/>
            <w:vAlign w:val="center"/>
          </w:tcPr>
          <w:p w14:paraId="0AFA9B3C" w14:textId="622F9E84" w:rsidR="00787215" w:rsidRPr="00AA3809" w:rsidRDefault="00787215" w:rsidP="00A8676A">
            <w:pPr>
              <w:spacing w:line="276" w:lineRule="auto"/>
              <w:rPr>
                <w:sz w:val="24"/>
              </w:rPr>
            </w:pPr>
            <w:r w:rsidRPr="00AA3809">
              <w:rPr>
                <w:sz w:val="24"/>
              </w:rPr>
              <w:t>Максимальное количество баллов</w:t>
            </w:r>
          </w:p>
        </w:tc>
      </w:tr>
      <w:tr w:rsidR="00787215" w:rsidRPr="00AA3809" w14:paraId="504E9CEA" w14:textId="77777777" w:rsidTr="00054CC9">
        <w:tc>
          <w:tcPr>
            <w:tcW w:w="3080" w:type="dxa"/>
          </w:tcPr>
          <w:p w14:paraId="70AE0367" w14:textId="3352AE9F" w:rsidR="00787215" w:rsidRPr="00AA3809" w:rsidRDefault="00C97444" w:rsidP="00787215">
            <w:pPr>
              <w:spacing w:line="360" w:lineRule="auto"/>
              <w:jc w:val="left"/>
              <w:rPr>
                <w:b w:val="0"/>
                <w:i/>
                <w:sz w:val="24"/>
              </w:rPr>
            </w:pPr>
            <w:r w:rsidRPr="00AA3809">
              <w:rPr>
                <w:b w:val="0"/>
                <w:i/>
                <w:sz w:val="24"/>
              </w:rPr>
              <w:t>Зачет</w:t>
            </w:r>
          </w:p>
        </w:tc>
        <w:tc>
          <w:tcPr>
            <w:tcW w:w="3188" w:type="dxa"/>
          </w:tcPr>
          <w:p w14:paraId="5EC58100" w14:textId="586507F3" w:rsidR="00787215" w:rsidRPr="00AA3809" w:rsidRDefault="00D66CA2" w:rsidP="00A8676A">
            <w:pPr>
              <w:spacing w:line="360" w:lineRule="auto"/>
              <w:rPr>
                <w:b w:val="0"/>
                <w:i/>
                <w:sz w:val="24"/>
              </w:rPr>
            </w:pPr>
            <w:r w:rsidRPr="00AA3809">
              <w:rPr>
                <w:b w:val="0"/>
                <w:i/>
                <w:sz w:val="24"/>
              </w:rPr>
              <w:t>60</w:t>
            </w:r>
          </w:p>
        </w:tc>
        <w:tc>
          <w:tcPr>
            <w:tcW w:w="3088" w:type="dxa"/>
          </w:tcPr>
          <w:p w14:paraId="59F2BD22" w14:textId="11BEDA09" w:rsidR="00787215" w:rsidRPr="00AA3809" w:rsidRDefault="00C97444" w:rsidP="00A8676A">
            <w:pPr>
              <w:spacing w:line="360" w:lineRule="auto"/>
              <w:rPr>
                <w:b w:val="0"/>
                <w:i/>
                <w:sz w:val="24"/>
              </w:rPr>
            </w:pPr>
            <w:r w:rsidRPr="00AA3809">
              <w:rPr>
                <w:b w:val="0"/>
                <w:i/>
                <w:sz w:val="24"/>
              </w:rPr>
              <w:t>150</w:t>
            </w:r>
          </w:p>
        </w:tc>
      </w:tr>
      <w:tr w:rsidR="00787215" w:rsidRPr="00AA3809" w14:paraId="00051231" w14:textId="77777777" w:rsidTr="00054CC9">
        <w:tc>
          <w:tcPr>
            <w:tcW w:w="3080" w:type="dxa"/>
          </w:tcPr>
          <w:p w14:paraId="72E6957F" w14:textId="0601E51A" w:rsidR="00787215" w:rsidRPr="00AA3809" w:rsidRDefault="00C97444" w:rsidP="00787215">
            <w:pPr>
              <w:spacing w:line="360" w:lineRule="auto"/>
              <w:jc w:val="left"/>
              <w:rPr>
                <w:b w:val="0"/>
                <w:i/>
                <w:sz w:val="24"/>
              </w:rPr>
            </w:pPr>
            <w:r w:rsidRPr="00AA3809">
              <w:rPr>
                <w:b w:val="0"/>
                <w:i/>
                <w:sz w:val="24"/>
              </w:rPr>
              <w:t>Незачет</w:t>
            </w:r>
          </w:p>
        </w:tc>
        <w:tc>
          <w:tcPr>
            <w:tcW w:w="3188" w:type="dxa"/>
          </w:tcPr>
          <w:p w14:paraId="130216D6" w14:textId="61BF3899" w:rsidR="00787215" w:rsidRPr="00AA3809" w:rsidRDefault="00C97444" w:rsidP="00A8676A">
            <w:pPr>
              <w:spacing w:line="360" w:lineRule="auto"/>
              <w:rPr>
                <w:b w:val="0"/>
                <w:i/>
                <w:sz w:val="24"/>
              </w:rPr>
            </w:pPr>
            <w:r w:rsidRPr="00AA3809">
              <w:rPr>
                <w:b w:val="0"/>
                <w:i/>
                <w:sz w:val="24"/>
              </w:rPr>
              <w:t>0</w:t>
            </w:r>
          </w:p>
        </w:tc>
        <w:tc>
          <w:tcPr>
            <w:tcW w:w="3088" w:type="dxa"/>
          </w:tcPr>
          <w:p w14:paraId="5232C038" w14:textId="36EEE166" w:rsidR="00787215" w:rsidRPr="00AA3809" w:rsidRDefault="00D66CA2" w:rsidP="00A8676A">
            <w:pPr>
              <w:spacing w:line="360" w:lineRule="auto"/>
              <w:rPr>
                <w:b w:val="0"/>
                <w:i/>
                <w:sz w:val="24"/>
              </w:rPr>
            </w:pPr>
            <w:r w:rsidRPr="00AA3809">
              <w:rPr>
                <w:b w:val="0"/>
                <w:i/>
                <w:sz w:val="24"/>
              </w:rPr>
              <w:t>60</w:t>
            </w:r>
          </w:p>
        </w:tc>
      </w:tr>
    </w:tbl>
    <w:p w14:paraId="47B2BA67" w14:textId="77777777" w:rsidR="00787215" w:rsidRPr="00AA3809" w:rsidRDefault="00787215" w:rsidP="00787215">
      <w:pPr>
        <w:spacing w:line="360" w:lineRule="auto"/>
        <w:jc w:val="left"/>
        <w:rPr>
          <w:sz w:val="24"/>
        </w:rPr>
      </w:pPr>
    </w:p>
    <w:p w14:paraId="4D007DF9" w14:textId="77777777" w:rsidR="007C1730" w:rsidRPr="00AA3809" w:rsidRDefault="007C1730" w:rsidP="00CE75F9">
      <w:pPr>
        <w:pStyle w:val="a5"/>
        <w:numPr>
          <w:ilvl w:val="0"/>
          <w:numId w:val="3"/>
        </w:numPr>
        <w:spacing w:line="360" w:lineRule="auto"/>
        <w:ind w:left="284" w:hanging="284"/>
        <w:jc w:val="left"/>
        <w:rPr>
          <w:sz w:val="24"/>
        </w:rPr>
      </w:pPr>
      <w:r w:rsidRPr="00AA3809">
        <w:rPr>
          <w:sz w:val="24"/>
        </w:rPr>
        <w:t>МАТЕРИАЛЬНО-ТЕХНИЧЕСКОЕ ОБЕСПЕЧЕНИЕ ДИСЦИПЛИНЫ</w:t>
      </w:r>
    </w:p>
    <w:p w14:paraId="542ACBDB" w14:textId="77777777" w:rsidR="00B3021D" w:rsidRPr="00AA3809" w:rsidRDefault="00B3021D" w:rsidP="00B3021D">
      <w:pPr>
        <w:spacing w:line="360" w:lineRule="auto"/>
        <w:jc w:val="left"/>
      </w:pPr>
    </w:p>
    <w:p w14:paraId="68101246" w14:textId="2FFC010C" w:rsidR="005C11D7" w:rsidRPr="00AA3809" w:rsidRDefault="005C11D7" w:rsidP="005C11D7">
      <w:pPr>
        <w:spacing w:line="360" w:lineRule="auto"/>
        <w:jc w:val="left"/>
        <w:rPr>
          <w:b w:val="0"/>
          <w:sz w:val="24"/>
        </w:rPr>
      </w:pPr>
      <w:r w:rsidRPr="00AA3809">
        <w:rPr>
          <w:b w:val="0"/>
          <w:sz w:val="24"/>
        </w:rPr>
        <w:lastRenderedPageBreak/>
        <w:t>Для организации занятий по дисциплине необходимы следующие технические средства обучения:</w:t>
      </w:r>
    </w:p>
    <w:p w14:paraId="6CE1DD84" w14:textId="2FC481E5" w:rsidR="005C11D7" w:rsidRPr="00AA3809" w:rsidRDefault="009812DB" w:rsidP="005C11D7">
      <w:pPr>
        <w:pStyle w:val="a5"/>
        <w:numPr>
          <w:ilvl w:val="0"/>
          <w:numId w:val="4"/>
        </w:numPr>
        <w:spacing w:line="360" w:lineRule="auto"/>
        <w:jc w:val="left"/>
        <w:rPr>
          <w:b w:val="0"/>
          <w:i/>
          <w:sz w:val="24"/>
        </w:rPr>
      </w:pPr>
      <w:r>
        <w:rPr>
          <w:b w:val="0"/>
          <w:i/>
          <w:sz w:val="24"/>
        </w:rPr>
        <w:t>С</w:t>
      </w:r>
      <w:r w:rsidR="005C11D7" w:rsidRPr="00AA3809">
        <w:rPr>
          <w:b w:val="0"/>
          <w:i/>
          <w:sz w:val="24"/>
        </w:rPr>
        <w:t>истема «</w:t>
      </w:r>
      <w:r w:rsidR="005C11D7" w:rsidRPr="00AA3809">
        <w:rPr>
          <w:b w:val="0"/>
          <w:i/>
          <w:sz w:val="24"/>
          <w:lang w:val="en-US"/>
        </w:rPr>
        <w:t>on</w:t>
      </w:r>
      <w:r w:rsidR="005C11D7" w:rsidRPr="00AA3809">
        <w:rPr>
          <w:b w:val="0"/>
          <w:i/>
          <w:sz w:val="24"/>
        </w:rPr>
        <w:t>.</w:t>
      </w:r>
      <w:r w:rsidR="005C11D7" w:rsidRPr="00AA3809">
        <w:rPr>
          <w:b w:val="0"/>
          <w:i/>
          <w:sz w:val="24"/>
          <w:lang w:val="en-US"/>
        </w:rPr>
        <w:t>econ</w:t>
      </w:r>
      <w:r w:rsidR="005C11D7" w:rsidRPr="00AA3809">
        <w:rPr>
          <w:b w:val="0"/>
          <w:i/>
          <w:sz w:val="24"/>
        </w:rPr>
        <w:t>» для размещения материалов дисциплины</w:t>
      </w:r>
    </w:p>
    <w:p w14:paraId="535F0076" w14:textId="77777777" w:rsidR="009812DB" w:rsidRPr="009812DB" w:rsidRDefault="009812DB" w:rsidP="009812DB">
      <w:pPr>
        <w:pStyle w:val="a5"/>
        <w:numPr>
          <w:ilvl w:val="0"/>
          <w:numId w:val="4"/>
        </w:numPr>
        <w:spacing w:line="360" w:lineRule="auto"/>
        <w:jc w:val="left"/>
        <w:rPr>
          <w:b w:val="0"/>
          <w:i/>
          <w:sz w:val="24"/>
        </w:rPr>
      </w:pPr>
      <w:r w:rsidRPr="009812DB">
        <w:rPr>
          <w:b w:val="0"/>
          <w:i/>
          <w:sz w:val="24"/>
        </w:rPr>
        <w:t>Мультимедийная аудитория для чтения лекций</w:t>
      </w:r>
    </w:p>
    <w:p w14:paraId="7EA189FA" w14:textId="77777777" w:rsidR="009812DB" w:rsidRDefault="009812DB" w:rsidP="009812DB">
      <w:pPr>
        <w:pStyle w:val="a5"/>
        <w:numPr>
          <w:ilvl w:val="0"/>
          <w:numId w:val="4"/>
        </w:numPr>
        <w:spacing w:line="360" w:lineRule="auto"/>
        <w:jc w:val="left"/>
        <w:rPr>
          <w:b w:val="0"/>
          <w:i/>
          <w:sz w:val="24"/>
        </w:rPr>
      </w:pPr>
      <w:r w:rsidRPr="009812DB">
        <w:rPr>
          <w:b w:val="0"/>
          <w:i/>
          <w:sz w:val="24"/>
        </w:rPr>
        <w:t>Компьютерные классы для проведения семинаров</w:t>
      </w:r>
    </w:p>
    <w:p w14:paraId="5225A829" w14:textId="762E0FB9" w:rsidR="009812DB" w:rsidRPr="009812DB" w:rsidRDefault="009812DB" w:rsidP="009812DB">
      <w:pPr>
        <w:pStyle w:val="a5"/>
        <w:numPr>
          <w:ilvl w:val="0"/>
          <w:numId w:val="4"/>
        </w:numPr>
        <w:spacing w:line="360" w:lineRule="auto"/>
        <w:jc w:val="left"/>
        <w:rPr>
          <w:b w:val="0"/>
          <w:i/>
          <w:sz w:val="24"/>
        </w:rPr>
      </w:pPr>
      <w:r>
        <w:rPr>
          <w:b w:val="0"/>
          <w:i/>
          <w:sz w:val="24"/>
        </w:rPr>
        <w:t>И</w:t>
      </w:r>
      <w:r w:rsidRPr="009812DB">
        <w:rPr>
          <w:b w:val="0"/>
          <w:i/>
          <w:sz w:val="24"/>
        </w:rPr>
        <w:t>нституциональная подписка ЭФ МГУ</w:t>
      </w:r>
    </w:p>
    <w:p w14:paraId="1EB3EF1D" w14:textId="77777777" w:rsidR="009F6D2D" w:rsidRPr="00AA3809" w:rsidRDefault="009F6D2D" w:rsidP="009F6D2D">
      <w:pPr>
        <w:spacing w:line="360" w:lineRule="auto"/>
        <w:jc w:val="left"/>
        <w:rPr>
          <w:b w:val="0"/>
          <w:sz w:val="24"/>
        </w:rPr>
      </w:pPr>
    </w:p>
    <w:p w14:paraId="562BEDCE" w14:textId="2BB8BD6B" w:rsidR="009F6D2D" w:rsidRPr="00AA3809" w:rsidRDefault="009F6D2D" w:rsidP="009F6D2D">
      <w:pPr>
        <w:spacing w:line="360" w:lineRule="auto"/>
        <w:jc w:val="left"/>
        <w:rPr>
          <w:sz w:val="24"/>
        </w:rPr>
      </w:pPr>
      <w:r w:rsidRPr="00AA3809">
        <w:rPr>
          <w:sz w:val="24"/>
        </w:rPr>
        <w:t xml:space="preserve">Автор(ы) программы: </w:t>
      </w:r>
    </w:p>
    <w:p w14:paraId="5353239B" w14:textId="3E8DA818" w:rsidR="0062687D" w:rsidRPr="00AA3809" w:rsidRDefault="0062687D" w:rsidP="0062687D">
      <w:pPr>
        <w:spacing w:line="360" w:lineRule="auto"/>
        <w:jc w:val="right"/>
        <w:rPr>
          <w:b w:val="0"/>
          <w:sz w:val="24"/>
        </w:rPr>
      </w:pPr>
      <w:r w:rsidRPr="00AA3809">
        <w:rPr>
          <w:b w:val="0"/>
          <w:sz w:val="24"/>
        </w:rPr>
        <w:t>__________________/ Ионкина К.А.</w:t>
      </w:r>
    </w:p>
    <w:p w14:paraId="6BB5CCB4" w14:textId="43F1BE74" w:rsidR="0062687D" w:rsidRPr="00AA3809" w:rsidRDefault="0062687D" w:rsidP="0062687D">
      <w:pPr>
        <w:spacing w:line="360" w:lineRule="auto"/>
        <w:jc w:val="right"/>
        <w:rPr>
          <w:b w:val="0"/>
          <w:sz w:val="24"/>
        </w:rPr>
      </w:pPr>
      <w:r w:rsidRPr="00AA3809">
        <w:rPr>
          <w:b w:val="0"/>
          <w:sz w:val="24"/>
        </w:rPr>
        <w:t>__________________/ Маркова О.А.</w:t>
      </w:r>
    </w:p>
    <w:p w14:paraId="387B11FF" w14:textId="36ED8118" w:rsidR="0062687D" w:rsidRPr="00AA3809" w:rsidRDefault="0062687D" w:rsidP="0062687D">
      <w:pPr>
        <w:spacing w:line="360" w:lineRule="auto"/>
        <w:jc w:val="right"/>
        <w:rPr>
          <w:b w:val="0"/>
          <w:sz w:val="24"/>
        </w:rPr>
      </w:pPr>
      <w:r w:rsidRPr="00AA3809">
        <w:rPr>
          <w:b w:val="0"/>
          <w:sz w:val="24"/>
        </w:rPr>
        <w:t>__________________/ Морозов А.Н.</w:t>
      </w:r>
    </w:p>
    <w:p w14:paraId="646E402C" w14:textId="71A5D182" w:rsidR="0062687D" w:rsidRDefault="0062687D" w:rsidP="0062687D">
      <w:pPr>
        <w:spacing w:line="360" w:lineRule="auto"/>
        <w:jc w:val="right"/>
        <w:rPr>
          <w:b w:val="0"/>
          <w:sz w:val="24"/>
        </w:rPr>
      </w:pPr>
      <w:r w:rsidRPr="00AA3809">
        <w:rPr>
          <w:b w:val="0"/>
          <w:sz w:val="24"/>
        </w:rPr>
        <w:t>__________________/ Федоров С.И.</w:t>
      </w:r>
    </w:p>
    <w:p w14:paraId="3789DA6F" w14:textId="77777777" w:rsidR="0062687D" w:rsidRPr="0062687D" w:rsidRDefault="0062687D" w:rsidP="0062687D">
      <w:pPr>
        <w:spacing w:line="360" w:lineRule="auto"/>
        <w:jc w:val="right"/>
        <w:rPr>
          <w:b w:val="0"/>
          <w:sz w:val="24"/>
        </w:rPr>
      </w:pPr>
    </w:p>
    <w:sectPr w:rsidR="0062687D" w:rsidRPr="0062687D" w:rsidSect="0079278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37E04" w14:textId="77777777" w:rsidR="00FE7FD0" w:rsidRDefault="00FE7FD0" w:rsidP="006F5629">
      <w:r>
        <w:separator/>
      </w:r>
    </w:p>
  </w:endnote>
  <w:endnote w:type="continuationSeparator" w:id="0">
    <w:p w14:paraId="2595CD1E" w14:textId="77777777" w:rsidR="00FE7FD0" w:rsidRDefault="00FE7FD0" w:rsidP="006F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2B797" w14:textId="77777777" w:rsidR="00FE7FD0" w:rsidRDefault="00FE7FD0" w:rsidP="006F5629">
      <w:r>
        <w:separator/>
      </w:r>
    </w:p>
  </w:footnote>
  <w:footnote w:type="continuationSeparator" w:id="0">
    <w:p w14:paraId="43710D31" w14:textId="77777777" w:rsidR="00FE7FD0" w:rsidRDefault="00FE7FD0" w:rsidP="006F5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30626DC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2425BC"/>
    <w:multiLevelType w:val="hybridMultilevel"/>
    <w:tmpl w:val="B5563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E12B7"/>
    <w:multiLevelType w:val="hybridMultilevel"/>
    <w:tmpl w:val="63287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B57D0"/>
    <w:multiLevelType w:val="hybridMultilevel"/>
    <w:tmpl w:val="1B446798"/>
    <w:lvl w:ilvl="0" w:tplc="50682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14B5F"/>
    <w:multiLevelType w:val="hybridMultilevel"/>
    <w:tmpl w:val="98A44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0"/>
      <w:numFmt w:val="bullet"/>
      <w:lvlText w:val="•"/>
      <w:lvlJc w:val="left"/>
      <w:pPr>
        <w:ind w:left="1780" w:hanging="700"/>
      </w:pPr>
      <w:rPr>
        <w:rFonts w:ascii="Times New Roman" w:eastAsiaTheme="minorEastAsia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C3CFD"/>
    <w:multiLevelType w:val="hybridMultilevel"/>
    <w:tmpl w:val="CC743434"/>
    <w:lvl w:ilvl="0" w:tplc="C85C19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C22CAA"/>
    <w:multiLevelType w:val="hybridMultilevel"/>
    <w:tmpl w:val="7340F9E2"/>
    <w:lvl w:ilvl="0" w:tplc="DFAA1092">
      <w:start w:val="1"/>
      <w:numFmt w:val="decimal"/>
      <w:pStyle w:val="30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F3F25"/>
    <w:multiLevelType w:val="hybridMultilevel"/>
    <w:tmpl w:val="5FB64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861CC"/>
    <w:multiLevelType w:val="hybridMultilevel"/>
    <w:tmpl w:val="080AB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57D67"/>
    <w:multiLevelType w:val="hybridMultilevel"/>
    <w:tmpl w:val="3286B786"/>
    <w:lvl w:ilvl="0" w:tplc="B2C26A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A6695"/>
    <w:multiLevelType w:val="hybridMultilevel"/>
    <w:tmpl w:val="5AF4B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817034"/>
    <w:multiLevelType w:val="hybridMultilevel"/>
    <w:tmpl w:val="74569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C0BE0"/>
    <w:multiLevelType w:val="hybridMultilevel"/>
    <w:tmpl w:val="85C44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66451"/>
    <w:multiLevelType w:val="hybridMultilevel"/>
    <w:tmpl w:val="F7AE5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E4177"/>
    <w:multiLevelType w:val="hybridMultilevel"/>
    <w:tmpl w:val="F9EA4562"/>
    <w:lvl w:ilvl="0" w:tplc="8C6A5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CF4995"/>
    <w:multiLevelType w:val="hybridMultilevel"/>
    <w:tmpl w:val="595802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0E7DB1"/>
    <w:multiLevelType w:val="hybridMultilevel"/>
    <w:tmpl w:val="AA62E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E4DF1"/>
    <w:multiLevelType w:val="hybridMultilevel"/>
    <w:tmpl w:val="DDCA3334"/>
    <w:lvl w:ilvl="0" w:tplc="B2C26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6524D"/>
    <w:multiLevelType w:val="hybridMultilevel"/>
    <w:tmpl w:val="DD187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C7B45"/>
    <w:multiLevelType w:val="hybridMultilevel"/>
    <w:tmpl w:val="D5246A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2F0C6D"/>
    <w:multiLevelType w:val="hybridMultilevel"/>
    <w:tmpl w:val="98185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67931"/>
    <w:multiLevelType w:val="hybridMultilevel"/>
    <w:tmpl w:val="495E0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058A6"/>
    <w:multiLevelType w:val="hybridMultilevel"/>
    <w:tmpl w:val="2F227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6239F"/>
    <w:multiLevelType w:val="hybridMultilevel"/>
    <w:tmpl w:val="4A80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4747E"/>
    <w:multiLevelType w:val="hybridMultilevel"/>
    <w:tmpl w:val="66901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53BA7"/>
    <w:multiLevelType w:val="hybridMultilevel"/>
    <w:tmpl w:val="ABEAE47E"/>
    <w:lvl w:ilvl="0" w:tplc="8F1CC1D6">
      <w:start w:val="1"/>
      <w:numFmt w:val="decimal"/>
      <w:lvlText w:val="%1)"/>
      <w:lvlJc w:val="left"/>
      <w:pPr>
        <w:ind w:left="1688" w:hanging="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A261AF"/>
    <w:multiLevelType w:val="hybridMultilevel"/>
    <w:tmpl w:val="8B629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306E4"/>
    <w:multiLevelType w:val="hybridMultilevel"/>
    <w:tmpl w:val="FD9E44C6"/>
    <w:lvl w:ilvl="0" w:tplc="04190017">
      <w:start w:val="1"/>
      <w:numFmt w:val="lowerLetter"/>
      <w:lvlText w:val="%1)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8" w15:restartNumberingAfterBreak="0">
    <w:nsid w:val="61EB4E3F"/>
    <w:multiLevelType w:val="hybridMultilevel"/>
    <w:tmpl w:val="35D21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80CD5"/>
    <w:multiLevelType w:val="hybridMultilevel"/>
    <w:tmpl w:val="BDF61A8E"/>
    <w:lvl w:ilvl="0" w:tplc="2CB0B6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83BC1"/>
    <w:multiLevelType w:val="hybridMultilevel"/>
    <w:tmpl w:val="4DDEA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355BE"/>
    <w:multiLevelType w:val="hybridMultilevel"/>
    <w:tmpl w:val="3E5494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87378"/>
    <w:multiLevelType w:val="hybridMultilevel"/>
    <w:tmpl w:val="4B0C8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17013"/>
    <w:multiLevelType w:val="hybridMultilevel"/>
    <w:tmpl w:val="4AF4E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3609CDA">
      <w:start w:val="10"/>
      <w:numFmt w:val="bullet"/>
      <w:lvlText w:val="•"/>
      <w:lvlJc w:val="left"/>
      <w:pPr>
        <w:ind w:left="1780" w:hanging="70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37B02"/>
    <w:multiLevelType w:val="hybridMultilevel"/>
    <w:tmpl w:val="77B6DC66"/>
    <w:lvl w:ilvl="0" w:tplc="50682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0131D"/>
    <w:multiLevelType w:val="hybridMultilevel"/>
    <w:tmpl w:val="E4C03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C4C3C"/>
    <w:multiLevelType w:val="hybridMultilevel"/>
    <w:tmpl w:val="F7C4AEBE"/>
    <w:lvl w:ilvl="0" w:tplc="8C6A5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5B5AA4"/>
    <w:multiLevelType w:val="hybridMultilevel"/>
    <w:tmpl w:val="13306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145BD"/>
    <w:multiLevelType w:val="hybridMultilevel"/>
    <w:tmpl w:val="72743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C32BC"/>
    <w:multiLevelType w:val="hybridMultilevel"/>
    <w:tmpl w:val="0200F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643330">
    <w:abstractNumId w:val="0"/>
  </w:num>
  <w:num w:numId="2" w16cid:durableId="482619410">
    <w:abstractNumId w:val="6"/>
  </w:num>
  <w:num w:numId="3" w16cid:durableId="295449669">
    <w:abstractNumId w:val="13"/>
  </w:num>
  <w:num w:numId="4" w16cid:durableId="438528674">
    <w:abstractNumId w:val="35"/>
  </w:num>
  <w:num w:numId="5" w16cid:durableId="390537618">
    <w:abstractNumId w:val="18"/>
  </w:num>
  <w:num w:numId="6" w16cid:durableId="68163206">
    <w:abstractNumId w:val="10"/>
  </w:num>
  <w:num w:numId="7" w16cid:durableId="2130930263">
    <w:abstractNumId w:val="23"/>
  </w:num>
  <w:num w:numId="8" w16cid:durableId="1508907601">
    <w:abstractNumId w:val="33"/>
  </w:num>
  <w:num w:numId="9" w16cid:durableId="1598294793">
    <w:abstractNumId w:val="25"/>
  </w:num>
  <w:num w:numId="10" w16cid:durableId="801926642">
    <w:abstractNumId w:val="5"/>
  </w:num>
  <w:num w:numId="11" w16cid:durableId="694118841">
    <w:abstractNumId w:val="32"/>
  </w:num>
  <w:num w:numId="12" w16cid:durableId="459148257">
    <w:abstractNumId w:val="8"/>
  </w:num>
  <w:num w:numId="13" w16cid:durableId="1750230616">
    <w:abstractNumId w:val="30"/>
  </w:num>
  <w:num w:numId="14" w16cid:durableId="1732774164">
    <w:abstractNumId w:val="24"/>
  </w:num>
  <w:num w:numId="15" w16cid:durableId="542906560">
    <w:abstractNumId w:val="37"/>
  </w:num>
  <w:num w:numId="16" w16cid:durableId="678653143">
    <w:abstractNumId w:val="36"/>
  </w:num>
  <w:num w:numId="17" w16cid:durableId="1294483778">
    <w:abstractNumId w:val="3"/>
  </w:num>
  <w:num w:numId="18" w16cid:durableId="1484540142">
    <w:abstractNumId w:val="9"/>
  </w:num>
  <w:num w:numId="19" w16cid:durableId="1322810085">
    <w:abstractNumId w:val="27"/>
  </w:num>
  <w:num w:numId="20" w16cid:durableId="1189101459">
    <w:abstractNumId w:val="31"/>
  </w:num>
  <w:num w:numId="21" w16cid:durableId="1223524162">
    <w:abstractNumId w:val="17"/>
  </w:num>
  <w:num w:numId="22" w16cid:durableId="135729839">
    <w:abstractNumId w:val="15"/>
  </w:num>
  <w:num w:numId="23" w16cid:durableId="141046492">
    <w:abstractNumId w:val="1"/>
  </w:num>
  <w:num w:numId="24" w16cid:durableId="462774379">
    <w:abstractNumId w:val="16"/>
  </w:num>
  <w:num w:numId="25" w16cid:durableId="1890146613">
    <w:abstractNumId w:val="22"/>
  </w:num>
  <w:num w:numId="26" w16cid:durableId="994190155">
    <w:abstractNumId w:val="21"/>
  </w:num>
  <w:num w:numId="27" w16cid:durableId="1332180604">
    <w:abstractNumId w:val="14"/>
  </w:num>
  <w:num w:numId="28" w16cid:durableId="812598690">
    <w:abstractNumId w:val="19"/>
  </w:num>
  <w:num w:numId="29" w16cid:durableId="1076977403">
    <w:abstractNumId w:val="20"/>
  </w:num>
  <w:num w:numId="30" w16cid:durableId="27532365">
    <w:abstractNumId w:val="34"/>
  </w:num>
  <w:num w:numId="31" w16cid:durableId="1006519717">
    <w:abstractNumId w:val="11"/>
  </w:num>
  <w:num w:numId="32" w16cid:durableId="4721546">
    <w:abstractNumId w:val="28"/>
  </w:num>
  <w:num w:numId="33" w16cid:durableId="1329556099">
    <w:abstractNumId w:val="38"/>
  </w:num>
  <w:num w:numId="34" w16cid:durableId="1028877216">
    <w:abstractNumId w:val="12"/>
  </w:num>
  <w:num w:numId="35" w16cid:durableId="757017076">
    <w:abstractNumId w:val="2"/>
  </w:num>
  <w:num w:numId="36" w16cid:durableId="1495413265">
    <w:abstractNumId w:val="26"/>
  </w:num>
  <w:num w:numId="37" w16cid:durableId="1637026289">
    <w:abstractNumId w:val="29"/>
  </w:num>
  <w:num w:numId="38" w16cid:durableId="145512827">
    <w:abstractNumId w:val="39"/>
  </w:num>
  <w:num w:numId="39" w16cid:durableId="856390682">
    <w:abstractNumId w:val="4"/>
  </w:num>
  <w:num w:numId="40" w16cid:durableId="1291280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AF0"/>
    <w:rsid w:val="00001D9C"/>
    <w:rsid w:val="00013118"/>
    <w:rsid w:val="00013B5B"/>
    <w:rsid w:val="0001441E"/>
    <w:rsid w:val="0001461E"/>
    <w:rsid w:val="00020718"/>
    <w:rsid w:val="00024650"/>
    <w:rsid w:val="00025295"/>
    <w:rsid w:val="00041A69"/>
    <w:rsid w:val="00043351"/>
    <w:rsid w:val="0004396C"/>
    <w:rsid w:val="000447B0"/>
    <w:rsid w:val="00053161"/>
    <w:rsid w:val="00054CC9"/>
    <w:rsid w:val="0005521B"/>
    <w:rsid w:val="000553E4"/>
    <w:rsid w:val="00061440"/>
    <w:rsid w:val="00072460"/>
    <w:rsid w:val="00074C83"/>
    <w:rsid w:val="00074DD5"/>
    <w:rsid w:val="00075A72"/>
    <w:rsid w:val="000770A0"/>
    <w:rsid w:val="00082DAA"/>
    <w:rsid w:val="000913A6"/>
    <w:rsid w:val="00092171"/>
    <w:rsid w:val="000A0B5C"/>
    <w:rsid w:val="000A16DE"/>
    <w:rsid w:val="000B04D2"/>
    <w:rsid w:val="000B330E"/>
    <w:rsid w:val="000B4C48"/>
    <w:rsid w:val="000B7B95"/>
    <w:rsid w:val="000C3973"/>
    <w:rsid w:val="000C64FC"/>
    <w:rsid w:val="000D3A76"/>
    <w:rsid w:val="000D71A1"/>
    <w:rsid w:val="000D784D"/>
    <w:rsid w:val="000E1274"/>
    <w:rsid w:val="000E1AB8"/>
    <w:rsid w:val="000E6718"/>
    <w:rsid w:val="000F051D"/>
    <w:rsid w:val="000F64D4"/>
    <w:rsid w:val="00110164"/>
    <w:rsid w:val="001101B9"/>
    <w:rsid w:val="00112FD4"/>
    <w:rsid w:val="00113CBF"/>
    <w:rsid w:val="00114252"/>
    <w:rsid w:val="00116D2A"/>
    <w:rsid w:val="00121043"/>
    <w:rsid w:val="00124294"/>
    <w:rsid w:val="00124F06"/>
    <w:rsid w:val="00126077"/>
    <w:rsid w:val="0013458E"/>
    <w:rsid w:val="00134602"/>
    <w:rsid w:val="001539DA"/>
    <w:rsid w:val="00165E26"/>
    <w:rsid w:val="00167F7B"/>
    <w:rsid w:val="00171171"/>
    <w:rsid w:val="0017500E"/>
    <w:rsid w:val="001802ED"/>
    <w:rsid w:val="00181B30"/>
    <w:rsid w:val="00182C30"/>
    <w:rsid w:val="001850B2"/>
    <w:rsid w:val="00185D3D"/>
    <w:rsid w:val="00191C96"/>
    <w:rsid w:val="00194415"/>
    <w:rsid w:val="001A4002"/>
    <w:rsid w:val="001A6263"/>
    <w:rsid w:val="001B2AB7"/>
    <w:rsid w:val="001B2BC2"/>
    <w:rsid w:val="001B312A"/>
    <w:rsid w:val="001B3F15"/>
    <w:rsid w:val="001B49F0"/>
    <w:rsid w:val="001C03D7"/>
    <w:rsid w:val="001C19F1"/>
    <w:rsid w:val="001C2263"/>
    <w:rsid w:val="001C22AD"/>
    <w:rsid w:val="001C2EE9"/>
    <w:rsid w:val="001C39EE"/>
    <w:rsid w:val="001C56F5"/>
    <w:rsid w:val="001C75E5"/>
    <w:rsid w:val="001D1183"/>
    <w:rsid w:val="001D2CEB"/>
    <w:rsid w:val="001E29B7"/>
    <w:rsid w:val="001F09CF"/>
    <w:rsid w:val="001F5616"/>
    <w:rsid w:val="001F5FDB"/>
    <w:rsid w:val="00204F27"/>
    <w:rsid w:val="002055DE"/>
    <w:rsid w:val="0021233E"/>
    <w:rsid w:val="00214153"/>
    <w:rsid w:val="00214AAC"/>
    <w:rsid w:val="002229E2"/>
    <w:rsid w:val="002336B3"/>
    <w:rsid w:val="002432B3"/>
    <w:rsid w:val="00247C11"/>
    <w:rsid w:val="002537EF"/>
    <w:rsid w:val="00255DEE"/>
    <w:rsid w:val="002640EC"/>
    <w:rsid w:val="0026749B"/>
    <w:rsid w:val="00275364"/>
    <w:rsid w:val="002774E8"/>
    <w:rsid w:val="00285357"/>
    <w:rsid w:val="00292100"/>
    <w:rsid w:val="00292C61"/>
    <w:rsid w:val="00292F80"/>
    <w:rsid w:val="002938B9"/>
    <w:rsid w:val="00293EF4"/>
    <w:rsid w:val="00294C57"/>
    <w:rsid w:val="002B26F8"/>
    <w:rsid w:val="002C25C7"/>
    <w:rsid w:val="002C4BB6"/>
    <w:rsid w:val="002D6EAF"/>
    <w:rsid w:val="002D7B39"/>
    <w:rsid w:val="002E46D1"/>
    <w:rsid w:val="002F0F1A"/>
    <w:rsid w:val="002F3227"/>
    <w:rsid w:val="002F4193"/>
    <w:rsid w:val="00312F4C"/>
    <w:rsid w:val="00315580"/>
    <w:rsid w:val="00323DDE"/>
    <w:rsid w:val="00325938"/>
    <w:rsid w:val="00325D95"/>
    <w:rsid w:val="003273AE"/>
    <w:rsid w:val="00327B05"/>
    <w:rsid w:val="0033160D"/>
    <w:rsid w:val="00334CEC"/>
    <w:rsid w:val="0034164F"/>
    <w:rsid w:val="00341A78"/>
    <w:rsid w:val="0034476E"/>
    <w:rsid w:val="00345AD5"/>
    <w:rsid w:val="00346B1F"/>
    <w:rsid w:val="003504D1"/>
    <w:rsid w:val="003515FF"/>
    <w:rsid w:val="00353ED9"/>
    <w:rsid w:val="00353F5A"/>
    <w:rsid w:val="00354DAB"/>
    <w:rsid w:val="003612E5"/>
    <w:rsid w:val="00363F61"/>
    <w:rsid w:val="003716F9"/>
    <w:rsid w:val="00371BFE"/>
    <w:rsid w:val="00372D01"/>
    <w:rsid w:val="003735AE"/>
    <w:rsid w:val="003735D3"/>
    <w:rsid w:val="003834DD"/>
    <w:rsid w:val="00384BB9"/>
    <w:rsid w:val="003935B9"/>
    <w:rsid w:val="003966F7"/>
    <w:rsid w:val="00397585"/>
    <w:rsid w:val="003A08F4"/>
    <w:rsid w:val="003A144B"/>
    <w:rsid w:val="003A2266"/>
    <w:rsid w:val="003A2486"/>
    <w:rsid w:val="003A3ADF"/>
    <w:rsid w:val="003A467F"/>
    <w:rsid w:val="003B231B"/>
    <w:rsid w:val="003B2DA4"/>
    <w:rsid w:val="003B72A3"/>
    <w:rsid w:val="003B7E31"/>
    <w:rsid w:val="003C035D"/>
    <w:rsid w:val="003C23CB"/>
    <w:rsid w:val="003D0744"/>
    <w:rsid w:val="003D2BD2"/>
    <w:rsid w:val="003D2D5F"/>
    <w:rsid w:val="003D4280"/>
    <w:rsid w:val="003D50D8"/>
    <w:rsid w:val="003D5E48"/>
    <w:rsid w:val="003D7140"/>
    <w:rsid w:val="003E1944"/>
    <w:rsid w:val="003E3D16"/>
    <w:rsid w:val="003E4DB6"/>
    <w:rsid w:val="003F10DA"/>
    <w:rsid w:val="003F3F5D"/>
    <w:rsid w:val="003F3FCF"/>
    <w:rsid w:val="004004EE"/>
    <w:rsid w:val="004019E5"/>
    <w:rsid w:val="00403ECB"/>
    <w:rsid w:val="00405553"/>
    <w:rsid w:val="004074AA"/>
    <w:rsid w:val="004111E9"/>
    <w:rsid w:val="00411D23"/>
    <w:rsid w:val="004120C3"/>
    <w:rsid w:val="0041575D"/>
    <w:rsid w:val="0041782C"/>
    <w:rsid w:val="00423EEF"/>
    <w:rsid w:val="00424A33"/>
    <w:rsid w:val="00431FE2"/>
    <w:rsid w:val="00435CBB"/>
    <w:rsid w:val="00466052"/>
    <w:rsid w:val="00466F74"/>
    <w:rsid w:val="00473DE8"/>
    <w:rsid w:val="0047553E"/>
    <w:rsid w:val="00475ED3"/>
    <w:rsid w:val="00476C2B"/>
    <w:rsid w:val="00482F64"/>
    <w:rsid w:val="00485DBD"/>
    <w:rsid w:val="0049448E"/>
    <w:rsid w:val="00497CB2"/>
    <w:rsid w:val="004A5B9E"/>
    <w:rsid w:val="004B3561"/>
    <w:rsid w:val="004C3B97"/>
    <w:rsid w:val="004C3E72"/>
    <w:rsid w:val="004D53F3"/>
    <w:rsid w:val="004E025F"/>
    <w:rsid w:val="004E2E3C"/>
    <w:rsid w:val="004E3C31"/>
    <w:rsid w:val="004F2C88"/>
    <w:rsid w:val="004F5784"/>
    <w:rsid w:val="00502853"/>
    <w:rsid w:val="00502C8A"/>
    <w:rsid w:val="00511A39"/>
    <w:rsid w:val="00512DBA"/>
    <w:rsid w:val="005140A7"/>
    <w:rsid w:val="005142FB"/>
    <w:rsid w:val="00514855"/>
    <w:rsid w:val="00520E6E"/>
    <w:rsid w:val="00523768"/>
    <w:rsid w:val="0053170A"/>
    <w:rsid w:val="005327FF"/>
    <w:rsid w:val="00535A59"/>
    <w:rsid w:val="00535F4D"/>
    <w:rsid w:val="0053651C"/>
    <w:rsid w:val="00547AFB"/>
    <w:rsid w:val="005628F9"/>
    <w:rsid w:val="00563475"/>
    <w:rsid w:val="00590E33"/>
    <w:rsid w:val="00593791"/>
    <w:rsid w:val="00593C80"/>
    <w:rsid w:val="00594DE1"/>
    <w:rsid w:val="005976EE"/>
    <w:rsid w:val="005A02D8"/>
    <w:rsid w:val="005A1761"/>
    <w:rsid w:val="005A7AE3"/>
    <w:rsid w:val="005B0056"/>
    <w:rsid w:val="005C11D7"/>
    <w:rsid w:val="005C1D70"/>
    <w:rsid w:val="005C52A4"/>
    <w:rsid w:val="005F06F5"/>
    <w:rsid w:val="005F231A"/>
    <w:rsid w:val="005F316B"/>
    <w:rsid w:val="005F6BE5"/>
    <w:rsid w:val="005F7711"/>
    <w:rsid w:val="006045A3"/>
    <w:rsid w:val="00606493"/>
    <w:rsid w:val="006071D2"/>
    <w:rsid w:val="00607F4D"/>
    <w:rsid w:val="00611622"/>
    <w:rsid w:val="00612F83"/>
    <w:rsid w:val="00613F76"/>
    <w:rsid w:val="00614AAF"/>
    <w:rsid w:val="0062687D"/>
    <w:rsid w:val="006321A8"/>
    <w:rsid w:val="00632847"/>
    <w:rsid w:val="00632ECA"/>
    <w:rsid w:val="0064154A"/>
    <w:rsid w:val="0065351B"/>
    <w:rsid w:val="006538FF"/>
    <w:rsid w:val="006556E1"/>
    <w:rsid w:val="00655CCA"/>
    <w:rsid w:val="006663CA"/>
    <w:rsid w:val="006848B0"/>
    <w:rsid w:val="00686F06"/>
    <w:rsid w:val="006903C7"/>
    <w:rsid w:val="00690AA5"/>
    <w:rsid w:val="00692DB2"/>
    <w:rsid w:val="0069571F"/>
    <w:rsid w:val="00697014"/>
    <w:rsid w:val="006A6A42"/>
    <w:rsid w:val="006C0D7E"/>
    <w:rsid w:val="006C2AEA"/>
    <w:rsid w:val="006E1958"/>
    <w:rsid w:val="006E73E4"/>
    <w:rsid w:val="006E7C25"/>
    <w:rsid w:val="006F5629"/>
    <w:rsid w:val="007009F4"/>
    <w:rsid w:val="00703A86"/>
    <w:rsid w:val="007044B3"/>
    <w:rsid w:val="007046DE"/>
    <w:rsid w:val="007048ED"/>
    <w:rsid w:val="0070766C"/>
    <w:rsid w:val="00711311"/>
    <w:rsid w:val="0071205B"/>
    <w:rsid w:val="00712064"/>
    <w:rsid w:val="0071324E"/>
    <w:rsid w:val="00716194"/>
    <w:rsid w:val="007170D6"/>
    <w:rsid w:val="00722860"/>
    <w:rsid w:val="0072573F"/>
    <w:rsid w:val="00740E0D"/>
    <w:rsid w:val="007454F5"/>
    <w:rsid w:val="007455EF"/>
    <w:rsid w:val="00757B33"/>
    <w:rsid w:val="00771136"/>
    <w:rsid w:val="007835A8"/>
    <w:rsid w:val="00787215"/>
    <w:rsid w:val="0079278E"/>
    <w:rsid w:val="007A0603"/>
    <w:rsid w:val="007A15A6"/>
    <w:rsid w:val="007A32D3"/>
    <w:rsid w:val="007A3AF0"/>
    <w:rsid w:val="007B3B6A"/>
    <w:rsid w:val="007B49A8"/>
    <w:rsid w:val="007B49AF"/>
    <w:rsid w:val="007B5ECD"/>
    <w:rsid w:val="007B6C3E"/>
    <w:rsid w:val="007C11C1"/>
    <w:rsid w:val="007C1730"/>
    <w:rsid w:val="007C4042"/>
    <w:rsid w:val="007C697A"/>
    <w:rsid w:val="007C74EF"/>
    <w:rsid w:val="007E1E53"/>
    <w:rsid w:val="007E281B"/>
    <w:rsid w:val="007F1260"/>
    <w:rsid w:val="007F58F0"/>
    <w:rsid w:val="007F7E58"/>
    <w:rsid w:val="008002AF"/>
    <w:rsid w:val="00802E49"/>
    <w:rsid w:val="0080308C"/>
    <w:rsid w:val="00803E9E"/>
    <w:rsid w:val="00806B9F"/>
    <w:rsid w:val="008071C4"/>
    <w:rsid w:val="00811E76"/>
    <w:rsid w:val="00813BD7"/>
    <w:rsid w:val="008207E6"/>
    <w:rsid w:val="008216D5"/>
    <w:rsid w:val="008226FE"/>
    <w:rsid w:val="0082425E"/>
    <w:rsid w:val="0082512B"/>
    <w:rsid w:val="00833BEC"/>
    <w:rsid w:val="00847E43"/>
    <w:rsid w:val="00852FC8"/>
    <w:rsid w:val="00853515"/>
    <w:rsid w:val="00854650"/>
    <w:rsid w:val="0086266E"/>
    <w:rsid w:val="008655DC"/>
    <w:rsid w:val="008662A9"/>
    <w:rsid w:val="00867B67"/>
    <w:rsid w:val="00867D13"/>
    <w:rsid w:val="00870FB5"/>
    <w:rsid w:val="00880814"/>
    <w:rsid w:val="008850D1"/>
    <w:rsid w:val="00893E36"/>
    <w:rsid w:val="008951E1"/>
    <w:rsid w:val="00897E3C"/>
    <w:rsid w:val="008B37F8"/>
    <w:rsid w:val="008C110A"/>
    <w:rsid w:val="008C31A0"/>
    <w:rsid w:val="008C470C"/>
    <w:rsid w:val="008C7656"/>
    <w:rsid w:val="008D5431"/>
    <w:rsid w:val="008D77FD"/>
    <w:rsid w:val="008E0495"/>
    <w:rsid w:val="008E6815"/>
    <w:rsid w:val="008F1AC6"/>
    <w:rsid w:val="00901BA8"/>
    <w:rsid w:val="00904592"/>
    <w:rsid w:val="00907046"/>
    <w:rsid w:val="00912053"/>
    <w:rsid w:val="009171E4"/>
    <w:rsid w:val="0091749D"/>
    <w:rsid w:val="00933ED6"/>
    <w:rsid w:val="009403FB"/>
    <w:rsid w:val="009410B6"/>
    <w:rsid w:val="00941A86"/>
    <w:rsid w:val="00942419"/>
    <w:rsid w:val="00950601"/>
    <w:rsid w:val="00954891"/>
    <w:rsid w:val="00955372"/>
    <w:rsid w:val="00962811"/>
    <w:rsid w:val="0096738B"/>
    <w:rsid w:val="00971DA5"/>
    <w:rsid w:val="00973658"/>
    <w:rsid w:val="009812DB"/>
    <w:rsid w:val="00981E37"/>
    <w:rsid w:val="00982720"/>
    <w:rsid w:val="00983755"/>
    <w:rsid w:val="009850DD"/>
    <w:rsid w:val="009910E7"/>
    <w:rsid w:val="009919F4"/>
    <w:rsid w:val="009922DB"/>
    <w:rsid w:val="009A1952"/>
    <w:rsid w:val="009A3939"/>
    <w:rsid w:val="009B5EF5"/>
    <w:rsid w:val="009C42E7"/>
    <w:rsid w:val="009C5533"/>
    <w:rsid w:val="009C714F"/>
    <w:rsid w:val="009D2D26"/>
    <w:rsid w:val="009E201D"/>
    <w:rsid w:val="009E34DF"/>
    <w:rsid w:val="009F1018"/>
    <w:rsid w:val="009F3AD8"/>
    <w:rsid w:val="009F4349"/>
    <w:rsid w:val="009F6781"/>
    <w:rsid w:val="009F6D2D"/>
    <w:rsid w:val="00A041A1"/>
    <w:rsid w:val="00A123DC"/>
    <w:rsid w:val="00A134BC"/>
    <w:rsid w:val="00A165A9"/>
    <w:rsid w:val="00A17AC2"/>
    <w:rsid w:val="00A17BB0"/>
    <w:rsid w:val="00A2039E"/>
    <w:rsid w:val="00A21DBB"/>
    <w:rsid w:val="00A2400C"/>
    <w:rsid w:val="00A25D85"/>
    <w:rsid w:val="00A30A42"/>
    <w:rsid w:val="00A33485"/>
    <w:rsid w:val="00A34157"/>
    <w:rsid w:val="00A3518C"/>
    <w:rsid w:val="00A36A52"/>
    <w:rsid w:val="00A36F02"/>
    <w:rsid w:val="00A438B4"/>
    <w:rsid w:val="00A51E54"/>
    <w:rsid w:val="00A5487E"/>
    <w:rsid w:val="00A548F3"/>
    <w:rsid w:val="00A57B7F"/>
    <w:rsid w:val="00A666F7"/>
    <w:rsid w:val="00A74434"/>
    <w:rsid w:val="00A7701A"/>
    <w:rsid w:val="00A86046"/>
    <w:rsid w:val="00A8676A"/>
    <w:rsid w:val="00A97E0C"/>
    <w:rsid w:val="00AA3809"/>
    <w:rsid w:val="00AA7842"/>
    <w:rsid w:val="00AB2032"/>
    <w:rsid w:val="00AB32B7"/>
    <w:rsid w:val="00AC3A9D"/>
    <w:rsid w:val="00AC4ADC"/>
    <w:rsid w:val="00AD79B3"/>
    <w:rsid w:val="00AE17D4"/>
    <w:rsid w:val="00AE2F70"/>
    <w:rsid w:val="00AF0F6C"/>
    <w:rsid w:val="00AF4D6E"/>
    <w:rsid w:val="00AF7663"/>
    <w:rsid w:val="00AF7BA0"/>
    <w:rsid w:val="00B0539E"/>
    <w:rsid w:val="00B06539"/>
    <w:rsid w:val="00B10240"/>
    <w:rsid w:val="00B103CB"/>
    <w:rsid w:val="00B22534"/>
    <w:rsid w:val="00B22610"/>
    <w:rsid w:val="00B233C4"/>
    <w:rsid w:val="00B23D80"/>
    <w:rsid w:val="00B3021D"/>
    <w:rsid w:val="00B31D68"/>
    <w:rsid w:val="00B34CE4"/>
    <w:rsid w:val="00B37866"/>
    <w:rsid w:val="00B43F0B"/>
    <w:rsid w:val="00B46B0C"/>
    <w:rsid w:val="00B502BE"/>
    <w:rsid w:val="00B50F00"/>
    <w:rsid w:val="00B5140F"/>
    <w:rsid w:val="00B516CD"/>
    <w:rsid w:val="00B56895"/>
    <w:rsid w:val="00B5711E"/>
    <w:rsid w:val="00B6264A"/>
    <w:rsid w:val="00B71757"/>
    <w:rsid w:val="00B71F20"/>
    <w:rsid w:val="00B71F44"/>
    <w:rsid w:val="00B7219E"/>
    <w:rsid w:val="00B80484"/>
    <w:rsid w:val="00B8302A"/>
    <w:rsid w:val="00B870E0"/>
    <w:rsid w:val="00B93966"/>
    <w:rsid w:val="00BA3CB3"/>
    <w:rsid w:val="00BA7EBA"/>
    <w:rsid w:val="00BB0D7E"/>
    <w:rsid w:val="00BC1DC9"/>
    <w:rsid w:val="00BC50F1"/>
    <w:rsid w:val="00BD3B5B"/>
    <w:rsid w:val="00BD45FA"/>
    <w:rsid w:val="00BD661A"/>
    <w:rsid w:val="00BE2A38"/>
    <w:rsid w:val="00BE2F02"/>
    <w:rsid w:val="00BE3ABD"/>
    <w:rsid w:val="00BF243C"/>
    <w:rsid w:val="00BF32DA"/>
    <w:rsid w:val="00BF7C4E"/>
    <w:rsid w:val="00C015FE"/>
    <w:rsid w:val="00C026E8"/>
    <w:rsid w:val="00C07212"/>
    <w:rsid w:val="00C12877"/>
    <w:rsid w:val="00C14EB6"/>
    <w:rsid w:val="00C25778"/>
    <w:rsid w:val="00C320E3"/>
    <w:rsid w:val="00C3405C"/>
    <w:rsid w:val="00C40585"/>
    <w:rsid w:val="00C4442F"/>
    <w:rsid w:val="00C50BE8"/>
    <w:rsid w:val="00C5119A"/>
    <w:rsid w:val="00C53EF0"/>
    <w:rsid w:val="00C57144"/>
    <w:rsid w:val="00C65A96"/>
    <w:rsid w:val="00C67E01"/>
    <w:rsid w:val="00C720ED"/>
    <w:rsid w:val="00C9429B"/>
    <w:rsid w:val="00C946A4"/>
    <w:rsid w:val="00C97444"/>
    <w:rsid w:val="00CA721F"/>
    <w:rsid w:val="00CA730A"/>
    <w:rsid w:val="00CB168F"/>
    <w:rsid w:val="00CE4984"/>
    <w:rsid w:val="00CE75F9"/>
    <w:rsid w:val="00CF15AB"/>
    <w:rsid w:val="00CF378B"/>
    <w:rsid w:val="00CF4387"/>
    <w:rsid w:val="00CF5D84"/>
    <w:rsid w:val="00CF7505"/>
    <w:rsid w:val="00CF7BAE"/>
    <w:rsid w:val="00D00FAA"/>
    <w:rsid w:val="00D0175E"/>
    <w:rsid w:val="00D07497"/>
    <w:rsid w:val="00D105B3"/>
    <w:rsid w:val="00D11D9B"/>
    <w:rsid w:val="00D13DDF"/>
    <w:rsid w:val="00D1688A"/>
    <w:rsid w:val="00D26391"/>
    <w:rsid w:val="00D32882"/>
    <w:rsid w:val="00D3474F"/>
    <w:rsid w:val="00D3740C"/>
    <w:rsid w:val="00D3792E"/>
    <w:rsid w:val="00D37C45"/>
    <w:rsid w:val="00D4407A"/>
    <w:rsid w:val="00D51D97"/>
    <w:rsid w:val="00D51E5E"/>
    <w:rsid w:val="00D54995"/>
    <w:rsid w:val="00D577BD"/>
    <w:rsid w:val="00D65289"/>
    <w:rsid w:val="00D6688F"/>
    <w:rsid w:val="00D66CA2"/>
    <w:rsid w:val="00D712F3"/>
    <w:rsid w:val="00D73BA5"/>
    <w:rsid w:val="00D74357"/>
    <w:rsid w:val="00D7689E"/>
    <w:rsid w:val="00D931CF"/>
    <w:rsid w:val="00D93FF3"/>
    <w:rsid w:val="00D94474"/>
    <w:rsid w:val="00D945EF"/>
    <w:rsid w:val="00DA1540"/>
    <w:rsid w:val="00DA1CA4"/>
    <w:rsid w:val="00DA3EA9"/>
    <w:rsid w:val="00DA4114"/>
    <w:rsid w:val="00DA4A25"/>
    <w:rsid w:val="00DA5410"/>
    <w:rsid w:val="00DA6BF3"/>
    <w:rsid w:val="00DB156D"/>
    <w:rsid w:val="00DB6D5C"/>
    <w:rsid w:val="00DC4CAA"/>
    <w:rsid w:val="00DC68D0"/>
    <w:rsid w:val="00DC7CEE"/>
    <w:rsid w:val="00DD06BA"/>
    <w:rsid w:val="00DD0929"/>
    <w:rsid w:val="00DD3701"/>
    <w:rsid w:val="00DD3991"/>
    <w:rsid w:val="00DE2F11"/>
    <w:rsid w:val="00DE3AD9"/>
    <w:rsid w:val="00DE40AB"/>
    <w:rsid w:val="00DF019D"/>
    <w:rsid w:val="00DF2158"/>
    <w:rsid w:val="00DF50B8"/>
    <w:rsid w:val="00E029B7"/>
    <w:rsid w:val="00E13323"/>
    <w:rsid w:val="00E16BD0"/>
    <w:rsid w:val="00E24C68"/>
    <w:rsid w:val="00E25BED"/>
    <w:rsid w:val="00E3797B"/>
    <w:rsid w:val="00E50B73"/>
    <w:rsid w:val="00E51C72"/>
    <w:rsid w:val="00E53631"/>
    <w:rsid w:val="00E56683"/>
    <w:rsid w:val="00E7760D"/>
    <w:rsid w:val="00E77E7C"/>
    <w:rsid w:val="00E925AC"/>
    <w:rsid w:val="00E9463C"/>
    <w:rsid w:val="00E95B1C"/>
    <w:rsid w:val="00E95F92"/>
    <w:rsid w:val="00E9742C"/>
    <w:rsid w:val="00E976C8"/>
    <w:rsid w:val="00E97A9B"/>
    <w:rsid w:val="00EA1BA4"/>
    <w:rsid w:val="00EA71DE"/>
    <w:rsid w:val="00EA75B9"/>
    <w:rsid w:val="00EB1303"/>
    <w:rsid w:val="00EB3806"/>
    <w:rsid w:val="00EB7A6F"/>
    <w:rsid w:val="00EC08BC"/>
    <w:rsid w:val="00ED2300"/>
    <w:rsid w:val="00ED3E16"/>
    <w:rsid w:val="00ED438E"/>
    <w:rsid w:val="00EE2231"/>
    <w:rsid w:val="00EE61A3"/>
    <w:rsid w:val="00EE6982"/>
    <w:rsid w:val="00EE7827"/>
    <w:rsid w:val="00EF29B9"/>
    <w:rsid w:val="00EF4297"/>
    <w:rsid w:val="00F052FC"/>
    <w:rsid w:val="00F11133"/>
    <w:rsid w:val="00F140BE"/>
    <w:rsid w:val="00F20D3C"/>
    <w:rsid w:val="00F21919"/>
    <w:rsid w:val="00F40882"/>
    <w:rsid w:val="00F420DA"/>
    <w:rsid w:val="00F4378F"/>
    <w:rsid w:val="00F44652"/>
    <w:rsid w:val="00F4654D"/>
    <w:rsid w:val="00F51D19"/>
    <w:rsid w:val="00F54D94"/>
    <w:rsid w:val="00F62AA2"/>
    <w:rsid w:val="00F63C16"/>
    <w:rsid w:val="00F65AFF"/>
    <w:rsid w:val="00F673C6"/>
    <w:rsid w:val="00F71F75"/>
    <w:rsid w:val="00F74C6C"/>
    <w:rsid w:val="00F877CF"/>
    <w:rsid w:val="00F94F6C"/>
    <w:rsid w:val="00F95B3A"/>
    <w:rsid w:val="00FB0E42"/>
    <w:rsid w:val="00FC331A"/>
    <w:rsid w:val="00FC3D75"/>
    <w:rsid w:val="00FC5972"/>
    <w:rsid w:val="00FC5CC4"/>
    <w:rsid w:val="00FD1E5D"/>
    <w:rsid w:val="00FD73A4"/>
    <w:rsid w:val="00FE022E"/>
    <w:rsid w:val="00FE1E9F"/>
    <w:rsid w:val="00FE3E21"/>
    <w:rsid w:val="00FE654A"/>
    <w:rsid w:val="00FE6D30"/>
    <w:rsid w:val="00FE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E9C57"/>
  <w14:defaultImageDpi w14:val="300"/>
  <w15:docId w15:val="{488C007F-1ECE-734B-899F-6106F30A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2AF"/>
    <w:pPr>
      <w:jc w:val="center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Стиль3"/>
    <w:basedOn w:val="3"/>
    <w:qFormat/>
    <w:rsid w:val="00712064"/>
    <w:pPr>
      <w:numPr>
        <w:numId w:val="2"/>
      </w:numPr>
    </w:pPr>
    <w:rPr>
      <w:rFonts w:eastAsia="Times New Roman" w:cs="Times New Roman"/>
    </w:rPr>
  </w:style>
  <w:style w:type="paragraph" w:styleId="3">
    <w:name w:val="List Number 3"/>
    <w:basedOn w:val="a"/>
    <w:uiPriority w:val="99"/>
    <w:semiHidden/>
    <w:unhideWhenUsed/>
    <w:rsid w:val="00712064"/>
    <w:pPr>
      <w:numPr>
        <w:numId w:val="1"/>
      </w:numPr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7A3AF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3AF0"/>
    <w:rPr>
      <w:rFonts w:ascii="Lucida Grande CY" w:hAnsi="Lucida Grande CY" w:cs="Lucida Grande CY"/>
      <w:b/>
      <w:sz w:val="18"/>
      <w:szCs w:val="18"/>
    </w:rPr>
  </w:style>
  <w:style w:type="paragraph" w:styleId="a5">
    <w:name w:val="List Paragraph"/>
    <w:basedOn w:val="a"/>
    <w:uiPriority w:val="34"/>
    <w:qFormat/>
    <w:rsid w:val="007C173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919F4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3612E5"/>
    <w:rPr>
      <w:i/>
      <w:iCs/>
    </w:rPr>
  </w:style>
  <w:style w:type="table" w:styleId="a8">
    <w:name w:val="Table Grid"/>
    <w:basedOn w:val="a1"/>
    <w:uiPriority w:val="39"/>
    <w:rsid w:val="00D37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6E7C25"/>
    <w:rPr>
      <w:color w:val="808080"/>
    </w:rPr>
  </w:style>
  <w:style w:type="paragraph" w:styleId="aa">
    <w:name w:val="footnote text"/>
    <w:basedOn w:val="a"/>
    <w:link w:val="ab"/>
    <w:uiPriority w:val="99"/>
    <w:unhideWhenUsed/>
    <w:rsid w:val="006F5629"/>
    <w:rPr>
      <w:sz w:val="24"/>
    </w:rPr>
  </w:style>
  <w:style w:type="character" w:customStyle="1" w:styleId="ab">
    <w:name w:val="Текст сноски Знак"/>
    <w:basedOn w:val="a0"/>
    <w:link w:val="aa"/>
    <w:uiPriority w:val="99"/>
    <w:rsid w:val="006F5629"/>
    <w:rPr>
      <w:rFonts w:ascii="Times New Roman" w:hAnsi="Times New Roman"/>
      <w:b/>
    </w:rPr>
  </w:style>
  <w:style w:type="character" w:styleId="ac">
    <w:name w:val="footnote reference"/>
    <w:basedOn w:val="a0"/>
    <w:uiPriority w:val="99"/>
    <w:unhideWhenUsed/>
    <w:rsid w:val="006F5629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6F562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F5629"/>
    <w:rPr>
      <w:sz w:val="24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F5629"/>
    <w:rPr>
      <w:rFonts w:ascii="Times New Roman" w:hAnsi="Times New Roman"/>
      <w:b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F5629"/>
    <w:rPr>
      <w:bCs/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F5629"/>
    <w:rPr>
      <w:rFonts w:ascii="Times New Roman" w:hAnsi="Times New Roman"/>
      <w:b/>
      <w:bCs/>
      <w:sz w:val="20"/>
      <w:szCs w:val="20"/>
    </w:rPr>
  </w:style>
  <w:style w:type="character" w:styleId="af2">
    <w:name w:val="FollowedHyperlink"/>
    <w:basedOn w:val="a0"/>
    <w:uiPriority w:val="99"/>
    <w:semiHidden/>
    <w:unhideWhenUsed/>
    <w:rsid w:val="009410B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4D53F3"/>
    <w:rPr>
      <w:rFonts w:ascii="Times New Roman" w:hAnsi="Times New Roman"/>
      <w:b/>
      <w:sz w:val="28"/>
    </w:rPr>
  </w:style>
  <w:style w:type="character" w:customStyle="1" w:styleId="apple-converted-space">
    <w:name w:val="apple-converted-space"/>
    <w:basedOn w:val="a0"/>
    <w:rsid w:val="00A30A42"/>
  </w:style>
  <w:style w:type="character" w:styleId="af4">
    <w:name w:val="Unresolved Mention"/>
    <w:basedOn w:val="a0"/>
    <w:uiPriority w:val="99"/>
    <w:semiHidden/>
    <w:unhideWhenUsed/>
    <w:rsid w:val="00B103CB"/>
    <w:rPr>
      <w:color w:val="605E5C"/>
      <w:shd w:val="clear" w:color="auto" w:fill="E1DFDD"/>
    </w:rPr>
  </w:style>
  <w:style w:type="paragraph" w:styleId="af5">
    <w:name w:val="No Spacing"/>
    <w:uiPriority w:val="1"/>
    <w:qFormat/>
    <w:rsid w:val="00DA6BF3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ionkina757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ta.mos.ru/opendata/501?pageSize=10&amp;pageIndex=0&amp;isDynamic=false&amp;version=1&amp;release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edoroffsi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tmorozov88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ya.eule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FD925A-6A52-554C-8672-A1A94E52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13</Pages>
  <Words>3221</Words>
  <Characters>18362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Anton Morozov</cp:lastModifiedBy>
  <cp:revision>33</cp:revision>
  <dcterms:created xsi:type="dcterms:W3CDTF">2023-12-18T15:06:00Z</dcterms:created>
  <dcterms:modified xsi:type="dcterms:W3CDTF">2023-12-20T20:26:00Z</dcterms:modified>
</cp:coreProperties>
</file>