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A72B4F7" w14:textId="194C5CB7" w:rsidR="00F91D0F" w:rsidRPr="00D66C3F" w:rsidRDefault="00F626C2" w:rsidP="00A64111">
      <w:pPr>
        <w:snapToGrid w:val="0"/>
        <w:jc w:val="center"/>
        <w:rPr>
          <w:b/>
          <w:lang w:val="ru-RU"/>
        </w:rPr>
      </w:pPr>
      <w:r w:rsidRPr="00D66C3F">
        <w:rPr>
          <w:b/>
          <w:lang w:val="ru-RU"/>
        </w:rPr>
        <w:t>МОСКОВСКИЙ ГОСУДАРСТВЕННЫЙ УНИВЕРСИ</w:t>
      </w:r>
      <w:r w:rsidR="00B46EE1" w:rsidRPr="00D66C3F">
        <w:rPr>
          <w:b/>
          <w:lang w:val="ru-RU"/>
        </w:rPr>
        <w:t>ТЕТ</w:t>
      </w:r>
    </w:p>
    <w:p w14:paraId="7D95411E" w14:textId="77777777" w:rsidR="00971D4E" w:rsidRPr="00D66C3F" w:rsidRDefault="00F626C2" w:rsidP="00A64111">
      <w:pPr>
        <w:snapToGrid w:val="0"/>
        <w:jc w:val="center"/>
        <w:rPr>
          <w:b/>
          <w:lang w:val="ru-RU"/>
        </w:rPr>
      </w:pPr>
      <w:r w:rsidRPr="00D66C3F">
        <w:rPr>
          <w:b/>
          <w:lang w:val="ru-RU"/>
        </w:rPr>
        <w:t>ИМЕНИ М.В.</w:t>
      </w:r>
      <w:r w:rsidR="00B0407F" w:rsidRPr="00D66C3F">
        <w:rPr>
          <w:b/>
          <w:lang w:val="ru-RU"/>
        </w:rPr>
        <w:t xml:space="preserve"> </w:t>
      </w:r>
      <w:r w:rsidRPr="00D66C3F">
        <w:rPr>
          <w:b/>
          <w:lang w:val="ru-RU"/>
        </w:rPr>
        <w:t>ЛОМОНОСОВА</w:t>
      </w:r>
    </w:p>
    <w:p w14:paraId="61F0107C" w14:textId="77777777" w:rsidR="00F626C2" w:rsidRPr="00D66C3F" w:rsidRDefault="00000000" w:rsidP="00A64111">
      <w:pPr>
        <w:snapToGrid w:val="0"/>
        <w:jc w:val="center"/>
        <w:rPr>
          <w:b/>
          <w:lang w:val="ru-RU"/>
        </w:rPr>
      </w:pPr>
      <w:r>
        <w:rPr>
          <w:b/>
          <w:noProof/>
          <w:lang w:val="ru-RU"/>
        </w:rPr>
        <w:pict w14:anchorId="2330E803">
          <v:rect id="_x0000_i1025" alt="" style="width:467.75pt;height:.05pt;mso-width-percent:0;mso-height-percent:0;mso-width-percent:0;mso-height-percent:0" o:hralign="center" o:hrstd="t" o:hr="t" fillcolor="#a0a0a0" stroked="f"/>
        </w:pict>
      </w:r>
    </w:p>
    <w:p w14:paraId="51B55729" w14:textId="77777777" w:rsidR="00F626C2" w:rsidRPr="00D66C3F" w:rsidRDefault="00F626C2" w:rsidP="00A64111">
      <w:pPr>
        <w:snapToGrid w:val="0"/>
        <w:jc w:val="center"/>
        <w:rPr>
          <w:b/>
          <w:lang w:val="ru-RU"/>
        </w:rPr>
      </w:pPr>
      <w:r w:rsidRPr="00D66C3F">
        <w:rPr>
          <w:b/>
          <w:lang w:val="ru-RU"/>
        </w:rPr>
        <w:t>ЭКОНОМИЧЕСКИЙ ФАКУЛЬТЕТ</w:t>
      </w:r>
    </w:p>
    <w:p w14:paraId="34DDB23C" w14:textId="77777777" w:rsidR="00AD6821" w:rsidRPr="00D66C3F" w:rsidRDefault="00AD6821" w:rsidP="00A64111">
      <w:pPr>
        <w:jc w:val="both"/>
        <w:rPr>
          <w:lang w:val="ru-RU"/>
        </w:rPr>
      </w:pPr>
    </w:p>
    <w:p w14:paraId="380B88AE" w14:textId="77777777" w:rsidR="00F91D0F" w:rsidRPr="00D66C3F" w:rsidRDefault="00F91D0F" w:rsidP="00A64111">
      <w:pPr>
        <w:spacing w:line="360" w:lineRule="auto"/>
        <w:ind w:left="5040"/>
        <w:jc w:val="both"/>
        <w:rPr>
          <w:lang w:val="ru-RU"/>
        </w:rPr>
      </w:pPr>
    </w:p>
    <w:p w14:paraId="2D874FBB" w14:textId="77777777" w:rsidR="00F91D0F" w:rsidRPr="00D66C3F" w:rsidRDefault="00F91D0F" w:rsidP="00A64111">
      <w:pPr>
        <w:spacing w:line="360" w:lineRule="auto"/>
        <w:ind w:left="5040"/>
        <w:jc w:val="both"/>
        <w:rPr>
          <w:lang w:val="ru-RU"/>
        </w:rPr>
      </w:pPr>
    </w:p>
    <w:p w14:paraId="3B0A8E94" w14:textId="77777777" w:rsidR="00971D4E" w:rsidRPr="00D66C3F" w:rsidRDefault="00971D4E" w:rsidP="00A64111">
      <w:pPr>
        <w:spacing w:line="360" w:lineRule="auto"/>
        <w:ind w:left="5040"/>
        <w:jc w:val="both"/>
        <w:rPr>
          <w:lang w:val="ru-RU"/>
        </w:rPr>
      </w:pPr>
    </w:p>
    <w:p w14:paraId="1F0C8ED9" w14:textId="77777777" w:rsidR="00AD6821" w:rsidRPr="00D66C3F" w:rsidRDefault="008E1C40" w:rsidP="00A64111">
      <w:pPr>
        <w:spacing w:line="360" w:lineRule="auto"/>
        <w:ind w:left="5040"/>
        <w:jc w:val="right"/>
        <w:rPr>
          <w:lang w:val="ru-RU"/>
        </w:rPr>
      </w:pPr>
      <w:r w:rsidRPr="00D66C3F">
        <w:rPr>
          <w:lang w:val="ru-RU"/>
        </w:rPr>
        <w:t>«</w:t>
      </w:r>
      <w:r w:rsidR="00AD6821" w:rsidRPr="00D66C3F">
        <w:rPr>
          <w:lang w:val="ru-RU"/>
        </w:rPr>
        <w:t>УТВЕРЖД</w:t>
      </w:r>
      <w:r w:rsidRPr="00D66C3F">
        <w:rPr>
          <w:lang w:val="ru-RU"/>
        </w:rPr>
        <w:t>АЮ»</w:t>
      </w:r>
    </w:p>
    <w:tbl>
      <w:tblPr>
        <w:tblW w:w="5066" w:type="dxa"/>
        <w:jc w:val="right"/>
        <w:tblLayout w:type="fixed"/>
        <w:tblLook w:val="01E0" w:firstRow="1" w:lastRow="1" w:firstColumn="1" w:lastColumn="1" w:noHBand="0" w:noVBand="0"/>
      </w:tblPr>
      <w:tblGrid>
        <w:gridCol w:w="5066"/>
      </w:tblGrid>
      <w:tr w:rsidR="002539A5" w:rsidRPr="00D66C3F" w14:paraId="488D3E1D" w14:textId="77777777">
        <w:trPr>
          <w:jc w:val="right"/>
        </w:trPr>
        <w:tc>
          <w:tcPr>
            <w:tcW w:w="5066" w:type="dxa"/>
          </w:tcPr>
          <w:p w14:paraId="3FD0CE75" w14:textId="77777777" w:rsidR="002539A5" w:rsidRPr="00D66C3F" w:rsidRDefault="002539A5" w:rsidP="00A64111">
            <w:pPr>
              <w:suppressAutoHyphens w:val="0"/>
              <w:jc w:val="right"/>
              <w:rPr>
                <w:lang w:val="ru-RU" w:eastAsia="ru-RU"/>
              </w:rPr>
            </w:pPr>
            <w:r w:rsidRPr="00D66C3F">
              <w:rPr>
                <w:lang w:val="ru-RU" w:eastAsia="ru-RU"/>
              </w:rPr>
              <w:t>Декан экономического факультета</w:t>
            </w:r>
          </w:p>
        </w:tc>
      </w:tr>
      <w:tr w:rsidR="002539A5" w:rsidRPr="00D66C3F" w14:paraId="23703515" w14:textId="77777777">
        <w:trPr>
          <w:trHeight w:val="667"/>
          <w:jc w:val="right"/>
        </w:trPr>
        <w:tc>
          <w:tcPr>
            <w:tcW w:w="5066" w:type="dxa"/>
          </w:tcPr>
          <w:p w14:paraId="6D94AFAE" w14:textId="77777777" w:rsidR="002539A5" w:rsidRPr="00D66C3F" w:rsidRDefault="002539A5" w:rsidP="00A64111">
            <w:pPr>
              <w:suppressAutoHyphens w:val="0"/>
              <w:jc w:val="right"/>
              <w:rPr>
                <w:lang w:val="ru-RU" w:eastAsia="ru-RU"/>
              </w:rPr>
            </w:pPr>
          </w:p>
          <w:p w14:paraId="7C249B8C" w14:textId="77777777" w:rsidR="002539A5" w:rsidRPr="00D66C3F" w:rsidRDefault="002539A5" w:rsidP="00A64111">
            <w:pPr>
              <w:suppressAutoHyphens w:val="0"/>
              <w:jc w:val="right"/>
              <w:rPr>
                <w:lang w:val="ru-RU" w:eastAsia="ru-RU"/>
              </w:rPr>
            </w:pPr>
            <w:r w:rsidRPr="00D66C3F">
              <w:rPr>
                <w:lang w:val="ru-RU" w:eastAsia="ru-RU"/>
              </w:rPr>
              <w:t>______________________/</w:t>
            </w:r>
            <w:r w:rsidR="008E1C40" w:rsidRPr="00D66C3F">
              <w:rPr>
                <w:lang w:val="ru-RU" w:eastAsia="ru-RU"/>
              </w:rPr>
              <w:t xml:space="preserve"> проф. </w:t>
            </w:r>
            <w:r w:rsidRPr="00D66C3F">
              <w:rPr>
                <w:lang w:val="ru-RU" w:eastAsia="ru-RU"/>
              </w:rPr>
              <w:t>А.А. Аузан/</w:t>
            </w:r>
          </w:p>
        </w:tc>
      </w:tr>
    </w:tbl>
    <w:p w14:paraId="22B13DC6" w14:textId="77777777" w:rsidR="00AD6821" w:rsidRPr="00D66C3F" w:rsidRDefault="00AD6821" w:rsidP="00A64111">
      <w:pPr>
        <w:ind w:left="5760" w:firstLine="720"/>
        <w:jc w:val="right"/>
        <w:rPr>
          <w:b/>
        </w:rPr>
      </w:pPr>
      <w:r w:rsidRPr="00D66C3F">
        <w:rPr>
          <w:b/>
        </w:rPr>
        <w:t>(</w:t>
      </w:r>
      <w:r w:rsidRPr="00D66C3F">
        <w:rPr>
          <w:b/>
          <w:lang w:val="ru-RU"/>
        </w:rPr>
        <w:t>подпись</w:t>
      </w:r>
      <w:r w:rsidRPr="00D66C3F">
        <w:rPr>
          <w:b/>
        </w:rPr>
        <w:t>)</w:t>
      </w:r>
    </w:p>
    <w:p w14:paraId="049B91ED" w14:textId="77777777" w:rsidR="008E1C40" w:rsidRPr="00D66C3F" w:rsidRDefault="008E1C40" w:rsidP="00A64111">
      <w:pPr>
        <w:ind w:left="5760" w:firstLine="720"/>
        <w:jc w:val="right"/>
        <w:rPr>
          <w:b/>
        </w:rPr>
      </w:pPr>
    </w:p>
    <w:p w14:paraId="5F39DF07" w14:textId="024D1605" w:rsidR="00AD6821" w:rsidRPr="00D66C3F" w:rsidRDefault="00AD6821" w:rsidP="00A64111">
      <w:pPr>
        <w:ind w:left="5040"/>
        <w:jc w:val="right"/>
      </w:pPr>
      <w:r w:rsidRPr="00D66C3F">
        <w:rPr>
          <w:b/>
        </w:rPr>
        <w:t>«_____»______________20</w:t>
      </w:r>
      <w:r w:rsidR="007A00B8" w:rsidRPr="00D66C3F">
        <w:rPr>
          <w:b/>
        </w:rPr>
        <w:t>23</w:t>
      </w:r>
      <w:r w:rsidR="00F91D0F" w:rsidRPr="00D66C3F">
        <w:rPr>
          <w:b/>
        </w:rPr>
        <w:t xml:space="preserve"> </w:t>
      </w:r>
      <w:r w:rsidRPr="00D66C3F">
        <w:rPr>
          <w:b/>
          <w:lang w:val="ru-RU"/>
        </w:rPr>
        <w:t>г</w:t>
      </w:r>
      <w:r w:rsidRPr="00D66C3F">
        <w:t>.</w:t>
      </w:r>
    </w:p>
    <w:p w14:paraId="4A2DF6A5" w14:textId="77777777" w:rsidR="00AD6821" w:rsidRPr="00D66C3F" w:rsidRDefault="00AD6821" w:rsidP="00A64111">
      <w:pPr>
        <w:jc w:val="right"/>
        <w:rPr>
          <w:b/>
        </w:rPr>
      </w:pPr>
    </w:p>
    <w:p w14:paraId="605BEF62" w14:textId="77777777" w:rsidR="00AD6821" w:rsidRPr="00D66C3F" w:rsidRDefault="00AD6821" w:rsidP="00A64111">
      <w:pPr>
        <w:jc w:val="both"/>
      </w:pPr>
    </w:p>
    <w:p w14:paraId="41FB5B77" w14:textId="77777777" w:rsidR="00AD6821" w:rsidRPr="00D66C3F" w:rsidRDefault="00AD6821" w:rsidP="00A64111">
      <w:pPr>
        <w:jc w:val="both"/>
      </w:pPr>
    </w:p>
    <w:p w14:paraId="62F0CE67" w14:textId="77777777" w:rsidR="00F91D0F" w:rsidRPr="00D66C3F" w:rsidRDefault="00F91D0F" w:rsidP="00A64111">
      <w:pPr>
        <w:jc w:val="both"/>
        <w:rPr>
          <w:b/>
        </w:rPr>
      </w:pPr>
    </w:p>
    <w:p w14:paraId="4B2B2E04" w14:textId="77777777" w:rsidR="00AD6821" w:rsidRPr="00D66C3F" w:rsidRDefault="008E1C40" w:rsidP="00A64111">
      <w:pPr>
        <w:jc w:val="center"/>
        <w:rPr>
          <w:b/>
        </w:rPr>
      </w:pPr>
      <w:r w:rsidRPr="00D66C3F">
        <w:rPr>
          <w:b/>
          <w:lang w:val="ru-RU"/>
        </w:rPr>
        <w:t>РАБОЧАЯ</w:t>
      </w:r>
      <w:r w:rsidRPr="00D66C3F">
        <w:rPr>
          <w:b/>
        </w:rPr>
        <w:t xml:space="preserve"> </w:t>
      </w:r>
      <w:r w:rsidR="00F91D0F" w:rsidRPr="00D66C3F">
        <w:rPr>
          <w:b/>
          <w:lang w:val="ru-RU"/>
        </w:rPr>
        <w:t>ПРОГРАММА</w:t>
      </w:r>
      <w:r w:rsidR="00F91D0F" w:rsidRPr="00D66C3F">
        <w:rPr>
          <w:b/>
        </w:rPr>
        <w:t xml:space="preserve"> </w:t>
      </w:r>
      <w:r w:rsidR="00F91D0F" w:rsidRPr="00D66C3F">
        <w:rPr>
          <w:b/>
          <w:lang w:val="ru-RU"/>
        </w:rPr>
        <w:t>ДИСЦИПЛИНЫ</w:t>
      </w:r>
    </w:p>
    <w:p w14:paraId="52913F2C" w14:textId="77777777" w:rsidR="00AD6821" w:rsidRPr="00D66C3F" w:rsidRDefault="00AD6821" w:rsidP="00A64111">
      <w:pPr>
        <w:jc w:val="center"/>
      </w:pPr>
    </w:p>
    <w:p w14:paraId="29314E28" w14:textId="02FFC7AF" w:rsidR="00AD6821" w:rsidRPr="00D66C3F" w:rsidRDefault="00AD6821" w:rsidP="00A64111">
      <w:pPr>
        <w:jc w:val="center"/>
        <w:rPr>
          <w:b/>
          <w:color w:val="000000"/>
        </w:rPr>
      </w:pPr>
      <w:r w:rsidRPr="00D66C3F">
        <w:rPr>
          <w:b/>
        </w:rPr>
        <w:t>«</w:t>
      </w:r>
      <w:r w:rsidR="005B423F" w:rsidRPr="00D66C3F">
        <w:rPr>
          <w:b/>
          <w:lang w:val="ru-RU"/>
        </w:rPr>
        <w:t>ПРОФЕССИОНАЛЬНЫЙ</w:t>
      </w:r>
      <w:r w:rsidR="005B423F" w:rsidRPr="00D66C3F">
        <w:rPr>
          <w:b/>
        </w:rPr>
        <w:t xml:space="preserve"> </w:t>
      </w:r>
      <w:r w:rsidR="005B423F" w:rsidRPr="00D66C3F">
        <w:rPr>
          <w:b/>
          <w:lang w:val="ru-RU"/>
        </w:rPr>
        <w:t>ПУТЬ</w:t>
      </w:r>
      <w:r w:rsidR="005B423F" w:rsidRPr="00D66C3F">
        <w:rPr>
          <w:b/>
        </w:rPr>
        <w:t xml:space="preserve">: </w:t>
      </w:r>
      <w:r w:rsidR="005B423F" w:rsidRPr="00D66C3F">
        <w:rPr>
          <w:b/>
          <w:lang w:val="ru-RU"/>
        </w:rPr>
        <w:t>ПРОФОРИЕНТАЦИЯ</w:t>
      </w:r>
      <w:r w:rsidR="005B423F" w:rsidRPr="00D66C3F">
        <w:rPr>
          <w:b/>
        </w:rPr>
        <w:t xml:space="preserve">, </w:t>
      </w:r>
      <w:r w:rsidR="005B423F" w:rsidRPr="00D66C3F">
        <w:rPr>
          <w:b/>
          <w:lang w:val="ru-RU"/>
        </w:rPr>
        <w:t>АДАПТАЦИЯ</w:t>
      </w:r>
      <w:r w:rsidR="005B423F" w:rsidRPr="00D66C3F">
        <w:rPr>
          <w:b/>
        </w:rPr>
        <w:t xml:space="preserve"> </w:t>
      </w:r>
      <w:r w:rsidR="005B423F" w:rsidRPr="00D66C3F">
        <w:rPr>
          <w:b/>
          <w:lang w:val="ru-RU"/>
        </w:rPr>
        <w:t>И</w:t>
      </w:r>
      <w:r w:rsidR="005B423F" w:rsidRPr="00D66C3F">
        <w:rPr>
          <w:b/>
        </w:rPr>
        <w:t xml:space="preserve"> </w:t>
      </w:r>
      <w:r w:rsidR="005B423F" w:rsidRPr="00D66C3F">
        <w:rPr>
          <w:b/>
          <w:lang w:val="ru-RU"/>
        </w:rPr>
        <w:t>КАРЬЕРА</w:t>
      </w:r>
      <w:r w:rsidR="008C3A51" w:rsidRPr="00D66C3F">
        <w:rPr>
          <w:b/>
          <w:color w:val="000000"/>
        </w:rPr>
        <w:t>»//«</w:t>
      </w:r>
      <w:r w:rsidR="005B423F" w:rsidRPr="00D66C3F">
        <w:rPr>
          <w:b/>
          <w:color w:val="000000"/>
        </w:rPr>
        <w:t xml:space="preserve">PROFESSIONAL PATH: CAREER GUIDANCE, ADAPTATION AND CAREER </w:t>
      </w:r>
      <w:r w:rsidRPr="00D66C3F">
        <w:rPr>
          <w:b/>
        </w:rPr>
        <w:t>»</w:t>
      </w:r>
    </w:p>
    <w:p w14:paraId="63901FD5" w14:textId="77777777" w:rsidR="00AD6821" w:rsidRPr="00D66C3F" w:rsidRDefault="00AD6821" w:rsidP="00A64111">
      <w:pPr>
        <w:jc w:val="center"/>
      </w:pPr>
    </w:p>
    <w:p w14:paraId="2B221D46" w14:textId="77777777" w:rsidR="00F91D0F" w:rsidRPr="00D66C3F" w:rsidRDefault="00F91D0F" w:rsidP="00A64111">
      <w:pPr>
        <w:keepNext/>
        <w:jc w:val="center"/>
        <w:rPr>
          <w:b/>
        </w:rPr>
      </w:pPr>
    </w:p>
    <w:p w14:paraId="56C9D9AD" w14:textId="77777777" w:rsidR="00F91D0F" w:rsidRPr="00D66C3F" w:rsidRDefault="00F91D0F" w:rsidP="00A64111">
      <w:pPr>
        <w:suppressAutoHyphens w:val="0"/>
        <w:jc w:val="both"/>
        <w:rPr>
          <w:i/>
          <w:iCs/>
          <w:lang w:eastAsia="ru-RU"/>
        </w:rPr>
      </w:pPr>
    </w:p>
    <w:p w14:paraId="18B0941F" w14:textId="77777777" w:rsidR="00F91D0F" w:rsidRPr="00D66C3F" w:rsidRDefault="00F91D0F" w:rsidP="00A64111">
      <w:pPr>
        <w:suppressAutoHyphens w:val="0"/>
        <w:spacing w:line="360" w:lineRule="auto"/>
        <w:jc w:val="both"/>
        <w:rPr>
          <w:i/>
          <w:iCs/>
          <w:lang w:eastAsia="ru-RU"/>
        </w:rPr>
      </w:pPr>
    </w:p>
    <w:p w14:paraId="492F2DAC" w14:textId="77777777" w:rsidR="00AD6821" w:rsidRPr="00D66C3F" w:rsidRDefault="00AD6821" w:rsidP="00A64111">
      <w:pPr>
        <w:jc w:val="both"/>
      </w:pPr>
    </w:p>
    <w:p w14:paraId="31F7F31B" w14:textId="77777777" w:rsidR="004142EB" w:rsidRPr="00D66C3F" w:rsidRDefault="004142EB" w:rsidP="00A64111">
      <w:pPr>
        <w:jc w:val="both"/>
      </w:pPr>
    </w:p>
    <w:p w14:paraId="10362190" w14:textId="77777777" w:rsidR="004142EB" w:rsidRPr="00D66C3F" w:rsidRDefault="004142EB" w:rsidP="00A64111">
      <w:pPr>
        <w:jc w:val="both"/>
      </w:pPr>
    </w:p>
    <w:p w14:paraId="07B2411F" w14:textId="77777777" w:rsidR="0096561A" w:rsidRPr="00D66C3F" w:rsidRDefault="0096561A" w:rsidP="00A64111">
      <w:pPr>
        <w:jc w:val="both"/>
      </w:pPr>
    </w:p>
    <w:p w14:paraId="5C78F164" w14:textId="77777777" w:rsidR="00B46EE1" w:rsidRPr="00D66C3F" w:rsidRDefault="00B46EE1" w:rsidP="00A64111">
      <w:pPr>
        <w:pStyle w:val="a7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26D16CD6" w14:textId="77777777" w:rsidR="00B46EE1" w:rsidRPr="00D66C3F" w:rsidRDefault="00B46EE1" w:rsidP="00A64111">
      <w:pPr>
        <w:pStyle w:val="a7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4B49099C" w14:textId="77777777" w:rsidR="00B46EE1" w:rsidRPr="00D66C3F" w:rsidRDefault="00B46EE1" w:rsidP="00A64111">
      <w:pPr>
        <w:pStyle w:val="a7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4C028488" w14:textId="77777777" w:rsidR="00B46EE1" w:rsidRPr="00D66C3F" w:rsidRDefault="00B46EE1" w:rsidP="00A64111">
      <w:pPr>
        <w:pStyle w:val="a7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17A32D9A" w14:textId="77777777" w:rsidR="00BE2FD5" w:rsidRPr="00D66C3F" w:rsidRDefault="00BE2FD5" w:rsidP="00A64111">
      <w:pPr>
        <w:pStyle w:val="a7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6A191867" w14:textId="77777777" w:rsidR="00BE2FD5" w:rsidRPr="00D66C3F" w:rsidRDefault="00BE2FD5" w:rsidP="00A64111">
      <w:pPr>
        <w:pStyle w:val="a7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5FCA0EBE" w14:textId="77777777" w:rsidR="00BE2FD5" w:rsidRPr="00D66C3F" w:rsidRDefault="00BE2FD5" w:rsidP="00A64111">
      <w:pPr>
        <w:pStyle w:val="a7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65A47B5E" w14:textId="77777777" w:rsidR="00BE2FD5" w:rsidRPr="00D66C3F" w:rsidRDefault="00BE2FD5" w:rsidP="00A64111">
      <w:pPr>
        <w:pStyle w:val="a7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721DB803" w14:textId="77777777" w:rsidR="00B46EE1" w:rsidRPr="00D66C3F" w:rsidRDefault="00B46EE1" w:rsidP="00A64111">
      <w:pPr>
        <w:pStyle w:val="a7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79293662" w14:textId="77777777" w:rsidR="00BE2FD5" w:rsidRPr="00D66C3F" w:rsidRDefault="00BE2FD5" w:rsidP="00A64111">
      <w:pPr>
        <w:pStyle w:val="a7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3D185200" w14:textId="77777777" w:rsidR="00BE2FD5" w:rsidRPr="00D66C3F" w:rsidRDefault="00BE2FD5" w:rsidP="00A64111">
      <w:pPr>
        <w:pStyle w:val="a7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690EA257" w14:textId="77777777" w:rsidR="00BE2FD5" w:rsidRPr="00D66C3F" w:rsidRDefault="00BE2FD5" w:rsidP="00A64111">
      <w:pPr>
        <w:pStyle w:val="a7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7176C35C" w14:textId="77777777" w:rsidR="00B0407F" w:rsidRPr="00D66C3F" w:rsidRDefault="00B0407F" w:rsidP="00A64111">
      <w:pPr>
        <w:pStyle w:val="a7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7431A5DE" w14:textId="77777777" w:rsidR="00B46EE1" w:rsidRPr="00D66C3F" w:rsidRDefault="00B46EE1" w:rsidP="00A64111">
      <w:pPr>
        <w:pStyle w:val="a7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2FB522D2" w14:textId="77777777" w:rsidR="00B0407F" w:rsidRPr="00D66C3F" w:rsidRDefault="00B0407F" w:rsidP="00A64111">
      <w:pPr>
        <w:pStyle w:val="a7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53059ECA" w14:textId="77777777" w:rsidR="00B46EE1" w:rsidRPr="00D66C3F" w:rsidRDefault="00B46EE1" w:rsidP="00A64111">
      <w:pPr>
        <w:pStyle w:val="a7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19A996AF" w14:textId="11FBE2F7" w:rsidR="00C1011E" w:rsidRPr="00D66C3F" w:rsidRDefault="00AD6821" w:rsidP="00A64111">
      <w:pPr>
        <w:pStyle w:val="a7"/>
        <w:jc w:val="center"/>
        <w:rPr>
          <w:rFonts w:ascii="Times New Roman" w:hAnsi="Times New Roman"/>
          <w:b/>
          <w:sz w:val="24"/>
          <w:szCs w:val="24"/>
        </w:rPr>
        <w:sectPr w:rsidR="00C1011E" w:rsidRPr="00D66C3F" w:rsidSect="00B0407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pos w:val="beneathText"/>
          </w:footnotePr>
          <w:pgSz w:w="11905" w:h="16837"/>
          <w:pgMar w:top="851" w:right="851" w:bottom="851" w:left="1134" w:header="0" w:footer="0" w:gutter="0"/>
          <w:cols w:space="720"/>
          <w:titlePg/>
          <w:docGrid w:linePitch="360"/>
        </w:sectPr>
      </w:pPr>
      <w:r w:rsidRPr="00D66C3F">
        <w:rPr>
          <w:rFonts w:ascii="Times New Roman" w:hAnsi="Times New Roman"/>
          <w:b/>
          <w:sz w:val="24"/>
          <w:szCs w:val="24"/>
        </w:rPr>
        <w:t>Москва, 20</w:t>
      </w:r>
      <w:r w:rsidR="007A00B8" w:rsidRPr="00D66C3F">
        <w:rPr>
          <w:rFonts w:ascii="Times New Roman" w:hAnsi="Times New Roman"/>
          <w:b/>
          <w:sz w:val="24"/>
          <w:szCs w:val="24"/>
        </w:rPr>
        <w:t>23</w:t>
      </w:r>
    </w:p>
    <w:p w14:paraId="1A066F40" w14:textId="11466B9D" w:rsidR="00FE410D" w:rsidRPr="00D66C3F" w:rsidRDefault="00FE410D" w:rsidP="00A64111">
      <w:pPr>
        <w:keepNext/>
        <w:spacing w:before="240" w:after="120" w:line="276" w:lineRule="auto"/>
        <w:jc w:val="both"/>
        <w:rPr>
          <w:b/>
          <w:bCs/>
          <w:kern w:val="1"/>
        </w:rPr>
      </w:pPr>
      <w:r w:rsidRPr="00D66C3F">
        <w:rPr>
          <w:b/>
          <w:bCs/>
          <w:kern w:val="1"/>
          <w:lang w:val="ru-RU"/>
        </w:rPr>
        <w:lastRenderedPageBreak/>
        <w:t>1. Наименование дисциплины:</w:t>
      </w:r>
      <w:r w:rsidR="00DD0580" w:rsidRPr="00D66C3F">
        <w:rPr>
          <w:b/>
          <w:color w:val="000000"/>
          <w:lang w:val="ru-RU"/>
        </w:rPr>
        <w:t xml:space="preserve"> </w:t>
      </w:r>
      <w:r w:rsidR="005B423F" w:rsidRPr="00D66C3F">
        <w:rPr>
          <w:b/>
          <w:lang w:val="ru-RU"/>
        </w:rPr>
        <w:t xml:space="preserve">ПРОФЕССИОНАЛЬНЫЙ ПУТЬ: ПРОФОРИЕНТАЦИЯ, АДАПТАЦИЯ И КАРЬЕРА </w:t>
      </w:r>
      <w:r w:rsidR="00DD0580" w:rsidRPr="00D66C3F">
        <w:rPr>
          <w:b/>
          <w:lang w:val="ru-RU"/>
        </w:rPr>
        <w:t xml:space="preserve">(англ. яз. </w:t>
      </w:r>
      <w:r w:rsidR="005B423F" w:rsidRPr="00D66C3F">
        <w:rPr>
          <w:b/>
          <w:color w:val="000000"/>
        </w:rPr>
        <w:t>PROFESSIONAL PATH: CAREER GUIDANCE, ADAPTATION AND CAREER</w:t>
      </w:r>
      <w:r w:rsidR="00DD0580" w:rsidRPr="00D66C3F">
        <w:rPr>
          <w:b/>
        </w:rPr>
        <w:t>)</w:t>
      </w:r>
    </w:p>
    <w:p w14:paraId="03E69C28" w14:textId="77777777" w:rsidR="00FE410D" w:rsidRPr="00D66C3F" w:rsidRDefault="00BE2FD5" w:rsidP="00A64111">
      <w:pPr>
        <w:suppressAutoHyphens w:val="0"/>
        <w:spacing w:line="276" w:lineRule="auto"/>
        <w:ind w:left="720"/>
        <w:jc w:val="both"/>
        <w:rPr>
          <w:iCs/>
          <w:lang w:eastAsia="ru-RU"/>
        </w:rPr>
      </w:pPr>
      <w:r w:rsidRPr="00D66C3F">
        <w:rPr>
          <w:iCs/>
          <w:lang w:val="ru-RU" w:eastAsia="ru-RU"/>
        </w:rPr>
        <w:t>Автор</w:t>
      </w:r>
      <w:r w:rsidR="009D1967" w:rsidRPr="00D66C3F">
        <w:rPr>
          <w:iCs/>
          <w:lang w:eastAsia="ru-RU"/>
        </w:rPr>
        <w:t>(</w:t>
      </w:r>
      <w:r w:rsidR="009D1967" w:rsidRPr="00D66C3F">
        <w:rPr>
          <w:iCs/>
          <w:lang w:val="ru-RU" w:eastAsia="ru-RU"/>
        </w:rPr>
        <w:t>ы</w:t>
      </w:r>
      <w:r w:rsidR="009D1967" w:rsidRPr="00D66C3F">
        <w:rPr>
          <w:iCs/>
          <w:lang w:eastAsia="ru-RU"/>
        </w:rPr>
        <w:t>)</w:t>
      </w:r>
      <w:r w:rsidRPr="00D66C3F">
        <w:rPr>
          <w:iCs/>
          <w:lang w:eastAsia="ru-RU"/>
        </w:rPr>
        <w:t xml:space="preserve"> </w:t>
      </w:r>
      <w:r w:rsidRPr="00D66C3F">
        <w:rPr>
          <w:iCs/>
          <w:lang w:val="ru-RU" w:eastAsia="ru-RU"/>
        </w:rPr>
        <w:t>программы</w:t>
      </w:r>
      <w:r w:rsidRPr="00D66C3F">
        <w:rPr>
          <w:iCs/>
          <w:lang w:eastAsia="ru-RU"/>
        </w:rPr>
        <w:t xml:space="preserve">: </w:t>
      </w:r>
    </w:p>
    <w:p w14:paraId="6FB16DF1" w14:textId="7976E098" w:rsidR="00285ADE" w:rsidRPr="00D66C3F" w:rsidRDefault="00285ADE" w:rsidP="00A64111">
      <w:pPr>
        <w:suppressAutoHyphens w:val="0"/>
        <w:spacing w:line="276" w:lineRule="auto"/>
        <w:ind w:left="720"/>
        <w:jc w:val="both"/>
        <w:rPr>
          <w:iCs/>
          <w:lang w:val="ru-RU" w:eastAsia="ru-RU"/>
        </w:rPr>
      </w:pPr>
      <w:r w:rsidRPr="00D66C3F">
        <w:rPr>
          <w:iCs/>
          <w:lang w:val="ru-RU" w:eastAsia="ru-RU"/>
        </w:rPr>
        <w:t>проф. Колосова Риорита Пантелеймоновна</w:t>
      </w:r>
    </w:p>
    <w:p w14:paraId="04D3B542" w14:textId="425E1B1B" w:rsidR="00285ADE" w:rsidRPr="00D66C3F" w:rsidRDefault="00285ADE" w:rsidP="00A64111">
      <w:pPr>
        <w:suppressAutoHyphens w:val="0"/>
        <w:spacing w:line="276" w:lineRule="auto"/>
        <w:ind w:left="720"/>
        <w:jc w:val="both"/>
        <w:rPr>
          <w:iCs/>
          <w:lang w:val="ru-RU" w:eastAsia="ru-RU"/>
        </w:rPr>
      </w:pPr>
      <w:r w:rsidRPr="00D66C3F">
        <w:rPr>
          <w:iCs/>
          <w:lang w:eastAsia="ru-RU"/>
        </w:rPr>
        <w:t>e</w:t>
      </w:r>
      <w:r w:rsidRPr="00D66C3F">
        <w:rPr>
          <w:iCs/>
          <w:lang w:val="ru-RU" w:eastAsia="ru-RU"/>
        </w:rPr>
        <w:t>-</w:t>
      </w:r>
      <w:r w:rsidRPr="00D66C3F">
        <w:rPr>
          <w:iCs/>
          <w:lang w:eastAsia="ru-RU"/>
        </w:rPr>
        <w:t>mail</w:t>
      </w:r>
      <w:r w:rsidR="00DF57A7" w:rsidRPr="00D66C3F">
        <w:rPr>
          <w:iCs/>
          <w:lang w:val="ru-RU" w:eastAsia="ru-RU"/>
        </w:rPr>
        <w:t>:</w:t>
      </w:r>
      <w:r w:rsidRPr="00D66C3F">
        <w:rPr>
          <w:iCs/>
          <w:lang w:val="ru-RU" w:eastAsia="ru-RU"/>
        </w:rPr>
        <w:t xml:space="preserve"> </w:t>
      </w:r>
      <w:r w:rsidR="00B95D08" w:rsidRPr="00D66C3F">
        <w:rPr>
          <w:iCs/>
          <w:lang w:eastAsia="ru-RU"/>
        </w:rPr>
        <w:t>labormsu</w:t>
      </w:r>
      <w:r w:rsidR="00B95D08" w:rsidRPr="00D66C3F">
        <w:rPr>
          <w:iCs/>
          <w:lang w:val="ru-RU" w:eastAsia="ru-RU"/>
        </w:rPr>
        <w:t>@</w:t>
      </w:r>
      <w:r w:rsidR="00B95D08" w:rsidRPr="00D66C3F">
        <w:rPr>
          <w:iCs/>
          <w:lang w:eastAsia="ru-RU"/>
        </w:rPr>
        <w:t>gmail</w:t>
      </w:r>
      <w:r w:rsidR="00B95D08" w:rsidRPr="00D66C3F">
        <w:rPr>
          <w:iCs/>
          <w:lang w:val="ru-RU" w:eastAsia="ru-RU"/>
        </w:rPr>
        <w:t>.</w:t>
      </w:r>
      <w:r w:rsidR="00B95D08" w:rsidRPr="00D66C3F">
        <w:rPr>
          <w:iCs/>
          <w:lang w:eastAsia="ru-RU"/>
        </w:rPr>
        <w:t>com</w:t>
      </w:r>
      <w:r w:rsidR="00B95D08" w:rsidRPr="00D66C3F">
        <w:rPr>
          <w:iCs/>
          <w:lang w:val="ru-RU" w:eastAsia="ru-RU"/>
        </w:rPr>
        <w:t xml:space="preserve">, </w:t>
      </w:r>
      <w:r w:rsidR="00B95D08" w:rsidRPr="00D66C3F">
        <w:rPr>
          <w:iCs/>
          <w:lang w:eastAsia="ru-RU"/>
        </w:rPr>
        <w:t>rio</w:t>
      </w:r>
      <w:r w:rsidR="00B95D08" w:rsidRPr="00D66C3F">
        <w:rPr>
          <w:iCs/>
          <w:lang w:val="ru-RU" w:eastAsia="ru-RU"/>
        </w:rPr>
        <w:t>-</w:t>
      </w:r>
      <w:r w:rsidR="00B95D08" w:rsidRPr="00D66C3F">
        <w:rPr>
          <w:iCs/>
          <w:lang w:eastAsia="ru-RU"/>
        </w:rPr>
        <w:t>kolosova</w:t>
      </w:r>
      <w:r w:rsidR="00B95D08" w:rsidRPr="00D66C3F">
        <w:rPr>
          <w:iCs/>
          <w:lang w:val="ru-RU" w:eastAsia="ru-RU"/>
        </w:rPr>
        <w:t>@</w:t>
      </w:r>
      <w:r w:rsidR="00B95D08" w:rsidRPr="00D66C3F">
        <w:rPr>
          <w:iCs/>
          <w:lang w:eastAsia="ru-RU"/>
        </w:rPr>
        <w:t>yandex</w:t>
      </w:r>
      <w:r w:rsidR="00B95D08" w:rsidRPr="00D66C3F">
        <w:rPr>
          <w:iCs/>
          <w:lang w:val="ru-RU" w:eastAsia="ru-RU"/>
        </w:rPr>
        <w:t>.</w:t>
      </w:r>
      <w:r w:rsidR="00B95D08" w:rsidRPr="00D66C3F">
        <w:rPr>
          <w:iCs/>
          <w:lang w:eastAsia="ru-RU"/>
        </w:rPr>
        <w:t>ru</w:t>
      </w:r>
    </w:p>
    <w:p w14:paraId="48DD5E72" w14:textId="77777777" w:rsidR="00285ADE" w:rsidRPr="00D66C3F" w:rsidRDefault="00285ADE" w:rsidP="00A64111">
      <w:pPr>
        <w:suppressAutoHyphens w:val="0"/>
        <w:spacing w:line="276" w:lineRule="auto"/>
        <w:ind w:left="720"/>
        <w:jc w:val="both"/>
        <w:rPr>
          <w:iCs/>
          <w:lang w:val="ru-RU" w:eastAsia="ru-RU"/>
        </w:rPr>
      </w:pPr>
      <w:r w:rsidRPr="00D66C3F">
        <w:rPr>
          <w:iCs/>
          <w:lang w:val="ru-RU" w:eastAsia="ru-RU"/>
        </w:rPr>
        <w:t>проф. Разумова Татьяна Олеговна</w:t>
      </w:r>
    </w:p>
    <w:p w14:paraId="6F7D2177" w14:textId="3ACB700A" w:rsidR="00285ADE" w:rsidRPr="00D66C3F" w:rsidRDefault="00285ADE" w:rsidP="00A64111">
      <w:pPr>
        <w:suppressAutoHyphens w:val="0"/>
        <w:spacing w:line="276" w:lineRule="auto"/>
        <w:ind w:left="720"/>
        <w:jc w:val="both"/>
        <w:rPr>
          <w:iCs/>
          <w:lang w:val="ru-RU" w:eastAsia="ru-RU"/>
        </w:rPr>
      </w:pPr>
      <w:r w:rsidRPr="00D66C3F">
        <w:rPr>
          <w:iCs/>
          <w:lang w:eastAsia="ru-RU"/>
        </w:rPr>
        <w:t>e</w:t>
      </w:r>
      <w:r w:rsidRPr="00D66C3F">
        <w:rPr>
          <w:iCs/>
          <w:lang w:val="ru-RU" w:eastAsia="ru-RU"/>
        </w:rPr>
        <w:t>-</w:t>
      </w:r>
      <w:r w:rsidRPr="00D66C3F">
        <w:rPr>
          <w:iCs/>
          <w:lang w:eastAsia="ru-RU"/>
        </w:rPr>
        <w:t>mail</w:t>
      </w:r>
      <w:r w:rsidR="00DF57A7" w:rsidRPr="00D66C3F">
        <w:rPr>
          <w:iCs/>
          <w:lang w:val="ru-RU" w:eastAsia="ru-RU"/>
        </w:rPr>
        <w:t>:</w:t>
      </w:r>
      <w:r w:rsidRPr="00D66C3F">
        <w:rPr>
          <w:iCs/>
          <w:lang w:val="ru-RU" w:eastAsia="ru-RU"/>
        </w:rPr>
        <w:t xml:space="preserve"> </w:t>
      </w:r>
      <w:r w:rsidRPr="00D66C3F">
        <w:rPr>
          <w:iCs/>
          <w:lang w:eastAsia="ru-RU"/>
        </w:rPr>
        <w:t>tatiana</w:t>
      </w:r>
      <w:r w:rsidRPr="00D66C3F">
        <w:rPr>
          <w:iCs/>
          <w:lang w:val="ru-RU" w:eastAsia="ru-RU"/>
        </w:rPr>
        <w:t>.</w:t>
      </w:r>
      <w:r w:rsidRPr="00D66C3F">
        <w:rPr>
          <w:iCs/>
          <w:lang w:eastAsia="ru-RU"/>
        </w:rPr>
        <w:t>razumowa</w:t>
      </w:r>
      <w:r w:rsidRPr="00D66C3F">
        <w:rPr>
          <w:iCs/>
          <w:lang w:val="ru-RU" w:eastAsia="ru-RU"/>
        </w:rPr>
        <w:t>@</w:t>
      </w:r>
      <w:r w:rsidRPr="00D66C3F">
        <w:rPr>
          <w:iCs/>
          <w:lang w:eastAsia="ru-RU"/>
        </w:rPr>
        <w:t>yandex</w:t>
      </w:r>
      <w:r w:rsidRPr="00D66C3F">
        <w:rPr>
          <w:iCs/>
          <w:lang w:val="ru-RU" w:eastAsia="ru-RU"/>
        </w:rPr>
        <w:t>.</w:t>
      </w:r>
      <w:r w:rsidRPr="00D66C3F">
        <w:rPr>
          <w:iCs/>
          <w:lang w:eastAsia="ru-RU"/>
        </w:rPr>
        <w:t>ru</w:t>
      </w:r>
    </w:p>
    <w:p w14:paraId="58A55C9C" w14:textId="77777777" w:rsidR="00EB3050" w:rsidRPr="00D66C3F" w:rsidRDefault="00EB3050" w:rsidP="00A64111">
      <w:pPr>
        <w:suppressAutoHyphens w:val="0"/>
        <w:spacing w:line="276" w:lineRule="auto"/>
        <w:ind w:left="720"/>
        <w:jc w:val="both"/>
        <w:rPr>
          <w:iCs/>
          <w:lang w:val="ru-RU" w:eastAsia="ru-RU"/>
        </w:rPr>
      </w:pPr>
      <w:r w:rsidRPr="00D66C3F">
        <w:rPr>
          <w:iCs/>
          <w:lang w:val="ru-RU" w:eastAsia="ru-RU"/>
        </w:rPr>
        <w:t>доц. Артамонова Марина Вадимовна</w:t>
      </w:r>
    </w:p>
    <w:p w14:paraId="5ADEC3A8" w14:textId="01F28B58" w:rsidR="00EB3050" w:rsidRPr="00D66C3F" w:rsidRDefault="00EB3050" w:rsidP="00A64111">
      <w:pPr>
        <w:suppressAutoHyphens w:val="0"/>
        <w:spacing w:line="276" w:lineRule="auto"/>
        <w:ind w:left="720"/>
        <w:jc w:val="both"/>
        <w:rPr>
          <w:iCs/>
          <w:lang w:val="ru-RU" w:eastAsia="ru-RU"/>
        </w:rPr>
      </w:pPr>
      <w:proofErr w:type="spellStart"/>
      <w:r w:rsidRPr="00D66C3F">
        <w:rPr>
          <w:iCs/>
          <w:lang w:val="ru-RU" w:eastAsia="ru-RU"/>
        </w:rPr>
        <w:t>e-mail</w:t>
      </w:r>
      <w:proofErr w:type="spellEnd"/>
      <w:r w:rsidRPr="00D66C3F">
        <w:rPr>
          <w:iCs/>
          <w:lang w:val="ru-RU" w:eastAsia="ru-RU"/>
        </w:rPr>
        <w:t xml:space="preserve">: </w:t>
      </w:r>
      <w:hyperlink r:id="rId14" w:history="1">
        <w:r w:rsidR="00656DB3" w:rsidRPr="00D66C3F">
          <w:rPr>
            <w:rStyle w:val="afd"/>
            <w:iCs/>
            <w:lang w:val="ru-RU" w:eastAsia="ru-RU"/>
          </w:rPr>
          <w:t>mvartamonova@gmail.com</w:t>
        </w:r>
      </w:hyperlink>
    </w:p>
    <w:p w14:paraId="7688E79F" w14:textId="65F827FC" w:rsidR="00656DB3" w:rsidRPr="00D66C3F" w:rsidRDefault="00656DB3" w:rsidP="00656DB3">
      <w:pPr>
        <w:ind w:left="709"/>
        <w:outlineLvl w:val="0"/>
        <w:rPr>
          <w:lang w:val="ru-RU"/>
        </w:rPr>
      </w:pPr>
      <w:r w:rsidRPr="00D66C3F">
        <w:rPr>
          <w:iCs/>
          <w:lang w:val="ru-RU" w:eastAsia="ru-RU"/>
        </w:rPr>
        <w:t xml:space="preserve">доц. </w:t>
      </w:r>
      <w:r w:rsidRPr="00D66C3F">
        <w:rPr>
          <w:lang w:val="ru-RU"/>
        </w:rPr>
        <w:t>Золотина Ольга Александровна</w:t>
      </w:r>
    </w:p>
    <w:p w14:paraId="4D325584" w14:textId="35F5CAEB" w:rsidR="00656DB3" w:rsidRPr="00D66C3F" w:rsidRDefault="00656DB3" w:rsidP="00656DB3">
      <w:pPr>
        <w:ind w:left="709"/>
        <w:outlineLvl w:val="0"/>
        <w:rPr>
          <w:lang w:val="ru-RU"/>
        </w:rPr>
      </w:pPr>
      <w:r w:rsidRPr="00D66C3F">
        <w:rPr>
          <w:lang w:val="it-IT"/>
        </w:rPr>
        <w:t>e-mail</w:t>
      </w:r>
      <w:r w:rsidRPr="00D66C3F">
        <w:rPr>
          <w:lang w:val="ru-RU"/>
        </w:rPr>
        <w:t xml:space="preserve"> </w:t>
      </w:r>
      <w:hyperlink r:id="rId15" w:history="1">
        <w:r w:rsidRPr="00D66C3F">
          <w:rPr>
            <w:rStyle w:val="afd"/>
          </w:rPr>
          <w:t>zolotina</w:t>
        </w:r>
        <w:r w:rsidRPr="00D66C3F">
          <w:rPr>
            <w:rStyle w:val="afd"/>
            <w:lang w:val="ru-RU"/>
          </w:rPr>
          <w:t>.</w:t>
        </w:r>
        <w:r w:rsidRPr="00D66C3F">
          <w:rPr>
            <w:rStyle w:val="afd"/>
          </w:rPr>
          <w:t>o</w:t>
        </w:r>
        <w:r w:rsidRPr="00D66C3F">
          <w:rPr>
            <w:rStyle w:val="afd"/>
            <w:lang w:val="ru-RU"/>
          </w:rPr>
          <w:t>@</w:t>
        </w:r>
        <w:r w:rsidRPr="00D66C3F">
          <w:rPr>
            <w:rStyle w:val="afd"/>
          </w:rPr>
          <w:t>gmail</w:t>
        </w:r>
        <w:r w:rsidRPr="00D66C3F">
          <w:rPr>
            <w:rStyle w:val="afd"/>
            <w:lang w:val="ru-RU"/>
          </w:rPr>
          <w:t>.</w:t>
        </w:r>
        <w:r w:rsidRPr="00D66C3F">
          <w:rPr>
            <w:rStyle w:val="afd"/>
          </w:rPr>
          <w:t>com</w:t>
        </w:r>
      </w:hyperlink>
      <w:r w:rsidRPr="00D66C3F">
        <w:rPr>
          <w:lang w:val="ru-RU"/>
        </w:rPr>
        <w:t xml:space="preserve"> </w:t>
      </w:r>
    </w:p>
    <w:p w14:paraId="2E79BB35" w14:textId="596ADD96" w:rsidR="00285ADE" w:rsidRPr="00D66C3F" w:rsidRDefault="00285ADE" w:rsidP="00A64111">
      <w:pPr>
        <w:suppressAutoHyphens w:val="0"/>
        <w:spacing w:line="276" w:lineRule="auto"/>
        <w:ind w:left="720"/>
        <w:jc w:val="both"/>
        <w:rPr>
          <w:iCs/>
          <w:lang w:val="ru-RU" w:eastAsia="ru-RU"/>
        </w:rPr>
      </w:pPr>
      <w:r w:rsidRPr="00D66C3F">
        <w:rPr>
          <w:iCs/>
          <w:lang w:val="ru-RU" w:eastAsia="ru-RU"/>
        </w:rPr>
        <w:t xml:space="preserve">доц. Луданик Марина Валерьевна </w:t>
      </w:r>
    </w:p>
    <w:p w14:paraId="4ECA8DF7" w14:textId="0AEA842F" w:rsidR="008F15A8" w:rsidRPr="004203CD" w:rsidRDefault="00285ADE" w:rsidP="00A64111">
      <w:pPr>
        <w:suppressAutoHyphens w:val="0"/>
        <w:spacing w:line="276" w:lineRule="auto"/>
        <w:ind w:left="720"/>
        <w:jc w:val="both"/>
        <w:rPr>
          <w:iCs/>
          <w:lang w:eastAsia="ru-RU"/>
        </w:rPr>
      </w:pPr>
      <w:r w:rsidRPr="00D66C3F">
        <w:rPr>
          <w:iCs/>
          <w:lang w:eastAsia="ru-RU"/>
        </w:rPr>
        <w:t>e</w:t>
      </w:r>
      <w:r w:rsidRPr="004203CD">
        <w:rPr>
          <w:iCs/>
          <w:lang w:eastAsia="ru-RU"/>
        </w:rPr>
        <w:t>-</w:t>
      </w:r>
      <w:r w:rsidRPr="00D66C3F">
        <w:rPr>
          <w:iCs/>
          <w:lang w:eastAsia="ru-RU"/>
        </w:rPr>
        <w:t>mail</w:t>
      </w:r>
      <w:r w:rsidR="00DF57A7" w:rsidRPr="004203CD">
        <w:rPr>
          <w:iCs/>
          <w:lang w:eastAsia="ru-RU"/>
        </w:rPr>
        <w:t>:</w:t>
      </w:r>
      <w:r w:rsidRPr="004203CD">
        <w:rPr>
          <w:iCs/>
          <w:lang w:eastAsia="ru-RU"/>
        </w:rPr>
        <w:t xml:space="preserve"> </w:t>
      </w:r>
      <w:hyperlink r:id="rId16" w:history="1">
        <w:r w:rsidR="00656DB3" w:rsidRPr="00D66C3F">
          <w:rPr>
            <w:rStyle w:val="afd"/>
            <w:iCs/>
            <w:lang w:eastAsia="ru-RU"/>
          </w:rPr>
          <w:t>mvl</w:t>
        </w:r>
        <w:r w:rsidR="00656DB3" w:rsidRPr="004203CD">
          <w:rPr>
            <w:rStyle w:val="afd"/>
            <w:iCs/>
            <w:lang w:eastAsia="ru-RU"/>
          </w:rPr>
          <w:t>.</w:t>
        </w:r>
        <w:r w:rsidR="00656DB3" w:rsidRPr="00D66C3F">
          <w:rPr>
            <w:rStyle w:val="afd"/>
            <w:iCs/>
            <w:lang w:eastAsia="ru-RU"/>
          </w:rPr>
          <w:t>bakalavr</w:t>
        </w:r>
        <w:r w:rsidR="00656DB3" w:rsidRPr="004203CD">
          <w:rPr>
            <w:rStyle w:val="afd"/>
            <w:iCs/>
            <w:lang w:eastAsia="ru-RU"/>
          </w:rPr>
          <w:t>@</w:t>
        </w:r>
        <w:r w:rsidR="00656DB3" w:rsidRPr="00D66C3F">
          <w:rPr>
            <w:rStyle w:val="afd"/>
            <w:iCs/>
            <w:lang w:eastAsia="ru-RU"/>
          </w:rPr>
          <w:t>yandex</w:t>
        </w:r>
        <w:r w:rsidR="00656DB3" w:rsidRPr="004203CD">
          <w:rPr>
            <w:rStyle w:val="afd"/>
            <w:iCs/>
            <w:lang w:eastAsia="ru-RU"/>
          </w:rPr>
          <w:t>.</w:t>
        </w:r>
        <w:r w:rsidR="00656DB3" w:rsidRPr="00D66C3F">
          <w:rPr>
            <w:rStyle w:val="afd"/>
            <w:iCs/>
            <w:lang w:eastAsia="ru-RU"/>
          </w:rPr>
          <w:t>ru</w:t>
        </w:r>
      </w:hyperlink>
    </w:p>
    <w:p w14:paraId="5576CF76" w14:textId="77777777" w:rsidR="00656DB3" w:rsidRPr="004203CD" w:rsidRDefault="00656DB3" w:rsidP="00A64111">
      <w:pPr>
        <w:suppressAutoHyphens w:val="0"/>
        <w:spacing w:line="276" w:lineRule="auto"/>
        <w:ind w:left="720"/>
        <w:jc w:val="both"/>
        <w:rPr>
          <w:iCs/>
          <w:lang w:eastAsia="ru-RU"/>
        </w:rPr>
      </w:pPr>
    </w:p>
    <w:p w14:paraId="6C580635" w14:textId="7DD7F643" w:rsidR="007D23BA" w:rsidRPr="00D66C3F" w:rsidRDefault="007D23BA" w:rsidP="00A64111">
      <w:pPr>
        <w:suppressAutoHyphens w:val="0"/>
        <w:spacing w:line="276" w:lineRule="auto"/>
        <w:ind w:left="720"/>
        <w:jc w:val="both"/>
        <w:rPr>
          <w:iCs/>
          <w:lang w:val="ru-RU" w:eastAsia="ru-RU"/>
        </w:rPr>
      </w:pPr>
      <w:r w:rsidRPr="00D66C3F">
        <w:rPr>
          <w:iCs/>
          <w:lang w:val="ru-RU" w:eastAsia="ru-RU"/>
        </w:rPr>
        <w:t>Уровень высшего образования</w:t>
      </w:r>
      <w:r w:rsidR="006F60FC" w:rsidRPr="00D66C3F">
        <w:rPr>
          <w:iCs/>
          <w:lang w:val="ru-RU" w:eastAsia="ru-RU"/>
        </w:rPr>
        <w:t>:</w:t>
      </w:r>
      <w:r w:rsidRPr="00D66C3F">
        <w:rPr>
          <w:iCs/>
          <w:lang w:val="ru-RU" w:eastAsia="ru-RU"/>
        </w:rPr>
        <w:t xml:space="preserve"> </w:t>
      </w:r>
      <w:r w:rsidR="00E63F7F" w:rsidRPr="00D66C3F">
        <w:rPr>
          <w:iCs/>
          <w:lang w:val="ru-RU" w:eastAsia="ru-RU"/>
        </w:rPr>
        <w:t>бакалавриат</w:t>
      </w:r>
      <w:r w:rsidRPr="00D66C3F">
        <w:rPr>
          <w:iCs/>
          <w:lang w:val="ru-RU" w:eastAsia="ru-RU"/>
        </w:rPr>
        <w:t xml:space="preserve"> </w:t>
      </w:r>
    </w:p>
    <w:p w14:paraId="07F30BFB" w14:textId="7E5D133A" w:rsidR="00BE2FD5" w:rsidRPr="00D66C3F" w:rsidRDefault="00BE2FD5" w:rsidP="00A64111">
      <w:pPr>
        <w:suppressAutoHyphens w:val="0"/>
        <w:spacing w:line="276" w:lineRule="auto"/>
        <w:ind w:firstLine="720"/>
        <w:jc w:val="both"/>
        <w:rPr>
          <w:i/>
          <w:color w:val="C00000"/>
          <w:lang w:val="ru-RU" w:eastAsia="ru-RU"/>
        </w:rPr>
      </w:pPr>
      <w:r w:rsidRPr="00D66C3F">
        <w:rPr>
          <w:iCs/>
          <w:lang w:val="ru-RU" w:eastAsia="ru-RU"/>
        </w:rPr>
        <w:t>Направление подготовки:</w:t>
      </w:r>
      <w:r w:rsidR="0074643B" w:rsidRPr="00D66C3F">
        <w:rPr>
          <w:iCs/>
          <w:lang w:val="ru-RU" w:eastAsia="ru-RU"/>
        </w:rPr>
        <w:t xml:space="preserve"> </w:t>
      </w:r>
      <w:r w:rsidR="00285ADE" w:rsidRPr="00D66C3F">
        <w:rPr>
          <w:lang w:val="ru-RU" w:eastAsia="ru-RU"/>
        </w:rPr>
        <w:t>Экономика</w:t>
      </w:r>
      <w:r w:rsidR="00486B3A" w:rsidRPr="00D66C3F">
        <w:rPr>
          <w:i/>
          <w:color w:val="C00000"/>
          <w:lang w:val="ru-RU" w:eastAsia="ru-RU"/>
        </w:rPr>
        <w:t xml:space="preserve"> </w:t>
      </w:r>
    </w:p>
    <w:p w14:paraId="121F3EE1" w14:textId="53B78D08" w:rsidR="00245F0B" w:rsidRPr="00D66C3F" w:rsidRDefault="00CF4806" w:rsidP="00A64111">
      <w:pPr>
        <w:suppressAutoHyphens w:val="0"/>
        <w:spacing w:line="276" w:lineRule="auto"/>
        <w:ind w:firstLine="720"/>
        <w:jc w:val="both"/>
        <w:rPr>
          <w:iCs/>
          <w:lang w:val="ru-RU" w:eastAsia="ru-RU"/>
        </w:rPr>
      </w:pPr>
      <w:r w:rsidRPr="00D66C3F">
        <w:rPr>
          <w:iCs/>
          <w:lang w:val="ru-RU" w:eastAsia="ru-RU"/>
        </w:rPr>
        <w:t>Язык преподавания</w:t>
      </w:r>
      <w:r w:rsidR="0097240B" w:rsidRPr="00D66C3F">
        <w:rPr>
          <w:iCs/>
          <w:lang w:val="ru-RU" w:eastAsia="ru-RU"/>
        </w:rPr>
        <w:t xml:space="preserve"> дисциплины</w:t>
      </w:r>
      <w:r w:rsidRPr="00D66C3F">
        <w:rPr>
          <w:iCs/>
          <w:lang w:val="ru-RU" w:eastAsia="ru-RU"/>
        </w:rPr>
        <w:t>:</w:t>
      </w:r>
      <w:r w:rsidR="00285ADE" w:rsidRPr="00D66C3F">
        <w:rPr>
          <w:iCs/>
          <w:lang w:val="ru-RU" w:eastAsia="ru-RU"/>
        </w:rPr>
        <w:t xml:space="preserve"> русский</w:t>
      </w:r>
    </w:p>
    <w:p w14:paraId="53BBF509" w14:textId="77777777" w:rsidR="00343B97" w:rsidRPr="00D66C3F" w:rsidRDefault="00343B97" w:rsidP="00A64111">
      <w:pPr>
        <w:suppressAutoHyphens w:val="0"/>
        <w:spacing w:line="276" w:lineRule="auto"/>
        <w:ind w:firstLine="720"/>
        <w:jc w:val="both"/>
        <w:rPr>
          <w:iCs/>
          <w:lang w:val="ru-RU" w:eastAsia="ru-RU"/>
        </w:rPr>
      </w:pPr>
    </w:p>
    <w:p w14:paraId="6CB4360E" w14:textId="77777777" w:rsidR="00343B97" w:rsidRPr="00D66C3F" w:rsidRDefault="00343B97" w:rsidP="00A64111">
      <w:pPr>
        <w:suppressAutoHyphens w:val="0"/>
        <w:spacing w:line="276" w:lineRule="auto"/>
        <w:ind w:firstLine="720"/>
        <w:jc w:val="both"/>
        <w:rPr>
          <w:iCs/>
          <w:lang w:val="ru-RU" w:eastAsia="ru-RU"/>
        </w:rPr>
      </w:pPr>
    </w:p>
    <w:p w14:paraId="588AA47B" w14:textId="77777777" w:rsidR="007816E6" w:rsidRPr="00D66C3F" w:rsidRDefault="00245F0B" w:rsidP="00A64111">
      <w:pPr>
        <w:suppressAutoHyphens w:val="0"/>
        <w:spacing w:line="276" w:lineRule="auto"/>
        <w:jc w:val="both"/>
        <w:rPr>
          <w:iCs/>
          <w:lang w:val="ru-RU" w:eastAsia="ru-RU"/>
        </w:rPr>
      </w:pPr>
      <w:r w:rsidRPr="00D66C3F">
        <w:rPr>
          <w:b/>
          <w:lang w:val="ru-RU"/>
        </w:rPr>
        <w:t xml:space="preserve">2. </w:t>
      </w:r>
      <w:r w:rsidR="00FE410D" w:rsidRPr="00D66C3F">
        <w:rPr>
          <w:b/>
          <w:lang w:val="ru-RU"/>
        </w:rPr>
        <w:t>Статус и м</w:t>
      </w:r>
      <w:r w:rsidR="007816E6" w:rsidRPr="00D66C3F">
        <w:rPr>
          <w:b/>
          <w:lang w:val="ru-RU"/>
        </w:rPr>
        <w:t>есто</w:t>
      </w:r>
      <w:r w:rsidR="00A436FC" w:rsidRPr="00D66C3F">
        <w:rPr>
          <w:b/>
          <w:lang w:val="ru-RU"/>
        </w:rPr>
        <w:t xml:space="preserve"> </w:t>
      </w:r>
      <w:r w:rsidR="007816E6" w:rsidRPr="00D66C3F">
        <w:rPr>
          <w:b/>
          <w:lang w:val="ru-RU"/>
        </w:rPr>
        <w:t>дисциплины в структуре основной образовательн</w:t>
      </w:r>
      <w:r w:rsidR="00E63F7F" w:rsidRPr="00D66C3F">
        <w:rPr>
          <w:b/>
          <w:lang w:val="ru-RU"/>
        </w:rPr>
        <w:t>ой программы подготовки бакалавра</w:t>
      </w:r>
      <w:r w:rsidR="005D3B51" w:rsidRPr="00D66C3F">
        <w:rPr>
          <w:b/>
          <w:lang w:val="ru-RU"/>
        </w:rPr>
        <w:t xml:space="preserve"> (данные берутся из учебного плана)</w:t>
      </w:r>
    </w:p>
    <w:p w14:paraId="59D4E404" w14:textId="30E297C0" w:rsidR="008E1C40" w:rsidRPr="00D66C3F" w:rsidRDefault="008E1C40" w:rsidP="00A64111">
      <w:pPr>
        <w:suppressAutoHyphens w:val="0"/>
        <w:spacing w:line="276" w:lineRule="auto"/>
        <w:jc w:val="both"/>
        <w:rPr>
          <w:i/>
          <w:color w:val="C00000"/>
          <w:lang w:val="ru-RU" w:eastAsia="ru-RU"/>
        </w:rPr>
      </w:pPr>
      <w:r w:rsidRPr="00D66C3F">
        <w:rPr>
          <w:iCs/>
          <w:lang w:val="ru-RU" w:eastAsia="ru-RU"/>
        </w:rPr>
        <w:t>Статус дисциплины:</w:t>
      </w:r>
      <w:r w:rsidRPr="00D66C3F">
        <w:rPr>
          <w:i/>
          <w:color w:val="C00000"/>
          <w:lang w:val="ru-RU" w:eastAsia="ru-RU"/>
        </w:rPr>
        <w:t xml:space="preserve"> </w:t>
      </w:r>
      <w:r w:rsidR="005B423F" w:rsidRPr="00D66C3F">
        <w:rPr>
          <w:i/>
          <w:color w:val="000000" w:themeColor="text1"/>
          <w:lang w:val="ru-RU" w:eastAsia="ru-RU"/>
        </w:rPr>
        <w:t>по выбору</w:t>
      </w:r>
    </w:p>
    <w:p w14:paraId="573C456B" w14:textId="78546626" w:rsidR="00245F0B" w:rsidRPr="00D66C3F" w:rsidRDefault="00E63F7F" w:rsidP="00A64111">
      <w:pPr>
        <w:suppressAutoHyphens w:val="0"/>
        <w:spacing w:line="276" w:lineRule="auto"/>
        <w:jc w:val="both"/>
        <w:rPr>
          <w:iCs/>
          <w:lang w:val="ru-RU" w:eastAsia="ru-RU"/>
        </w:rPr>
      </w:pPr>
      <w:r w:rsidRPr="00D66C3F">
        <w:rPr>
          <w:iCs/>
          <w:lang w:val="ru-RU" w:eastAsia="ru-RU"/>
        </w:rPr>
        <w:t>Се</w:t>
      </w:r>
      <w:r w:rsidR="008E1C40" w:rsidRPr="00D66C3F">
        <w:rPr>
          <w:iCs/>
          <w:lang w:val="ru-RU" w:eastAsia="ru-RU"/>
        </w:rPr>
        <w:t>местр:</w:t>
      </w:r>
      <w:r w:rsidR="000A191A" w:rsidRPr="00D66C3F">
        <w:rPr>
          <w:iCs/>
          <w:lang w:val="ru-RU" w:eastAsia="ru-RU"/>
        </w:rPr>
        <w:t xml:space="preserve"> </w:t>
      </w:r>
      <w:r w:rsidR="005B423F" w:rsidRPr="00D66C3F">
        <w:rPr>
          <w:iCs/>
          <w:lang w:val="ru-RU" w:eastAsia="ru-RU"/>
        </w:rPr>
        <w:t>4</w:t>
      </w:r>
    </w:p>
    <w:p w14:paraId="59CCFB04" w14:textId="016C3744" w:rsidR="000D7C54" w:rsidRPr="00D66C3F" w:rsidRDefault="00E45F94" w:rsidP="00A64111">
      <w:pPr>
        <w:jc w:val="both"/>
        <w:rPr>
          <w:lang w:val="ru-RU"/>
        </w:rPr>
      </w:pPr>
      <w:r w:rsidRPr="00D66C3F">
        <w:rPr>
          <w:b/>
          <w:iCs/>
          <w:lang w:val="ru-RU" w:eastAsia="ru-RU"/>
        </w:rPr>
        <w:t>Пререквизиты</w:t>
      </w:r>
      <w:r w:rsidR="00DD0DE7" w:rsidRPr="00D66C3F">
        <w:rPr>
          <w:rStyle w:val="aff1"/>
          <w:iCs/>
          <w:lang w:val="ru-RU" w:eastAsia="ru-RU"/>
        </w:rPr>
        <w:footnoteReference w:id="1"/>
      </w:r>
      <w:r w:rsidR="004F362D" w:rsidRPr="00D66C3F">
        <w:rPr>
          <w:iCs/>
          <w:lang w:val="ru-RU" w:eastAsia="ru-RU"/>
        </w:rPr>
        <w:t xml:space="preserve">. </w:t>
      </w:r>
      <w:r w:rsidR="005D2710" w:rsidRPr="00D66C3F">
        <w:rPr>
          <w:iCs/>
          <w:lang w:val="ru-RU" w:eastAsia="ru-RU"/>
        </w:rPr>
        <w:t xml:space="preserve">В качестве базовой подготовки </w:t>
      </w:r>
      <w:r w:rsidR="0023566C" w:rsidRPr="00D66C3F">
        <w:rPr>
          <w:iCs/>
          <w:lang w:val="ru-RU" w:eastAsia="ru-RU"/>
        </w:rPr>
        <w:t>рекомендован</w:t>
      </w:r>
      <w:r w:rsidR="004F362D" w:rsidRPr="00D66C3F">
        <w:rPr>
          <w:iCs/>
          <w:lang w:val="ru-RU" w:eastAsia="ru-RU"/>
        </w:rPr>
        <w:t>о</w:t>
      </w:r>
      <w:r w:rsidR="005D2710" w:rsidRPr="00D66C3F">
        <w:rPr>
          <w:iCs/>
          <w:lang w:val="ru-RU" w:eastAsia="ru-RU"/>
        </w:rPr>
        <w:t xml:space="preserve"> </w:t>
      </w:r>
      <w:r w:rsidR="004F362D" w:rsidRPr="00D66C3F">
        <w:rPr>
          <w:iCs/>
          <w:lang w:val="ru-RU" w:eastAsia="ru-RU"/>
        </w:rPr>
        <w:t>изучение</w:t>
      </w:r>
      <w:r w:rsidR="005D2710" w:rsidRPr="00D66C3F">
        <w:rPr>
          <w:iCs/>
          <w:lang w:val="ru-RU" w:eastAsia="ru-RU"/>
        </w:rPr>
        <w:t xml:space="preserve"> курсов: </w:t>
      </w:r>
      <w:r w:rsidR="000D7C54" w:rsidRPr="00D66C3F">
        <w:rPr>
          <w:lang w:val="ru-RU"/>
        </w:rPr>
        <w:t>«Макроэкономика», «Микроэкономика»; «Введения в экономику».</w:t>
      </w:r>
    </w:p>
    <w:p w14:paraId="0E0FBA74" w14:textId="27C69B67" w:rsidR="004F362D" w:rsidRPr="00D66C3F" w:rsidRDefault="004F362D" w:rsidP="00A64111">
      <w:pPr>
        <w:suppressAutoHyphens w:val="0"/>
        <w:spacing w:line="276" w:lineRule="auto"/>
        <w:jc w:val="both"/>
        <w:rPr>
          <w:iCs/>
          <w:lang w:val="ru-RU" w:eastAsia="ru-RU"/>
        </w:rPr>
      </w:pPr>
    </w:p>
    <w:p w14:paraId="37DF8E7F" w14:textId="375BE858" w:rsidR="00343B97" w:rsidRPr="00D66C3F" w:rsidRDefault="005D2710" w:rsidP="00A64111">
      <w:pPr>
        <w:suppressAutoHyphens w:val="0"/>
        <w:spacing w:line="276" w:lineRule="auto"/>
        <w:ind w:firstLine="720"/>
        <w:jc w:val="both"/>
        <w:rPr>
          <w:iCs/>
          <w:lang w:val="ru-RU" w:eastAsia="ru-RU"/>
        </w:rPr>
      </w:pPr>
      <w:r w:rsidRPr="00D66C3F">
        <w:rPr>
          <w:iCs/>
          <w:lang w:val="ru-RU" w:eastAsia="ru-RU"/>
        </w:rPr>
        <w:t>Освоение данной дисциплины (</w:t>
      </w:r>
      <w:r w:rsidR="00C262B8" w:rsidRPr="00D66C3F">
        <w:rPr>
          <w:iCs/>
          <w:lang w:val="ru-RU" w:eastAsia="ru-RU"/>
        </w:rPr>
        <w:t>курса по выбору</w:t>
      </w:r>
      <w:r w:rsidRPr="00D66C3F">
        <w:rPr>
          <w:iCs/>
          <w:lang w:val="ru-RU" w:eastAsia="ru-RU"/>
        </w:rPr>
        <w:t>) рекомендовано в качестве введения к курсам</w:t>
      </w:r>
      <w:r w:rsidR="004F362D" w:rsidRPr="00D66C3F">
        <w:rPr>
          <w:iCs/>
          <w:lang w:val="ru-RU" w:eastAsia="ru-RU"/>
        </w:rPr>
        <w:t>:</w:t>
      </w:r>
      <w:r w:rsidR="00DF57A7" w:rsidRPr="00D66C3F">
        <w:rPr>
          <w:iCs/>
          <w:lang w:val="ru-RU" w:eastAsia="ru-RU"/>
        </w:rPr>
        <w:t xml:space="preserve"> </w:t>
      </w:r>
      <w:r w:rsidR="005B423F" w:rsidRPr="00D66C3F">
        <w:rPr>
          <w:lang w:val="ru-RU"/>
        </w:rPr>
        <w:t xml:space="preserve">«Экономика труда», «Экономика персонала». </w:t>
      </w:r>
      <w:r w:rsidRPr="00D66C3F">
        <w:rPr>
          <w:iCs/>
          <w:lang w:val="ru-RU" w:eastAsia="ru-RU"/>
        </w:rPr>
        <w:t xml:space="preserve">Желательный семестр (семестры): </w:t>
      </w:r>
      <w:r w:rsidR="001069AF" w:rsidRPr="00D66C3F">
        <w:rPr>
          <w:iCs/>
          <w:lang w:val="ru-RU" w:eastAsia="ru-RU"/>
        </w:rPr>
        <w:t>3</w:t>
      </w:r>
      <w:r w:rsidRPr="00D66C3F">
        <w:rPr>
          <w:iCs/>
          <w:lang w:val="ru-RU" w:eastAsia="ru-RU"/>
        </w:rPr>
        <w:t xml:space="preserve"> семестр </w:t>
      </w:r>
      <w:r w:rsidR="001069AF" w:rsidRPr="00D66C3F">
        <w:rPr>
          <w:iCs/>
          <w:lang w:val="ru-RU" w:eastAsia="ru-RU"/>
        </w:rPr>
        <w:t>2</w:t>
      </w:r>
      <w:r w:rsidRPr="00D66C3F">
        <w:rPr>
          <w:iCs/>
          <w:lang w:val="ru-RU" w:eastAsia="ru-RU"/>
        </w:rPr>
        <w:t>-го года обучения.</w:t>
      </w:r>
    </w:p>
    <w:p w14:paraId="166A6300" w14:textId="77777777" w:rsidR="00343B97" w:rsidRPr="00D66C3F" w:rsidRDefault="00343B97" w:rsidP="00A64111">
      <w:pPr>
        <w:suppressAutoHyphens w:val="0"/>
        <w:spacing w:line="276" w:lineRule="auto"/>
        <w:jc w:val="both"/>
        <w:rPr>
          <w:iCs/>
          <w:lang w:val="ru-RU" w:eastAsia="ru-RU"/>
        </w:rPr>
      </w:pPr>
    </w:p>
    <w:p w14:paraId="0A64A7B5" w14:textId="77777777" w:rsidR="00AD6821" w:rsidRPr="00D66C3F" w:rsidRDefault="00245F0B" w:rsidP="00A64111">
      <w:pPr>
        <w:keepNext/>
        <w:spacing w:before="240" w:after="120" w:line="276" w:lineRule="auto"/>
        <w:jc w:val="both"/>
        <w:rPr>
          <w:b/>
          <w:bCs/>
          <w:kern w:val="1"/>
          <w:lang w:val="ru-RU"/>
        </w:rPr>
      </w:pPr>
      <w:r w:rsidRPr="00D66C3F">
        <w:rPr>
          <w:b/>
          <w:bCs/>
          <w:kern w:val="1"/>
          <w:lang w:val="ru-RU"/>
        </w:rPr>
        <w:t>3</w:t>
      </w:r>
      <w:r w:rsidR="00461F81" w:rsidRPr="00D66C3F">
        <w:rPr>
          <w:b/>
          <w:bCs/>
          <w:kern w:val="1"/>
          <w:lang w:val="ru-RU"/>
        </w:rPr>
        <w:t xml:space="preserve">. </w:t>
      </w:r>
      <w:r w:rsidR="00FE410D" w:rsidRPr="00D66C3F">
        <w:rPr>
          <w:b/>
          <w:bCs/>
          <w:kern w:val="1"/>
          <w:lang w:val="ru-RU"/>
        </w:rPr>
        <w:t>ПЛАНИРУЕМЫЕ РЕЗУЛЬТАТЫ</w:t>
      </w:r>
      <w:r w:rsidR="00B25599" w:rsidRPr="00D66C3F">
        <w:rPr>
          <w:b/>
          <w:bCs/>
          <w:kern w:val="1"/>
          <w:lang w:val="ru-RU"/>
        </w:rPr>
        <w:t xml:space="preserve"> ОБУЧЕНИЯ </w:t>
      </w:r>
      <w:r w:rsidR="008E1C40" w:rsidRPr="00D66C3F">
        <w:rPr>
          <w:b/>
          <w:bCs/>
          <w:kern w:val="1"/>
          <w:lang w:val="ru-RU"/>
        </w:rPr>
        <w:t>ПО ДИСЦИПЛИНЕ</w:t>
      </w:r>
    </w:p>
    <w:p w14:paraId="491EE6D8" w14:textId="09D934DD" w:rsidR="000D7C54" w:rsidRPr="00D66C3F" w:rsidRDefault="0002774E" w:rsidP="00A64111">
      <w:pPr>
        <w:spacing w:before="100" w:line="276" w:lineRule="auto"/>
        <w:jc w:val="both"/>
        <w:rPr>
          <w:rFonts w:eastAsia="Calibri"/>
          <w:lang w:val="ru-RU"/>
        </w:rPr>
      </w:pPr>
      <w:r w:rsidRPr="00D66C3F">
        <w:rPr>
          <w:rFonts w:eastAsia="Calibri"/>
          <w:lang w:val="ru-RU"/>
        </w:rPr>
        <w:t>Дисциплина обеспечивает формирование следующих компетенций и результатов обучения:</w:t>
      </w: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3340"/>
        <w:gridCol w:w="6570"/>
      </w:tblGrid>
      <w:tr w:rsidR="00B0407F" w:rsidRPr="00072219" w14:paraId="67D65234" w14:textId="77777777">
        <w:trPr>
          <w:trHeight w:val="567"/>
        </w:trPr>
        <w:tc>
          <w:tcPr>
            <w:tcW w:w="1685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73932AB5" w14:textId="77777777" w:rsidR="00B0407F" w:rsidRPr="00D66C3F" w:rsidRDefault="00B0407F" w:rsidP="00A64111">
            <w:pPr>
              <w:suppressAutoHyphens w:val="0"/>
              <w:jc w:val="both"/>
              <w:rPr>
                <w:rFonts w:eastAsia="Calibri"/>
                <w:b/>
                <w:bCs/>
                <w:lang w:val="ru-RU" w:eastAsia="en-US"/>
              </w:rPr>
            </w:pPr>
            <w:r w:rsidRPr="00D66C3F">
              <w:rPr>
                <w:rFonts w:eastAsia="Calibri"/>
                <w:b/>
                <w:bCs/>
                <w:lang w:val="ru-RU" w:eastAsia="en-US"/>
              </w:rPr>
              <w:t>Формируемые компетенции</w:t>
            </w:r>
          </w:p>
          <w:p w14:paraId="6FDA487A" w14:textId="77777777" w:rsidR="006A6D58" w:rsidRPr="00D66C3F" w:rsidRDefault="006A6D58" w:rsidP="00A64111">
            <w:pPr>
              <w:suppressAutoHyphens w:val="0"/>
              <w:jc w:val="both"/>
              <w:rPr>
                <w:rFonts w:eastAsia="Calibri"/>
                <w:b/>
                <w:bCs/>
                <w:lang w:val="ru-RU" w:eastAsia="en-US"/>
              </w:rPr>
            </w:pPr>
            <w:r w:rsidRPr="00D66C3F">
              <w:rPr>
                <w:i/>
                <w:color w:val="C00000"/>
                <w:lang w:val="ru-RU" w:eastAsia="ru-RU"/>
              </w:rPr>
              <w:t>(не более 5)</w:t>
            </w:r>
          </w:p>
        </w:tc>
        <w:tc>
          <w:tcPr>
            <w:tcW w:w="3315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241B71B9" w14:textId="77777777" w:rsidR="007040EF" w:rsidRPr="00D66C3F" w:rsidRDefault="00175D29" w:rsidP="00A64111">
            <w:pPr>
              <w:suppressAutoHyphens w:val="0"/>
              <w:jc w:val="both"/>
              <w:rPr>
                <w:rFonts w:eastAsia="Calibri"/>
                <w:b/>
                <w:bCs/>
                <w:lang w:val="ru-RU" w:eastAsia="en-US"/>
              </w:rPr>
            </w:pPr>
            <w:r w:rsidRPr="00D66C3F">
              <w:rPr>
                <w:rFonts w:eastAsia="Calibri"/>
                <w:b/>
                <w:bCs/>
                <w:lang w:val="ru-RU" w:eastAsia="en-US"/>
              </w:rPr>
              <w:t>Р</w:t>
            </w:r>
            <w:r w:rsidR="00B0407F" w:rsidRPr="00D66C3F">
              <w:rPr>
                <w:rFonts w:eastAsia="Calibri"/>
                <w:b/>
                <w:bCs/>
                <w:lang w:val="ru-RU" w:eastAsia="en-US"/>
              </w:rPr>
              <w:t>езультаты обучения по дисциплине</w:t>
            </w:r>
            <w:r w:rsidR="007040EF" w:rsidRPr="00D66C3F">
              <w:rPr>
                <w:rFonts w:eastAsia="Calibri"/>
                <w:b/>
                <w:bCs/>
                <w:lang w:val="ru-RU" w:eastAsia="en-US"/>
              </w:rPr>
              <w:t xml:space="preserve"> </w:t>
            </w:r>
          </w:p>
          <w:p w14:paraId="4BE6945B" w14:textId="77777777" w:rsidR="00B0407F" w:rsidRPr="00D66C3F" w:rsidRDefault="007040EF" w:rsidP="00A64111">
            <w:pPr>
              <w:suppressAutoHyphens w:val="0"/>
              <w:jc w:val="both"/>
              <w:rPr>
                <w:rFonts w:eastAsia="Calibri"/>
                <w:b/>
                <w:bCs/>
                <w:lang w:val="ru-RU" w:eastAsia="en-US"/>
              </w:rPr>
            </w:pPr>
            <w:r w:rsidRPr="00D66C3F">
              <w:rPr>
                <w:i/>
                <w:color w:val="C00000"/>
                <w:lang w:val="ru-RU" w:eastAsia="ru-RU"/>
              </w:rPr>
              <w:t>(подтверждаются формами текущей и промежуточной аттестации)</w:t>
            </w:r>
          </w:p>
        </w:tc>
      </w:tr>
      <w:tr w:rsidR="002F4104" w:rsidRPr="00072219" w14:paraId="72423D9A" w14:textId="77777777">
        <w:tc>
          <w:tcPr>
            <w:tcW w:w="1685" w:type="pct"/>
            <w:shd w:val="clear" w:color="auto" w:fill="auto"/>
          </w:tcPr>
          <w:p w14:paraId="2CFC3145" w14:textId="2D01FA0E" w:rsidR="002F4104" w:rsidRPr="00D66C3F" w:rsidRDefault="003F6184" w:rsidP="00A64111">
            <w:pPr>
              <w:suppressAutoHyphens w:val="0"/>
              <w:spacing w:line="276" w:lineRule="auto"/>
              <w:jc w:val="both"/>
              <w:rPr>
                <w:rFonts w:eastAsia="Calibri"/>
                <w:b/>
                <w:bCs/>
                <w:lang w:val="ru-RU" w:eastAsia="en-US"/>
              </w:rPr>
            </w:pPr>
            <w:r w:rsidRPr="00D66C3F">
              <w:rPr>
                <w:rFonts w:eastAsia="Calibri"/>
                <w:b/>
                <w:lang w:val="ru-RU"/>
              </w:rPr>
              <w:t xml:space="preserve">УКБ-3. </w:t>
            </w:r>
            <w:r w:rsidRPr="00D66C3F">
              <w:rPr>
                <w:rFonts w:eastAsia="Calibri"/>
                <w:lang w:val="ru-RU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3315" w:type="pct"/>
            <w:shd w:val="clear" w:color="auto" w:fill="auto"/>
          </w:tcPr>
          <w:p w14:paraId="58C693C8" w14:textId="77777777" w:rsidR="002F4104" w:rsidRPr="00D66C3F" w:rsidRDefault="003F6184" w:rsidP="00A64111">
            <w:pPr>
              <w:suppressAutoHyphens w:val="0"/>
              <w:spacing w:line="276" w:lineRule="auto"/>
              <w:jc w:val="both"/>
              <w:rPr>
                <w:lang w:val="ru-RU"/>
              </w:rPr>
            </w:pPr>
            <w:r w:rsidRPr="00D66C3F">
              <w:rPr>
                <w:rFonts w:eastAsia="Calibri"/>
                <w:b/>
                <w:lang w:val="ru-RU" w:eastAsia="en-US"/>
              </w:rPr>
              <w:t>УКБ-3.И-1.З-3.</w:t>
            </w:r>
            <w:r w:rsidRPr="00D66C3F">
              <w:rPr>
                <w:rFonts w:eastAsia="Calibri"/>
                <w:lang w:val="ru-RU" w:eastAsia="en-US"/>
              </w:rPr>
              <w:t xml:space="preserve"> Знает  основные модели командообразования и технологии эффективной коммуникации в команде</w:t>
            </w:r>
            <w:r w:rsidR="002F4104" w:rsidRPr="00D66C3F">
              <w:rPr>
                <w:lang w:val="ru-RU"/>
              </w:rPr>
              <w:t>.</w:t>
            </w:r>
          </w:p>
          <w:p w14:paraId="34A9BAEC" w14:textId="77777777" w:rsidR="003F6184" w:rsidRPr="00D66C3F" w:rsidRDefault="003F6184" w:rsidP="00A64111">
            <w:pPr>
              <w:suppressAutoHyphens w:val="0"/>
              <w:spacing w:line="276" w:lineRule="auto"/>
              <w:jc w:val="both"/>
              <w:rPr>
                <w:rFonts w:eastAsia="Calibri"/>
                <w:lang w:val="ru-RU" w:eastAsia="en-US"/>
              </w:rPr>
            </w:pPr>
            <w:r w:rsidRPr="00D66C3F">
              <w:rPr>
                <w:rFonts w:eastAsia="Calibri"/>
                <w:b/>
                <w:lang w:val="ru-RU" w:eastAsia="en-US"/>
              </w:rPr>
              <w:t>УКБ-3.И-1.У-2.</w:t>
            </w:r>
            <w:r w:rsidRPr="00D66C3F">
              <w:rPr>
                <w:rFonts w:eastAsia="Calibri"/>
                <w:lang w:val="ru-RU" w:eastAsia="en-US"/>
              </w:rPr>
              <w:t xml:space="preserve"> Умеет определять свою роль в команде, ставить цели и формулировать задачи, связанные с ее реализацией.</w:t>
            </w:r>
          </w:p>
          <w:p w14:paraId="61FAEC25" w14:textId="51A2F4E2" w:rsidR="00CD5036" w:rsidRPr="00D66C3F" w:rsidRDefault="003F6184" w:rsidP="00123BCC">
            <w:pPr>
              <w:suppressAutoHyphens w:val="0"/>
              <w:spacing w:line="276" w:lineRule="auto"/>
              <w:jc w:val="both"/>
              <w:rPr>
                <w:rFonts w:eastAsia="Calibri"/>
                <w:lang w:val="ru-RU" w:eastAsia="en-US"/>
              </w:rPr>
            </w:pPr>
            <w:r w:rsidRPr="00D66C3F">
              <w:rPr>
                <w:rFonts w:eastAsia="Calibri"/>
                <w:b/>
                <w:lang w:val="ru-RU" w:eastAsia="en-US"/>
              </w:rPr>
              <w:lastRenderedPageBreak/>
              <w:t>УКБ-3.И-1.У-3.</w:t>
            </w:r>
            <w:r w:rsidRPr="00D66C3F">
              <w:rPr>
                <w:rFonts w:eastAsia="Calibri"/>
                <w:lang w:val="ru-RU" w:eastAsia="en-US"/>
              </w:rPr>
              <w:t xml:space="preserve"> Умеет выстраивать взаимодействие с учетом социальных особенностей членов команды</w:t>
            </w:r>
            <w:r w:rsidR="00134807" w:rsidRPr="00D66C3F">
              <w:rPr>
                <w:rFonts w:eastAsia="Calibri"/>
                <w:lang w:val="ru-RU" w:eastAsia="en-US"/>
              </w:rPr>
              <w:t xml:space="preserve"> </w:t>
            </w:r>
          </w:p>
        </w:tc>
      </w:tr>
      <w:tr w:rsidR="002F4104" w:rsidRPr="00072219" w14:paraId="687E8EBA" w14:textId="77777777">
        <w:tc>
          <w:tcPr>
            <w:tcW w:w="1685" w:type="pct"/>
            <w:shd w:val="clear" w:color="auto" w:fill="auto"/>
          </w:tcPr>
          <w:p w14:paraId="35E33C0C" w14:textId="72A9E13B" w:rsidR="00134807" w:rsidRPr="00D66C3F" w:rsidRDefault="00134807" w:rsidP="00A64111">
            <w:pPr>
              <w:suppressAutoHyphens w:val="0"/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D66C3F">
              <w:rPr>
                <w:rFonts w:eastAsia="Calibri"/>
                <w:b/>
                <w:lang w:val="ru-RU"/>
              </w:rPr>
              <w:lastRenderedPageBreak/>
              <w:t xml:space="preserve">ОПК-3. </w:t>
            </w:r>
            <w:r w:rsidRPr="00D66C3F">
              <w:rPr>
                <w:rFonts w:eastAsia="Calibri"/>
                <w:lang w:val="ru-RU"/>
              </w:rPr>
              <w:t xml:space="preserve">Способен анализировать и содержательно </w:t>
            </w:r>
          </w:p>
          <w:p w14:paraId="724227F1" w14:textId="69837199" w:rsidR="002F4104" w:rsidRPr="00D66C3F" w:rsidRDefault="00134807" w:rsidP="00A64111">
            <w:pPr>
              <w:suppressAutoHyphens w:val="0"/>
              <w:spacing w:line="276" w:lineRule="auto"/>
              <w:jc w:val="both"/>
              <w:rPr>
                <w:rFonts w:eastAsia="Calibri"/>
                <w:b/>
                <w:bCs/>
                <w:lang w:val="ru-RU" w:eastAsia="en-US"/>
              </w:rPr>
            </w:pPr>
            <w:r w:rsidRPr="00D66C3F">
              <w:rPr>
                <w:rFonts w:eastAsia="Calibri"/>
                <w:lang w:val="ru-RU"/>
              </w:rPr>
              <w:t>объяснять природу экономических процессов на микро- и макроуровне</w:t>
            </w:r>
          </w:p>
        </w:tc>
        <w:tc>
          <w:tcPr>
            <w:tcW w:w="3315" w:type="pct"/>
            <w:shd w:val="clear" w:color="auto" w:fill="auto"/>
          </w:tcPr>
          <w:p w14:paraId="63894166" w14:textId="77777777" w:rsidR="00134807" w:rsidRPr="00D66C3F" w:rsidRDefault="00134807" w:rsidP="00A64111">
            <w:pPr>
              <w:jc w:val="both"/>
              <w:rPr>
                <w:b/>
                <w:lang w:val="ru-RU"/>
              </w:rPr>
            </w:pPr>
            <w:r w:rsidRPr="00D66C3F">
              <w:rPr>
                <w:b/>
                <w:lang w:val="ru-RU"/>
              </w:rPr>
              <w:t>ОПК-3. И-2. З-1</w:t>
            </w:r>
          </w:p>
          <w:p w14:paraId="1E0630EA" w14:textId="77777777" w:rsidR="002F4104" w:rsidRPr="00D66C3F" w:rsidRDefault="00134807" w:rsidP="00A64111">
            <w:pPr>
              <w:suppressAutoHyphens w:val="0"/>
              <w:spacing w:line="276" w:lineRule="auto"/>
              <w:jc w:val="both"/>
              <w:rPr>
                <w:lang w:val="ru-RU"/>
              </w:rPr>
            </w:pPr>
            <w:r w:rsidRPr="00D66C3F">
              <w:rPr>
                <w:lang w:val="ru-RU"/>
              </w:rPr>
              <w:t>Знает основные текущие процессы, происходящие в мировой и отечественной экономике.</w:t>
            </w:r>
          </w:p>
          <w:p w14:paraId="611FDBEC" w14:textId="77777777" w:rsidR="002C2FD0" w:rsidRPr="00D66C3F" w:rsidRDefault="002C2FD0" w:rsidP="00A64111">
            <w:pPr>
              <w:jc w:val="both"/>
              <w:rPr>
                <w:b/>
                <w:lang w:val="ru-RU"/>
              </w:rPr>
            </w:pPr>
            <w:r w:rsidRPr="00D66C3F">
              <w:rPr>
                <w:b/>
                <w:lang w:val="ru-RU"/>
              </w:rPr>
              <w:t>ОПК-3. И-2. У-3</w:t>
            </w:r>
          </w:p>
          <w:p w14:paraId="6F033113" w14:textId="1E44E55F" w:rsidR="00134807" w:rsidRPr="00D66C3F" w:rsidRDefault="002C2FD0" w:rsidP="00A64111">
            <w:pPr>
              <w:suppressAutoHyphens w:val="0"/>
              <w:spacing w:line="276" w:lineRule="auto"/>
              <w:jc w:val="both"/>
              <w:rPr>
                <w:rFonts w:eastAsia="Calibri"/>
                <w:lang w:val="ru-RU" w:eastAsia="en-US"/>
              </w:rPr>
            </w:pPr>
            <w:r w:rsidRPr="00D66C3F">
              <w:rPr>
                <w:lang w:val="ru-RU"/>
              </w:rPr>
              <w:t>Умеет представлять результаты аналитической работы</w:t>
            </w:r>
          </w:p>
        </w:tc>
      </w:tr>
      <w:tr w:rsidR="002F4104" w:rsidRPr="00072219" w14:paraId="67F13CC1" w14:textId="77777777">
        <w:tc>
          <w:tcPr>
            <w:tcW w:w="1685" w:type="pct"/>
            <w:shd w:val="clear" w:color="auto" w:fill="auto"/>
          </w:tcPr>
          <w:p w14:paraId="726AC83C" w14:textId="05FA240A" w:rsidR="002C2FD0" w:rsidRPr="00D66C3F" w:rsidRDefault="002C2FD0" w:rsidP="00A64111">
            <w:pPr>
              <w:suppressAutoHyphens w:val="0"/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D66C3F">
              <w:rPr>
                <w:rFonts w:eastAsia="Calibri"/>
                <w:b/>
                <w:lang w:val="ru-RU"/>
              </w:rPr>
              <w:t>ОПК-4.</w:t>
            </w:r>
            <w:r w:rsidRPr="00D66C3F">
              <w:rPr>
                <w:rFonts w:eastAsia="Calibri"/>
                <w:lang w:val="ru-RU"/>
              </w:rPr>
              <w:t xml:space="preserve"> Способен предлагать экономически и </w:t>
            </w:r>
          </w:p>
          <w:p w14:paraId="5A3653E7" w14:textId="05909CA3" w:rsidR="002F4104" w:rsidRPr="00D66C3F" w:rsidRDefault="002C2FD0" w:rsidP="00A64111">
            <w:pPr>
              <w:suppressAutoHyphens w:val="0"/>
              <w:spacing w:line="276" w:lineRule="auto"/>
              <w:jc w:val="both"/>
              <w:rPr>
                <w:rFonts w:eastAsia="Calibri"/>
                <w:b/>
                <w:bCs/>
                <w:lang w:val="ru-RU" w:eastAsia="en-US"/>
              </w:rPr>
            </w:pPr>
            <w:r w:rsidRPr="00D66C3F">
              <w:rPr>
                <w:rFonts w:eastAsia="Calibri"/>
                <w:lang w:val="ru-RU"/>
              </w:rPr>
              <w:t>финансово обоснованные организационно-управленческие решения в профессиональной деятельности</w:t>
            </w:r>
          </w:p>
        </w:tc>
        <w:tc>
          <w:tcPr>
            <w:tcW w:w="3315" w:type="pct"/>
            <w:shd w:val="clear" w:color="auto" w:fill="auto"/>
          </w:tcPr>
          <w:p w14:paraId="45FF47DD" w14:textId="77777777" w:rsidR="00077D53" w:rsidRPr="00D66C3F" w:rsidRDefault="00077D53" w:rsidP="00A64111">
            <w:pPr>
              <w:jc w:val="both"/>
              <w:rPr>
                <w:b/>
                <w:lang w:val="ru-RU"/>
              </w:rPr>
            </w:pPr>
            <w:r w:rsidRPr="00D66C3F">
              <w:rPr>
                <w:b/>
                <w:lang w:val="ru-RU"/>
              </w:rPr>
              <w:t>ОПК-4. И-2. У-1</w:t>
            </w:r>
          </w:p>
          <w:p w14:paraId="21D0463F" w14:textId="77777777" w:rsidR="00077D53" w:rsidRPr="00D66C3F" w:rsidRDefault="00077D53" w:rsidP="00A64111">
            <w:pPr>
              <w:suppressAutoHyphens w:val="0"/>
              <w:spacing w:line="276" w:lineRule="auto"/>
              <w:jc w:val="both"/>
              <w:rPr>
                <w:lang w:val="ru-RU"/>
              </w:rPr>
            </w:pPr>
            <w:r w:rsidRPr="00D66C3F">
              <w:rPr>
                <w:lang w:val="ru-RU"/>
              </w:rPr>
              <w:t>Умеет осуществлять экономически  и финансово обоснованный выбор метода принятия управленческих решений для различных ситуаций с учетом факторов времени и риска.</w:t>
            </w:r>
          </w:p>
          <w:p w14:paraId="75F2BE06" w14:textId="77777777" w:rsidR="00077D53" w:rsidRPr="00D66C3F" w:rsidRDefault="00077D53" w:rsidP="00A64111">
            <w:pPr>
              <w:jc w:val="both"/>
              <w:rPr>
                <w:b/>
                <w:lang w:val="ru-RU"/>
              </w:rPr>
            </w:pPr>
            <w:r w:rsidRPr="00D66C3F">
              <w:rPr>
                <w:b/>
                <w:lang w:val="ru-RU"/>
              </w:rPr>
              <w:t>ОПК-4. И-2. У-2</w:t>
            </w:r>
          </w:p>
          <w:p w14:paraId="713DB90E" w14:textId="7C70D30E" w:rsidR="00077D53" w:rsidRPr="00D66C3F" w:rsidRDefault="00077D53" w:rsidP="00A64111">
            <w:pPr>
              <w:suppressAutoHyphens w:val="0"/>
              <w:spacing w:line="276" w:lineRule="auto"/>
              <w:jc w:val="both"/>
              <w:rPr>
                <w:rFonts w:eastAsia="Calibri"/>
                <w:lang w:val="ru-RU" w:eastAsia="en-US"/>
              </w:rPr>
            </w:pPr>
            <w:r w:rsidRPr="00D66C3F">
              <w:rPr>
                <w:lang w:val="ru-RU"/>
              </w:rPr>
              <w:t>Умеет оценивать возможные варианты решения проблемы, сравнивая достоинства и недостатки каждой альтернативы и объективно анализируя вероятные результаты и эффективность их реализации</w:t>
            </w:r>
          </w:p>
        </w:tc>
      </w:tr>
      <w:tr w:rsidR="002F4104" w:rsidRPr="00072219" w14:paraId="566D2C35" w14:textId="77777777">
        <w:tc>
          <w:tcPr>
            <w:tcW w:w="1685" w:type="pct"/>
            <w:shd w:val="clear" w:color="auto" w:fill="auto"/>
          </w:tcPr>
          <w:p w14:paraId="1398D7F0" w14:textId="6616D9FE" w:rsidR="002F4104" w:rsidRPr="00D66C3F" w:rsidRDefault="00077D53" w:rsidP="00A64111">
            <w:pPr>
              <w:suppressAutoHyphens w:val="0"/>
              <w:spacing w:line="276" w:lineRule="auto"/>
              <w:jc w:val="both"/>
              <w:rPr>
                <w:rFonts w:eastAsia="Calibri"/>
                <w:b/>
                <w:bCs/>
                <w:lang w:val="ru-RU" w:eastAsia="en-US"/>
              </w:rPr>
            </w:pPr>
            <w:r w:rsidRPr="00D66C3F">
              <w:rPr>
                <w:rFonts w:eastAsia="Calibri"/>
                <w:b/>
                <w:lang w:val="ru-RU"/>
              </w:rPr>
              <w:t>ПК-3.</w:t>
            </w:r>
            <w:r w:rsidRPr="00D66C3F">
              <w:rPr>
                <w:rFonts w:eastAsia="Calibri"/>
                <w:b/>
                <w:bCs/>
                <w:lang w:val="ru-RU" w:eastAsia="en-US"/>
              </w:rPr>
              <w:t xml:space="preserve"> </w:t>
            </w:r>
            <w:r w:rsidRPr="00D66C3F">
              <w:rPr>
                <w:rFonts w:eastAsia="Calibri"/>
                <w:lang w:val="ru-RU"/>
              </w:rPr>
              <w:t xml:space="preserve">Способен формулировать и проверять гипотезы о наличии связей и зависимостей между </w:t>
            </w:r>
            <w:proofErr w:type="gramStart"/>
            <w:r w:rsidRPr="00D66C3F">
              <w:rPr>
                <w:rFonts w:eastAsia="Calibri"/>
                <w:lang w:val="ru-RU"/>
              </w:rPr>
              <w:t>явлениями  в</w:t>
            </w:r>
            <w:proofErr w:type="gramEnd"/>
            <w:r w:rsidRPr="00D66C3F">
              <w:rPr>
                <w:rFonts w:eastAsia="Calibri"/>
                <w:lang w:val="ru-RU"/>
              </w:rPr>
              <w:t xml:space="preserve"> профессиональной сфере деятельности с использованием методов качественного и количественного  анализа и согласуясь со здравым смыслом</w:t>
            </w:r>
          </w:p>
        </w:tc>
        <w:tc>
          <w:tcPr>
            <w:tcW w:w="3315" w:type="pct"/>
            <w:shd w:val="clear" w:color="auto" w:fill="auto"/>
          </w:tcPr>
          <w:p w14:paraId="172C86DC" w14:textId="77777777" w:rsidR="00367F7A" w:rsidRPr="00D66C3F" w:rsidRDefault="00367F7A" w:rsidP="00A64111">
            <w:pPr>
              <w:suppressAutoHyphens w:val="0"/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D66C3F">
              <w:rPr>
                <w:rFonts w:eastAsia="Calibri"/>
                <w:b/>
                <w:lang w:val="ru-RU"/>
              </w:rPr>
              <w:t>ПК-3.И-1.У-2.</w:t>
            </w:r>
            <w:r w:rsidRPr="00D66C3F">
              <w:rPr>
                <w:rFonts w:eastAsia="Calibri"/>
                <w:lang w:val="ru-RU" w:eastAsia="en-US"/>
              </w:rPr>
              <w:t xml:space="preserve"> </w:t>
            </w:r>
            <w:r w:rsidRPr="00D66C3F">
              <w:rPr>
                <w:rFonts w:eastAsia="Calibri"/>
                <w:lang w:val="ru-RU"/>
              </w:rPr>
              <w:t>Умеет подготовить и презентовать отчет по теме профессиональной деятельности.</w:t>
            </w:r>
          </w:p>
          <w:p w14:paraId="69A0BC85" w14:textId="039C6880" w:rsidR="00367F7A" w:rsidRPr="00D66C3F" w:rsidRDefault="00367F7A" w:rsidP="00A64111">
            <w:pPr>
              <w:suppressAutoHyphens w:val="0"/>
              <w:spacing w:line="276" w:lineRule="auto"/>
              <w:jc w:val="both"/>
              <w:rPr>
                <w:rFonts w:eastAsia="Calibri"/>
                <w:lang w:val="ru-RU" w:eastAsia="en-US"/>
              </w:rPr>
            </w:pPr>
            <w:r w:rsidRPr="00D66C3F">
              <w:rPr>
                <w:rFonts w:eastAsia="Calibri"/>
                <w:b/>
                <w:lang w:val="ru-RU"/>
              </w:rPr>
              <w:t>ПК-3.И-1.У-3.</w:t>
            </w:r>
            <w:r w:rsidRPr="00D66C3F">
              <w:rPr>
                <w:rFonts w:eastAsia="Calibri"/>
                <w:lang w:val="ru-RU" w:eastAsia="en-US"/>
              </w:rPr>
              <w:t xml:space="preserve"> </w:t>
            </w:r>
            <w:r w:rsidRPr="00D66C3F">
              <w:rPr>
                <w:rFonts w:eastAsia="Calibri"/>
                <w:lang w:val="ru-RU"/>
              </w:rPr>
              <w:t>Умеет оценивать достоверность и отбирать качественные источники, аргументировать свою точку зрения</w:t>
            </w:r>
          </w:p>
        </w:tc>
      </w:tr>
      <w:tr w:rsidR="002F4104" w:rsidRPr="00072219" w14:paraId="68620B33" w14:textId="77777777">
        <w:tc>
          <w:tcPr>
            <w:tcW w:w="1685" w:type="pct"/>
            <w:shd w:val="clear" w:color="auto" w:fill="auto"/>
          </w:tcPr>
          <w:p w14:paraId="4E5078B8" w14:textId="35B6C39E" w:rsidR="002F4104" w:rsidRPr="00D66C3F" w:rsidRDefault="00367F7A" w:rsidP="00A64111">
            <w:pPr>
              <w:suppressAutoHyphens w:val="0"/>
              <w:spacing w:line="276" w:lineRule="auto"/>
              <w:jc w:val="both"/>
              <w:rPr>
                <w:rFonts w:eastAsia="Calibri"/>
                <w:b/>
                <w:bCs/>
                <w:lang w:val="ru-RU" w:eastAsia="en-US"/>
              </w:rPr>
            </w:pPr>
            <w:r w:rsidRPr="00D66C3F">
              <w:rPr>
                <w:rFonts w:eastAsia="Calibri"/>
                <w:b/>
                <w:lang w:val="ru-RU"/>
              </w:rPr>
              <w:t xml:space="preserve">ПК-4. </w:t>
            </w:r>
            <w:r w:rsidRPr="00D66C3F">
              <w:rPr>
                <w:rFonts w:eastAsia="Calibri"/>
                <w:lang w:val="ru-RU"/>
              </w:rPr>
              <w:t>Способен готовить и корректно оформлять</w:t>
            </w:r>
            <w:r w:rsidRPr="00D66C3F">
              <w:rPr>
                <w:rFonts w:eastAsia="Calibri"/>
                <w:b/>
                <w:bCs/>
                <w:lang w:val="ru-RU" w:eastAsia="en-US"/>
              </w:rPr>
              <w:t xml:space="preserve"> </w:t>
            </w:r>
            <w:r w:rsidRPr="00D66C3F">
              <w:rPr>
                <w:rFonts w:eastAsia="Calibri"/>
                <w:lang w:val="ru-RU"/>
              </w:rPr>
              <w:t>структурированные аналитические отчеты, содержащие описание этапов анализа, визуализацию данных, выводы и рекомендации</w:t>
            </w:r>
          </w:p>
        </w:tc>
        <w:tc>
          <w:tcPr>
            <w:tcW w:w="3315" w:type="pct"/>
            <w:shd w:val="clear" w:color="auto" w:fill="auto"/>
          </w:tcPr>
          <w:p w14:paraId="7C032E82" w14:textId="77777777" w:rsidR="002F4104" w:rsidRPr="00D66C3F" w:rsidRDefault="00367F7A" w:rsidP="00A64111">
            <w:pPr>
              <w:suppressAutoHyphens w:val="0"/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D66C3F">
              <w:rPr>
                <w:rFonts w:eastAsia="Calibri"/>
                <w:b/>
                <w:lang w:val="ru-RU"/>
              </w:rPr>
              <w:t xml:space="preserve">ПК-4.И-1.У-2. </w:t>
            </w:r>
            <w:r w:rsidRPr="00D66C3F">
              <w:rPr>
                <w:rFonts w:eastAsia="Calibri"/>
                <w:lang w:val="ru-RU"/>
              </w:rPr>
              <w:t>Умеет подбирать релевантные способы визуализации для поставленных задач и наличных источников.</w:t>
            </w:r>
          </w:p>
          <w:p w14:paraId="47A95523" w14:textId="77777777" w:rsidR="00367F7A" w:rsidRPr="00D66C3F" w:rsidRDefault="00367F7A" w:rsidP="00A64111">
            <w:pPr>
              <w:suppressAutoHyphens w:val="0"/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D66C3F">
              <w:rPr>
                <w:rFonts w:eastAsia="Calibri"/>
                <w:b/>
                <w:lang w:val="ru-RU"/>
              </w:rPr>
              <w:t>ПК-4.И-2.У-2.</w:t>
            </w:r>
            <w:r w:rsidRPr="00D66C3F">
              <w:rPr>
                <w:rFonts w:eastAsia="Calibri"/>
                <w:lang w:val="ru-RU" w:eastAsia="en-US"/>
              </w:rPr>
              <w:t xml:space="preserve"> </w:t>
            </w:r>
            <w:r w:rsidRPr="00D66C3F">
              <w:rPr>
                <w:rFonts w:eastAsia="Calibri"/>
                <w:lang w:val="ru-RU"/>
              </w:rPr>
              <w:t>Умеет выделять логические этапы исследования и определять взаимосвязи между ними.</w:t>
            </w:r>
          </w:p>
          <w:p w14:paraId="0034104D" w14:textId="4637915C" w:rsidR="00B1692C" w:rsidRPr="00D66C3F" w:rsidRDefault="00B1692C" w:rsidP="00A64111">
            <w:pPr>
              <w:suppressAutoHyphens w:val="0"/>
              <w:spacing w:line="276" w:lineRule="auto"/>
              <w:jc w:val="both"/>
              <w:rPr>
                <w:rFonts w:eastAsia="Calibri"/>
                <w:lang w:val="ru-RU" w:eastAsia="en-US"/>
              </w:rPr>
            </w:pPr>
            <w:r w:rsidRPr="00D66C3F">
              <w:rPr>
                <w:rFonts w:eastAsia="Calibri"/>
                <w:b/>
                <w:lang w:val="ru-RU"/>
              </w:rPr>
              <w:t>ПК-4.И-2.У-5.</w:t>
            </w:r>
            <w:r w:rsidRPr="00D66C3F">
              <w:rPr>
                <w:rFonts w:eastAsia="Calibri"/>
                <w:lang w:val="ru-RU" w:eastAsia="en-US"/>
              </w:rPr>
              <w:t xml:space="preserve"> </w:t>
            </w:r>
            <w:r w:rsidRPr="00D66C3F">
              <w:rPr>
                <w:rFonts w:eastAsia="Calibri"/>
                <w:lang w:val="ru-RU"/>
              </w:rPr>
              <w:t>Умеет кратко формулировать основные выводы  работы</w:t>
            </w:r>
          </w:p>
        </w:tc>
      </w:tr>
    </w:tbl>
    <w:p w14:paraId="655C72F8" w14:textId="77777777" w:rsidR="00C445E9" w:rsidRPr="00D66C3F" w:rsidRDefault="00C445E9" w:rsidP="00A64111">
      <w:pPr>
        <w:jc w:val="both"/>
        <w:rPr>
          <w:rFonts w:eastAsia="Calibri"/>
          <w:lang w:val="ru-RU"/>
        </w:rPr>
      </w:pPr>
    </w:p>
    <w:p w14:paraId="26B376C7" w14:textId="77777777" w:rsidR="00343B97" w:rsidRPr="00D66C3F" w:rsidRDefault="00343B97" w:rsidP="00A64111">
      <w:pPr>
        <w:jc w:val="both"/>
        <w:rPr>
          <w:rFonts w:eastAsia="Calibri"/>
          <w:lang w:val="ru-RU"/>
        </w:rPr>
      </w:pPr>
    </w:p>
    <w:p w14:paraId="1ABB1132" w14:textId="3E40FC61" w:rsidR="00343B97" w:rsidRPr="00D66C3F" w:rsidRDefault="00240359" w:rsidP="00A64111">
      <w:pPr>
        <w:keepNext/>
        <w:spacing w:before="240" w:after="120" w:line="276" w:lineRule="auto"/>
        <w:jc w:val="both"/>
        <w:rPr>
          <w:b/>
          <w:bCs/>
          <w:kern w:val="1"/>
          <w:lang w:val="ru-RU"/>
        </w:rPr>
      </w:pPr>
      <w:r w:rsidRPr="00D66C3F">
        <w:rPr>
          <w:b/>
          <w:bCs/>
          <w:kern w:val="1"/>
          <w:lang w:val="ru-RU"/>
        </w:rPr>
        <w:t xml:space="preserve">4. </w:t>
      </w:r>
      <w:r w:rsidR="00BC5586" w:rsidRPr="00D66C3F">
        <w:rPr>
          <w:b/>
          <w:bCs/>
          <w:kern w:val="1"/>
          <w:lang w:val="ru-RU"/>
        </w:rPr>
        <w:t xml:space="preserve">ОБЪЕМ </w:t>
      </w:r>
      <w:r w:rsidR="00B23D28" w:rsidRPr="00D66C3F">
        <w:rPr>
          <w:b/>
          <w:bCs/>
          <w:kern w:val="1"/>
          <w:lang w:val="ru-RU"/>
        </w:rPr>
        <w:t>ДИСЦИПЛИНЫ</w:t>
      </w:r>
      <w:r w:rsidR="00175D29" w:rsidRPr="00D66C3F">
        <w:rPr>
          <w:b/>
          <w:bCs/>
          <w:kern w:val="1"/>
          <w:lang w:val="ru-RU"/>
        </w:rPr>
        <w:t xml:space="preserve"> ПО ВИДАМ РАБОТ</w:t>
      </w:r>
    </w:p>
    <w:p w14:paraId="3D4EA7F0" w14:textId="2B2D51D0" w:rsidR="00343B97" w:rsidRPr="00D66C3F" w:rsidRDefault="00A465C9" w:rsidP="00A64111">
      <w:pPr>
        <w:spacing w:before="100" w:line="276" w:lineRule="auto"/>
        <w:jc w:val="both"/>
        <w:rPr>
          <w:lang w:val="ru-RU"/>
        </w:rPr>
      </w:pPr>
      <w:r w:rsidRPr="00D66C3F">
        <w:rPr>
          <w:lang w:val="ru-RU"/>
        </w:rPr>
        <w:t>Объем</w:t>
      </w:r>
      <w:r w:rsidR="00471D84" w:rsidRPr="00D66C3F">
        <w:rPr>
          <w:lang w:val="ru-RU"/>
        </w:rPr>
        <w:t xml:space="preserve"> дисциплины</w:t>
      </w:r>
      <w:r w:rsidR="00C23CA1" w:rsidRPr="00D66C3F">
        <w:rPr>
          <w:lang w:val="ru-RU"/>
        </w:rPr>
        <w:t xml:space="preserve"> составляет __</w:t>
      </w:r>
      <w:r w:rsidR="00EC3A2E" w:rsidRPr="00D66C3F">
        <w:rPr>
          <w:u w:val="single"/>
          <w:lang w:val="ru-RU"/>
        </w:rPr>
        <w:t>3</w:t>
      </w:r>
      <w:r w:rsidR="00C23CA1" w:rsidRPr="00D66C3F">
        <w:rPr>
          <w:lang w:val="ru-RU"/>
        </w:rPr>
        <w:t xml:space="preserve">__ </w:t>
      </w:r>
      <w:r w:rsidR="00471D84" w:rsidRPr="00D66C3F">
        <w:rPr>
          <w:lang w:val="ru-RU"/>
        </w:rPr>
        <w:t>зачетных е</w:t>
      </w:r>
      <w:r w:rsidR="00E9165C" w:rsidRPr="00D66C3F">
        <w:rPr>
          <w:lang w:val="ru-RU"/>
        </w:rPr>
        <w:t>диниц</w:t>
      </w:r>
      <w:r w:rsidR="000D7C54" w:rsidRPr="00D66C3F">
        <w:rPr>
          <w:lang w:val="ru-RU"/>
        </w:rPr>
        <w:t>ы</w:t>
      </w:r>
      <w:r w:rsidR="00E9165C" w:rsidRPr="00D66C3F">
        <w:rPr>
          <w:lang w:val="ru-RU"/>
        </w:rPr>
        <w:t>,</w:t>
      </w:r>
      <w:r w:rsidR="00216419" w:rsidRPr="00D66C3F">
        <w:rPr>
          <w:lang w:val="ru-RU"/>
        </w:rPr>
        <w:t xml:space="preserve"> всего</w:t>
      </w:r>
      <w:r w:rsidR="00E9165C" w:rsidRPr="00D66C3F">
        <w:rPr>
          <w:lang w:val="ru-RU"/>
        </w:rPr>
        <w:t xml:space="preserve"> __</w:t>
      </w:r>
      <w:r w:rsidR="00EC3A2E" w:rsidRPr="00D66C3F">
        <w:rPr>
          <w:u w:val="single"/>
          <w:lang w:val="ru-RU"/>
        </w:rPr>
        <w:t>108</w:t>
      </w:r>
      <w:r w:rsidR="006D05BE" w:rsidRPr="00D66C3F">
        <w:rPr>
          <w:lang w:val="ru-RU"/>
        </w:rPr>
        <w:t>__академических час</w:t>
      </w:r>
      <w:r w:rsidR="0023566C" w:rsidRPr="00D66C3F">
        <w:rPr>
          <w:lang w:val="ru-RU"/>
        </w:rPr>
        <w:t>ов</w:t>
      </w:r>
      <w:r w:rsidRPr="00D66C3F">
        <w:rPr>
          <w:lang w:val="ru-RU"/>
        </w:rPr>
        <w:t>, из которых</w:t>
      </w:r>
      <w:r w:rsidR="00216419" w:rsidRPr="00D66C3F">
        <w:rPr>
          <w:lang w:val="ru-RU"/>
        </w:rPr>
        <w:t>, ___</w:t>
      </w:r>
      <w:r w:rsidR="00C8535A" w:rsidRPr="00D66C3F">
        <w:rPr>
          <w:u w:val="single"/>
          <w:lang w:val="ru-RU"/>
        </w:rPr>
        <w:t>56</w:t>
      </w:r>
      <w:r w:rsidR="00216419" w:rsidRPr="00D66C3F">
        <w:rPr>
          <w:lang w:val="ru-RU"/>
        </w:rPr>
        <w:t xml:space="preserve">___ </w:t>
      </w:r>
      <w:r w:rsidR="00FA11F6" w:rsidRPr="00D66C3F">
        <w:rPr>
          <w:lang w:val="ru-RU"/>
        </w:rPr>
        <w:t>час</w:t>
      </w:r>
      <w:r w:rsidR="00C8535A" w:rsidRPr="00D66C3F">
        <w:rPr>
          <w:lang w:val="ru-RU"/>
        </w:rPr>
        <w:t>а</w:t>
      </w:r>
      <w:r w:rsidR="00175D29" w:rsidRPr="00D66C3F">
        <w:rPr>
          <w:lang w:val="ru-RU"/>
        </w:rPr>
        <w:t xml:space="preserve"> составляет </w:t>
      </w:r>
      <w:r w:rsidR="009015C1" w:rsidRPr="00D66C3F">
        <w:rPr>
          <w:lang w:val="ru-RU"/>
        </w:rPr>
        <w:t>контактная</w:t>
      </w:r>
      <w:r w:rsidR="00CF53B6" w:rsidRPr="00D66C3F">
        <w:rPr>
          <w:lang w:val="ru-RU"/>
        </w:rPr>
        <w:t xml:space="preserve"> работа</w:t>
      </w:r>
      <w:r w:rsidR="0023566C" w:rsidRPr="00D66C3F">
        <w:rPr>
          <w:lang w:val="ru-RU"/>
        </w:rPr>
        <w:t xml:space="preserve"> студента с преподавателем (</w:t>
      </w:r>
      <w:r w:rsidR="00216419" w:rsidRPr="00D66C3F">
        <w:rPr>
          <w:lang w:val="ru-RU"/>
        </w:rPr>
        <w:t>_</w:t>
      </w:r>
      <w:r w:rsidR="00C8535A" w:rsidRPr="00D66C3F">
        <w:rPr>
          <w:u w:val="single"/>
          <w:lang w:val="ru-RU"/>
        </w:rPr>
        <w:t>18</w:t>
      </w:r>
      <w:r w:rsidR="00216419" w:rsidRPr="00D66C3F">
        <w:rPr>
          <w:lang w:val="ru-RU"/>
        </w:rPr>
        <w:t>_ час</w:t>
      </w:r>
      <w:r w:rsidR="00C8535A" w:rsidRPr="00D66C3F">
        <w:rPr>
          <w:lang w:val="ru-RU"/>
        </w:rPr>
        <w:t>ов</w:t>
      </w:r>
      <w:r w:rsidR="00216419" w:rsidRPr="00D66C3F">
        <w:rPr>
          <w:lang w:val="ru-RU"/>
        </w:rPr>
        <w:t xml:space="preserve"> - занятия лекционного типа, _</w:t>
      </w:r>
      <w:r w:rsidR="0023566C" w:rsidRPr="00D66C3F">
        <w:rPr>
          <w:u w:val="single"/>
          <w:lang w:val="ru-RU"/>
        </w:rPr>
        <w:t>34</w:t>
      </w:r>
      <w:r w:rsidR="00216419" w:rsidRPr="00D66C3F">
        <w:rPr>
          <w:lang w:val="ru-RU"/>
        </w:rPr>
        <w:t>__часа - занятия семинарского типа,</w:t>
      </w:r>
      <w:r w:rsidR="00A76321" w:rsidRPr="00D66C3F">
        <w:rPr>
          <w:lang w:val="ru-RU"/>
        </w:rPr>
        <w:t xml:space="preserve"> </w:t>
      </w:r>
      <w:r w:rsidR="00216419" w:rsidRPr="00D66C3F">
        <w:rPr>
          <w:lang w:val="ru-RU"/>
        </w:rPr>
        <w:t>_</w:t>
      </w:r>
      <w:r w:rsidR="00C8535A" w:rsidRPr="00D66C3F">
        <w:rPr>
          <w:u w:val="single"/>
          <w:lang w:val="ru-RU"/>
        </w:rPr>
        <w:t>2</w:t>
      </w:r>
      <w:r w:rsidR="00FA11F6" w:rsidRPr="00D66C3F">
        <w:rPr>
          <w:lang w:val="ru-RU"/>
        </w:rPr>
        <w:t>_</w:t>
      </w:r>
      <w:r w:rsidR="0023566C" w:rsidRPr="00D66C3F">
        <w:rPr>
          <w:lang w:val="ru-RU"/>
        </w:rPr>
        <w:t xml:space="preserve"> часа</w:t>
      </w:r>
      <w:r w:rsidR="00FA11F6" w:rsidRPr="00D66C3F">
        <w:rPr>
          <w:lang w:val="ru-RU"/>
        </w:rPr>
        <w:t xml:space="preserve"> - консультаци</w:t>
      </w:r>
      <w:r w:rsidR="00C8535A" w:rsidRPr="00D66C3F">
        <w:rPr>
          <w:lang w:val="ru-RU"/>
        </w:rPr>
        <w:t>я</w:t>
      </w:r>
      <w:r w:rsidR="00A76321" w:rsidRPr="00D66C3F">
        <w:rPr>
          <w:lang w:val="ru-RU"/>
        </w:rPr>
        <w:t xml:space="preserve"> перед экзаменом</w:t>
      </w:r>
      <w:r w:rsidR="00FA11F6" w:rsidRPr="00D66C3F">
        <w:rPr>
          <w:lang w:val="ru-RU"/>
        </w:rPr>
        <w:t>,</w:t>
      </w:r>
      <w:r w:rsidR="00497EA4" w:rsidRPr="00D66C3F">
        <w:rPr>
          <w:lang w:val="ru-RU"/>
        </w:rPr>
        <w:t xml:space="preserve"> </w:t>
      </w:r>
      <w:r w:rsidR="00216419" w:rsidRPr="00D66C3F">
        <w:rPr>
          <w:lang w:val="ru-RU"/>
        </w:rPr>
        <w:t>_</w:t>
      </w:r>
      <w:r w:rsidR="00497EA4" w:rsidRPr="00D66C3F">
        <w:rPr>
          <w:u w:val="single"/>
          <w:lang w:val="ru-RU"/>
        </w:rPr>
        <w:t>2</w:t>
      </w:r>
      <w:r w:rsidR="00216419" w:rsidRPr="00D66C3F">
        <w:rPr>
          <w:lang w:val="ru-RU"/>
        </w:rPr>
        <w:t>_</w:t>
      </w:r>
      <w:r w:rsidR="0023566C" w:rsidRPr="00D66C3F">
        <w:rPr>
          <w:lang w:val="ru-RU"/>
        </w:rPr>
        <w:t xml:space="preserve"> часа</w:t>
      </w:r>
      <w:r w:rsidR="00216419" w:rsidRPr="00D66C3F">
        <w:rPr>
          <w:lang w:val="ru-RU"/>
        </w:rPr>
        <w:t xml:space="preserve"> -</w:t>
      </w:r>
      <w:r w:rsidR="007C4B3D" w:rsidRPr="00D66C3F">
        <w:rPr>
          <w:lang w:val="ru-RU"/>
        </w:rPr>
        <w:t xml:space="preserve"> экзамен</w:t>
      </w:r>
      <w:r w:rsidR="00216419" w:rsidRPr="00D66C3F">
        <w:rPr>
          <w:lang w:val="ru-RU"/>
        </w:rPr>
        <w:t xml:space="preserve">),  </w:t>
      </w:r>
      <w:r w:rsidR="00CF53B6" w:rsidRPr="00D66C3F">
        <w:rPr>
          <w:lang w:val="ru-RU"/>
        </w:rPr>
        <w:t>__</w:t>
      </w:r>
      <w:r w:rsidR="00C8535A" w:rsidRPr="00D66C3F">
        <w:rPr>
          <w:u w:val="single"/>
          <w:lang w:val="ru-RU"/>
        </w:rPr>
        <w:t>52</w:t>
      </w:r>
      <w:r w:rsidR="00CF53B6" w:rsidRPr="00D66C3F">
        <w:rPr>
          <w:lang w:val="ru-RU"/>
        </w:rPr>
        <w:t xml:space="preserve">__ </w:t>
      </w:r>
      <w:r w:rsidR="00216419" w:rsidRPr="00D66C3F">
        <w:rPr>
          <w:lang w:val="ru-RU"/>
        </w:rPr>
        <w:t xml:space="preserve"> </w:t>
      </w:r>
      <w:r w:rsidR="00FA11F6" w:rsidRPr="00D66C3F">
        <w:rPr>
          <w:lang w:val="ru-RU"/>
        </w:rPr>
        <w:t>час</w:t>
      </w:r>
      <w:r w:rsidR="00C8535A" w:rsidRPr="00D66C3F">
        <w:rPr>
          <w:lang w:val="ru-RU"/>
        </w:rPr>
        <w:t>а</w:t>
      </w:r>
      <w:r w:rsidR="00FA11F6" w:rsidRPr="00D66C3F">
        <w:rPr>
          <w:lang w:val="ru-RU"/>
        </w:rPr>
        <w:t xml:space="preserve"> </w:t>
      </w:r>
      <w:r w:rsidR="00CF53B6" w:rsidRPr="00D66C3F">
        <w:rPr>
          <w:lang w:val="ru-RU"/>
        </w:rPr>
        <w:t xml:space="preserve">составляет </w:t>
      </w:r>
      <w:r w:rsidR="00175D29" w:rsidRPr="00D66C3F">
        <w:rPr>
          <w:lang w:val="ru-RU"/>
        </w:rPr>
        <w:t>самостоятельная работа студента</w:t>
      </w:r>
      <w:r w:rsidR="009015C1" w:rsidRPr="00D66C3F">
        <w:rPr>
          <w:lang w:val="ru-RU"/>
        </w:rPr>
        <w:t>.</w:t>
      </w:r>
    </w:p>
    <w:p w14:paraId="0D8D7BE1" w14:textId="77777777" w:rsidR="00343B97" w:rsidRPr="00D66C3F" w:rsidRDefault="00343B97" w:rsidP="00A64111">
      <w:pPr>
        <w:spacing w:before="100" w:line="276" w:lineRule="auto"/>
        <w:jc w:val="both"/>
        <w:rPr>
          <w:lang w:val="ru-RU"/>
        </w:rPr>
      </w:pPr>
    </w:p>
    <w:tbl>
      <w:tblPr>
        <w:tblW w:w="11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879"/>
        <w:gridCol w:w="1105"/>
        <w:gridCol w:w="1305"/>
        <w:gridCol w:w="1417"/>
        <w:gridCol w:w="680"/>
        <w:gridCol w:w="1559"/>
        <w:gridCol w:w="1305"/>
        <w:gridCol w:w="1247"/>
      </w:tblGrid>
      <w:tr w:rsidR="00E45F94" w:rsidRPr="00072219" w14:paraId="3CDBB2AD" w14:textId="77777777" w:rsidTr="00FE09DE">
        <w:trPr>
          <w:trHeight w:val="352"/>
          <w:jc w:val="center"/>
        </w:trPr>
        <w:tc>
          <w:tcPr>
            <w:tcW w:w="1844" w:type="dxa"/>
            <w:vMerge w:val="restart"/>
            <w:tcBorders>
              <w:top w:val="double" w:sz="6" w:space="0" w:color="auto"/>
            </w:tcBorders>
          </w:tcPr>
          <w:p w14:paraId="3E284597" w14:textId="77777777" w:rsidR="00E45F94" w:rsidRPr="00D66C3F" w:rsidRDefault="00E45F94" w:rsidP="00A64111">
            <w:pPr>
              <w:jc w:val="both"/>
              <w:rPr>
                <w:rFonts w:eastAsia="Calibri"/>
                <w:b/>
                <w:lang w:val="ru-RU"/>
              </w:rPr>
            </w:pPr>
            <w:r w:rsidRPr="00D66C3F">
              <w:rPr>
                <w:rFonts w:eastAsia="Calibri"/>
                <w:b/>
                <w:lang w:val="ru-RU"/>
              </w:rPr>
              <w:lastRenderedPageBreak/>
              <w:t xml:space="preserve">Название темы </w:t>
            </w:r>
          </w:p>
        </w:tc>
        <w:tc>
          <w:tcPr>
            <w:tcW w:w="9497" w:type="dxa"/>
            <w:gridSpan w:val="8"/>
            <w:tcBorders>
              <w:top w:val="double" w:sz="6" w:space="0" w:color="auto"/>
            </w:tcBorders>
          </w:tcPr>
          <w:p w14:paraId="2A027F55" w14:textId="77777777" w:rsidR="00E45F94" w:rsidRPr="00D66C3F" w:rsidRDefault="00E45F94" w:rsidP="007C223D">
            <w:pPr>
              <w:jc w:val="center"/>
              <w:rPr>
                <w:rFonts w:eastAsia="Calibri"/>
                <w:b/>
                <w:lang w:val="ru-RU"/>
              </w:rPr>
            </w:pPr>
            <w:r w:rsidRPr="00D66C3F">
              <w:rPr>
                <w:rFonts w:eastAsia="Calibri"/>
                <w:b/>
                <w:lang w:val="ru-RU"/>
              </w:rPr>
              <w:t>Трудоемкость (в академических часах) по видам работ</w:t>
            </w:r>
          </w:p>
        </w:tc>
      </w:tr>
      <w:tr w:rsidR="00E45F94" w:rsidRPr="00D66C3F" w14:paraId="3A0FD714" w14:textId="77777777" w:rsidTr="00FE09DE">
        <w:trPr>
          <w:trHeight w:val="144"/>
          <w:jc w:val="center"/>
        </w:trPr>
        <w:tc>
          <w:tcPr>
            <w:tcW w:w="1844" w:type="dxa"/>
            <w:vMerge/>
          </w:tcPr>
          <w:p w14:paraId="536265AC" w14:textId="77777777" w:rsidR="00E45F94" w:rsidRPr="00D66C3F" w:rsidRDefault="00E45F94" w:rsidP="00A64111">
            <w:pPr>
              <w:suppressAutoHyphens w:val="0"/>
              <w:jc w:val="both"/>
              <w:rPr>
                <w:lang w:val="ru-RU" w:eastAsia="ru-RU"/>
              </w:rPr>
            </w:pPr>
          </w:p>
        </w:tc>
        <w:tc>
          <w:tcPr>
            <w:tcW w:w="879" w:type="dxa"/>
            <w:vMerge w:val="restart"/>
          </w:tcPr>
          <w:p w14:paraId="00E354A0" w14:textId="77777777" w:rsidR="00E45F94" w:rsidRPr="00D66C3F" w:rsidRDefault="00E45F94" w:rsidP="007C223D">
            <w:pPr>
              <w:suppressAutoHyphens w:val="0"/>
              <w:jc w:val="center"/>
              <w:rPr>
                <w:lang w:val="ru-RU" w:eastAsia="ru-RU"/>
              </w:rPr>
            </w:pPr>
          </w:p>
          <w:p w14:paraId="2C322923" w14:textId="77777777" w:rsidR="00E45F94" w:rsidRPr="00D66C3F" w:rsidRDefault="00E45F94" w:rsidP="007C223D">
            <w:pPr>
              <w:suppressAutoHyphens w:val="0"/>
              <w:jc w:val="center"/>
              <w:rPr>
                <w:lang w:val="ru-RU" w:eastAsia="ru-RU"/>
              </w:rPr>
            </w:pPr>
          </w:p>
          <w:p w14:paraId="1B60E13C" w14:textId="77777777" w:rsidR="00E45F94" w:rsidRPr="00D66C3F" w:rsidRDefault="00E45F94" w:rsidP="007C223D">
            <w:pPr>
              <w:suppressAutoHyphens w:val="0"/>
              <w:jc w:val="center"/>
              <w:rPr>
                <w:lang w:val="ru-RU" w:eastAsia="ru-RU"/>
              </w:rPr>
            </w:pPr>
            <w:r w:rsidRPr="00D66C3F">
              <w:rPr>
                <w:lang w:val="ru-RU" w:eastAsia="ru-RU"/>
              </w:rPr>
              <w:t>Всего</w:t>
            </w:r>
          </w:p>
          <w:p w14:paraId="6EAD7EA4" w14:textId="77777777" w:rsidR="00E45F94" w:rsidRPr="00D66C3F" w:rsidRDefault="00E45F94" w:rsidP="007C223D">
            <w:pPr>
              <w:suppressAutoHyphens w:val="0"/>
              <w:jc w:val="center"/>
              <w:rPr>
                <w:lang w:val="ru-RU" w:eastAsia="ru-RU"/>
              </w:rPr>
            </w:pPr>
            <w:r w:rsidRPr="00D66C3F">
              <w:rPr>
                <w:lang w:val="ru-RU" w:eastAsia="ru-RU"/>
              </w:rPr>
              <w:t>часов</w:t>
            </w:r>
          </w:p>
        </w:tc>
        <w:tc>
          <w:tcPr>
            <w:tcW w:w="7371" w:type="dxa"/>
            <w:gridSpan w:val="6"/>
            <w:vAlign w:val="center"/>
          </w:tcPr>
          <w:p w14:paraId="10E058D9" w14:textId="77777777" w:rsidR="00E45F94" w:rsidRPr="00D66C3F" w:rsidRDefault="00E45F94" w:rsidP="007C223D">
            <w:pPr>
              <w:suppressAutoHyphens w:val="0"/>
              <w:jc w:val="center"/>
              <w:rPr>
                <w:lang w:val="ru-RU" w:eastAsia="ru-RU"/>
              </w:rPr>
            </w:pPr>
            <w:r w:rsidRPr="00D66C3F">
              <w:rPr>
                <w:lang w:val="ru-RU" w:eastAsia="ru-RU"/>
              </w:rPr>
              <w:t>Контактная работа студента с преподавателем, часы</w:t>
            </w:r>
          </w:p>
        </w:tc>
        <w:tc>
          <w:tcPr>
            <w:tcW w:w="1247" w:type="dxa"/>
            <w:vMerge w:val="restart"/>
            <w:vAlign w:val="center"/>
          </w:tcPr>
          <w:p w14:paraId="09BD3110" w14:textId="77777777" w:rsidR="00E45F94" w:rsidRPr="00D66C3F" w:rsidRDefault="00E45F94" w:rsidP="00A64111">
            <w:pPr>
              <w:suppressAutoHyphens w:val="0"/>
              <w:jc w:val="both"/>
              <w:rPr>
                <w:lang w:val="ru-RU" w:eastAsia="ru-RU"/>
              </w:rPr>
            </w:pPr>
            <w:r w:rsidRPr="00D66C3F">
              <w:rPr>
                <w:lang w:val="ru-RU" w:eastAsia="ru-RU"/>
              </w:rPr>
              <w:t>Самостоятельная работа студента, часы</w:t>
            </w:r>
          </w:p>
        </w:tc>
      </w:tr>
      <w:tr w:rsidR="00E45F94" w:rsidRPr="00D66C3F" w14:paraId="33C0B002" w14:textId="77777777" w:rsidTr="00FE09DE">
        <w:trPr>
          <w:trHeight w:val="144"/>
          <w:jc w:val="center"/>
        </w:trPr>
        <w:tc>
          <w:tcPr>
            <w:tcW w:w="1844" w:type="dxa"/>
            <w:vMerge/>
          </w:tcPr>
          <w:p w14:paraId="0CBAF0D0" w14:textId="77777777" w:rsidR="00E45F94" w:rsidRPr="00D66C3F" w:rsidRDefault="00E45F94" w:rsidP="00A64111">
            <w:pPr>
              <w:suppressAutoHyphens w:val="0"/>
              <w:jc w:val="both"/>
              <w:rPr>
                <w:lang w:val="ru-RU" w:eastAsia="ru-RU"/>
              </w:rPr>
            </w:pPr>
          </w:p>
        </w:tc>
        <w:tc>
          <w:tcPr>
            <w:tcW w:w="879" w:type="dxa"/>
            <w:vMerge/>
          </w:tcPr>
          <w:p w14:paraId="7AB5072B" w14:textId="77777777" w:rsidR="00E45F94" w:rsidRPr="00D66C3F" w:rsidRDefault="00E45F94" w:rsidP="00A64111">
            <w:pPr>
              <w:suppressAutoHyphens w:val="0"/>
              <w:jc w:val="both"/>
              <w:rPr>
                <w:lang w:val="ru-RU" w:eastAsia="ru-RU"/>
              </w:rPr>
            </w:pPr>
          </w:p>
        </w:tc>
        <w:tc>
          <w:tcPr>
            <w:tcW w:w="1105" w:type="dxa"/>
            <w:vMerge w:val="restart"/>
            <w:vAlign w:val="center"/>
          </w:tcPr>
          <w:p w14:paraId="0DE0F1E3" w14:textId="77777777" w:rsidR="00E45F94" w:rsidRPr="00D66C3F" w:rsidRDefault="00E45F94" w:rsidP="007C223D">
            <w:pPr>
              <w:jc w:val="center"/>
              <w:rPr>
                <w:lang w:val="ru-RU" w:eastAsia="ru-RU"/>
              </w:rPr>
            </w:pPr>
            <w:r w:rsidRPr="00D66C3F">
              <w:rPr>
                <w:lang w:val="ru-RU" w:eastAsia="ru-RU"/>
              </w:rPr>
              <w:t>Всего часов контактной работы</w:t>
            </w:r>
          </w:p>
        </w:tc>
        <w:tc>
          <w:tcPr>
            <w:tcW w:w="6266" w:type="dxa"/>
            <w:gridSpan w:val="5"/>
            <w:vAlign w:val="center"/>
          </w:tcPr>
          <w:p w14:paraId="09AC4F49" w14:textId="77777777" w:rsidR="00E45F94" w:rsidRPr="00D66C3F" w:rsidRDefault="00E45F94" w:rsidP="007C223D">
            <w:pPr>
              <w:suppressAutoHyphens w:val="0"/>
              <w:jc w:val="center"/>
              <w:rPr>
                <w:lang w:val="ru-RU" w:eastAsia="ru-RU"/>
              </w:rPr>
            </w:pPr>
            <w:r w:rsidRPr="00D66C3F">
              <w:rPr>
                <w:lang w:val="ru-RU" w:eastAsia="ru-RU"/>
              </w:rPr>
              <w:t>в том числе</w:t>
            </w:r>
          </w:p>
        </w:tc>
        <w:tc>
          <w:tcPr>
            <w:tcW w:w="1247" w:type="dxa"/>
            <w:vMerge/>
            <w:vAlign w:val="center"/>
          </w:tcPr>
          <w:p w14:paraId="326A5160" w14:textId="77777777" w:rsidR="00E45F94" w:rsidRPr="00D66C3F" w:rsidRDefault="00E45F94" w:rsidP="00A64111">
            <w:pPr>
              <w:suppressAutoHyphens w:val="0"/>
              <w:jc w:val="both"/>
              <w:rPr>
                <w:lang w:val="ru-RU" w:eastAsia="ru-RU"/>
              </w:rPr>
            </w:pPr>
          </w:p>
        </w:tc>
      </w:tr>
      <w:tr w:rsidR="00343B97" w:rsidRPr="00D66C3F" w14:paraId="41D42F3E" w14:textId="77777777" w:rsidTr="00FE09DE">
        <w:trPr>
          <w:cantSplit/>
          <w:trHeight w:val="460"/>
          <w:jc w:val="center"/>
        </w:trPr>
        <w:tc>
          <w:tcPr>
            <w:tcW w:w="1844" w:type="dxa"/>
            <w:vMerge/>
          </w:tcPr>
          <w:p w14:paraId="022D184B" w14:textId="77777777" w:rsidR="00E45F94" w:rsidRPr="00D66C3F" w:rsidRDefault="00E45F94" w:rsidP="00A64111">
            <w:pPr>
              <w:suppressAutoHyphens w:val="0"/>
              <w:jc w:val="both"/>
              <w:rPr>
                <w:lang w:val="ru-RU" w:eastAsia="ru-RU"/>
              </w:rPr>
            </w:pPr>
          </w:p>
        </w:tc>
        <w:tc>
          <w:tcPr>
            <w:tcW w:w="879" w:type="dxa"/>
            <w:vMerge/>
          </w:tcPr>
          <w:p w14:paraId="1709A760" w14:textId="77777777" w:rsidR="00E45F94" w:rsidRPr="00D66C3F" w:rsidRDefault="00E45F94" w:rsidP="00A64111">
            <w:pPr>
              <w:suppressAutoHyphens w:val="0"/>
              <w:jc w:val="both"/>
              <w:rPr>
                <w:lang w:val="ru-RU" w:eastAsia="ru-RU"/>
              </w:rPr>
            </w:pPr>
          </w:p>
        </w:tc>
        <w:tc>
          <w:tcPr>
            <w:tcW w:w="1105" w:type="dxa"/>
            <w:vMerge/>
            <w:vAlign w:val="center"/>
          </w:tcPr>
          <w:p w14:paraId="6866D535" w14:textId="77777777" w:rsidR="00E45F94" w:rsidRPr="00D66C3F" w:rsidRDefault="00E45F94" w:rsidP="00A64111">
            <w:pPr>
              <w:suppressAutoHyphens w:val="0"/>
              <w:jc w:val="both"/>
              <w:rPr>
                <w:lang w:val="ru-RU" w:eastAsia="ru-RU"/>
              </w:rPr>
            </w:pPr>
          </w:p>
        </w:tc>
        <w:tc>
          <w:tcPr>
            <w:tcW w:w="1305" w:type="dxa"/>
            <w:vMerge w:val="restart"/>
            <w:vAlign w:val="center"/>
          </w:tcPr>
          <w:p w14:paraId="4C0E4019" w14:textId="77777777" w:rsidR="00E45F94" w:rsidRPr="00D66C3F" w:rsidRDefault="00E45F94" w:rsidP="007C223D">
            <w:pPr>
              <w:suppressAutoHyphens w:val="0"/>
              <w:jc w:val="center"/>
              <w:rPr>
                <w:lang w:val="ru-RU" w:eastAsia="ru-RU"/>
              </w:rPr>
            </w:pPr>
            <w:r w:rsidRPr="00D66C3F">
              <w:rPr>
                <w:lang w:val="ru-RU" w:eastAsia="ru-RU"/>
              </w:rPr>
              <w:t>Занятия лекционного типа</w:t>
            </w:r>
          </w:p>
        </w:tc>
        <w:tc>
          <w:tcPr>
            <w:tcW w:w="1417" w:type="dxa"/>
            <w:vMerge w:val="restart"/>
            <w:vAlign w:val="center"/>
          </w:tcPr>
          <w:p w14:paraId="59BDE3DC" w14:textId="77777777" w:rsidR="00E45F94" w:rsidRPr="00D66C3F" w:rsidRDefault="00E45F94" w:rsidP="00A64111">
            <w:pPr>
              <w:suppressAutoHyphens w:val="0"/>
              <w:jc w:val="both"/>
              <w:rPr>
                <w:lang w:val="ru-RU" w:eastAsia="ru-RU"/>
              </w:rPr>
            </w:pPr>
            <w:r w:rsidRPr="00D66C3F">
              <w:rPr>
                <w:lang w:val="ru-RU" w:eastAsia="ru-RU"/>
              </w:rPr>
              <w:t>Занятия семинарского типа</w:t>
            </w:r>
          </w:p>
        </w:tc>
        <w:tc>
          <w:tcPr>
            <w:tcW w:w="2239" w:type="dxa"/>
            <w:gridSpan w:val="2"/>
            <w:tcBorders>
              <w:bottom w:val="double" w:sz="6" w:space="0" w:color="auto"/>
            </w:tcBorders>
            <w:vAlign w:val="center"/>
          </w:tcPr>
          <w:p w14:paraId="64DB5486" w14:textId="77777777" w:rsidR="00E45F94" w:rsidRPr="00D66C3F" w:rsidRDefault="00E45F94" w:rsidP="00A64111">
            <w:pPr>
              <w:suppressAutoHyphens w:val="0"/>
              <w:jc w:val="both"/>
              <w:rPr>
                <w:rFonts w:eastAsia="Calibri"/>
                <w:i/>
                <w:lang w:val="ru-RU" w:eastAsia="en-US"/>
              </w:rPr>
            </w:pPr>
            <w:r w:rsidRPr="00D66C3F">
              <w:rPr>
                <w:lang w:val="ru-RU" w:eastAsia="ru-RU"/>
              </w:rPr>
              <w:t>Консультации</w:t>
            </w:r>
          </w:p>
        </w:tc>
        <w:tc>
          <w:tcPr>
            <w:tcW w:w="1305" w:type="dxa"/>
            <w:vMerge w:val="restart"/>
            <w:vAlign w:val="center"/>
          </w:tcPr>
          <w:p w14:paraId="4D467E35" w14:textId="7AD63C37" w:rsidR="00E45F94" w:rsidRPr="00D66C3F" w:rsidRDefault="00E45F94" w:rsidP="00A64111">
            <w:pPr>
              <w:suppressAutoHyphens w:val="0"/>
              <w:jc w:val="both"/>
              <w:rPr>
                <w:lang w:val="ru-RU" w:eastAsia="ru-RU"/>
              </w:rPr>
            </w:pPr>
            <w:r w:rsidRPr="00D66C3F">
              <w:rPr>
                <w:lang w:val="ru-RU"/>
              </w:rPr>
              <w:t xml:space="preserve">Промежуточная аттестация </w:t>
            </w:r>
            <w:r w:rsidRPr="00D66C3F">
              <w:rPr>
                <w:rFonts w:eastAsia="Calibri"/>
                <w:i/>
                <w:color w:val="000000" w:themeColor="text1"/>
                <w:lang w:val="ru-RU" w:eastAsia="en-US"/>
              </w:rPr>
              <w:t>(</w:t>
            </w:r>
            <w:r w:rsidR="00492E2E" w:rsidRPr="00D66C3F">
              <w:rPr>
                <w:rFonts w:eastAsia="Calibri"/>
                <w:i/>
                <w:color w:val="000000" w:themeColor="text1"/>
                <w:lang w:val="ru-RU" w:eastAsia="en-US"/>
              </w:rPr>
              <w:t>экзамен</w:t>
            </w:r>
            <w:r w:rsidRPr="00D66C3F">
              <w:rPr>
                <w:rFonts w:eastAsia="Calibri"/>
                <w:i/>
                <w:color w:val="000000" w:themeColor="text1"/>
                <w:lang w:val="ru-RU" w:eastAsia="en-US"/>
              </w:rPr>
              <w:t>)</w:t>
            </w:r>
          </w:p>
        </w:tc>
        <w:tc>
          <w:tcPr>
            <w:tcW w:w="1247" w:type="dxa"/>
            <w:vMerge/>
            <w:textDirection w:val="btLr"/>
            <w:vAlign w:val="center"/>
          </w:tcPr>
          <w:p w14:paraId="246495D1" w14:textId="77777777" w:rsidR="00E45F94" w:rsidRPr="00D66C3F" w:rsidRDefault="00E45F94" w:rsidP="00A64111">
            <w:pPr>
              <w:suppressAutoHyphens w:val="0"/>
              <w:ind w:left="113" w:right="113"/>
              <w:jc w:val="both"/>
              <w:rPr>
                <w:lang w:val="ru-RU" w:eastAsia="ru-RU"/>
              </w:rPr>
            </w:pPr>
          </w:p>
        </w:tc>
      </w:tr>
      <w:tr w:rsidR="00343B97" w:rsidRPr="00D66C3F" w14:paraId="3CEDD6CF" w14:textId="77777777" w:rsidTr="00FE09DE">
        <w:trPr>
          <w:cantSplit/>
          <w:trHeight w:val="460"/>
          <w:jc w:val="center"/>
        </w:trPr>
        <w:tc>
          <w:tcPr>
            <w:tcW w:w="1844" w:type="dxa"/>
            <w:vMerge/>
            <w:tcBorders>
              <w:bottom w:val="double" w:sz="6" w:space="0" w:color="auto"/>
            </w:tcBorders>
          </w:tcPr>
          <w:p w14:paraId="04253FD5" w14:textId="77777777" w:rsidR="00E45F94" w:rsidRPr="00D66C3F" w:rsidRDefault="00E45F94" w:rsidP="00A64111">
            <w:pPr>
              <w:suppressAutoHyphens w:val="0"/>
              <w:jc w:val="both"/>
              <w:rPr>
                <w:lang w:val="ru-RU" w:eastAsia="ru-RU"/>
              </w:rPr>
            </w:pPr>
          </w:p>
        </w:tc>
        <w:tc>
          <w:tcPr>
            <w:tcW w:w="879" w:type="dxa"/>
            <w:vMerge/>
            <w:tcBorders>
              <w:bottom w:val="double" w:sz="6" w:space="0" w:color="auto"/>
            </w:tcBorders>
          </w:tcPr>
          <w:p w14:paraId="240E8DD8" w14:textId="77777777" w:rsidR="00E45F94" w:rsidRPr="00D66C3F" w:rsidRDefault="00E45F94" w:rsidP="00A64111">
            <w:pPr>
              <w:suppressAutoHyphens w:val="0"/>
              <w:jc w:val="both"/>
              <w:rPr>
                <w:lang w:val="ru-RU" w:eastAsia="ru-RU"/>
              </w:rPr>
            </w:pPr>
          </w:p>
        </w:tc>
        <w:tc>
          <w:tcPr>
            <w:tcW w:w="1105" w:type="dxa"/>
            <w:vMerge/>
            <w:tcBorders>
              <w:bottom w:val="double" w:sz="6" w:space="0" w:color="auto"/>
            </w:tcBorders>
            <w:vAlign w:val="center"/>
          </w:tcPr>
          <w:p w14:paraId="5D646B89" w14:textId="77777777" w:rsidR="00E45F94" w:rsidRPr="00D66C3F" w:rsidRDefault="00E45F94" w:rsidP="00A64111">
            <w:pPr>
              <w:suppressAutoHyphens w:val="0"/>
              <w:jc w:val="both"/>
              <w:rPr>
                <w:lang w:val="ru-RU" w:eastAsia="ru-RU"/>
              </w:rPr>
            </w:pPr>
          </w:p>
        </w:tc>
        <w:tc>
          <w:tcPr>
            <w:tcW w:w="1305" w:type="dxa"/>
            <w:vMerge/>
            <w:tcBorders>
              <w:bottom w:val="double" w:sz="6" w:space="0" w:color="auto"/>
            </w:tcBorders>
            <w:vAlign w:val="center"/>
          </w:tcPr>
          <w:p w14:paraId="707E5F54" w14:textId="77777777" w:rsidR="00E45F94" w:rsidRPr="00D66C3F" w:rsidRDefault="00E45F94" w:rsidP="00A64111">
            <w:pPr>
              <w:suppressAutoHyphens w:val="0"/>
              <w:jc w:val="both"/>
              <w:rPr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bottom w:val="double" w:sz="6" w:space="0" w:color="auto"/>
            </w:tcBorders>
            <w:vAlign w:val="center"/>
          </w:tcPr>
          <w:p w14:paraId="3B1BFD52" w14:textId="77777777" w:rsidR="00E45F94" w:rsidRPr="00D66C3F" w:rsidRDefault="00E45F94" w:rsidP="00A64111">
            <w:pPr>
              <w:suppressAutoHyphens w:val="0"/>
              <w:jc w:val="both"/>
              <w:rPr>
                <w:lang w:val="ru-RU" w:eastAsia="ru-RU"/>
              </w:rPr>
            </w:pPr>
          </w:p>
        </w:tc>
        <w:tc>
          <w:tcPr>
            <w:tcW w:w="680" w:type="dxa"/>
            <w:tcBorders>
              <w:bottom w:val="double" w:sz="6" w:space="0" w:color="auto"/>
            </w:tcBorders>
            <w:vAlign w:val="center"/>
          </w:tcPr>
          <w:p w14:paraId="3BD20A88" w14:textId="77777777" w:rsidR="00E45F94" w:rsidRPr="00D66C3F" w:rsidRDefault="00E45F94" w:rsidP="00A64111">
            <w:pPr>
              <w:suppressAutoHyphens w:val="0"/>
              <w:jc w:val="both"/>
              <w:rPr>
                <w:lang w:val="ru-RU" w:eastAsia="ru-RU"/>
              </w:rPr>
            </w:pPr>
            <w:r w:rsidRPr="00D66C3F">
              <w:rPr>
                <w:lang w:val="ru-RU" w:eastAsia="ru-RU"/>
              </w:rPr>
              <w:t>кнч</w:t>
            </w:r>
          </w:p>
        </w:tc>
        <w:tc>
          <w:tcPr>
            <w:tcW w:w="1559" w:type="dxa"/>
            <w:tcBorders>
              <w:bottom w:val="double" w:sz="6" w:space="0" w:color="auto"/>
            </w:tcBorders>
            <w:vAlign w:val="center"/>
          </w:tcPr>
          <w:p w14:paraId="03EAD1C9" w14:textId="3974C2B1" w:rsidR="00E45F94" w:rsidRPr="00D66C3F" w:rsidRDefault="00E45F94" w:rsidP="007C223D">
            <w:pPr>
              <w:suppressAutoHyphens w:val="0"/>
              <w:jc w:val="center"/>
              <w:rPr>
                <w:lang w:val="ru-RU" w:eastAsia="ru-RU"/>
              </w:rPr>
            </w:pPr>
            <w:r w:rsidRPr="00D66C3F">
              <w:rPr>
                <w:lang w:val="ru-RU" w:eastAsia="ru-RU"/>
              </w:rPr>
              <w:t>перед промежуточной аттестацией</w:t>
            </w:r>
          </w:p>
        </w:tc>
        <w:tc>
          <w:tcPr>
            <w:tcW w:w="1305" w:type="dxa"/>
            <w:vMerge/>
            <w:tcBorders>
              <w:bottom w:val="double" w:sz="6" w:space="0" w:color="auto"/>
            </w:tcBorders>
            <w:vAlign w:val="center"/>
          </w:tcPr>
          <w:p w14:paraId="627EBF58" w14:textId="77777777" w:rsidR="00E45F94" w:rsidRPr="00D66C3F" w:rsidRDefault="00E45F94" w:rsidP="00A64111">
            <w:pPr>
              <w:suppressAutoHyphens w:val="0"/>
              <w:jc w:val="both"/>
              <w:rPr>
                <w:lang w:val="ru-RU"/>
              </w:rPr>
            </w:pPr>
          </w:p>
        </w:tc>
        <w:tc>
          <w:tcPr>
            <w:tcW w:w="1247" w:type="dxa"/>
            <w:vMerge/>
            <w:tcBorders>
              <w:bottom w:val="double" w:sz="6" w:space="0" w:color="auto"/>
            </w:tcBorders>
            <w:textDirection w:val="btLr"/>
            <w:vAlign w:val="center"/>
          </w:tcPr>
          <w:p w14:paraId="337F7D11" w14:textId="77777777" w:rsidR="00E45F94" w:rsidRPr="00D66C3F" w:rsidRDefault="00E45F94" w:rsidP="00A64111">
            <w:pPr>
              <w:suppressAutoHyphens w:val="0"/>
              <w:ind w:left="113" w:right="113"/>
              <w:jc w:val="both"/>
              <w:rPr>
                <w:lang w:val="ru-RU" w:eastAsia="ru-RU"/>
              </w:rPr>
            </w:pPr>
          </w:p>
        </w:tc>
      </w:tr>
      <w:tr w:rsidR="00EF3E41" w:rsidRPr="00D66C3F" w14:paraId="4B911236" w14:textId="77777777" w:rsidTr="00FE09DE">
        <w:trPr>
          <w:trHeight w:val="276"/>
          <w:jc w:val="center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0B5690AE" w14:textId="10CF2555" w:rsidR="00EF3E41" w:rsidRPr="00D66C3F" w:rsidRDefault="00EF3E41" w:rsidP="00A64111">
            <w:pPr>
              <w:jc w:val="both"/>
              <w:rPr>
                <w:lang w:val="ru-RU"/>
              </w:rPr>
            </w:pPr>
            <w:r w:rsidRPr="00D66C3F">
              <w:rPr>
                <w:b/>
                <w:lang w:val="ru-RU"/>
              </w:rPr>
              <w:t>Тема 1.</w:t>
            </w:r>
            <w:r w:rsidRPr="00D66C3F">
              <w:rPr>
                <w:lang w:val="ru-RU"/>
              </w:rPr>
              <w:t xml:space="preserve"> </w:t>
            </w:r>
            <w:r w:rsidR="00A64111" w:rsidRPr="00D66C3F">
              <w:rPr>
                <w:lang w:val="ru-RU"/>
              </w:rPr>
              <w:t>Особенности положения и поведения молодёжи на рынке труда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F90FA6" w14:textId="39A42554" w:rsidR="00EF3E41" w:rsidRPr="00D66C3F" w:rsidRDefault="00D64099" w:rsidP="00656DB3">
            <w:pPr>
              <w:jc w:val="center"/>
              <w:rPr>
                <w:lang w:val="ru-RU"/>
              </w:rPr>
            </w:pPr>
            <w:r w:rsidRPr="00D66C3F">
              <w:rPr>
                <w:lang w:val="ru-RU"/>
              </w:rPr>
              <w:t>8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D9FBC3" w14:textId="4F90C88C" w:rsidR="00EF3E41" w:rsidRPr="00D66C3F" w:rsidRDefault="00656DB3" w:rsidP="00656DB3">
            <w:pPr>
              <w:jc w:val="center"/>
              <w:rPr>
                <w:lang w:val="ru-RU"/>
              </w:rPr>
            </w:pPr>
            <w:r w:rsidRPr="00D66C3F">
              <w:rPr>
                <w:lang w:val="ru-RU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9C6B58" w14:textId="12F07039" w:rsidR="00EF3E41" w:rsidRPr="00D66C3F" w:rsidRDefault="00656DB3" w:rsidP="00656DB3">
            <w:pPr>
              <w:jc w:val="center"/>
              <w:rPr>
                <w:lang w:val="ru-RU"/>
              </w:rPr>
            </w:pPr>
            <w:r w:rsidRPr="00D66C3F">
              <w:rPr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CEBA0E" w14:textId="2D0DFC0C" w:rsidR="00EF3E41" w:rsidRPr="00D66C3F" w:rsidRDefault="00656DB3" w:rsidP="00656DB3">
            <w:pPr>
              <w:jc w:val="center"/>
              <w:rPr>
                <w:lang w:val="ru-RU"/>
              </w:rPr>
            </w:pPr>
            <w:r w:rsidRPr="00D66C3F">
              <w:rPr>
                <w:lang w:val="ru-RU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C46F93" w14:textId="77777777" w:rsidR="00EF3E41" w:rsidRPr="00D66C3F" w:rsidRDefault="00EF3E41" w:rsidP="00656DB3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F91A21" w14:textId="2A4ABA23" w:rsidR="00EF3E41" w:rsidRPr="00D66C3F" w:rsidRDefault="00EF3E41" w:rsidP="00656DB3">
            <w:pPr>
              <w:jc w:val="center"/>
              <w:rPr>
                <w:lang w:val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6C3D44" w14:textId="0FD3A72F" w:rsidR="00EF3E41" w:rsidRPr="00D66C3F" w:rsidRDefault="00EF3E41" w:rsidP="00656DB3">
            <w:pPr>
              <w:jc w:val="center"/>
              <w:rPr>
                <w:i/>
                <w:lang w:val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77309E" w14:textId="122A8B4B" w:rsidR="00EF3E41" w:rsidRPr="00D66C3F" w:rsidRDefault="00D64099" w:rsidP="00656DB3">
            <w:pPr>
              <w:jc w:val="center"/>
              <w:rPr>
                <w:lang w:val="ru-RU"/>
              </w:rPr>
            </w:pPr>
            <w:r w:rsidRPr="00D66C3F">
              <w:rPr>
                <w:lang w:val="ru-RU"/>
              </w:rPr>
              <w:t>4</w:t>
            </w:r>
          </w:p>
        </w:tc>
      </w:tr>
      <w:tr w:rsidR="00656DB3" w:rsidRPr="00D66C3F" w14:paraId="6B800927" w14:textId="77777777" w:rsidTr="00FE09DE">
        <w:trPr>
          <w:trHeight w:val="276"/>
          <w:jc w:val="center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17920128" w14:textId="2AADA426" w:rsidR="00656DB3" w:rsidRPr="00D66C3F" w:rsidRDefault="00656DB3" w:rsidP="00A84A97">
            <w:pPr>
              <w:jc w:val="both"/>
              <w:rPr>
                <w:b/>
                <w:lang w:val="ru-RU"/>
              </w:rPr>
            </w:pPr>
            <w:r w:rsidRPr="00D66C3F">
              <w:rPr>
                <w:b/>
                <w:lang w:val="ru-RU"/>
              </w:rPr>
              <w:t>Тема 2.</w:t>
            </w:r>
            <w:r w:rsidRPr="00D66C3F">
              <w:rPr>
                <w:lang w:val="ru-RU"/>
              </w:rPr>
              <w:t xml:space="preserve"> Условия и организация профессион</w:t>
            </w:r>
            <w:r w:rsidR="00A84A97">
              <w:rPr>
                <w:lang w:val="ru-RU"/>
              </w:rPr>
              <w:t>ального самоопределения в вузе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43136D" w14:textId="15E53E03" w:rsidR="00656DB3" w:rsidRPr="00D66C3F" w:rsidRDefault="00A45FF3" w:rsidP="00656DB3">
            <w:pPr>
              <w:jc w:val="center"/>
              <w:rPr>
                <w:lang w:val="ru-RU"/>
              </w:rPr>
            </w:pPr>
            <w:r w:rsidRPr="00D66C3F">
              <w:rPr>
                <w:lang w:val="ru-RU"/>
              </w:rPr>
              <w:t>8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4D29C5" w14:textId="17730445" w:rsidR="00656DB3" w:rsidRPr="00D66C3F" w:rsidRDefault="00A45FF3" w:rsidP="00656DB3">
            <w:pPr>
              <w:jc w:val="center"/>
              <w:rPr>
                <w:lang w:val="ru-RU"/>
              </w:rPr>
            </w:pPr>
            <w:r w:rsidRPr="00D66C3F">
              <w:rPr>
                <w:lang w:val="ru-RU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836FF" w14:textId="32777F38" w:rsidR="00656DB3" w:rsidRPr="00D66C3F" w:rsidRDefault="00656DB3" w:rsidP="00656DB3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72929B" w14:textId="3F23C5A0" w:rsidR="00656DB3" w:rsidRPr="00D66C3F" w:rsidRDefault="007D6D47" w:rsidP="00656DB3">
            <w:pPr>
              <w:jc w:val="center"/>
              <w:rPr>
                <w:lang w:val="ru-RU"/>
              </w:rPr>
            </w:pPr>
            <w:r w:rsidRPr="00D66C3F">
              <w:rPr>
                <w:lang w:val="ru-RU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001A" w14:textId="77777777" w:rsidR="00656DB3" w:rsidRPr="00D66C3F" w:rsidRDefault="00656DB3" w:rsidP="00656DB3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63D457" w14:textId="77777777" w:rsidR="00656DB3" w:rsidRPr="00D66C3F" w:rsidRDefault="00656DB3" w:rsidP="00656DB3">
            <w:pPr>
              <w:jc w:val="center"/>
              <w:rPr>
                <w:i/>
                <w:lang w:val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D5E0D9" w14:textId="77777777" w:rsidR="00656DB3" w:rsidRPr="00D66C3F" w:rsidRDefault="00656DB3" w:rsidP="00656DB3">
            <w:pPr>
              <w:jc w:val="center"/>
              <w:rPr>
                <w:i/>
                <w:lang w:val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1FDD78" w14:textId="63E52255" w:rsidR="00656DB3" w:rsidRPr="00D66C3F" w:rsidRDefault="00D64099" w:rsidP="00656DB3">
            <w:pPr>
              <w:jc w:val="center"/>
              <w:rPr>
                <w:lang w:val="ru-RU"/>
              </w:rPr>
            </w:pPr>
            <w:r w:rsidRPr="00D66C3F">
              <w:rPr>
                <w:lang w:val="ru-RU"/>
              </w:rPr>
              <w:t>4</w:t>
            </w:r>
          </w:p>
        </w:tc>
      </w:tr>
      <w:tr w:rsidR="00656DB3" w:rsidRPr="00D66C3F" w14:paraId="7A0DE7B7" w14:textId="77777777" w:rsidTr="00FE09DE">
        <w:trPr>
          <w:trHeight w:val="276"/>
          <w:jc w:val="center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36EDC8FB" w14:textId="467CE58A" w:rsidR="00656DB3" w:rsidRPr="00D66C3F" w:rsidRDefault="00656DB3" w:rsidP="00656DB3">
            <w:pPr>
              <w:jc w:val="both"/>
              <w:rPr>
                <w:lang w:val="ru-RU"/>
              </w:rPr>
            </w:pPr>
            <w:r w:rsidRPr="00D66C3F">
              <w:rPr>
                <w:b/>
                <w:lang w:val="ru-RU"/>
              </w:rPr>
              <w:t>Тема 3.</w:t>
            </w:r>
            <w:r w:rsidRPr="00D66C3F">
              <w:rPr>
                <w:lang w:val="ru-RU"/>
              </w:rPr>
              <w:t xml:space="preserve"> Оценка выпускником соотношения рынка труда и получаемого образования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40D0A" w14:textId="62586485" w:rsidR="00656DB3" w:rsidRPr="00D66C3F" w:rsidRDefault="00234265" w:rsidP="00656DB3">
            <w:pPr>
              <w:jc w:val="center"/>
              <w:rPr>
                <w:lang w:val="ru-RU"/>
              </w:rPr>
            </w:pPr>
            <w:r w:rsidRPr="00D66C3F">
              <w:rPr>
                <w:lang w:val="ru-RU"/>
              </w:rPr>
              <w:t>8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B519E3" w14:textId="64254FC5" w:rsidR="00656DB3" w:rsidRPr="00D66C3F" w:rsidRDefault="00234265" w:rsidP="00656DB3">
            <w:pPr>
              <w:jc w:val="center"/>
              <w:rPr>
                <w:lang w:val="ru-RU"/>
              </w:rPr>
            </w:pPr>
            <w:r w:rsidRPr="00D66C3F">
              <w:rPr>
                <w:lang w:val="ru-RU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AF10D4" w14:textId="38DF958D" w:rsidR="00656DB3" w:rsidRPr="00D66C3F" w:rsidRDefault="00234265" w:rsidP="00656DB3">
            <w:pPr>
              <w:jc w:val="center"/>
              <w:rPr>
                <w:lang w:val="ru-RU"/>
              </w:rPr>
            </w:pPr>
            <w:r w:rsidRPr="00D66C3F">
              <w:rPr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25560E" w14:textId="20182D66" w:rsidR="00656DB3" w:rsidRPr="00D66C3F" w:rsidRDefault="007D6D47" w:rsidP="00656DB3">
            <w:pPr>
              <w:jc w:val="center"/>
              <w:rPr>
                <w:lang w:val="ru-RU"/>
              </w:rPr>
            </w:pPr>
            <w:r w:rsidRPr="00D66C3F">
              <w:rPr>
                <w:lang w:val="ru-RU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632409" w14:textId="77777777" w:rsidR="00656DB3" w:rsidRPr="00D66C3F" w:rsidRDefault="00656DB3" w:rsidP="00656DB3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6A5C04" w14:textId="77777777" w:rsidR="00656DB3" w:rsidRPr="00D66C3F" w:rsidRDefault="00656DB3" w:rsidP="00656DB3">
            <w:pPr>
              <w:jc w:val="center"/>
              <w:rPr>
                <w:i/>
                <w:lang w:val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58CAC2" w14:textId="77777777" w:rsidR="00656DB3" w:rsidRPr="00D66C3F" w:rsidRDefault="00656DB3" w:rsidP="00656DB3">
            <w:pPr>
              <w:jc w:val="center"/>
              <w:rPr>
                <w:i/>
                <w:lang w:val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67755A" w14:textId="1F2F8E22" w:rsidR="00656DB3" w:rsidRPr="00D66C3F" w:rsidRDefault="007D6D47" w:rsidP="00656DB3">
            <w:pPr>
              <w:jc w:val="center"/>
              <w:rPr>
                <w:lang w:val="ru-RU"/>
              </w:rPr>
            </w:pPr>
            <w:r w:rsidRPr="00D66C3F">
              <w:rPr>
                <w:lang w:val="ru-RU"/>
              </w:rPr>
              <w:t>4</w:t>
            </w:r>
          </w:p>
        </w:tc>
      </w:tr>
      <w:tr w:rsidR="00046067" w:rsidRPr="00D66C3F" w14:paraId="1348C589" w14:textId="77777777" w:rsidTr="00FE09DE">
        <w:trPr>
          <w:trHeight w:val="276"/>
          <w:jc w:val="center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682B5C59" w14:textId="67759DF1" w:rsidR="00046067" w:rsidRPr="00D66C3F" w:rsidRDefault="00046067" w:rsidP="00046067">
            <w:pPr>
              <w:jc w:val="both"/>
              <w:rPr>
                <w:lang w:val="ru-RU"/>
              </w:rPr>
            </w:pPr>
            <w:r w:rsidRPr="00D66C3F">
              <w:rPr>
                <w:b/>
                <w:lang w:val="ru-RU"/>
              </w:rPr>
              <w:t>Тема 4.</w:t>
            </w:r>
          </w:p>
          <w:p w14:paraId="2DBBEF75" w14:textId="6FE0F053" w:rsidR="00046067" w:rsidRPr="00D66C3F" w:rsidRDefault="00046067" w:rsidP="00046067">
            <w:pPr>
              <w:jc w:val="both"/>
              <w:rPr>
                <w:lang w:val="ru-RU"/>
              </w:rPr>
            </w:pPr>
            <w:r w:rsidRPr="00D66C3F">
              <w:rPr>
                <w:lang w:val="ru-RU"/>
              </w:rPr>
              <w:t>Занятость молодёжи: возможности и ограничения в регулировании положения на рынке труда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DE2C6E" w14:textId="0D32BAD9" w:rsidR="00046067" w:rsidRPr="00D66C3F" w:rsidRDefault="00FA29FC" w:rsidP="00046067">
            <w:pPr>
              <w:jc w:val="center"/>
              <w:rPr>
                <w:lang w:val="ru-RU"/>
              </w:rPr>
            </w:pPr>
            <w:r w:rsidRPr="00D66C3F">
              <w:rPr>
                <w:lang w:val="ru-RU"/>
              </w:rPr>
              <w:t>8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5B3207" w14:textId="2E4D23EC" w:rsidR="00046067" w:rsidRPr="00D66C3F" w:rsidRDefault="00FA29FC" w:rsidP="00A529C2">
            <w:pPr>
              <w:jc w:val="center"/>
              <w:rPr>
                <w:lang w:val="ru-RU"/>
              </w:rPr>
            </w:pPr>
            <w:r w:rsidRPr="00D66C3F">
              <w:rPr>
                <w:lang w:val="ru-RU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9B2DFB" w14:textId="4059D23B" w:rsidR="00046067" w:rsidRPr="00D66C3F" w:rsidRDefault="00FA29FC" w:rsidP="00A529C2">
            <w:pPr>
              <w:jc w:val="center"/>
              <w:rPr>
                <w:lang w:val="ru-RU"/>
              </w:rPr>
            </w:pPr>
            <w:r w:rsidRPr="00D66C3F">
              <w:rPr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3FBE58" w14:textId="526D7D2E" w:rsidR="00046067" w:rsidRPr="00D66C3F" w:rsidRDefault="007D6D47" w:rsidP="00A529C2">
            <w:pPr>
              <w:jc w:val="center"/>
              <w:rPr>
                <w:lang w:val="ru-RU"/>
              </w:rPr>
            </w:pPr>
            <w:r w:rsidRPr="00D66C3F">
              <w:rPr>
                <w:lang w:val="ru-RU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75E65F" w14:textId="77777777" w:rsidR="00046067" w:rsidRPr="00D66C3F" w:rsidRDefault="00046067" w:rsidP="00046067">
            <w:pPr>
              <w:jc w:val="both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13B164" w14:textId="77777777" w:rsidR="00046067" w:rsidRPr="00D66C3F" w:rsidRDefault="00046067" w:rsidP="00046067">
            <w:pPr>
              <w:jc w:val="both"/>
              <w:rPr>
                <w:i/>
                <w:lang w:val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890BF0" w14:textId="77777777" w:rsidR="00046067" w:rsidRPr="00D66C3F" w:rsidRDefault="00046067" w:rsidP="00046067">
            <w:pPr>
              <w:jc w:val="both"/>
              <w:rPr>
                <w:i/>
                <w:lang w:val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9BE263" w14:textId="2341A207" w:rsidR="00046067" w:rsidRPr="00D66C3F" w:rsidRDefault="007D6D47" w:rsidP="00046067">
            <w:pPr>
              <w:jc w:val="center"/>
              <w:rPr>
                <w:lang w:val="ru-RU"/>
              </w:rPr>
            </w:pPr>
            <w:r w:rsidRPr="00D66C3F">
              <w:rPr>
                <w:lang w:val="ru-RU"/>
              </w:rPr>
              <w:t>4</w:t>
            </w:r>
          </w:p>
        </w:tc>
      </w:tr>
      <w:tr w:rsidR="00046067" w:rsidRPr="00D66C3F" w14:paraId="10B9889D" w14:textId="77777777" w:rsidTr="00FE09DE">
        <w:trPr>
          <w:trHeight w:val="276"/>
          <w:jc w:val="center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4B88642B" w14:textId="28BA6D5C" w:rsidR="00046067" w:rsidRPr="00D66C3F" w:rsidRDefault="00046067" w:rsidP="00046067">
            <w:pPr>
              <w:jc w:val="both"/>
              <w:rPr>
                <w:b/>
                <w:lang w:val="ru-RU"/>
              </w:rPr>
            </w:pPr>
            <w:r w:rsidRPr="00D66C3F">
              <w:rPr>
                <w:b/>
                <w:lang w:val="ru-RU"/>
              </w:rPr>
              <w:t>Тема 5.</w:t>
            </w:r>
            <w:r w:rsidRPr="00D66C3F">
              <w:rPr>
                <w:lang w:val="ru-RU"/>
              </w:rPr>
              <w:t xml:space="preserve"> Управление трудом и персоналом и его роль при трудоустройстве молодежи в компанию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779292" w14:textId="27E81FB9" w:rsidR="00046067" w:rsidRPr="00D66C3F" w:rsidRDefault="00BF1EEC" w:rsidP="00A529C2">
            <w:pPr>
              <w:jc w:val="center"/>
              <w:rPr>
                <w:lang w:val="ru-RU"/>
              </w:rPr>
            </w:pPr>
            <w:r w:rsidRPr="00D66C3F">
              <w:rPr>
                <w:lang w:val="ru-RU"/>
              </w:rPr>
              <w:t>8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3ED9C8" w14:textId="4D9A8CA5" w:rsidR="00046067" w:rsidRPr="00D66C3F" w:rsidRDefault="007D6D47" w:rsidP="00A529C2">
            <w:pPr>
              <w:jc w:val="center"/>
              <w:rPr>
                <w:lang w:val="ru-RU"/>
              </w:rPr>
            </w:pPr>
            <w:r w:rsidRPr="00D66C3F">
              <w:rPr>
                <w:lang w:val="ru-RU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35B954" w14:textId="41531865" w:rsidR="00046067" w:rsidRPr="00D66C3F" w:rsidRDefault="00046067" w:rsidP="00A529C2">
            <w:pPr>
              <w:jc w:val="center"/>
              <w:rPr>
                <w:lang w:val="ru-RU"/>
              </w:rPr>
            </w:pPr>
            <w:r w:rsidRPr="00D66C3F">
              <w:rPr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13A607" w14:textId="3D27E91D" w:rsidR="00046067" w:rsidRPr="00D66C3F" w:rsidRDefault="007D6D47" w:rsidP="00A529C2">
            <w:pPr>
              <w:jc w:val="center"/>
              <w:rPr>
                <w:lang w:val="ru-RU"/>
              </w:rPr>
            </w:pPr>
            <w:r w:rsidRPr="00D66C3F">
              <w:rPr>
                <w:lang w:val="ru-RU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D54491" w14:textId="77777777" w:rsidR="00046067" w:rsidRPr="00D66C3F" w:rsidRDefault="00046067" w:rsidP="00046067">
            <w:pPr>
              <w:jc w:val="both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B4496A" w14:textId="77777777" w:rsidR="00046067" w:rsidRPr="00D66C3F" w:rsidRDefault="00046067" w:rsidP="00046067">
            <w:pPr>
              <w:jc w:val="both"/>
              <w:rPr>
                <w:i/>
                <w:lang w:val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714013" w14:textId="77777777" w:rsidR="00046067" w:rsidRPr="00D66C3F" w:rsidRDefault="00046067" w:rsidP="00046067">
            <w:pPr>
              <w:jc w:val="both"/>
              <w:rPr>
                <w:i/>
                <w:lang w:val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B3E735" w14:textId="7EED1299" w:rsidR="00046067" w:rsidRPr="00D66C3F" w:rsidRDefault="007D6D47" w:rsidP="00A529C2">
            <w:pPr>
              <w:jc w:val="center"/>
              <w:rPr>
                <w:lang w:val="ru-RU"/>
              </w:rPr>
            </w:pPr>
            <w:r w:rsidRPr="00D66C3F">
              <w:rPr>
                <w:lang w:val="ru-RU"/>
              </w:rPr>
              <w:t>4</w:t>
            </w:r>
          </w:p>
        </w:tc>
      </w:tr>
      <w:tr w:rsidR="00046067" w:rsidRPr="00D66C3F" w14:paraId="223748EA" w14:textId="77777777" w:rsidTr="00FE09DE">
        <w:trPr>
          <w:trHeight w:val="276"/>
          <w:jc w:val="center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06583FD9" w14:textId="44E26833" w:rsidR="00046067" w:rsidRPr="00D66C3F" w:rsidRDefault="00046067" w:rsidP="00A84A97">
            <w:pPr>
              <w:spacing w:after="240"/>
              <w:jc w:val="both"/>
              <w:rPr>
                <w:lang w:val="ru-RU"/>
              </w:rPr>
            </w:pPr>
            <w:r w:rsidRPr="00D66C3F">
              <w:rPr>
                <w:b/>
                <w:lang w:val="ru-RU"/>
              </w:rPr>
              <w:t>Тема 6.</w:t>
            </w:r>
            <w:r w:rsidRPr="00D66C3F">
              <w:rPr>
                <w:lang w:val="ru-RU"/>
              </w:rPr>
              <w:t xml:space="preserve"> Факторы успешного преодоления порога </w:t>
            </w:r>
            <w:r w:rsidR="00A84A97">
              <w:rPr>
                <w:lang w:val="ru-RU"/>
              </w:rPr>
              <w:t>«</w:t>
            </w:r>
            <w:r w:rsidRPr="00D66C3F">
              <w:rPr>
                <w:lang w:val="ru-RU"/>
              </w:rPr>
              <w:t>учеба</w:t>
            </w:r>
            <w:r w:rsidR="00A84A97">
              <w:rPr>
                <w:lang w:val="ru-RU"/>
              </w:rPr>
              <w:t>-</w:t>
            </w:r>
            <w:r w:rsidRPr="00D66C3F">
              <w:rPr>
                <w:lang w:val="ru-RU"/>
              </w:rPr>
              <w:t>работа</w:t>
            </w:r>
            <w:r w:rsidR="00A84A97">
              <w:rPr>
                <w:lang w:val="ru-RU"/>
              </w:rPr>
              <w:t>»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96267A" w14:textId="5FFAF03F" w:rsidR="00046067" w:rsidRPr="00D66C3F" w:rsidRDefault="00046067" w:rsidP="00234265">
            <w:pPr>
              <w:jc w:val="center"/>
              <w:rPr>
                <w:lang w:val="ru-RU"/>
              </w:rPr>
            </w:pPr>
            <w:r w:rsidRPr="00D66C3F">
              <w:rPr>
                <w:lang w:val="ru-RU"/>
              </w:rPr>
              <w:t>1</w:t>
            </w:r>
            <w:r w:rsidR="00234265" w:rsidRPr="00D66C3F">
              <w:rPr>
                <w:lang w:val="ru-RU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4EC41A" w14:textId="6781785F" w:rsidR="00046067" w:rsidRPr="00D66C3F" w:rsidRDefault="00234265" w:rsidP="00A529C2">
            <w:pPr>
              <w:jc w:val="center"/>
              <w:rPr>
                <w:lang w:val="ru-RU"/>
              </w:rPr>
            </w:pPr>
            <w:r w:rsidRPr="00D66C3F">
              <w:rPr>
                <w:lang w:val="ru-RU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C5F29D" w14:textId="6D8EC9CF" w:rsidR="00046067" w:rsidRPr="00D66C3F" w:rsidRDefault="00046067" w:rsidP="00A529C2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F9415C" w14:textId="05FD5910" w:rsidR="00046067" w:rsidRPr="00D66C3F" w:rsidRDefault="007D6D47" w:rsidP="00A529C2">
            <w:pPr>
              <w:jc w:val="center"/>
              <w:rPr>
                <w:lang w:val="ru-RU"/>
              </w:rPr>
            </w:pPr>
            <w:r w:rsidRPr="00D66C3F">
              <w:rPr>
                <w:lang w:val="ru-RU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4D3578" w14:textId="77777777" w:rsidR="00046067" w:rsidRPr="00D66C3F" w:rsidRDefault="00046067" w:rsidP="00046067">
            <w:pPr>
              <w:jc w:val="both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092EA2" w14:textId="77777777" w:rsidR="00046067" w:rsidRPr="00D66C3F" w:rsidRDefault="00046067" w:rsidP="00046067">
            <w:pPr>
              <w:jc w:val="both"/>
              <w:rPr>
                <w:i/>
                <w:lang w:val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4EE860" w14:textId="77777777" w:rsidR="00046067" w:rsidRPr="00D66C3F" w:rsidRDefault="00046067" w:rsidP="00046067">
            <w:pPr>
              <w:jc w:val="both"/>
              <w:rPr>
                <w:i/>
                <w:lang w:val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357787" w14:textId="5BD91453" w:rsidR="00046067" w:rsidRPr="00D66C3F" w:rsidRDefault="00046067" w:rsidP="00A529C2">
            <w:pPr>
              <w:jc w:val="center"/>
              <w:rPr>
                <w:lang w:val="ru-RU"/>
              </w:rPr>
            </w:pPr>
            <w:r w:rsidRPr="00D66C3F">
              <w:rPr>
                <w:lang w:val="ru-RU"/>
              </w:rPr>
              <w:t>6</w:t>
            </w:r>
          </w:p>
        </w:tc>
      </w:tr>
      <w:tr w:rsidR="00046067" w:rsidRPr="00D66C3F" w14:paraId="7241B8CC" w14:textId="77777777" w:rsidTr="00FE09DE">
        <w:trPr>
          <w:trHeight w:val="276"/>
          <w:jc w:val="center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6E1FE769" w14:textId="5370BDE0" w:rsidR="00046067" w:rsidRPr="00D66C3F" w:rsidRDefault="00046067" w:rsidP="00046067">
            <w:pPr>
              <w:rPr>
                <w:lang w:val="ru-RU"/>
              </w:rPr>
            </w:pPr>
            <w:r w:rsidRPr="00D66C3F">
              <w:rPr>
                <w:b/>
                <w:lang w:val="ru-RU"/>
              </w:rPr>
              <w:t>Тема 7.</w:t>
            </w:r>
            <w:r w:rsidRPr="00D66C3F">
              <w:rPr>
                <w:lang w:val="ru-RU"/>
              </w:rPr>
              <w:t xml:space="preserve"> Корпоративная </w:t>
            </w:r>
            <w:r w:rsidRPr="00D66C3F">
              <w:rPr>
                <w:lang w:val="ru-RU"/>
              </w:rPr>
              <w:lastRenderedPageBreak/>
              <w:t>культура предприятия и её влияние на молодого сотрудника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FD9703" w14:textId="18547A0D" w:rsidR="00046067" w:rsidRPr="00D66C3F" w:rsidRDefault="007D6D47" w:rsidP="00234265">
            <w:pPr>
              <w:jc w:val="center"/>
              <w:rPr>
                <w:lang w:val="ru-RU"/>
              </w:rPr>
            </w:pPr>
            <w:r w:rsidRPr="00D66C3F">
              <w:rPr>
                <w:lang w:val="ru-RU"/>
              </w:rPr>
              <w:lastRenderedPageBreak/>
              <w:t>8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972F46" w14:textId="256A1665" w:rsidR="00046067" w:rsidRPr="00D66C3F" w:rsidRDefault="00046067" w:rsidP="00A529C2">
            <w:pPr>
              <w:jc w:val="center"/>
              <w:rPr>
                <w:lang w:val="ru-RU"/>
              </w:rPr>
            </w:pPr>
            <w:r w:rsidRPr="00D66C3F">
              <w:rPr>
                <w:lang w:val="ru-RU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D5A76" w14:textId="71E9DDE8" w:rsidR="00046067" w:rsidRPr="00D66C3F" w:rsidRDefault="00046067" w:rsidP="00A529C2">
            <w:pPr>
              <w:jc w:val="center"/>
              <w:rPr>
                <w:lang w:val="ru-RU"/>
              </w:rPr>
            </w:pPr>
            <w:r w:rsidRPr="00D66C3F">
              <w:rPr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842606" w14:textId="33F2F67B" w:rsidR="00046067" w:rsidRPr="00D66C3F" w:rsidRDefault="00046067" w:rsidP="00A529C2">
            <w:pPr>
              <w:jc w:val="center"/>
              <w:rPr>
                <w:lang w:val="ru-RU"/>
              </w:rPr>
            </w:pPr>
            <w:r w:rsidRPr="00D66C3F">
              <w:rPr>
                <w:lang w:val="ru-RU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B3A71F" w14:textId="77777777" w:rsidR="00046067" w:rsidRPr="00D66C3F" w:rsidRDefault="00046067" w:rsidP="00046067">
            <w:pPr>
              <w:jc w:val="both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F1C50" w14:textId="77777777" w:rsidR="00046067" w:rsidRPr="00D66C3F" w:rsidRDefault="00046067" w:rsidP="00046067">
            <w:pPr>
              <w:jc w:val="both"/>
              <w:rPr>
                <w:i/>
                <w:lang w:val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E10EA" w14:textId="77777777" w:rsidR="00046067" w:rsidRPr="00D66C3F" w:rsidRDefault="00046067" w:rsidP="00046067">
            <w:pPr>
              <w:jc w:val="both"/>
              <w:rPr>
                <w:i/>
                <w:lang w:val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2BB168" w14:textId="63FD537E" w:rsidR="00046067" w:rsidRPr="00D66C3F" w:rsidRDefault="00D64099" w:rsidP="00A529C2">
            <w:pPr>
              <w:jc w:val="center"/>
              <w:rPr>
                <w:lang w:val="ru-RU"/>
              </w:rPr>
            </w:pPr>
            <w:r w:rsidRPr="00D66C3F">
              <w:rPr>
                <w:lang w:val="ru-RU"/>
              </w:rPr>
              <w:t>4</w:t>
            </w:r>
          </w:p>
        </w:tc>
      </w:tr>
      <w:tr w:rsidR="00046067" w:rsidRPr="00D66C3F" w14:paraId="69B836E6" w14:textId="77777777" w:rsidTr="00FE09DE">
        <w:trPr>
          <w:trHeight w:val="276"/>
          <w:jc w:val="center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423E23CE" w14:textId="2E56CFDB" w:rsidR="00046067" w:rsidRPr="00D66C3F" w:rsidRDefault="00046067" w:rsidP="00046067">
            <w:pPr>
              <w:jc w:val="both"/>
              <w:rPr>
                <w:lang w:val="ru-RU"/>
              </w:rPr>
            </w:pPr>
            <w:r w:rsidRPr="00D66C3F">
              <w:rPr>
                <w:b/>
                <w:lang w:val="ru-RU"/>
              </w:rPr>
              <w:t>Тема 8.</w:t>
            </w:r>
            <w:r w:rsidRPr="00D66C3F">
              <w:rPr>
                <w:lang w:val="ru-RU"/>
              </w:rPr>
              <w:t xml:space="preserve"> Внутрифирменная адаптация молодых специалистов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F069D4" w14:textId="64898590" w:rsidR="00046067" w:rsidRPr="00D66C3F" w:rsidRDefault="007D6D47" w:rsidP="00234265">
            <w:pPr>
              <w:jc w:val="center"/>
              <w:rPr>
                <w:lang w:val="ru-RU"/>
              </w:rPr>
            </w:pPr>
            <w:r w:rsidRPr="00D66C3F">
              <w:rPr>
                <w:lang w:val="ru-RU"/>
              </w:rPr>
              <w:t>12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18DB9B" w14:textId="4CD4CB4A" w:rsidR="00046067" w:rsidRPr="00D66C3F" w:rsidRDefault="007D6D47" w:rsidP="00A529C2">
            <w:pPr>
              <w:jc w:val="center"/>
              <w:rPr>
                <w:lang w:val="ru-RU"/>
              </w:rPr>
            </w:pPr>
            <w:r w:rsidRPr="00D66C3F">
              <w:rPr>
                <w:lang w:val="ru-RU"/>
              </w:rPr>
              <w:t>6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ADB13C" w14:textId="36D519A1" w:rsidR="00046067" w:rsidRPr="00D66C3F" w:rsidRDefault="00046067" w:rsidP="00A529C2">
            <w:pPr>
              <w:jc w:val="center"/>
              <w:rPr>
                <w:lang w:val="ru-RU"/>
              </w:rPr>
            </w:pPr>
            <w:r w:rsidRPr="00D66C3F">
              <w:rPr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75223D" w14:textId="62CDC184" w:rsidR="00046067" w:rsidRPr="00D66C3F" w:rsidRDefault="007D6D47" w:rsidP="00A529C2">
            <w:pPr>
              <w:jc w:val="center"/>
              <w:rPr>
                <w:lang w:val="ru-RU"/>
              </w:rPr>
            </w:pPr>
            <w:r w:rsidRPr="00D66C3F">
              <w:rPr>
                <w:lang w:val="ru-RU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AF5706" w14:textId="77777777" w:rsidR="00046067" w:rsidRPr="00D66C3F" w:rsidRDefault="00046067" w:rsidP="00046067">
            <w:pPr>
              <w:jc w:val="both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AA6B5B" w14:textId="77777777" w:rsidR="00046067" w:rsidRPr="00D66C3F" w:rsidRDefault="00046067" w:rsidP="00046067">
            <w:pPr>
              <w:jc w:val="both"/>
              <w:rPr>
                <w:i/>
                <w:lang w:val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E5444C" w14:textId="77777777" w:rsidR="00046067" w:rsidRPr="00D66C3F" w:rsidRDefault="00046067" w:rsidP="00046067">
            <w:pPr>
              <w:jc w:val="both"/>
              <w:rPr>
                <w:i/>
                <w:lang w:val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9E0F8" w14:textId="48BFFE77" w:rsidR="00046067" w:rsidRPr="00D66C3F" w:rsidRDefault="00D64099" w:rsidP="00A529C2">
            <w:pPr>
              <w:jc w:val="center"/>
              <w:rPr>
                <w:lang w:val="ru-RU"/>
              </w:rPr>
            </w:pPr>
            <w:r w:rsidRPr="00D66C3F">
              <w:rPr>
                <w:lang w:val="ru-RU"/>
              </w:rPr>
              <w:t>6</w:t>
            </w:r>
          </w:p>
        </w:tc>
      </w:tr>
      <w:tr w:rsidR="00046067" w:rsidRPr="00D66C3F" w14:paraId="4D709D69" w14:textId="77777777" w:rsidTr="00FE09DE">
        <w:trPr>
          <w:trHeight w:val="276"/>
          <w:jc w:val="center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1FB6D3A7" w14:textId="6C1E4D5C" w:rsidR="00046067" w:rsidRPr="00D66C3F" w:rsidRDefault="00046067" w:rsidP="00046067">
            <w:pPr>
              <w:rPr>
                <w:lang w:val="ru-RU"/>
              </w:rPr>
            </w:pPr>
            <w:r w:rsidRPr="00D66C3F">
              <w:rPr>
                <w:b/>
                <w:lang w:val="ru-RU"/>
              </w:rPr>
              <w:t>Тема 9.</w:t>
            </w:r>
            <w:r w:rsidRPr="00D66C3F">
              <w:rPr>
                <w:lang w:val="ru-RU"/>
              </w:rPr>
              <w:t xml:space="preserve"> Карьерные траектории молодого сотрудника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26DA8" w14:textId="687852D6" w:rsidR="00046067" w:rsidRPr="00D66C3F" w:rsidRDefault="007D6D47" w:rsidP="00046067">
            <w:pPr>
              <w:jc w:val="center"/>
              <w:rPr>
                <w:lang w:val="ru-RU"/>
              </w:rPr>
            </w:pPr>
            <w:r w:rsidRPr="00D66C3F">
              <w:rPr>
                <w:lang w:val="ru-RU"/>
              </w:rPr>
              <w:t>1</w:t>
            </w:r>
            <w:r w:rsidR="00A529C2" w:rsidRPr="00D66C3F">
              <w:rPr>
                <w:lang w:val="ru-RU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95A484" w14:textId="25DCA1B0" w:rsidR="00046067" w:rsidRPr="00D66C3F" w:rsidRDefault="007D6D47" w:rsidP="00046067">
            <w:pPr>
              <w:jc w:val="center"/>
              <w:rPr>
                <w:lang w:val="ru-RU"/>
              </w:rPr>
            </w:pPr>
            <w:r w:rsidRPr="00D66C3F">
              <w:rPr>
                <w:lang w:val="ru-RU"/>
              </w:rPr>
              <w:t>6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D537AA" w14:textId="352F13CE" w:rsidR="00046067" w:rsidRPr="00D66C3F" w:rsidRDefault="00046067" w:rsidP="00046067">
            <w:pPr>
              <w:jc w:val="center"/>
              <w:rPr>
                <w:lang w:val="ru-RU"/>
              </w:rPr>
            </w:pPr>
            <w:r w:rsidRPr="00D66C3F">
              <w:rPr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C55B2E" w14:textId="49A21855" w:rsidR="00046067" w:rsidRPr="00D66C3F" w:rsidRDefault="007D6D47" w:rsidP="00046067">
            <w:pPr>
              <w:jc w:val="center"/>
              <w:rPr>
                <w:lang w:val="ru-RU"/>
              </w:rPr>
            </w:pPr>
            <w:r w:rsidRPr="00D66C3F">
              <w:rPr>
                <w:lang w:val="ru-RU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47FF87" w14:textId="77777777" w:rsidR="00046067" w:rsidRPr="00D66C3F" w:rsidRDefault="00046067" w:rsidP="00046067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2B5C9" w14:textId="77777777" w:rsidR="00046067" w:rsidRPr="00D66C3F" w:rsidRDefault="00046067" w:rsidP="00046067">
            <w:pPr>
              <w:jc w:val="center"/>
              <w:rPr>
                <w:i/>
                <w:lang w:val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A4AE64" w14:textId="77777777" w:rsidR="00046067" w:rsidRPr="00D66C3F" w:rsidRDefault="00046067" w:rsidP="00046067">
            <w:pPr>
              <w:jc w:val="center"/>
              <w:rPr>
                <w:i/>
                <w:lang w:val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C33262" w14:textId="19E33F3C" w:rsidR="00046067" w:rsidRPr="00D66C3F" w:rsidRDefault="00D64099" w:rsidP="00046067">
            <w:pPr>
              <w:jc w:val="center"/>
              <w:rPr>
                <w:lang w:val="ru-RU"/>
              </w:rPr>
            </w:pPr>
            <w:r w:rsidRPr="00D66C3F">
              <w:rPr>
                <w:lang w:val="ru-RU"/>
              </w:rPr>
              <w:t>4</w:t>
            </w:r>
          </w:p>
        </w:tc>
      </w:tr>
      <w:tr w:rsidR="00BF1EEC" w:rsidRPr="00D66C3F" w14:paraId="57180652" w14:textId="77777777" w:rsidTr="00FE09DE">
        <w:trPr>
          <w:trHeight w:val="276"/>
          <w:jc w:val="center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0E0E7D79" w14:textId="38E54211" w:rsidR="00BF1EEC" w:rsidRPr="00D66C3F" w:rsidRDefault="00BF1EEC" w:rsidP="00BF1EEC">
            <w:pPr>
              <w:rPr>
                <w:lang w:val="ru-RU"/>
              </w:rPr>
            </w:pPr>
            <w:r w:rsidRPr="00D66C3F">
              <w:rPr>
                <w:b/>
                <w:lang w:val="ru-RU"/>
              </w:rPr>
              <w:t>Тема 10.</w:t>
            </w:r>
            <w:r w:rsidRPr="00D66C3F">
              <w:rPr>
                <w:lang w:val="ru-RU"/>
              </w:rPr>
              <w:t xml:space="preserve"> </w:t>
            </w:r>
            <w:r w:rsidR="00D66C3F" w:rsidRPr="00D66C3F">
              <w:rPr>
                <w:lang w:val="ru-RU"/>
              </w:rPr>
              <w:t>Трудовые конфликты при построении карьеры молодого сотрудника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F04CAB" w14:textId="56EC6C65" w:rsidR="00BF1EEC" w:rsidRPr="00D66C3F" w:rsidRDefault="00BF1EEC" w:rsidP="00BF1EEC">
            <w:pPr>
              <w:jc w:val="center"/>
              <w:rPr>
                <w:lang w:val="ru-RU"/>
              </w:rPr>
            </w:pPr>
            <w:r w:rsidRPr="00D66C3F">
              <w:rPr>
                <w:lang w:val="ru-RU"/>
              </w:rPr>
              <w:t>1</w:t>
            </w:r>
            <w:r w:rsidR="007D6D47" w:rsidRPr="00D66C3F">
              <w:rPr>
                <w:lang w:val="ru-RU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BA216E" w14:textId="0E8271DF" w:rsidR="00BF1EEC" w:rsidRPr="00D66C3F" w:rsidRDefault="007D6D47" w:rsidP="00BF1EEC">
            <w:pPr>
              <w:jc w:val="center"/>
              <w:rPr>
                <w:lang w:val="ru-RU"/>
              </w:rPr>
            </w:pPr>
            <w:r w:rsidRPr="00D66C3F">
              <w:rPr>
                <w:lang w:val="ru-RU"/>
              </w:rPr>
              <w:t>6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11C41" w14:textId="7880CBF5" w:rsidR="00BF1EEC" w:rsidRPr="00D66C3F" w:rsidRDefault="00BF1EEC" w:rsidP="00BF1EEC">
            <w:pPr>
              <w:jc w:val="center"/>
              <w:rPr>
                <w:lang w:val="ru-RU"/>
              </w:rPr>
            </w:pPr>
            <w:r w:rsidRPr="00D66C3F">
              <w:rPr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C5B24A" w14:textId="68A46CCC" w:rsidR="00BF1EEC" w:rsidRPr="00D66C3F" w:rsidRDefault="007D6D47" w:rsidP="00BF1EEC">
            <w:pPr>
              <w:jc w:val="center"/>
              <w:rPr>
                <w:lang w:val="ru-RU"/>
              </w:rPr>
            </w:pPr>
            <w:r w:rsidRPr="00D66C3F">
              <w:rPr>
                <w:lang w:val="ru-RU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55C86F" w14:textId="77777777" w:rsidR="00BF1EEC" w:rsidRPr="00D66C3F" w:rsidRDefault="00BF1EEC" w:rsidP="00BF1EEC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F6EE11" w14:textId="77777777" w:rsidR="00BF1EEC" w:rsidRPr="00D66C3F" w:rsidRDefault="00BF1EEC" w:rsidP="00BF1EEC">
            <w:pPr>
              <w:jc w:val="center"/>
              <w:rPr>
                <w:i/>
                <w:lang w:val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17CE4E" w14:textId="77777777" w:rsidR="00BF1EEC" w:rsidRPr="00D66C3F" w:rsidRDefault="00BF1EEC" w:rsidP="00BF1EEC">
            <w:pPr>
              <w:jc w:val="center"/>
              <w:rPr>
                <w:i/>
                <w:lang w:val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5265CC" w14:textId="0683130A" w:rsidR="00BF1EEC" w:rsidRPr="00D66C3F" w:rsidRDefault="00BF1EEC" w:rsidP="00BF1EEC">
            <w:pPr>
              <w:jc w:val="center"/>
              <w:rPr>
                <w:lang w:val="ru-RU"/>
              </w:rPr>
            </w:pPr>
            <w:r w:rsidRPr="00D66C3F">
              <w:rPr>
                <w:lang w:val="ru-RU"/>
              </w:rPr>
              <w:t>6</w:t>
            </w:r>
          </w:p>
        </w:tc>
      </w:tr>
      <w:tr w:rsidR="00BF1EEC" w:rsidRPr="00D66C3F" w14:paraId="6592E8F8" w14:textId="77777777" w:rsidTr="00FE09DE">
        <w:trPr>
          <w:trHeight w:val="276"/>
          <w:jc w:val="center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3A21EBE6" w14:textId="15CBCE90" w:rsidR="00BF1EEC" w:rsidRPr="00D66C3F" w:rsidRDefault="00BF1EEC" w:rsidP="00BF1EEC">
            <w:pPr>
              <w:rPr>
                <w:b/>
                <w:lang w:val="ru-RU"/>
              </w:rPr>
            </w:pPr>
            <w:r w:rsidRPr="00D66C3F">
              <w:rPr>
                <w:b/>
                <w:lang w:val="ru-RU"/>
              </w:rPr>
              <w:t xml:space="preserve">Тема 11. </w:t>
            </w:r>
            <w:r w:rsidRPr="00D66C3F">
              <w:rPr>
                <w:bCs/>
                <w:lang w:val="ru-RU"/>
              </w:rPr>
              <w:t>Компетентностный подход к построению карьеры. Оценка персонала и компетенций работников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639678" w14:textId="6202CFD1" w:rsidR="00BF1EEC" w:rsidRPr="00D66C3F" w:rsidRDefault="00BF1EEC" w:rsidP="00BF1EEC">
            <w:pPr>
              <w:jc w:val="center"/>
              <w:rPr>
                <w:lang w:val="ru-RU"/>
              </w:rPr>
            </w:pPr>
            <w:r w:rsidRPr="00D66C3F">
              <w:rPr>
                <w:lang w:val="ru-RU"/>
              </w:rPr>
              <w:t>1</w:t>
            </w:r>
            <w:r w:rsidR="007D6D47" w:rsidRPr="00D66C3F">
              <w:rPr>
                <w:lang w:val="ru-RU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90511D" w14:textId="40D30BCE" w:rsidR="00BF1EEC" w:rsidRPr="00D66C3F" w:rsidRDefault="007D6D47" w:rsidP="00BF1EEC">
            <w:pPr>
              <w:jc w:val="center"/>
              <w:rPr>
                <w:lang w:val="ru-RU"/>
              </w:rPr>
            </w:pPr>
            <w:r w:rsidRPr="00D66C3F">
              <w:rPr>
                <w:lang w:val="ru-RU"/>
              </w:rPr>
              <w:t>6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47F02" w14:textId="7EAE9B98" w:rsidR="00BF1EEC" w:rsidRPr="00D66C3F" w:rsidRDefault="00BF1EEC" w:rsidP="00BF1EEC">
            <w:pPr>
              <w:jc w:val="center"/>
              <w:rPr>
                <w:lang w:val="ru-RU"/>
              </w:rPr>
            </w:pPr>
            <w:r w:rsidRPr="00D66C3F">
              <w:rPr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092F6B" w14:textId="7EEA7EB7" w:rsidR="00BF1EEC" w:rsidRPr="00D66C3F" w:rsidRDefault="007D6D47" w:rsidP="00BF1EEC">
            <w:pPr>
              <w:jc w:val="center"/>
              <w:rPr>
                <w:lang w:val="ru-RU"/>
              </w:rPr>
            </w:pPr>
            <w:r w:rsidRPr="00D66C3F">
              <w:rPr>
                <w:lang w:val="ru-RU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6CE9FC" w14:textId="77777777" w:rsidR="00BF1EEC" w:rsidRPr="00D66C3F" w:rsidRDefault="00BF1EEC" w:rsidP="00BF1EEC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593D07" w14:textId="77777777" w:rsidR="00BF1EEC" w:rsidRPr="00D66C3F" w:rsidRDefault="00BF1EEC" w:rsidP="00BF1EEC">
            <w:pPr>
              <w:jc w:val="center"/>
              <w:rPr>
                <w:i/>
                <w:lang w:val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871AE3" w14:textId="77777777" w:rsidR="00BF1EEC" w:rsidRPr="00D66C3F" w:rsidRDefault="00BF1EEC" w:rsidP="00BF1EEC">
            <w:pPr>
              <w:jc w:val="center"/>
              <w:rPr>
                <w:i/>
                <w:lang w:val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1F3076" w14:textId="4CD38BE5" w:rsidR="00BF1EEC" w:rsidRPr="00D66C3F" w:rsidRDefault="00BF1EEC" w:rsidP="00BF1EEC">
            <w:pPr>
              <w:jc w:val="center"/>
              <w:rPr>
                <w:lang w:val="ru-RU"/>
              </w:rPr>
            </w:pPr>
            <w:r w:rsidRPr="00D66C3F">
              <w:rPr>
                <w:lang w:val="ru-RU"/>
              </w:rPr>
              <w:t>6</w:t>
            </w:r>
          </w:p>
        </w:tc>
      </w:tr>
      <w:tr w:rsidR="00BF1EEC" w:rsidRPr="00D66C3F" w14:paraId="2BE57BAD" w14:textId="77777777" w:rsidTr="00FE09DE">
        <w:trPr>
          <w:trHeight w:val="250"/>
          <w:jc w:val="center"/>
        </w:trPr>
        <w:tc>
          <w:tcPr>
            <w:tcW w:w="1844" w:type="dxa"/>
            <w:tcBorders>
              <w:top w:val="double" w:sz="6" w:space="0" w:color="auto"/>
              <w:bottom w:val="single" w:sz="4" w:space="0" w:color="auto"/>
            </w:tcBorders>
          </w:tcPr>
          <w:p w14:paraId="54D9D8F5" w14:textId="16C4E7DA" w:rsidR="00BF1EEC" w:rsidRPr="00D66C3F" w:rsidRDefault="00BF1EEC" w:rsidP="00BF1EEC">
            <w:pPr>
              <w:jc w:val="both"/>
              <w:rPr>
                <w:b/>
                <w:lang w:val="ru-RU"/>
              </w:rPr>
            </w:pPr>
            <w:r w:rsidRPr="00D66C3F">
              <w:rPr>
                <w:b/>
                <w:lang w:val="ru-RU"/>
              </w:rPr>
              <w:t>Консультация перед экзаменом</w:t>
            </w:r>
          </w:p>
        </w:tc>
        <w:tc>
          <w:tcPr>
            <w:tcW w:w="879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44651A87" w14:textId="1053CA1B" w:rsidR="00BF1EEC" w:rsidRPr="00D66C3F" w:rsidRDefault="00A529C2" w:rsidP="00BF1EEC">
            <w:pPr>
              <w:jc w:val="center"/>
              <w:rPr>
                <w:lang w:val="ru-RU"/>
              </w:rPr>
            </w:pPr>
            <w:r w:rsidRPr="00D66C3F">
              <w:rPr>
                <w:lang w:val="ru-RU"/>
              </w:rPr>
              <w:t>2</w:t>
            </w:r>
          </w:p>
        </w:tc>
        <w:tc>
          <w:tcPr>
            <w:tcW w:w="1105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75B7799E" w14:textId="4E0876E4" w:rsidR="00BF1EEC" w:rsidRPr="00D66C3F" w:rsidRDefault="00DF314F" w:rsidP="00BF1EEC">
            <w:pPr>
              <w:jc w:val="center"/>
              <w:rPr>
                <w:lang w:val="ru-RU"/>
              </w:rPr>
            </w:pPr>
            <w:r w:rsidRPr="00D66C3F">
              <w:rPr>
                <w:lang w:val="ru-RU"/>
              </w:rPr>
              <w:t>2</w:t>
            </w:r>
          </w:p>
        </w:tc>
        <w:tc>
          <w:tcPr>
            <w:tcW w:w="1305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1AC194AB" w14:textId="77777777" w:rsidR="00BF1EEC" w:rsidRPr="00D66C3F" w:rsidRDefault="00BF1EEC" w:rsidP="00BF1EEC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7117C0" w14:textId="77777777" w:rsidR="00BF1EEC" w:rsidRPr="00D66C3F" w:rsidRDefault="00BF1EEC" w:rsidP="00BF1EEC">
            <w:pPr>
              <w:jc w:val="center"/>
              <w:rPr>
                <w:lang w:val="ru-RU"/>
              </w:rPr>
            </w:pPr>
          </w:p>
        </w:tc>
        <w:tc>
          <w:tcPr>
            <w:tcW w:w="680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A8DA00" w14:textId="77777777" w:rsidR="00BF1EEC" w:rsidRPr="00D66C3F" w:rsidRDefault="00BF1EEC" w:rsidP="00BF1EEC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BFDCC8" w14:textId="05852EF9" w:rsidR="00BF1EEC" w:rsidRPr="00D66C3F" w:rsidRDefault="00BF1EEC" w:rsidP="00BF1EEC">
            <w:pPr>
              <w:jc w:val="center"/>
              <w:rPr>
                <w:lang w:val="ru-RU"/>
              </w:rPr>
            </w:pPr>
            <w:r w:rsidRPr="00D66C3F">
              <w:rPr>
                <w:lang w:val="ru-RU"/>
              </w:rPr>
              <w:t>2</w:t>
            </w:r>
          </w:p>
        </w:tc>
        <w:tc>
          <w:tcPr>
            <w:tcW w:w="1305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85D9FF" w14:textId="77777777" w:rsidR="00BF1EEC" w:rsidRPr="00D66C3F" w:rsidRDefault="00BF1EEC" w:rsidP="00BF1EEC">
            <w:pPr>
              <w:jc w:val="center"/>
              <w:rPr>
                <w:lang w:val="ru-RU"/>
              </w:rPr>
            </w:pPr>
          </w:p>
        </w:tc>
        <w:tc>
          <w:tcPr>
            <w:tcW w:w="1247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6108DBCF" w14:textId="77777777" w:rsidR="00BF1EEC" w:rsidRPr="00D66C3F" w:rsidRDefault="00BF1EEC" w:rsidP="00BF1EEC">
            <w:pPr>
              <w:jc w:val="center"/>
              <w:rPr>
                <w:lang w:val="ru-RU"/>
              </w:rPr>
            </w:pPr>
          </w:p>
        </w:tc>
      </w:tr>
      <w:tr w:rsidR="00BF1EEC" w:rsidRPr="00D66C3F" w14:paraId="7A152B91" w14:textId="77777777" w:rsidTr="00FE09DE">
        <w:trPr>
          <w:trHeight w:val="250"/>
          <w:jc w:val="center"/>
        </w:trPr>
        <w:tc>
          <w:tcPr>
            <w:tcW w:w="1844" w:type="dxa"/>
            <w:tcBorders>
              <w:top w:val="double" w:sz="6" w:space="0" w:color="auto"/>
              <w:bottom w:val="single" w:sz="4" w:space="0" w:color="auto"/>
            </w:tcBorders>
          </w:tcPr>
          <w:p w14:paraId="7EB58596" w14:textId="77777777" w:rsidR="00BF1EEC" w:rsidRPr="00D66C3F" w:rsidRDefault="00BF1EEC" w:rsidP="00BF1EEC">
            <w:pPr>
              <w:jc w:val="both"/>
              <w:rPr>
                <w:b/>
                <w:lang w:val="ru-RU"/>
              </w:rPr>
            </w:pPr>
            <w:r w:rsidRPr="00D66C3F">
              <w:rPr>
                <w:b/>
              </w:rPr>
              <w:t>Экзамен</w:t>
            </w:r>
          </w:p>
        </w:tc>
        <w:tc>
          <w:tcPr>
            <w:tcW w:w="879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14D2CDB8" w14:textId="7A6F640E" w:rsidR="00BF1EEC" w:rsidRPr="00D66C3F" w:rsidRDefault="00BF1EEC" w:rsidP="00BF1EEC">
            <w:pPr>
              <w:jc w:val="center"/>
              <w:rPr>
                <w:lang w:val="ru-RU"/>
              </w:rPr>
            </w:pPr>
            <w:r w:rsidRPr="00D66C3F">
              <w:rPr>
                <w:lang w:val="ru-RU"/>
              </w:rPr>
              <w:t>2</w:t>
            </w:r>
          </w:p>
        </w:tc>
        <w:tc>
          <w:tcPr>
            <w:tcW w:w="1105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762AD9FE" w14:textId="1E5E6F50" w:rsidR="00BF1EEC" w:rsidRPr="00D66C3F" w:rsidRDefault="00BF1EEC" w:rsidP="00BF1EEC">
            <w:pPr>
              <w:jc w:val="center"/>
              <w:rPr>
                <w:lang w:val="ru-RU"/>
              </w:rPr>
            </w:pPr>
            <w:r w:rsidRPr="00D66C3F">
              <w:rPr>
                <w:lang w:val="ru-RU"/>
              </w:rPr>
              <w:t>2</w:t>
            </w:r>
          </w:p>
        </w:tc>
        <w:tc>
          <w:tcPr>
            <w:tcW w:w="1305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64F9D06B" w14:textId="77777777" w:rsidR="00BF1EEC" w:rsidRPr="00D66C3F" w:rsidRDefault="00BF1EEC" w:rsidP="00BF1EEC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D8F7B" w14:textId="05FBF2A2" w:rsidR="00BF1EEC" w:rsidRPr="00D66C3F" w:rsidRDefault="00BF1EEC" w:rsidP="00BF1EEC">
            <w:pPr>
              <w:jc w:val="center"/>
              <w:rPr>
                <w:lang w:val="ru-RU"/>
              </w:rPr>
            </w:pPr>
          </w:p>
        </w:tc>
        <w:tc>
          <w:tcPr>
            <w:tcW w:w="680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365021" w14:textId="77777777" w:rsidR="00BF1EEC" w:rsidRPr="00D66C3F" w:rsidRDefault="00BF1EEC" w:rsidP="00BF1EEC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ACD1CA" w14:textId="77777777" w:rsidR="00BF1EEC" w:rsidRPr="00D66C3F" w:rsidRDefault="00BF1EEC" w:rsidP="00BF1EEC">
            <w:pPr>
              <w:jc w:val="center"/>
              <w:rPr>
                <w:lang w:val="ru-RU"/>
              </w:rPr>
            </w:pPr>
          </w:p>
        </w:tc>
        <w:tc>
          <w:tcPr>
            <w:tcW w:w="1305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F8F705" w14:textId="797D2A7F" w:rsidR="00BF1EEC" w:rsidRPr="00D66C3F" w:rsidRDefault="00A529C2" w:rsidP="00BF1EEC">
            <w:pPr>
              <w:jc w:val="center"/>
              <w:rPr>
                <w:lang w:val="ru-RU"/>
              </w:rPr>
            </w:pPr>
            <w:r w:rsidRPr="00D66C3F">
              <w:rPr>
                <w:lang w:val="ru-RU"/>
              </w:rPr>
              <w:t>2</w:t>
            </w:r>
          </w:p>
        </w:tc>
        <w:tc>
          <w:tcPr>
            <w:tcW w:w="1247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65293CFA" w14:textId="0FBBF405" w:rsidR="00BF1EEC" w:rsidRPr="00D66C3F" w:rsidRDefault="00BF1EEC" w:rsidP="00BF1EEC">
            <w:pPr>
              <w:jc w:val="center"/>
              <w:rPr>
                <w:lang w:val="ru-RU"/>
              </w:rPr>
            </w:pPr>
          </w:p>
        </w:tc>
      </w:tr>
      <w:tr w:rsidR="00BF1EEC" w:rsidRPr="00D66C3F" w14:paraId="20F21992" w14:textId="77777777" w:rsidTr="00FE09DE">
        <w:trPr>
          <w:trHeight w:val="250"/>
          <w:jc w:val="center"/>
        </w:trPr>
        <w:tc>
          <w:tcPr>
            <w:tcW w:w="1844" w:type="dxa"/>
            <w:tcBorders>
              <w:top w:val="double" w:sz="6" w:space="0" w:color="auto"/>
              <w:bottom w:val="double" w:sz="6" w:space="0" w:color="auto"/>
            </w:tcBorders>
          </w:tcPr>
          <w:p w14:paraId="3B462C03" w14:textId="77777777" w:rsidR="00BF1EEC" w:rsidRPr="00D66C3F" w:rsidRDefault="00BF1EEC" w:rsidP="00BF1EEC">
            <w:pPr>
              <w:jc w:val="both"/>
              <w:rPr>
                <w:b/>
                <w:lang w:val="ru-RU"/>
              </w:rPr>
            </w:pPr>
            <w:r w:rsidRPr="00D66C3F">
              <w:rPr>
                <w:b/>
                <w:lang w:val="ru-RU"/>
              </w:rPr>
              <w:t>Всего часов</w:t>
            </w:r>
          </w:p>
        </w:tc>
        <w:tc>
          <w:tcPr>
            <w:tcW w:w="879" w:type="dxa"/>
            <w:tcBorders>
              <w:top w:val="double" w:sz="6" w:space="0" w:color="auto"/>
              <w:bottom w:val="double" w:sz="6" w:space="0" w:color="auto"/>
            </w:tcBorders>
            <w:shd w:val="clear" w:color="auto" w:fill="FFFF00"/>
            <w:vAlign w:val="center"/>
          </w:tcPr>
          <w:p w14:paraId="0E134D94" w14:textId="769BD725" w:rsidR="00BF1EEC" w:rsidRPr="00D66C3F" w:rsidRDefault="00BF1EEC" w:rsidP="00BF1EEC">
            <w:pPr>
              <w:jc w:val="both"/>
              <w:rPr>
                <w:b/>
                <w:lang w:val="ru-RU"/>
              </w:rPr>
            </w:pPr>
            <w:r w:rsidRPr="00D66C3F">
              <w:rPr>
                <w:b/>
                <w:lang w:val="ru-RU"/>
              </w:rPr>
              <w:t>1</w:t>
            </w:r>
            <w:r w:rsidR="00DF314F" w:rsidRPr="00D66C3F">
              <w:rPr>
                <w:b/>
                <w:lang w:val="ru-RU"/>
              </w:rPr>
              <w:t>08</w:t>
            </w:r>
          </w:p>
        </w:tc>
        <w:tc>
          <w:tcPr>
            <w:tcW w:w="1105" w:type="dxa"/>
            <w:tcBorders>
              <w:top w:val="double" w:sz="6" w:space="0" w:color="auto"/>
              <w:bottom w:val="double" w:sz="6" w:space="0" w:color="auto"/>
            </w:tcBorders>
            <w:shd w:val="clear" w:color="auto" w:fill="FFFF00"/>
            <w:vAlign w:val="center"/>
          </w:tcPr>
          <w:p w14:paraId="1593DC1E" w14:textId="5CCAF8E2" w:rsidR="00BF1EEC" w:rsidRPr="00D66C3F" w:rsidRDefault="00DF314F" w:rsidP="00BF1EEC">
            <w:pPr>
              <w:jc w:val="both"/>
              <w:rPr>
                <w:b/>
                <w:lang w:val="ru-RU"/>
              </w:rPr>
            </w:pPr>
            <w:r w:rsidRPr="00D66C3F">
              <w:rPr>
                <w:b/>
                <w:lang w:val="ru-RU"/>
              </w:rPr>
              <w:t>56</w:t>
            </w:r>
          </w:p>
        </w:tc>
        <w:tc>
          <w:tcPr>
            <w:tcW w:w="1305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64702AF6" w14:textId="5B960985" w:rsidR="00BF1EEC" w:rsidRPr="00D66C3F" w:rsidRDefault="007D6D47" w:rsidP="00BF1EEC">
            <w:pPr>
              <w:jc w:val="both"/>
              <w:rPr>
                <w:b/>
                <w:lang w:val="ru-RU"/>
              </w:rPr>
            </w:pPr>
            <w:r w:rsidRPr="00D66C3F">
              <w:rPr>
                <w:b/>
                <w:lang w:val="ru-RU"/>
              </w:rPr>
              <w:t>18</w:t>
            </w:r>
          </w:p>
        </w:tc>
        <w:tc>
          <w:tcPr>
            <w:tcW w:w="1417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3E2D04D2" w14:textId="1AFD96D7" w:rsidR="00BF1EEC" w:rsidRPr="00D66C3F" w:rsidRDefault="007D6D47" w:rsidP="00BF1EEC">
            <w:pPr>
              <w:jc w:val="both"/>
              <w:rPr>
                <w:b/>
                <w:lang w:val="ru-RU"/>
              </w:rPr>
            </w:pPr>
            <w:r w:rsidRPr="00D66C3F">
              <w:rPr>
                <w:b/>
                <w:lang w:val="ru-RU"/>
              </w:rPr>
              <w:t>34</w:t>
            </w:r>
          </w:p>
        </w:tc>
        <w:tc>
          <w:tcPr>
            <w:tcW w:w="680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601EC3E1" w14:textId="46AE8264" w:rsidR="00BF1EEC" w:rsidRPr="00D66C3F" w:rsidRDefault="00BF1EEC" w:rsidP="00BF1EEC">
            <w:pPr>
              <w:jc w:val="both"/>
              <w:rPr>
                <w:b/>
                <w:lang w:val="ru-RU"/>
              </w:rPr>
            </w:pPr>
          </w:p>
        </w:tc>
        <w:tc>
          <w:tcPr>
            <w:tcW w:w="1559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174D758B" w14:textId="608917B2" w:rsidR="00BF1EEC" w:rsidRPr="00D66C3F" w:rsidRDefault="00BF1EEC" w:rsidP="00BF1EEC">
            <w:pPr>
              <w:jc w:val="both"/>
              <w:rPr>
                <w:b/>
                <w:lang w:val="ru-RU"/>
              </w:rPr>
            </w:pPr>
            <w:r w:rsidRPr="00D66C3F">
              <w:rPr>
                <w:b/>
                <w:lang w:val="ru-RU"/>
              </w:rPr>
              <w:t>2</w:t>
            </w:r>
          </w:p>
        </w:tc>
        <w:tc>
          <w:tcPr>
            <w:tcW w:w="1305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11A31111" w14:textId="51D44F49" w:rsidR="00BF1EEC" w:rsidRPr="00D66C3F" w:rsidRDefault="00A529C2" w:rsidP="00BF1EEC">
            <w:pPr>
              <w:jc w:val="both"/>
              <w:rPr>
                <w:b/>
                <w:lang w:val="ru-RU"/>
              </w:rPr>
            </w:pPr>
            <w:r w:rsidRPr="00D66C3F">
              <w:rPr>
                <w:b/>
                <w:lang w:val="ru-RU"/>
              </w:rPr>
              <w:t>2</w:t>
            </w:r>
          </w:p>
        </w:tc>
        <w:tc>
          <w:tcPr>
            <w:tcW w:w="1247" w:type="dxa"/>
            <w:tcBorders>
              <w:top w:val="double" w:sz="6" w:space="0" w:color="auto"/>
              <w:bottom w:val="double" w:sz="6" w:space="0" w:color="auto"/>
            </w:tcBorders>
            <w:shd w:val="clear" w:color="auto" w:fill="FFFF00"/>
            <w:vAlign w:val="center"/>
          </w:tcPr>
          <w:p w14:paraId="37D27C2A" w14:textId="0ECE6C2A" w:rsidR="00BF1EEC" w:rsidRPr="00D66C3F" w:rsidRDefault="007D6D47" w:rsidP="00BF1EEC">
            <w:pPr>
              <w:jc w:val="both"/>
              <w:rPr>
                <w:b/>
                <w:lang w:val="ru-RU"/>
              </w:rPr>
            </w:pPr>
            <w:r w:rsidRPr="00D66C3F">
              <w:rPr>
                <w:b/>
                <w:lang w:val="ru-RU"/>
              </w:rPr>
              <w:t>52</w:t>
            </w:r>
          </w:p>
        </w:tc>
      </w:tr>
    </w:tbl>
    <w:p w14:paraId="02CBC65E" w14:textId="77777777" w:rsidR="00240359" w:rsidRPr="00D66C3F" w:rsidRDefault="00240359" w:rsidP="00A64111">
      <w:pPr>
        <w:spacing w:before="100" w:line="276" w:lineRule="auto"/>
        <w:jc w:val="both"/>
        <w:rPr>
          <w:b/>
          <w:lang w:val="ru-RU"/>
        </w:rPr>
      </w:pPr>
    </w:p>
    <w:p w14:paraId="2D1AC036" w14:textId="77777777" w:rsidR="00234265" w:rsidRPr="00D66C3F" w:rsidRDefault="00234265" w:rsidP="00234265">
      <w:pPr>
        <w:spacing w:before="100" w:line="276" w:lineRule="auto"/>
        <w:ind w:left="720"/>
        <w:jc w:val="both"/>
        <w:rPr>
          <w:b/>
          <w:lang w:val="ru-RU"/>
        </w:rPr>
      </w:pPr>
    </w:p>
    <w:p w14:paraId="75130043" w14:textId="77777777" w:rsidR="00234265" w:rsidRPr="00D66C3F" w:rsidRDefault="00234265" w:rsidP="00234265">
      <w:pPr>
        <w:spacing w:before="100" w:line="276" w:lineRule="auto"/>
        <w:ind w:left="720"/>
        <w:jc w:val="both"/>
        <w:rPr>
          <w:b/>
          <w:lang w:val="ru-RU"/>
        </w:rPr>
      </w:pPr>
    </w:p>
    <w:p w14:paraId="287AD91B" w14:textId="764CA2EB" w:rsidR="006A61C7" w:rsidRPr="00D66C3F" w:rsidRDefault="00240359" w:rsidP="00B61B13">
      <w:pPr>
        <w:numPr>
          <w:ilvl w:val="0"/>
          <w:numId w:val="4"/>
        </w:numPr>
        <w:spacing w:before="100" w:line="276" w:lineRule="auto"/>
        <w:jc w:val="both"/>
        <w:rPr>
          <w:b/>
          <w:lang w:val="ru-RU"/>
        </w:rPr>
      </w:pPr>
      <w:r w:rsidRPr="00D66C3F">
        <w:rPr>
          <w:b/>
          <w:lang w:val="ru-RU"/>
        </w:rPr>
        <w:t>СОДЕРЖАНИЕ ДИСЦИПЛИНЫ И ФОРМЫ ПРОВЕДЕНИЯ ЗАНЯТИЙ</w:t>
      </w:r>
    </w:p>
    <w:p w14:paraId="48ADE050" w14:textId="77777777" w:rsidR="00057683" w:rsidRPr="00D66C3F" w:rsidRDefault="00057683" w:rsidP="00A64111">
      <w:pPr>
        <w:ind w:firstLine="720"/>
        <w:jc w:val="both"/>
        <w:rPr>
          <w:b/>
          <w:lang w:val="ru-RU"/>
        </w:rPr>
      </w:pPr>
    </w:p>
    <w:p w14:paraId="626224B7" w14:textId="77777777" w:rsidR="00013BF7" w:rsidRPr="00004277" w:rsidRDefault="006A61C7" w:rsidP="00013BF7">
      <w:pPr>
        <w:ind w:firstLine="720"/>
        <w:jc w:val="both"/>
        <w:rPr>
          <w:b/>
          <w:lang w:val="ru-RU"/>
        </w:rPr>
      </w:pPr>
      <w:r w:rsidRPr="00D66C3F">
        <w:rPr>
          <w:b/>
          <w:lang w:val="ru-RU"/>
        </w:rPr>
        <w:t xml:space="preserve">ТЕМА 1. </w:t>
      </w:r>
      <w:r w:rsidR="00A64111" w:rsidRPr="00D66C3F">
        <w:rPr>
          <w:b/>
          <w:bCs/>
          <w:lang w:val="ru-RU"/>
        </w:rPr>
        <w:t>ОСОБЕННОСТИ ПОЛОЖЕНИЯ И ПОВЕДЕНИЯ МОЛОДЕЖИ НА РЫНКЕ ТРУДА</w:t>
      </w:r>
      <w:r w:rsidR="00013BF7">
        <w:rPr>
          <w:b/>
          <w:bCs/>
          <w:lang w:val="ru-RU"/>
        </w:rPr>
        <w:t xml:space="preserve"> </w:t>
      </w:r>
      <w:r w:rsidR="00013BF7" w:rsidRPr="00F32636">
        <w:rPr>
          <w:b/>
          <w:lang w:val="ru-RU"/>
        </w:rPr>
        <w:t xml:space="preserve">ТРУДЕ </w:t>
      </w:r>
      <w:r w:rsidR="00013BF7" w:rsidRPr="00004277">
        <w:rPr>
          <w:b/>
          <w:lang w:val="ru-RU"/>
        </w:rPr>
        <w:t>(</w:t>
      </w:r>
      <w:r w:rsidR="00013BF7">
        <w:rPr>
          <w:b/>
          <w:lang w:val="ru-RU"/>
        </w:rPr>
        <w:t xml:space="preserve">всего 8 часов, в т.ч. 4 часа </w:t>
      </w:r>
      <w:r w:rsidR="00013BF7" w:rsidRPr="00004277">
        <w:rPr>
          <w:b/>
          <w:lang w:val="ru-RU"/>
        </w:rPr>
        <w:t>контактной работы</w:t>
      </w:r>
      <w:r w:rsidR="00013BF7">
        <w:rPr>
          <w:b/>
          <w:lang w:val="ru-RU"/>
        </w:rPr>
        <w:t>: 2 часа занятий</w:t>
      </w:r>
      <w:r w:rsidR="00013BF7" w:rsidRPr="00004277">
        <w:rPr>
          <w:b/>
          <w:lang w:val="ru-RU"/>
        </w:rPr>
        <w:t xml:space="preserve"> лекционного типа</w:t>
      </w:r>
      <w:r w:rsidR="00013BF7">
        <w:rPr>
          <w:b/>
          <w:lang w:val="ru-RU"/>
        </w:rPr>
        <w:t xml:space="preserve"> и 2 часа занятий</w:t>
      </w:r>
      <w:r w:rsidR="00013BF7" w:rsidRPr="00004277">
        <w:rPr>
          <w:b/>
          <w:lang w:val="ru-RU"/>
        </w:rPr>
        <w:t xml:space="preserve"> семинарского типа</w:t>
      </w:r>
      <w:r w:rsidR="00013BF7">
        <w:rPr>
          <w:b/>
          <w:lang w:val="ru-RU"/>
        </w:rPr>
        <w:t>, 4 часа самостоятельной</w:t>
      </w:r>
      <w:r w:rsidR="00013BF7" w:rsidRPr="00004277">
        <w:rPr>
          <w:b/>
          <w:lang w:val="ru-RU"/>
        </w:rPr>
        <w:t xml:space="preserve"> работ</w:t>
      </w:r>
      <w:r w:rsidR="00013BF7">
        <w:rPr>
          <w:b/>
          <w:lang w:val="ru-RU"/>
        </w:rPr>
        <w:t>ы</w:t>
      </w:r>
      <w:r w:rsidR="00013BF7" w:rsidRPr="00004277">
        <w:rPr>
          <w:b/>
          <w:lang w:val="ru-RU"/>
        </w:rPr>
        <w:t xml:space="preserve"> студента</w:t>
      </w:r>
      <w:r w:rsidR="00013BF7">
        <w:rPr>
          <w:b/>
          <w:lang w:val="ru-RU"/>
        </w:rPr>
        <w:t>)</w:t>
      </w:r>
    </w:p>
    <w:p w14:paraId="40F2D2B0" w14:textId="77777777" w:rsidR="00BC2669" w:rsidRPr="00D66C3F" w:rsidRDefault="00BC2669" w:rsidP="00A64111">
      <w:pPr>
        <w:ind w:left="720"/>
        <w:jc w:val="both"/>
        <w:rPr>
          <w:b/>
          <w:lang w:val="ru-RU" w:eastAsia="ru-RU"/>
        </w:rPr>
      </w:pPr>
    </w:p>
    <w:p w14:paraId="4D78F07F" w14:textId="77777777" w:rsidR="007D1A04" w:rsidRPr="00D66C3F" w:rsidRDefault="007D1A04" w:rsidP="00A64111">
      <w:pPr>
        <w:ind w:left="720"/>
        <w:jc w:val="both"/>
        <w:rPr>
          <w:b/>
          <w:lang w:val="ru-RU" w:eastAsia="ru-RU"/>
        </w:rPr>
      </w:pPr>
      <w:r w:rsidRPr="00D66C3F">
        <w:rPr>
          <w:b/>
          <w:lang w:val="ru-RU" w:eastAsia="ru-RU"/>
        </w:rPr>
        <w:t>Содержание темы:</w:t>
      </w:r>
    </w:p>
    <w:p w14:paraId="22284C17" w14:textId="71FD688F" w:rsidR="00EC3A2E" w:rsidRPr="00D66C3F" w:rsidRDefault="00A64111" w:rsidP="00EC3A2E">
      <w:pPr>
        <w:ind w:firstLine="720"/>
        <w:jc w:val="both"/>
        <w:rPr>
          <w:lang w:val="ru-RU"/>
        </w:rPr>
      </w:pPr>
      <w:r w:rsidRPr="00D66C3F">
        <w:rPr>
          <w:snapToGrid w:val="0"/>
          <w:lang w:val="ru-RU"/>
        </w:rPr>
        <w:t>Современный рынок труда и трудовые отношения с позиции формирования занятости молодежи.</w:t>
      </w:r>
      <w:r w:rsidRPr="00D66C3F">
        <w:rPr>
          <w:lang w:val="ru-RU"/>
        </w:rPr>
        <w:t xml:space="preserve"> Демографические тенденции, их влияние на рынок труда.</w:t>
      </w:r>
      <w:r w:rsidRPr="00D66C3F">
        <w:rPr>
          <w:snapToGrid w:val="0"/>
          <w:lang w:val="ru-RU"/>
        </w:rPr>
        <w:t xml:space="preserve"> Профессионально–отраслевая структура </w:t>
      </w:r>
      <w:r w:rsidR="00E942C6" w:rsidRPr="00D66C3F">
        <w:rPr>
          <w:snapToGrid w:val="0"/>
          <w:lang w:val="ru-RU"/>
        </w:rPr>
        <w:t>экономики: основные</w:t>
      </w:r>
      <w:r w:rsidRPr="00D66C3F">
        <w:rPr>
          <w:snapToGrid w:val="0"/>
          <w:lang w:val="ru-RU"/>
        </w:rPr>
        <w:t xml:space="preserve"> тенденции развития. Кто нужен на современном рынке труда и в перспективе?</w:t>
      </w:r>
      <w:r w:rsidRPr="00D66C3F">
        <w:rPr>
          <w:lang w:val="ru-RU"/>
        </w:rPr>
        <w:t xml:space="preserve"> </w:t>
      </w:r>
    </w:p>
    <w:p w14:paraId="7F3B4468" w14:textId="3FC8FC83" w:rsidR="00EC3A2E" w:rsidRPr="00D66C3F" w:rsidRDefault="00641D88" w:rsidP="00EC3A2E">
      <w:pPr>
        <w:ind w:firstLine="720"/>
        <w:jc w:val="both"/>
        <w:rPr>
          <w:lang w:val="ru-RU"/>
        </w:rPr>
      </w:pPr>
      <w:r w:rsidRPr="00D66C3F">
        <w:rPr>
          <w:lang w:val="ru-RU"/>
        </w:rPr>
        <w:lastRenderedPageBreak/>
        <w:t xml:space="preserve">Рынок труда молодых специалистов. </w:t>
      </w:r>
      <w:r w:rsidR="00A64111" w:rsidRPr="00D66C3F">
        <w:rPr>
          <w:lang w:val="ru-RU"/>
        </w:rPr>
        <w:t xml:space="preserve">Социально-трудовые отношения как фактор поведения молодежи в сфере труда. Работодатель и молодой работник. </w:t>
      </w:r>
      <w:r w:rsidRPr="00D66C3F">
        <w:rPr>
          <w:lang w:val="ru-RU"/>
        </w:rPr>
        <w:t>Позиции молодых специалистов и их зарплаты.</w:t>
      </w:r>
      <w:r>
        <w:rPr>
          <w:lang w:val="ru-RU"/>
        </w:rPr>
        <w:t xml:space="preserve"> </w:t>
      </w:r>
      <w:r w:rsidR="00A64111" w:rsidRPr="00D66C3F">
        <w:rPr>
          <w:lang w:val="ru-RU"/>
        </w:rPr>
        <w:t xml:space="preserve">Возможности </w:t>
      </w:r>
      <w:r w:rsidR="00E942C6" w:rsidRPr="00D66C3F">
        <w:rPr>
          <w:lang w:val="ru-RU"/>
        </w:rPr>
        <w:t>и ограничения</w:t>
      </w:r>
      <w:r w:rsidR="00A64111" w:rsidRPr="00D66C3F">
        <w:rPr>
          <w:lang w:val="ru-RU"/>
        </w:rPr>
        <w:t xml:space="preserve"> для молодежи </w:t>
      </w:r>
      <w:r w:rsidR="00E942C6" w:rsidRPr="00D66C3F">
        <w:rPr>
          <w:lang w:val="ru-RU"/>
        </w:rPr>
        <w:t>в выборе</w:t>
      </w:r>
      <w:r w:rsidR="00A64111" w:rsidRPr="00D66C3F">
        <w:rPr>
          <w:lang w:val="ru-RU"/>
        </w:rPr>
        <w:t xml:space="preserve"> моделей трудового поведения (лояльность, </w:t>
      </w:r>
      <w:r w:rsidR="007C223D" w:rsidRPr="00D66C3F">
        <w:rPr>
          <w:lang w:val="ru-RU"/>
        </w:rPr>
        <w:t>оппортунизм, дискриминация</w:t>
      </w:r>
      <w:r w:rsidR="00A64111" w:rsidRPr="00D66C3F">
        <w:rPr>
          <w:lang w:val="ru-RU"/>
        </w:rPr>
        <w:t xml:space="preserve"> и др.) Новые модели  занятости и трудовые отношения: молодежный аспект.</w:t>
      </w:r>
    </w:p>
    <w:p w14:paraId="4FCAB8DE" w14:textId="6B2ADE15" w:rsidR="00700C86" w:rsidRPr="00D66C3F" w:rsidRDefault="00EC3A2E" w:rsidP="00700C86">
      <w:pPr>
        <w:jc w:val="both"/>
        <w:rPr>
          <w:lang w:val="ru-RU"/>
        </w:rPr>
      </w:pPr>
      <w:r w:rsidRPr="00D66C3F">
        <w:rPr>
          <w:lang w:val="ru-RU"/>
        </w:rPr>
        <w:t xml:space="preserve">     </w:t>
      </w:r>
      <w:r w:rsidR="00A64111" w:rsidRPr="00D66C3F">
        <w:rPr>
          <w:lang w:val="ru-RU"/>
        </w:rPr>
        <w:t xml:space="preserve">      </w:t>
      </w:r>
    </w:p>
    <w:p w14:paraId="5E431623" w14:textId="77777777" w:rsidR="007D1A04" w:rsidRPr="00D66C3F" w:rsidRDefault="007D1A04" w:rsidP="00A64111">
      <w:pPr>
        <w:ind w:left="720"/>
        <w:jc w:val="both"/>
        <w:rPr>
          <w:lang w:val="ru-RU" w:eastAsia="ru-RU"/>
        </w:rPr>
      </w:pPr>
      <w:r w:rsidRPr="00D66C3F">
        <w:rPr>
          <w:b/>
          <w:lang w:val="ru-RU" w:eastAsia="ru-RU"/>
        </w:rPr>
        <w:t>Основная литература:</w:t>
      </w:r>
    </w:p>
    <w:p w14:paraId="0DEB0354" w14:textId="746416F1" w:rsidR="003738AC" w:rsidRPr="00D66C3F" w:rsidRDefault="003738AC" w:rsidP="00B61B13">
      <w:pPr>
        <w:pStyle w:val="aff2"/>
        <w:numPr>
          <w:ilvl w:val="0"/>
          <w:numId w:val="5"/>
        </w:numPr>
        <w:spacing w:after="240"/>
        <w:jc w:val="both"/>
        <w:rPr>
          <w:lang w:eastAsia="ru-RU"/>
        </w:rPr>
      </w:pPr>
      <w:r w:rsidRPr="00D66C3F">
        <w:rPr>
          <w:lang w:val="ru-RU" w:eastAsia="ru-RU"/>
        </w:rPr>
        <w:t xml:space="preserve">Колосова Р.П., Василюк Т.Н., Артамонова М.В., Луданик М.В. Экономика персонала: Учебник. – М.: ИНФРА-М, 2009. – </w:t>
      </w:r>
      <w:r w:rsidRPr="00D66C3F">
        <w:rPr>
          <w:lang w:eastAsia="ru-RU"/>
        </w:rPr>
        <w:t>XXIV</w:t>
      </w:r>
      <w:r w:rsidRPr="00D66C3F">
        <w:rPr>
          <w:lang w:val="ru-RU" w:eastAsia="ru-RU"/>
        </w:rPr>
        <w:t xml:space="preserve">, 896 с. (Учебники экономического факультета МГУ им. </w:t>
      </w:r>
      <w:r w:rsidRPr="00D66C3F">
        <w:rPr>
          <w:lang w:eastAsia="ru-RU"/>
        </w:rPr>
        <w:t>М.В. Ломоносова)</w:t>
      </w:r>
      <w:r w:rsidR="00BC71D6" w:rsidRPr="00D66C3F">
        <w:rPr>
          <w:lang w:eastAsia="ru-RU"/>
        </w:rPr>
        <w:t>. Глава 1. С. 2-25</w:t>
      </w:r>
      <w:r w:rsidR="00B31130" w:rsidRPr="00D66C3F">
        <w:rPr>
          <w:lang w:val="ru-RU" w:eastAsia="ru-RU"/>
        </w:rPr>
        <w:t>.</w:t>
      </w:r>
    </w:p>
    <w:p w14:paraId="39E676BC" w14:textId="3333384E" w:rsidR="00C8535A" w:rsidRPr="00D66C3F" w:rsidRDefault="00C8535A" w:rsidP="00B61B13">
      <w:pPr>
        <w:pStyle w:val="aff2"/>
        <w:numPr>
          <w:ilvl w:val="0"/>
          <w:numId w:val="5"/>
        </w:numPr>
        <w:spacing w:after="240"/>
        <w:jc w:val="both"/>
        <w:rPr>
          <w:lang w:val="ru-RU" w:eastAsia="ru-RU"/>
        </w:rPr>
      </w:pPr>
      <w:r w:rsidRPr="00D66C3F">
        <w:rPr>
          <w:lang w:val="ru-RU" w:eastAsia="ru-RU"/>
        </w:rPr>
        <w:t xml:space="preserve">Занятость, рынок труда и социально-трудовые отношения / Под ред. Р.П. Колосовой и Г.Г. Меликьяна: Учебно-методическое пособие: практикум. – М.: Экономический факультет МГУ, ТЕИС, 2008. </w:t>
      </w:r>
    </w:p>
    <w:p w14:paraId="5965D899" w14:textId="07C94CA0" w:rsidR="00C8535A" w:rsidRPr="00D66C3F" w:rsidRDefault="00E939E7" w:rsidP="00B61B13">
      <w:pPr>
        <w:pStyle w:val="aff2"/>
        <w:numPr>
          <w:ilvl w:val="0"/>
          <w:numId w:val="5"/>
        </w:numPr>
        <w:spacing w:after="240"/>
        <w:jc w:val="both"/>
        <w:rPr>
          <w:lang w:val="ru-RU" w:eastAsia="ru-RU"/>
        </w:rPr>
      </w:pPr>
      <w:r>
        <w:rPr>
          <w:lang w:val="ru-RU" w:eastAsia="ru-RU"/>
        </w:rPr>
        <w:t>Иванова О.А., Трохина А.В. Управление персоналом. Практикум: учебное пособие. – М.: ТЕИС, 2020. – 152 с.</w:t>
      </w:r>
    </w:p>
    <w:p w14:paraId="6829E1D5" w14:textId="19A5D1B8" w:rsidR="00C8535A" w:rsidRDefault="00C8535A" w:rsidP="00C8535A">
      <w:pPr>
        <w:pStyle w:val="aff2"/>
        <w:spacing w:after="240"/>
        <w:jc w:val="both"/>
        <w:rPr>
          <w:lang w:val="ru-RU" w:eastAsia="ru-RU"/>
        </w:rPr>
      </w:pPr>
    </w:p>
    <w:p w14:paraId="096B35DF" w14:textId="0AF642ED" w:rsidR="007C4870" w:rsidRDefault="007C4870" w:rsidP="00C8535A">
      <w:pPr>
        <w:pStyle w:val="aff2"/>
        <w:spacing w:after="240"/>
        <w:jc w:val="both"/>
        <w:rPr>
          <w:b/>
          <w:lang w:val="ru-RU"/>
        </w:rPr>
      </w:pPr>
      <w:r w:rsidRPr="00AB79E6">
        <w:rPr>
          <w:b/>
          <w:lang w:val="ru-RU"/>
        </w:rPr>
        <w:t>Дополнительная литература:</w:t>
      </w:r>
    </w:p>
    <w:p w14:paraId="5656850E" w14:textId="5142FA76" w:rsidR="007C4870" w:rsidRDefault="007C4870" w:rsidP="00B61B13">
      <w:pPr>
        <w:pStyle w:val="aff2"/>
        <w:numPr>
          <w:ilvl w:val="0"/>
          <w:numId w:val="16"/>
        </w:numPr>
        <w:shd w:val="clear" w:color="auto" w:fill="FFFFFF"/>
        <w:suppressAutoHyphens w:val="0"/>
        <w:jc w:val="both"/>
        <w:rPr>
          <w:lang w:val="ru-RU" w:eastAsia="ru-RU"/>
        </w:rPr>
      </w:pPr>
      <w:r w:rsidRPr="00D66C3F">
        <w:rPr>
          <w:lang w:val="ru-RU" w:eastAsia="ru-RU"/>
        </w:rPr>
        <w:t>Алёшина А.Б. Реализация мер региональной политики в сфере занятости // Научные исследования экономического факультета, том 9, № 4, 2018, с. 41-51.</w:t>
      </w:r>
    </w:p>
    <w:p w14:paraId="017EFE54" w14:textId="77777777" w:rsidR="00C2762A" w:rsidRPr="00D66C3F" w:rsidRDefault="00C2762A" w:rsidP="00B61B13">
      <w:pPr>
        <w:pStyle w:val="aff2"/>
        <w:numPr>
          <w:ilvl w:val="0"/>
          <w:numId w:val="16"/>
        </w:numPr>
        <w:shd w:val="clear" w:color="auto" w:fill="FFFFFF"/>
        <w:suppressAutoHyphens w:val="0"/>
        <w:jc w:val="both"/>
        <w:rPr>
          <w:lang w:val="ru-RU" w:eastAsia="ru-RU"/>
        </w:rPr>
      </w:pPr>
      <w:proofErr w:type="spellStart"/>
      <w:r w:rsidRPr="00D66C3F">
        <w:rPr>
          <w:lang w:val="ru-RU" w:eastAsia="ru-RU"/>
        </w:rPr>
        <w:t>Алёшина</w:t>
      </w:r>
      <w:proofErr w:type="spellEnd"/>
      <w:r w:rsidRPr="00D66C3F">
        <w:rPr>
          <w:lang w:val="ru-RU" w:eastAsia="ru-RU"/>
        </w:rPr>
        <w:t xml:space="preserve"> А.Б. Возможности и ограничения вынужденного удаленного формата работы // Научные исследования экономического факультета. Электронный журнал экономического факультета МГУ имени </w:t>
      </w:r>
      <w:proofErr w:type="spellStart"/>
      <w:r w:rsidRPr="00D66C3F">
        <w:rPr>
          <w:lang w:val="ru-RU" w:eastAsia="ru-RU"/>
        </w:rPr>
        <w:t>М.В.Ломоносова</w:t>
      </w:r>
      <w:proofErr w:type="spellEnd"/>
      <w:r w:rsidRPr="00D66C3F">
        <w:rPr>
          <w:lang w:val="ru-RU" w:eastAsia="ru-RU"/>
        </w:rPr>
        <w:t>, 2020, том 12, № 4, с. 44-54.</w:t>
      </w:r>
    </w:p>
    <w:p w14:paraId="533292B4" w14:textId="006B7FED" w:rsidR="007C4870" w:rsidRDefault="007C4870" w:rsidP="00B61B13">
      <w:pPr>
        <w:pStyle w:val="aff2"/>
        <w:numPr>
          <w:ilvl w:val="0"/>
          <w:numId w:val="16"/>
        </w:numPr>
        <w:suppressAutoHyphens w:val="0"/>
        <w:jc w:val="both"/>
        <w:rPr>
          <w:lang w:val="ru-RU"/>
        </w:rPr>
      </w:pPr>
      <w:r w:rsidRPr="00D66C3F">
        <w:rPr>
          <w:lang w:val="ru-RU"/>
        </w:rPr>
        <w:t xml:space="preserve">Колосова Р.П., </w:t>
      </w:r>
      <w:proofErr w:type="spellStart"/>
      <w:r w:rsidRPr="00D66C3F">
        <w:rPr>
          <w:lang w:val="ru-RU"/>
        </w:rPr>
        <w:t>Луданик</w:t>
      </w:r>
      <w:proofErr w:type="spellEnd"/>
      <w:r w:rsidRPr="00D66C3F">
        <w:rPr>
          <w:lang w:val="ru-RU"/>
        </w:rPr>
        <w:t xml:space="preserve"> М.В. Возрастная структуризация рынка труда в цифровой экономике: проблемы и решения// сборник статей Международного форума «Будущее сферы труда: достойный труд для всех» (г. Уфа, 4-5 февраля 2019 г.)/под ред. </w:t>
      </w:r>
      <w:proofErr w:type="spellStart"/>
      <w:r w:rsidRPr="00D66C3F">
        <w:rPr>
          <w:lang w:val="ru-RU"/>
        </w:rPr>
        <w:t>Г.Р.Баймурзиной</w:t>
      </w:r>
      <w:proofErr w:type="spellEnd"/>
      <w:r w:rsidRPr="00D66C3F">
        <w:rPr>
          <w:lang w:val="ru-RU"/>
        </w:rPr>
        <w:t xml:space="preserve">, </w:t>
      </w:r>
      <w:proofErr w:type="spellStart"/>
      <w:r w:rsidRPr="00D66C3F">
        <w:rPr>
          <w:lang w:val="ru-RU"/>
        </w:rPr>
        <w:t>Р.М.Валиахметова</w:t>
      </w:r>
      <w:proofErr w:type="spellEnd"/>
      <w:r w:rsidRPr="00D66C3F">
        <w:rPr>
          <w:lang w:val="ru-RU"/>
        </w:rPr>
        <w:t>–</w:t>
      </w:r>
      <w:proofErr w:type="spellStart"/>
      <w:proofErr w:type="gramStart"/>
      <w:r w:rsidRPr="00D66C3F">
        <w:rPr>
          <w:lang w:val="ru-RU"/>
        </w:rPr>
        <w:t>Уфа:Мир</w:t>
      </w:r>
      <w:proofErr w:type="spellEnd"/>
      <w:proofErr w:type="gramEnd"/>
      <w:r w:rsidRPr="00D66C3F">
        <w:rPr>
          <w:lang w:val="ru-RU"/>
        </w:rPr>
        <w:t xml:space="preserve"> Печати, 2019. - 492 с.; с. 31-38</w:t>
      </w:r>
    </w:p>
    <w:p w14:paraId="37175A59" w14:textId="36057ABC" w:rsidR="00C2762A" w:rsidRPr="00D66C3F" w:rsidRDefault="00C2762A" w:rsidP="00B61B13">
      <w:pPr>
        <w:pStyle w:val="aff2"/>
        <w:numPr>
          <w:ilvl w:val="0"/>
          <w:numId w:val="16"/>
        </w:numPr>
        <w:suppressAutoHyphens w:val="0"/>
        <w:jc w:val="both"/>
        <w:rPr>
          <w:lang w:val="ru-RU"/>
        </w:rPr>
      </w:pPr>
      <w:proofErr w:type="spellStart"/>
      <w:r w:rsidRPr="00D66C3F">
        <w:rPr>
          <w:lang w:val="ru-RU" w:eastAsia="ru-RU"/>
        </w:rPr>
        <w:t>Луданик</w:t>
      </w:r>
      <w:proofErr w:type="spellEnd"/>
      <w:r w:rsidRPr="00D66C3F">
        <w:rPr>
          <w:lang w:val="ru-RU" w:eastAsia="ru-RU"/>
        </w:rPr>
        <w:t xml:space="preserve"> М.В., Решетова Е.А. </w:t>
      </w:r>
      <w:r w:rsidRPr="00D66C3F">
        <w:rPr>
          <w:lang w:val="ru-RU"/>
        </w:rPr>
        <w:t>Удаленная работа как возможность формирования занятости в условиях неравномерного распределения плотности населения// Вестник Московского университета. Серия 6: Экономика. н. 21(1), с. 148-167, 2021</w:t>
      </w:r>
    </w:p>
    <w:p w14:paraId="197A0A7D" w14:textId="77777777" w:rsidR="005C1F3A" w:rsidRPr="00D66C3F" w:rsidRDefault="005C1F3A" w:rsidP="00B61B13">
      <w:pPr>
        <w:pStyle w:val="aff2"/>
        <w:numPr>
          <w:ilvl w:val="0"/>
          <w:numId w:val="16"/>
        </w:numPr>
        <w:shd w:val="clear" w:color="auto" w:fill="FFFFFF"/>
        <w:suppressAutoHyphens w:val="0"/>
        <w:jc w:val="both"/>
        <w:rPr>
          <w:lang w:val="ru-RU" w:eastAsia="ru-RU"/>
        </w:rPr>
      </w:pPr>
      <w:r w:rsidRPr="00D66C3F">
        <w:rPr>
          <w:lang w:val="ru-RU" w:eastAsia="ru-RU"/>
        </w:rPr>
        <w:t xml:space="preserve">Навигатор по рынку труда: обучение молодежи навыкам поиска работы: пособие для ведущего семинаров и инструментарий/ Валли </w:t>
      </w:r>
      <w:proofErr w:type="spellStart"/>
      <w:r w:rsidRPr="00D66C3F">
        <w:rPr>
          <w:lang w:val="ru-RU" w:eastAsia="ru-RU"/>
        </w:rPr>
        <w:t>Корбанезе</w:t>
      </w:r>
      <w:proofErr w:type="spellEnd"/>
      <w:r w:rsidRPr="00D66C3F">
        <w:rPr>
          <w:lang w:val="ru-RU" w:eastAsia="ru-RU"/>
        </w:rPr>
        <w:t xml:space="preserve"> и Джанни </w:t>
      </w:r>
      <w:proofErr w:type="spellStart"/>
      <w:r w:rsidRPr="00D66C3F">
        <w:rPr>
          <w:lang w:val="ru-RU" w:eastAsia="ru-RU"/>
        </w:rPr>
        <w:t>Росас</w:t>
      </w:r>
      <w:proofErr w:type="spellEnd"/>
      <w:r w:rsidRPr="00D66C3F">
        <w:rPr>
          <w:lang w:val="ru-RU" w:eastAsia="ru-RU"/>
        </w:rPr>
        <w:t xml:space="preserve">; Группа </w:t>
      </w:r>
      <w:proofErr w:type="spellStart"/>
      <w:r w:rsidRPr="00D66C3F">
        <w:rPr>
          <w:lang w:val="ru-RU" w:eastAsia="ru-RU"/>
        </w:rPr>
        <w:t>техническои</w:t>
      </w:r>
      <w:proofErr w:type="spellEnd"/>
      <w:r w:rsidRPr="00D66C3F">
        <w:rPr>
          <w:lang w:val="ru-RU" w:eastAsia="ru-RU"/>
        </w:rPr>
        <w:t xml:space="preserve">̆ поддержки по вопросам </w:t>
      </w:r>
      <w:proofErr w:type="spellStart"/>
      <w:r w:rsidRPr="00D66C3F">
        <w:rPr>
          <w:lang w:val="ru-RU" w:eastAsia="ru-RU"/>
        </w:rPr>
        <w:t>достойного</w:t>
      </w:r>
      <w:proofErr w:type="spellEnd"/>
      <w:r w:rsidRPr="00D66C3F">
        <w:rPr>
          <w:lang w:val="ru-RU" w:eastAsia="ru-RU"/>
        </w:rPr>
        <w:t xml:space="preserve"> труда и Бюро МОТ для стран </w:t>
      </w:r>
      <w:proofErr w:type="spellStart"/>
      <w:r w:rsidRPr="00D66C3F">
        <w:rPr>
          <w:lang w:val="ru-RU" w:eastAsia="ru-RU"/>
        </w:rPr>
        <w:t>Восточнои</w:t>
      </w:r>
      <w:proofErr w:type="spellEnd"/>
      <w:r w:rsidRPr="00D66C3F">
        <w:rPr>
          <w:lang w:val="ru-RU" w:eastAsia="ru-RU"/>
        </w:rPr>
        <w:t xml:space="preserve">̆ Европы и </w:t>
      </w:r>
      <w:proofErr w:type="spellStart"/>
      <w:r w:rsidRPr="00D66C3F">
        <w:rPr>
          <w:lang w:val="ru-RU" w:eastAsia="ru-RU"/>
        </w:rPr>
        <w:t>Центральнои</w:t>
      </w:r>
      <w:proofErr w:type="spellEnd"/>
      <w:r w:rsidRPr="00D66C3F">
        <w:rPr>
          <w:lang w:val="ru-RU" w:eastAsia="ru-RU"/>
        </w:rPr>
        <w:t xml:space="preserve">̆ Азии. – Москва: МОТ, 2014 </w:t>
      </w:r>
    </w:p>
    <w:p w14:paraId="0185C6F5" w14:textId="77777777" w:rsidR="005C1F3A" w:rsidRPr="00D66C3F" w:rsidRDefault="005C1F3A" w:rsidP="00B61B13">
      <w:pPr>
        <w:pStyle w:val="aff2"/>
        <w:numPr>
          <w:ilvl w:val="0"/>
          <w:numId w:val="16"/>
        </w:numPr>
        <w:suppressAutoHyphens w:val="0"/>
        <w:jc w:val="both"/>
        <w:rPr>
          <w:lang w:val="ru-RU"/>
        </w:rPr>
      </w:pPr>
      <w:r w:rsidRPr="00D66C3F">
        <w:rPr>
          <w:lang w:val="ru-RU"/>
        </w:rPr>
        <w:t xml:space="preserve">Разумова Т.О., </w:t>
      </w:r>
      <w:proofErr w:type="spellStart"/>
      <w:r w:rsidRPr="00D66C3F">
        <w:rPr>
          <w:lang w:val="ru-RU"/>
        </w:rPr>
        <w:t>Золотина</w:t>
      </w:r>
      <w:proofErr w:type="spellEnd"/>
      <w:r w:rsidRPr="00D66C3F">
        <w:rPr>
          <w:lang w:val="ru-RU"/>
        </w:rPr>
        <w:t xml:space="preserve"> О.А. Особенности занятости выпускников вузов на российском рынке труда // Вестник Московского университета. Серия 6: Экономика, </w:t>
      </w:r>
      <w:proofErr w:type="spellStart"/>
      <w:proofErr w:type="gramStart"/>
      <w:r w:rsidRPr="00D66C3F">
        <w:rPr>
          <w:lang w:val="ru-RU"/>
        </w:rPr>
        <w:t>М.:Изд</w:t>
      </w:r>
      <w:proofErr w:type="gramEnd"/>
      <w:r w:rsidRPr="00D66C3F">
        <w:rPr>
          <w:lang w:val="ru-RU"/>
        </w:rPr>
        <w:t>-во</w:t>
      </w:r>
      <w:proofErr w:type="spellEnd"/>
      <w:r w:rsidRPr="00D66C3F">
        <w:rPr>
          <w:lang w:val="ru-RU"/>
        </w:rPr>
        <w:t xml:space="preserve"> </w:t>
      </w:r>
      <w:proofErr w:type="spellStart"/>
      <w:r w:rsidRPr="00D66C3F">
        <w:rPr>
          <w:lang w:val="ru-RU"/>
        </w:rPr>
        <w:t>Моск</w:t>
      </w:r>
      <w:proofErr w:type="spellEnd"/>
      <w:r w:rsidRPr="00D66C3F">
        <w:rPr>
          <w:lang w:val="ru-RU"/>
        </w:rPr>
        <w:t>. ун-та, 2019, № 2, с. 138-157.</w:t>
      </w:r>
    </w:p>
    <w:p w14:paraId="6E8E2655" w14:textId="77777777" w:rsidR="005C1F3A" w:rsidRPr="00514F96" w:rsidRDefault="005C1F3A" w:rsidP="00B61B13">
      <w:pPr>
        <w:pStyle w:val="aff2"/>
        <w:numPr>
          <w:ilvl w:val="0"/>
          <w:numId w:val="16"/>
        </w:numPr>
        <w:jc w:val="both"/>
        <w:rPr>
          <w:lang w:val="ru-RU"/>
        </w:rPr>
      </w:pPr>
      <w:r w:rsidRPr="00514F96">
        <w:rPr>
          <w:lang w:val="ru-RU"/>
        </w:rPr>
        <w:t xml:space="preserve">Разумова Т.О., </w:t>
      </w:r>
      <w:proofErr w:type="spellStart"/>
      <w:r w:rsidRPr="00514F96">
        <w:rPr>
          <w:lang w:val="ru-RU"/>
        </w:rPr>
        <w:t>Хорошильцева</w:t>
      </w:r>
      <w:proofErr w:type="spellEnd"/>
      <w:r w:rsidRPr="00514F96">
        <w:rPr>
          <w:lang w:val="ru-RU"/>
        </w:rPr>
        <w:t xml:space="preserve"> Н.А. Управление персоналом в России: политика многообразия и инклюзивности. Книга 10. ООО «Научно-издательский центр ИНФРА-М», Москва, 2023 - 14 с.</w:t>
      </w:r>
      <w:r w:rsidRPr="00D66C3F">
        <w:t> ISBN</w:t>
      </w:r>
      <w:r w:rsidRPr="00514F96">
        <w:rPr>
          <w:lang w:val="ru-RU"/>
        </w:rPr>
        <w:t xml:space="preserve"> 978-5-16-017791-5, </w:t>
      </w:r>
      <w:r w:rsidRPr="00D66C3F">
        <w:t>DOI</w:t>
      </w:r>
    </w:p>
    <w:p w14:paraId="14841233" w14:textId="77777777" w:rsidR="005C1F3A" w:rsidRPr="00D66C3F" w:rsidRDefault="005C1F3A" w:rsidP="00B61B13">
      <w:pPr>
        <w:pStyle w:val="aff2"/>
        <w:numPr>
          <w:ilvl w:val="0"/>
          <w:numId w:val="16"/>
        </w:numPr>
        <w:jc w:val="both"/>
        <w:rPr>
          <w:lang w:val="ru-RU"/>
        </w:rPr>
      </w:pPr>
      <w:r w:rsidRPr="00D66C3F">
        <w:rPr>
          <w:lang w:val="ru-RU"/>
        </w:rPr>
        <w:t xml:space="preserve">Тутов Л.А., Разумова Т.О., Колосова Р.П., Рогожникова В.Н., Артамонова М.В., Алёшина А.Б., </w:t>
      </w:r>
      <w:proofErr w:type="spellStart"/>
      <w:r w:rsidRPr="00D66C3F">
        <w:rPr>
          <w:lang w:val="ru-RU"/>
        </w:rPr>
        <w:t>Субхангулова</w:t>
      </w:r>
      <w:proofErr w:type="spellEnd"/>
      <w:r w:rsidRPr="00D66C3F">
        <w:rPr>
          <w:lang w:val="ru-RU"/>
        </w:rPr>
        <w:t xml:space="preserve"> К.А. Разработка методологических оснований совершенствования экономической политики в сфере труда. Том III. Москва, МГУ имени М.В. Ломоносова, экономический факультет: монография / Под ред. Л.А. Тутова и Т.О. Разумовой, М.: ТЕИС, ISBN 978-5-7218-1475-4, 2020. - 92 с.</w:t>
      </w:r>
    </w:p>
    <w:p w14:paraId="263643DE" w14:textId="77777777" w:rsidR="005C1F3A" w:rsidRPr="00D66C3F" w:rsidRDefault="005C1F3A" w:rsidP="00B61B13">
      <w:pPr>
        <w:pStyle w:val="aff2"/>
        <w:numPr>
          <w:ilvl w:val="0"/>
          <w:numId w:val="16"/>
        </w:numPr>
        <w:suppressAutoHyphens w:val="0"/>
        <w:jc w:val="both"/>
        <w:rPr>
          <w:lang w:val="ru-RU"/>
        </w:rPr>
      </w:pPr>
      <w:r w:rsidRPr="00D66C3F">
        <w:rPr>
          <w:lang w:val="ru-RU"/>
        </w:rPr>
        <w:t xml:space="preserve">Экономика труда и социально-трудовые отношения. Под ред. </w:t>
      </w:r>
      <w:proofErr w:type="spellStart"/>
      <w:r w:rsidRPr="00D66C3F">
        <w:rPr>
          <w:lang w:val="ru-RU"/>
        </w:rPr>
        <w:t>Р.П.Колосовой</w:t>
      </w:r>
      <w:proofErr w:type="spellEnd"/>
      <w:r w:rsidRPr="00D66C3F">
        <w:rPr>
          <w:lang w:val="ru-RU"/>
        </w:rPr>
        <w:t xml:space="preserve">, </w:t>
      </w:r>
      <w:proofErr w:type="spellStart"/>
      <w:r w:rsidRPr="00D66C3F">
        <w:rPr>
          <w:lang w:val="ru-RU"/>
        </w:rPr>
        <w:t>Г.Г.Меликьяна</w:t>
      </w:r>
      <w:proofErr w:type="spellEnd"/>
      <w:r w:rsidRPr="00D66C3F">
        <w:rPr>
          <w:lang w:val="ru-RU"/>
        </w:rPr>
        <w:t>. Изд-во МГУ 1996. Гл.7. историческая справка “Профориентация и профотбор в социально-трудовых отношениях” с.312-323.</w:t>
      </w:r>
    </w:p>
    <w:p w14:paraId="24722AAF" w14:textId="77777777" w:rsidR="007C4870" w:rsidRPr="00D66C3F" w:rsidRDefault="007C4870" w:rsidP="00C8535A">
      <w:pPr>
        <w:pStyle w:val="aff2"/>
        <w:spacing w:after="240"/>
        <w:jc w:val="both"/>
        <w:rPr>
          <w:lang w:val="ru-RU" w:eastAsia="ru-RU"/>
        </w:rPr>
      </w:pPr>
    </w:p>
    <w:p w14:paraId="6C714498" w14:textId="44280246" w:rsidR="00013BF7" w:rsidRPr="00004277" w:rsidRDefault="006A61C7" w:rsidP="00013BF7">
      <w:pPr>
        <w:ind w:firstLine="720"/>
        <w:jc w:val="both"/>
        <w:rPr>
          <w:b/>
          <w:lang w:val="ru-RU"/>
        </w:rPr>
      </w:pPr>
      <w:r w:rsidRPr="00D66C3F">
        <w:rPr>
          <w:b/>
          <w:lang w:val="ru-RU"/>
        </w:rPr>
        <w:t xml:space="preserve">ТЕМА 2. </w:t>
      </w:r>
      <w:r w:rsidR="00A64111" w:rsidRPr="00D66C3F">
        <w:rPr>
          <w:b/>
          <w:lang w:val="ru-RU"/>
        </w:rPr>
        <w:t>УСЛОВИЯ И ОРГАНИЗАЦИЯ ПРОФЕССИОНАЛЬНОГО САМООПРЕДЕЛЕНИЯ В ВУЗЕ</w:t>
      </w:r>
      <w:r w:rsidR="00013BF7">
        <w:rPr>
          <w:b/>
          <w:lang w:val="ru-RU"/>
        </w:rPr>
        <w:t xml:space="preserve"> </w:t>
      </w:r>
      <w:r w:rsidR="00013BF7" w:rsidRPr="00F32636">
        <w:rPr>
          <w:b/>
          <w:lang w:val="ru-RU"/>
        </w:rPr>
        <w:t xml:space="preserve">ТРУДЕ </w:t>
      </w:r>
      <w:r w:rsidR="00013BF7" w:rsidRPr="00004277">
        <w:rPr>
          <w:b/>
          <w:lang w:val="ru-RU"/>
        </w:rPr>
        <w:t>(</w:t>
      </w:r>
      <w:r w:rsidR="00013BF7">
        <w:rPr>
          <w:b/>
          <w:lang w:val="ru-RU"/>
        </w:rPr>
        <w:t xml:space="preserve">всего 8 часов, в т.ч. 4 часа </w:t>
      </w:r>
      <w:r w:rsidR="00013BF7" w:rsidRPr="00004277">
        <w:rPr>
          <w:b/>
          <w:lang w:val="ru-RU"/>
        </w:rPr>
        <w:t>контактной работы</w:t>
      </w:r>
      <w:r w:rsidR="00013BF7">
        <w:rPr>
          <w:b/>
          <w:lang w:val="ru-RU"/>
        </w:rPr>
        <w:t>: 4 часа занятий</w:t>
      </w:r>
      <w:r w:rsidR="00013BF7" w:rsidRPr="00004277">
        <w:rPr>
          <w:b/>
          <w:lang w:val="ru-RU"/>
        </w:rPr>
        <w:t xml:space="preserve"> семинарского типа</w:t>
      </w:r>
      <w:r w:rsidR="00013BF7">
        <w:rPr>
          <w:b/>
          <w:lang w:val="ru-RU"/>
        </w:rPr>
        <w:t>, 4 часа самостоятельной</w:t>
      </w:r>
      <w:r w:rsidR="00013BF7" w:rsidRPr="00004277">
        <w:rPr>
          <w:b/>
          <w:lang w:val="ru-RU"/>
        </w:rPr>
        <w:t xml:space="preserve"> работ</w:t>
      </w:r>
      <w:r w:rsidR="00013BF7">
        <w:rPr>
          <w:b/>
          <w:lang w:val="ru-RU"/>
        </w:rPr>
        <w:t>ы</w:t>
      </w:r>
      <w:r w:rsidR="00013BF7" w:rsidRPr="00004277">
        <w:rPr>
          <w:b/>
          <w:lang w:val="ru-RU"/>
        </w:rPr>
        <w:t xml:space="preserve"> студента</w:t>
      </w:r>
      <w:r w:rsidR="00013BF7">
        <w:rPr>
          <w:b/>
          <w:lang w:val="ru-RU"/>
        </w:rPr>
        <w:t>)</w:t>
      </w:r>
    </w:p>
    <w:p w14:paraId="0BBACDFF" w14:textId="3DF787F6" w:rsidR="00A64111" w:rsidRPr="00D66C3F" w:rsidRDefault="00A64111" w:rsidP="00A64111">
      <w:pPr>
        <w:ind w:firstLine="720"/>
        <w:jc w:val="both"/>
        <w:rPr>
          <w:lang w:val="ru-RU"/>
        </w:rPr>
      </w:pPr>
    </w:p>
    <w:p w14:paraId="0C0A397B" w14:textId="77777777" w:rsidR="0045796D" w:rsidRPr="00D66C3F" w:rsidRDefault="0045796D" w:rsidP="00A64111">
      <w:pPr>
        <w:ind w:firstLine="720"/>
        <w:jc w:val="both"/>
        <w:rPr>
          <w:b/>
          <w:lang w:val="ru-RU" w:eastAsia="ru-RU"/>
        </w:rPr>
      </w:pPr>
      <w:r w:rsidRPr="00D66C3F">
        <w:rPr>
          <w:b/>
          <w:lang w:val="ru-RU" w:eastAsia="ru-RU"/>
        </w:rPr>
        <w:t>Содержание темы:</w:t>
      </w:r>
    </w:p>
    <w:p w14:paraId="06C1071B" w14:textId="77777777" w:rsidR="00700C86" w:rsidRPr="00D66C3F" w:rsidRDefault="00700C86" w:rsidP="00700C86">
      <w:pPr>
        <w:ind w:firstLine="720"/>
        <w:jc w:val="both"/>
        <w:rPr>
          <w:snapToGrid w:val="0"/>
          <w:lang w:val="ru-RU"/>
        </w:rPr>
      </w:pPr>
      <w:r w:rsidRPr="00D66C3F">
        <w:rPr>
          <w:snapToGrid w:val="0"/>
          <w:lang w:val="ru-RU"/>
        </w:rPr>
        <w:lastRenderedPageBreak/>
        <w:t>Профессиональная специализация в учебных заведениях  и возможности формирования профессиональной карьеры; социально-экономические характеристики профессий и  перспективы их развития,  уровень доходов профессионалов, квалификационный рост.</w:t>
      </w:r>
    </w:p>
    <w:p w14:paraId="363A51EE" w14:textId="77777777" w:rsidR="00700C86" w:rsidRPr="00D66C3F" w:rsidRDefault="00700C86" w:rsidP="00700C86">
      <w:pPr>
        <w:ind w:firstLine="720"/>
        <w:jc w:val="both"/>
        <w:rPr>
          <w:snapToGrid w:val="0"/>
          <w:lang w:val="ru-RU"/>
        </w:rPr>
      </w:pPr>
      <w:r w:rsidRPr="00D66C3F">
        <w:rPr>
          <w:snapToGrid w:val="0"/>
          <w:lang w:val="ru-RU"/>
        </w:rPr>
        <w:t xml:space="preserve">Требования к выпускнику вуза: взгляд работодателей. Современные критерии отбора молодых специалистов на рабочие места. Достоинства и  недостатки выпускников вузов с точки зрения работодателей. </w:t>
      </w:r>
    </w:p>
    <w:p w14:paraId="7665D6FF" w14:textId="77777777" w:rsidR="00700C86" w:rsidRPr="00D66C3F" w:rsidRDefault="00700C86" w:rsidP="00700C86">
      <w:pPr>
        <w:ind w:firstLine="720"/>
        <w:jc w:val="both"/>
        <w:rPr>
          <w:snapToGrid w:val="0"/>
          <w:lang w:val="ru-RU"/>
        </w:rPr>
      </w:pPr>
      <w:r w:rsidRPr="00D66C3F">
        <w:rPr>
          <w:snapToGrid w:val="0"/>
          <w:lang w:val="ru-RU"/>
        </w:rPr>
        <w:t>Организация выбора работодателей: служба занятости, ярмарки вакансий, СМИ и др.</w:t>
      </w:r>
    </w:p>
    <w:p w14:paraId="3BF5F60A" w14:textId="77777777" w:rsidR="00700C86" w:rsidRPr="00D66C3F" w:rsidRDefault="00700C86" w:rsidP="00700C86">
      <w:pPr>
        <w:ind w:firstLine="720"/>
        <w:jc w:val="both"/>
        <w:rPr>
          <w:snapToGrid w:val="0"/>
          <w:lang w:val="ru-RU"/>
        </w:rPr>
      </w:pPr>
      <w:r w:rsidRPr="00D66C3F">
        <w:rPr>
          <w:snapToGrid w:val="0"/>
          <w:lang w:val="ru-RU"/>
        </w:rPr>
        <w:t xml:space="preserve">Занятость во время обучения как элемент профессионального самоопределения: практики, стажировки, неполная занятость и др. </w:t>
      </w:r>
    </w:p>
    <w:p w14:paraId="65ECABC8" w14:textId="77777777" w:rsidR="00700C86" w:rsidRPr="00D66C3F" w:rsidRDefault="00700C86" w:rsidP="00700C86">
      <w:pPr>
        <w:ind w:firstLine="720"/>
        <w:jc w:val="both"/>
        <w:rPr>
          <w:snapToGrid w:val="0"/>
          <w:lang w:val="ru-RU"/>
        </w:rPr>
      </w:pPr>
      <w:r w:rsidRPr="00D66C3F">
        <w:rPr>
          <w:snapToGrid w:val="0"/>
          <w:lang w:val="ru-RU"/>
        </w:rPr>
        <w:t>Моделирование своего профессионального развития,  возможные специализации/траектории, прогноз динамики.</w:t>
      </w:r>
    </w:p>
    <w:p w14:paraId="39B0A688" w14:textId="2D8368F0" w:rsidR="00700C86" w:rsidRPr="00D66C3F" w:rsidRDefault="00700C86" w:rsidP="00700C86">
      <w:pPr>
        <w:ind w:firstLine="720"/>
        <w:jc w:val="both"/>
        <w:rPr>
          <w:snapToGrid w:val="0"/>
          <w:lang w:val="ru-RU"/>
        </w:rPr>
      </w:pPr>
      <w:r w:rsidRPr="00D66C3F">
        <w:rPr>
          <w:snapToGrid w:val="0"/>
          <w:lang w:val="ru-RU"/>
        </w:rPr>
        <w:t>Мотивация и самомотивация.</w:t>
      </w:r>
    </w:p>
    <w:p w14:paraId="4586A324" w14:textId="77777777" w:rsidR="00A64111" w:rsidRPr="00D66C3F" w:rsidRDefault="00A64111" w:rsidP="00A64111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1A5C3F26" w14:textId="77777777" w:rsidR="0045796D" w:rsidRPr="00D66C3F" w:rsidRDefault="0045796D" w:rsidP="00A64111">
      <w:pPr>
        <w:ind w:left="720"/>
        <w:jc w:val="both"/>
        <w:rPr>
          <w:lang w:val="ru-RU" w:eastAsia="ru-RU"/>
        </w:rPr>
      </w:pPr>
      <w:r w:rsidRPr="00D66C3F">
        <w:rPr>
          <w:b/>
          <w:lang w:val="ru-RU" w:eastAsia="ru-RU"/>
        </w:rPr>
        <w:t>Основная литература:</w:t>
      </w:r>
    </w:p>
    <w:p w14:paraId="4F5B8FCE" w14:textId="18DBF0B4" w:rsidR="003738AC" w:rsidRPr="00D66C3F" w:rsidRDefault="003738AC" w:rsidP="00B61B13">
      <w:pPr>
        <w:pStyle w:val="aff2"/>
        <w:numPr>
          <w:ilvl w:val="0"/>
          <w:numId w:val="8"/>
        </w:numPr>
        <w:spacing w:after="240"/>
        <w:jc w:val="both"/>
        <w:rPr>
          <w:lang w:eastAsia="ru-RU"/>
        </w:rPr>
      </w:pPr>
      <w:r w:rsidRPr="00D66C3F">
        <w:rPr>
          <w:lang w:val="ru-RU" w:eastAsia="ru-RU"/>
        </w:rPr>
        <w:t xml:space="preserve">Колосова Р.П., Василюк Т.Н., Артамонова М.В., Луданик М.В. Экономика персонала: Учебник. – М.: ИНФРА-М, 2009. – </w:t>
      </w:r>
      <w:r w:rsidRPr="00D66C3F">
        <w:rPr>
          <w:lang w:eastAsia="ru-RU"/>
        </w:rPr>
        <w:t>XXIV</w:t>
      </w:r>
      <w:r w:rsidRPr="00D66C3F">
        <w:rPr>
          <w:lang w:val="ru-RU" w:eastAsia="ru-RU"/>
        </w:rPr>
        <w:t xml:space="preserve">, 896 с. (Учебники экономического факультета МГУ им. </w:t>
      </w:r>
      <w:r w:rsidRPr="00D66C3F">
        <w:rPr>
          <w:lang w:eastAsia="ru-RU"/>
        </w:rPr>
        <w:t>М.В. Ломоносова)</w:t>
      </w:r>
      <w:r w:rsidR="00052B74" w:rsidRPr="00D66C3F">
        <w:rPr>
          <w:lang w:eastAsia="ru-RU"/>
        </w:rPr>
        <w:t>. Глава 2. С. 26-102</w:t>
      </w:r>
      <w:r w:rsidR="00057683" w:rsidRPr="00D66C3F">
        <w:rPr>
          <w:lang w:val="ru-RU" w:eastAsia="ru-RU"/>
        </w:rPr>
        <w:t>.</w:t>
      </w:r>
    </w:p>
    <w:p w14:paraId="299FCEC4" w14:textId="09AA5802" w:rsidR="00CF6DCA" w:rsidRPr="00D66C3F" w:rsidRDefault="00CF6DCA" w:rsidP="00B61B13">
      <w:pPr>
        <w:pStyle w:val="aff2"/>
        <w:numPr>
          <w:ilvl w:val="0"/>
          <w:numId w:val="8"/>
        </w:numPr>
        <w:spacing w:after="240"/>
        <w:jc w:val="both"/>
        <w:rPr>
          <w:lang w:val="ru-RU" w:eastAsia="ru-RU"/>
        </w:rPr>
      </w:pPr>
      <w:r w:rsidRPr="00D66C3F">
        <w:rPr>
          <w:lang w:val="ru-RU" w:eastAsia="ru-RU"/>
        </w:rPr>
        <w:t>Занятость, рынок труда и социально-трудовые отношения / Под ред. Р.П. Колосовой и Г.Г. Меликьяна: Учебно-методическое пособие: практикум. – М.: Экономический факультет МГУ, ТЕИС, 2008</w:t>
      </w:r>
      <w:r w:rsidR="00641D88">
        <w:rPr>
          <w:lang w:val="ru-RU" w:eastAsia="ru-RU"/>
        </w:rPr>
        <w:t>.</w:t>
      </w:r>
      <w:r w:rsidRPr="00D66C3F">
        <w:rPr>
          <w:lang w:val="ru-RU" w:eastAsia="ru-RU"/>
        </w:rPr>
        <w:t xml:space="preserve"> </w:t>
      </w:r>
    </w:p>
    <w:p w14:paraId="1F70A741" w14:textId="77777777" w:rsidR="005C1F3A" w:rsidRDefault="00E939E7" w:rsidP="00B61B13">
      <w:pPr>
        <w:pStyle w:val="aff2"/>
        <w:numPr>
          <w:ilvl w:val="0"/>
          <w:numId w:val="8"/>
        </w:numPr>
        <w:spacing w:after="240"/>
        <w:jc w:val="both"/>
        <w:rPr>
          <w:lang w:val="ru-RU" w:eastAsia="ru-RU"/>
        </w:rPr>
      </w:pPr>
      <w:r>
        <w:rPr>
          <w:lang w:val="ru-RU" w:eastAsia="ru-RU"/>
        </w:rPr>
        <w:t>Иванова О.А., Трохина А.В. Управление персоналом. Практикум: учебное пособие. – М.: ТЕИС, 2020. – 152 с.</w:t>
      </w:r>
    </w:p>
    <w:p w14:paraId="2EF73383" w14:textId="77777777" w:rsidR="005C1F3A" w:rsidRDefault="005C1F3A" w:rsidP="005C1F3A">
      <w:pPr>
        <w:pStyle w:val="aff2"/>
        <w:spacing w:after="240"/>
        <w:jc w:val="both"/>
        <w:rPr>
          <w:lang w:val="ru-RU" w:eastAsia="ru-RU"/>
        </w:rPr>
      </w:pPr>
    </w:p>
    <w:p w14:paraId="040DD786" w14:textId="77777777" w:rsidR="005C1F3A" w:rsidRDefault="005C1F3A" w:rsidP="005C1F3A">
      <w:pPr>
        <w:pStyle w:val="aff2"/>
        <w:spacing w:after="240"/>
        <w:jc w:val="both"/>
        <w:rPr>
          <w:b/>
          <w:lang w:val="ru-RU"/>
        </w:rPr>
      </w:pPr>
      <w:r>
        <w:rPr>
          <w:b/>
          <w:lang w:val="ru-RU"/>
        </w:rPr>
        <w:t>Дополнительная литература:</w:t>
      </w:r>
    </w:p>
    <w:p w14:paraId="37D88D3F" w14:textId="24A9B6F5" w:rsidR="005C1F3A" w:rsidRPr="005C1F3A" w:rsidRDefault="005C1F3A" w:rsidP="00B61B13">
      <w:pPr>
        <w:pStyle w:val="aff2"/>
        <w:numPr>
          <w:ilvl w:val="0"/>
          <w:numId w:val="27"/>
        </w:numPr>
        <w:spacing w:after="240"/>
        <w:jc w:val="both"/>
        <w:rPr>
          <w:b/>
          <w:lang w:val="ru-RU"/>
        </w:rPr>
      </w:pPr>
      <w:proofErr w:type="spellStart"/>
      <w:r w:rsidRPr="005C1F3A">
        <w:rPr>
          <w:lang w:val="ru-RU" w:eastAsia="ru-RU"/>
        </w:rPr>
        <w:t>Золотина</w:t>
      </w:r>
      <w:proofErr w:type="spellEnd"/>
      <w:r w:rsidRPr="005C1F3A">
        <w:rPr>
          <w:lang w:val="ru-RU" w:eastAsia="ru-RU"/>
        </w:rPr>
        <w:t xml:space="preserve"> О.А., Королева Н.С. Бренд работодателя как способ привлечения молодых специалистов. - в сборнике: СОВРЕМЕННЫЙ МОЛОДЕЖНЫЙ РЫНОК ТРУДА: ТРЕНДЫ, ВЫЗОВЫ И ПЕРСПЕКТИВЫ РАЗВИТИЯ: сборник научных статей Научно-практической конференции (25-26 ноября 2021 года) (</w:t>
      </w:r>
      <w:proofErr w:type="spellStart"/>
      <w:r w:rsidRPr="005C1F3A">
        <w:rPr>
          <w:lang w:val="ru-RU" w:eastAsia="ru-RU"/>
        </w:rPr>
        <w:t>отв.редактор</w:t>
      </w:r>
      <w:proofErr w:type="spellEnd"/>
      <w:r w:rsidRPr="005C1F3A">
        <w:rPr>
          <w:lang w:val="ru-RU" w:eastAsia="ru-RU"/>
        </w:rPr>
        <w:t xml:space="preserve"> Широкова Л.В.), Нижегородский государственный университет им. </w:t>
      </w:r>
      <w:proofErr w:type="spellStart"/>
      <w:r w:rsidRPr="005C1F3A">
        <w:rPr>
          <w:lang w:val="ru-RU" w:eastAsia="ru-RU"/>
        </w:rPr>
        <w:t>Н.И.Лобачевского</w:t>
      </w:r>
      <w:proofErr w:type="spellEnd"/>
      <w:r w:rsidRPr="005C1F3A">
        <w:rPr>
          <w:lang w:val="ru-RU" w:eastAsia="ru-RU"/>
        </w:rPr>
        <w:t>, Нижний Новгород: издательство: Федеральное государственное автономное образовательное учреждение высшего образования "Национальный исследовательский Нижегородский государственный университет им. Н.И. Лобачевского", 2021, с. 82-87</w:t>
      </w:r>
      <w:r w:rsidRPr="005C1F3A">
        <w:rPr>
          <w:lang w:val="ru-RU"/>
        </w:rPr>
        <w:t>.</w:t>
      </w:r>
    </w:p>
    <w:p w14:paraId="70255650" w14:textId="6573D3A9" w:rsidR="005C1F3A" w:rsidRDefault="005C1F3A" w:rsidP="00B61B13">
      <w:pPr>
        <w:pStyle w:val="aff2"/>
        <w:numPr>
          <w:ilvl w:val="0"/>
          <w:numId w:val="27"/>
        </w:numPr>
        <w:jc w:val="both"/>
        <w:rPr>
          <w:lang w:val="ru-RU"/>
        </w:rPr>
      </w:pPr>
      <w:r w:rsidRPr="00D66C3F">
        <w:rPr>
          <w:lang w:val="ru-RU"/>
        </w:rPr>
        <w:t>Разумова Т.О., Лебедева П.С. Влияние требуемых работодателем компетенций на уровень предлагаемой заработной платы на российском рынке труда. Социально-трудовые исследования // Социально-трудовые исследования, Москва: издательство Всероссийский научно-исследовательский институт труда Министерства труда и социальной защиты Российской Федерации, 2023, том 52, № 3, с. 29-45 DOI</w:t>
      </w:r>
    </w:p>
    <w:p w14:paraId="278BF521" w14:textId="7470F035" w:rsidR="008C7007" w:rsidRDefault="008C7007" w:rsidP="00B61B13">
      <w:pPr>
        <w:pStyle w:val="aff2"/>
        <w:numPr>
          <w:ilvl w:val="0"/>
          <w:numId w:val="27"/>
        </w:numPr>
        <w:jc w:val="both"/>
        <w:rPr>
          <w:lang w:val="ru-RU"/>
        </w:rPr>
      </w:pPr>
      <w:r w:rsidRPr="00D66C3F">
        <w:rPr>
          <w:lang w:val="ru-RU"/>
        </w:rPr>
        <w:t>Разумова Т.О., Янчук О.Ю. Возможности и риски дистанционных форм занятости для студентов и выпускников высших учебных заведений // Социально-трудовые исследования, Москва: издательство Всероссийский научно-исследовательский институт труда Министерства труда и социальной защиты Российской Федерации, 2021, № 2 (43), с. 85-98.</w:t>
      </w:r>
    </w:p>
    <w:p w14:paraId="2BBC2042" w14:textId="6DB86D2C" w:rsidR="008C7007" w:rsidRPr="008C7007" w:rsidRDefault="008C7007" w:rsidP="00B61B13">
      <w:pPr>
        <w:pStyle w:val="aff2"/>
        <w:numPr>
          <w:ilvl w:val="0"/>
          <w:numId w:val="27"/>
        </w:numPr>
        <w:suppressAutoHyphens w:val="0"/>
        <w:jc w:val="both"/>
        <w:rPr>
          <w:lang w:val="ru-RU"/>
        </w:rPr>
      </w:pPr>
      <w:r w:rsidRPr="00D66C3F">
        <w:rPr>
          <w:lang w:val="ru-RU"/>
        </w:rPr>
        <w:t xml:space="preserve">Управление по компетенциям. Учебно-методические материалы / Воронина А.В., Косолапова Ж.В., Краснова Н.В., </w:t>
      </w:r>
      <w:proofErr w:type="spellStart"/>
      <w:r w:rsidRPr="00D66C3F">
        <w:rPr>
          <w:lang w:val="ru-RU"/>
        </w:rPr>
        <w:t>Хорошильцева</w:t>
      </w:r>
      <w:proofErr w:type="spellEnd"/>
      <w:r w:rsidRPr="00D66C3F">
        <w:rPr>
          <w:lang w:val="ru-RU"/>
        </w:rPr>
        <w:t xml:space="preserve"> Н.А., М.: Газпром корпоративный институт, 2019. - 144 с.</w:t>
      </w:r>
    </w:p>
    <w:p w14:paraId="1DDC8A6E" w14:textId="77777777" w:rsidR="005C1F3A" w:rsidRPr="005C1F3A" w:rsidRDefault="005C1F3A" w:rsidP="005C1F3A">
      <w:pPr>
        <w:pStyle w:val="aff2"/>
        <w:spacing w:after="240"/>
        <w:jc w:val="both"/>
        <w:rPr>
          <w:b/>
          <w:lang w:val="ru-RU"/>
        </w:rPr>
      </w:pPr>
    </w:p>
    <w:p w14:paraId="26E6EBBC" w14:textId="77777777" w:rsidR="005C1F3A" w:rsidRPr="00D66C3F" w:rsidRDefault="005C1F3A" w:rsidP="00CF6DCA">
      <w:pPr>
        <w:pStyle w:val="aff2"/>
        <w:spacing w:after="240"/>
        <w:jc w:val="both"/>
        <w:rPr>
          <w:lang w:val="ru-RU" w:eastAsia="ru-RU"/>
        </w:rPr>
      </w:pPr>
    </w:p>
    <w:p w14:paraId="6B7E3933" w14:textId="47E30571" w:rsidR="007C4870" w:rsidRPr="00004277" w:rsidRDefault="006A61C7" w:rsidP="007C4870">
      <w:pPr>
        <w:ind w:firstLine="720"/>
        <w:jc w:val="both"/>
        <w:rPr>
          <w:b/>
          <w:lang w:val="ru-RU"/>
        </w:rPr>
      </w:pPr>
      <w:r w:rsidRPr="00D66C3F">
        <w:rPr>
          <w:b/>
          <w:lang w:val="ru-RU"/>
        </w:rPr>
        <w:t xml:space="preserve">ТЕМА 3. </w:t>
      </w:r>
      <w:r w:rsidR="002406D2" w:rsidRPr="00D66C3F">
        <w:rPr>
          <w:b/>
          <w:bCs/>
          <w:lang w:val="ru-RU"/>
        </w:rPr>
        <w:t>ОЦЕНКА ВЫПУСКНИКОМ СООТНОШЕНИЯ РЫНКА ТРУДА И ПОЛУЧАЕМОГО ОБРАЗОВАНИЯ</w:t>
      </w:r>
      <w:r w:rsidR="007C4870">
        <w:rPr>
          <w:b/>
          <w:bCs/>
          <w:lang w:val="ru-RU"/>
        </w:rPr>
        <w:t xml:space="preserve"> </w:t>
      </w:r>
      <w:r w:rsidR="007C4870" w:rsidRPr="00004277">
        <w:rPr>
          <w:b/>
          <w:lang w:val="ru-RU"/>
        </w:rPr>
        <w:t>(</w:t>
      </w:r>
      <w:r w:rsidR="007C4870">
        <w:rPr>
          <w:b/>
          <w:lang w:val="ru-RU"/>
        </w:rPr>
        <w:t xml:space="preserve">всего 8 часов, в т.ч. 4 часа </w:t>
      </w:r>
      <w:r w:rsidR="007C4870" w:rsidRPr="00004277">
        <w:rPr>
          <w:b/>
          <w:lang w:val="ru-RU"/>
        </w:rPr>
        <w:t>контактной работы</w:t>
      </w:r>
      <w:r w:rsidR="007C4870">
        <w:rPr>
          <w:b/>
          <w:lang w:val="ru-RU"/>
        </w:rPr>
        <w:t>: 2 часа занятий</w:t>
      </w:r>
      <w:r w:rsidR="007C4870" w:rsidRPr="00004277">
        <w:rPr>
          <w:b/>
          <w:lang w:val="ru-RU"/>
        </w:rPr>
        <w:t xml:space="preserve"> лекционного типа</w:t>
      </w:r>
      <w:r w:rsidR="007C4870">
        <w:rPr>
          <w:b/>
          <w:lang w:val="ru-RU"/>
        </w:rPr>
        <w:t xml:space="preserve"> и 2 часа занятий</w:t>
      </w:r>
      <w:r w:rsidR="007C4870" w:rsidRPr="00004277">
        <w:rPr>
          <w:b/>
          <w:lang w:val="ru-RU"/>
        </w:rPr>
        <w:t xml:space="preserve"> семинарского типа</w:t>
      </w:r>
      <w:r w:rsidR="007C4870">
        <w:rPr>
          <w:b/>
          <w:lang w:val="ru-RU"/>
        </w:rPr>
        <w:t>, 4 часа самостоятельной</w:t>
      </w:r>
      <w:r w:rsidR="007C4870" w:rsidRPr="00004277">
        <w:rPr>
          <w:b/>
          <w:lang w:val="ru-RU"/>
        </w:rPr>
        <w:t xml:space="preserve"> работ</w:t>
      </w:r>
      <w:r w:rsidR="007C4870">
        <w:rPr>
          <w:b/>
          <w:lang w:val="ru-RU"/>
        </w:rPr>
        <w:t>ы</w:t>
      </w:r>
      <w:r w:rsidR="007C4870" w:rsidRPr="00004277">
        <w:rPr>
          <w:b/>
          <w:lang w:val="ru-RU"/>
        </w:rPr>
        <w:t xml:space="preserve"> студента</w:t>
      </w:r>
      <w:r w:rsidR="007C4870">
        <w:rPr>
          <w:b/>
          <w:lang w:val="ru-RU"/>
        </w:rPr>
        <w:t>)</w:t>
      </w:r>
    </w:p>
    <w:p w14:paraId="4579DA94" w14:textId="77777777" w:rsidR="002406D2" w:rsidRPr="00D66C3F" w:rsidRDefault="002406D2" w:rsidP="00A64111">
      <w:pPr>
        <w:ind w:firstLine="720"/>
        <w:jc w:val="both"/>
        <w:rPr>
          <w:lang w:val="ru-RU"/>
        </w:rPr>
      </w:pPr>
    </w:p>
    <w:p w14:paraId="637AAA25" w14:textId="5ED2976B" w:rsidR="002B4B4E" w:rsidRPr="00D66C3F" w:rsidRDefault="002B4B4E" w:rsidP="00A64111">
      <w:pPr>
        <w:ind w:firstLine="720"/>
        <w:jc w:val="both"/>
        <w:rPr>
          <w:b/>
          <w:lang w:val="ru-RU" w:eastAsia="ru-RU"/>
        </w:rPr>
      </w:pPr>
      <w:r w:rsidRPr="00D66C3F">
        <w:rPr>
          <w:b/>
          <w:lang w:val="ru-RU" w:eastAsia="ru-RU"/>
        </w:rPr>
        <w:t>Содержание темы:</w:t>
      </w:r>
    </w:p>
    <w:p w14:paraId="31746DB1" w14:textId="77777777" w:rsidR="00CF6DCA" w:rsidRPr="00D66C3F" w:rsidRDefault="00CF6DCA" w:rsidP="00CF6DCA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 w:rsidRPr="00D66C3F">
        <w:rPr>
          <w:rFonts w:ascii="Times New Roman" w:hAnsi="Times New Roman"/>
          <w:sz w:val="24"/>
          <w:szCs w:val="24"/>
        </w:rPr>
        <w:lastRenderedPageBreak/>
        <w:t>Теория человеческого капитала и ее модификация применительно к современной России. Новая теория образовательных сигналов. Инвестиции работодателя и работника в профессиональную подготовку и повышение квалификации. Взгляд работодателя на эффективное обучение для жизни: подход современной системы образования.</w:t>
      </w:r>
    </w:p>
    <w:p w14:paraId="701838C8" w14:textId="5AA0F8B0" w:rsidR="00CF6DCA" w:rsidRPr="00D66C3F" w:rsidRDefault="00CF6DCA" w:rsidP="00CF6DCA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 w:rsidRPr="00D66C3F">
        <w:rPr>
          <w:rFonts w:ascii="Times New Roman" w:hAnsi="Times New Roman"/>
          <w:sz w:val="24"/>
          <w:szCs w:val="24"/>
        </w:rPr>
        <w:t>Оценка выпускником тенденций на рынке труда, своей профессиональной ниши. Планирование карьерных траекторий с учетом знаний и навыков, полученных на этапе получения образования.</w:t>
      </w:r>
    </w:p>
    <w:p w14:paraId="3737E5FD" w14:textId="77777777" w:rsidR="00BC630A" w:rsidRPr="00D66C3F" w:rsidRDefault="00BC630A" w:rsidP="00234265">
      <w:pPr>
        <w:jc w:val="both"/>
        <w:rPr>
          <w:b/>
          <w:lang w:val="ru-RU" w:eastAsia="ru-RU"/>
        </w:rPr>
      </w:pPr>
    </w:p>
    <w:p w14:paraId="6637100D" w14:textId="2FDD2982" w:rsidR="006A61C7" w:rsidRPr="00D66C3F" w:rsidRDefault="002B4B4E" w:rsidP="00A64111">
      <w:pPr>
        <w:ind w:left="720"/>
        <w:jc w:val="both"/>
        <w:rPr>
          <w:b/>
          <w:lang w:val="ru-RU" w:eastAsia="ru-RU"/>
        </w:rPr>
      </w:pPr>
      <w:r w:rsidRPr="00D66C3F">
        <w:rPr>
          <w:b/>
          <w:lang w:val="ru-RU" w:eastAsia="ru-RU"/>
        </w:rPr>
        <w:t>Основная литература:</w:t>
      </w:r>
    </w:p>
    <w:p w14:paraId="03CB2F74" w14:textId="50BB04BF" w:rsidR="003738AC" w:rsidRPr="00D66C3F" w:rsidRDefault="003738AC" w:rsidP="00B61B13">
      <w:pPr>
        <w:pStyle w:val="aff2"/>
        <w:numPr>
          <w:ilvl w:val="0"/>
          <w:numId w:val="24"/>
        </w:numPr>
        <w:jc w:val="both"/>
        <w:rPr>
          <w:lang w:val="ru-RU" w:eastAsia="ru-RU"/>
        </w:rPr>
      </w:pPr>
      <w:r w:rsidRPr="00D66C3F">
        <w:rPr>
          <w:lang w:val="ru-RU" w:eastAsia="ru-RU"/>
        </w:rPr>
        <w:t>Колосова Р.П., Василюк Т.Н., Артамонова М.В., Луданик М.В. Экономика персонала: Учебник. – М.: ИНФРА-М, 2009. – XXIV, 896 с. (Учебники экономического факультета МГУ им. М.В. Ломоносова)</w:t>
      </w:r>
      <w:r w:rsidR="00132A1E" w:rsidRPr="00D66C3F">
        <w:rPr>
          <w:lang w:val="ru-RU" w:eastAsia="ru-RU"/>
        </w:rPr>
        <w:t>. Глава 3. С. 104-161</w:t>
      </w:r>
      <w:r w:rsidR="00057683" w:rsidRPr="00D66C3F">
        <w:rPr>
          <w:lang w:val="ru-RU" w:eastAsia="ru-RU"/>
        </w:rPr>
        <w:t>.</w:t>
      </w:r>
    </w:p>
    <w:p w14:paraId="1851D41E" w14:textId="3779996E" w:rsidR="00CF6DCA" w:rsidRPr="00D66C3F" w:rsidRDefault="00CF6DCA" w:rsidP="00B61B13">
      <w:pPr>
        <w:pStyle w:val="aff2"/>
        <w:numPr>
          <w:ilvl w:val="0"/>
          <w:numId w:val="24"/>
        </w:numPr>
        <w:jc w:val="both"/>
        <w:rPr>
          <w:lang w:val="ru-RU" w:eastAsia="ru-RU"/>
        </w:rPr>
      </w:pPr>
      <w:r w:rsidRPr="00D66C3F">
        <w:rPr>
          <w:lang w:val="ru-RU" w:eastAsia="ru-RU"/>
        </w:rPr>
        <w:t>Занятость, рынок труда и социально-трудовые отношения / Под ред. Р.П. Колосовой и Г.Г. Меликьяна: Учебно-методическое пособие: практикум. – М.: Экономический факультет МГУ, ТЕИС, 2008</w:t>
      </w:r>
      <w:r w:rsidR="00641D88">
        <w:rPr>
          <w:lang w:val="ru-RU" w:eastAsia="ru-RU"/>
        </w:rPr>
        <w:t>.</w:t>
      </w:r>
      <w:r w:rsidRPr="00D66C3F">
        <w:rPr>
          <w:lang w:val="ru-RU" w:eastAsia="ru-RU"/>
        </w:rPr>
        <w:t xml:space="preserve"> </w:t>
      </w:r>
    </w:p>
    <w:p w14:paraId="747C14EA" w14:textId="77777777" w:rsidR="00E939E7" w:rsidRPr="00D66C3F" w:rsidRDefault="00E939E7" w:rsidP="00B61B13">
      <w:pPr>
        <w:pStyle w:val="aff2"/>
        <w:numPr>
          <w:ilvl w:val="0"/>
          <w:numId w:val="24"/>
        </w:numPr>
        <w:spacing w:after="240"/>
        <w:jc w:val="both"/>
        <w:rPr>
          <w:lang w:val="ru-RU" w:eastAsia="ru-RU"/>
        </w:rPr>
      </w:pPr>
      <w:r>
        <w:rPr>
          <w:lang w:val="ru-RU" w:eastAsia="ru-RU"/>
        </w:rPr>
        <w:t>Иванова О.А., Трохина А.В. Управление персоналом. Практикум: учебное пособие. – М.: ТЕИС, 2020. – 152 с.</w:t>
      </w:r>
    </w:p>
    <w:p w14:paraId="6B01E1E7" w14:textId="77777777" w:rsidR="008C7007" w:rsidRDefault="008C7007" w:rsidP="008C7007">
      <w:pPr>
        <w:pStyle w:val="aff2"/>
        <w:spacing w:after="240"/>
        <w:jc w:val="both"/>
        <w:rPr>
          <w:b/>
          <w:lang w:val="ru-RU"/>
        </w:rPr>
      </w:pPr>
    </w:p>
    <w:p w14:paraId="3C982E03" w14:textId="13CAED64" w:rsidR="008C7007" w:rsidRDefault="008C7007" w:rsidP="008C7007">
      <w:pPr>
        <w:pStyle w:val="aff2"/>
        <w:spacing w:after="240"/>
        <w:jc w:val="both"/>
        <w:rPr>
          <w:b/>
          <w:lang w:val="ru-RU"/>
        </w:rPr>
      </w:pPr>
      <w:r>
        <w:rPr>
          <w:b/>
          <w:lang w:val="ru-RU"/>
        </w:rPr>
        <w:t>Дополнительная литература:</w:t>
      </w:r>
    </w:p>
    <w:p w14:paraId="759409B2" w14:textId="078113B9" w:rsidR="008C7007" w:rsidRDefault="008C7007" w:rsidP="00B61B13">
      <w:pPr>
        <w:pStyle w:val="aff2"/>
        <w:numPr>
          <w:ilvl w:val="0"/>
          <w:numId w:val="28"/>
        </w:numPr>
        <w:shd w:val="clear" w:color="auto" w:fill="FFFFFF"/>
        <w:suppressAutoHyphens w:val="0"/>
        <w:jc w:val="both"/>
        <w:rPr>
          <w:lang w:val="ru-RU"/>
        </w:rPr>
      </w:pPr>
      <w:r w:rsidRPr="008C7007">
        <w:rPr>
          <w:lang w:val="ru-RU" w:eastAsia="ru-RU"/>
        </w:rPr>
        <w:t>Артамонова М.В. Развитие человеческого потенциала в современных</w:t>
      </w:r>
      <w:r w:rsidRPr="008C7007">
        <w:rPr>
          <w:lang w:val="ru-RU"/>
        </w:rPr>
        <w:t xml:space="preserve"> российских организациях. – В сборнике: Человеческий и производственный потенциал российской экономики перед глобальными и локальными вызовами, Саратов: </w:t>
      </w:r>
      <w:proofErr w:type="spellStart"/>
      <w:r w:rsidRPr="008C7007">
        <w:rPr>
          <w:lang w:val="ru-RU"/>
        </w:rPr>
        <w:t>КУБиК</w:t>
      </w:r>
      <w:proofErr w:type="spellEnd"/>
      <w:r w:rsidRPr="008C7007">
        <w:rPr>
          <w:lang w:val="ru-RU"/>
        </w:rPr>
        <w:t>, 2018, с. 25-32.</w:t>
      </w:r>
    </w:p>
    <w:p w14:paraId="139A7BB5" w14:textId="77777777" w:rsidR="008C7007" w:rsidRPr="00D66C3F" w:rsidRDefault="008C7007" w:rsidP="00B61B13">
      <w:pPr>
        <w:pStyle w:val="aff2"/>
        <w:numPr>
          <w:ilvl w:val="0"/>
          <w:numId w:val="28"/>
        </w:numPr>
        <w:jc w:val="both"/>
        <w:rPr>
          <w:lang w:val="ru-RU"/>
        </w:rPr>
      </w:pPr>
      <w:r w:rsidRPr="00D66C3F">
        <w:rPr>
          <w:lang w:val="ru-RU"/>
        </w:rPr>
        <w:t>Бурак И.Д., Разумова Т.О. Непрерывное образование как основа поддержки занятости и благополучия работников в условиях неопределенности. - в сборнике Международная ежегодная научная конференция Ломоносовские чтения-2022. Секция экономических наук. «Наука и искусство экономической политики в кризисных условиях» Сборник лучших докладов, Москва: Экономический факультет МГУ имени М. В. Ломоносова, 2022, с. 474-480.</w:t>
      </w:r>
    </w:p>
    <w:p w14:paraId="7FC2C833" w14:textId="45FAC0BC" w:rsidR="008C7007" w:rsidRDefault="008C7007" w:rsidP="00B61B13">
      <w:pPr>
        <w:pStyle w:val="aff2"/>
        <w:numPr>
          <w:ilvl w:val="0"/>
          <w:numId w:val="28"/>
        </w:numPr>
        <w:suppressAutoHyphens w:val="0"/>
        <w:jc w:val="both"/>
        <w:rPr>
          <w:lang w:val="ru-RU"/>
        </w:rPr>
      </w:pPr>
      <w:r w:rsidRPr="00D66C3F">
        <w:rPr>
          <w:lang w:val="ru-RU"/>
        </w:rPr>
        <w:t xml:space="preserve">Колосова Р.П., Артамонова М.В., </w:t>
      </w:r>
      <w:proofErr w:type="spellStart"/>
      <w:r w:rsidRPr="00D66C3F">
        <w:rPr>
          <w:lang w:val="ru-RU"/>
        </w:rPr>
        <w:t>Субхангулова</w:t>
      </w:r>
      <w:proofErr w:type="spellEnd"/>
      <w:r w:rsidRPr="00D66C3F">
        <w:rPr>
          <w:lang w:val="ru-RU"/>
        </w:rPr>
        <w:t xml:space="preserve"> К.А. Методические подходы к оценке социального диалога в системе социально-трудовых отношений. - в сборнике: Разработка методологических оснований совершенствования экономической политики в сфере труда. Том III: Москва, МГУ имени М.В. Ломоносова, Экономический факультет; Монография /Под ред. Л.А. Тутова, Т.О. Разумовой. – </w:t>
      </w:r>
      <w:proofErr w:type="gramStart"/>
      <w:r w:rsidRPr="00D66C3F">
        <w:rPr>
          <w:lang w:val="ru-RU"/>
        </w:rPr>
        <w:t>М.:ТЕИС</w:t>
      </w:r>
      <w:proofErr w:type="gramEnd"/>
      <w:r w:rsidRPr="00D66C3F">
        <w:rPr>
          <w:lang w:val="ru-RU"/>
        </w:rPr>
        <w:t>, 2020 – 96 с.</w:t>
      </w:r>
    </w:p>
    <w:p w14:paraId="55115086" w14:textId="77777777" w:rsidR="0079457D" w:rsidRPr="00D66C3F" w:rsidRDefault="0079457D" w:rsidP="00B61B13">
      <w:pPr>
        <w:pStyle w:val="aff3"/>
        <w:numPr>
          <w:ilvl w:val="0"/>
          <w:numId w:val="28"/>
        </w:numPr>
        <w:spacing w:before="0" w:beforeAutospacing="0" w:after="0" w:afterAutospacing="0"/>
        <w:jc w:val="both"/>
        <w:rPr>
          <w:lang w:eastAsia="ar-SA"/>
        </w:rPr>
      </w:pPr>
      <w:r w:rsidRPr="00D66C3F">
        <w:rPr>
          <w:lang w:eastAsia="ar-SA"/>
        </w:rPr>
        <w:t xml:space="preserve">Разумова Т.О., Бурак И.Д. Непрерывное образование как основа роста производительности труда в современных условиях. - в сборнике: Мир труда в XXI веке: производительность труда и его оплата, Москва: </w:t>
      </w:r>
      <w:proofErr w:type="spellStart"/>
      <w:r w:rsidRPr="00D66C3F">
        <w:rPr>
          <w:lang w:eastAsia="ar-SA"/>
        </w:rPr>
        <w:t>АТиСО</w:t>
      </w:r>
      <w:proofErr w:type="spellEnd"/>
      <w:r w:rsidRPr="00D66C3F">
        <w:rPr>
          <w:lang w:eastAsia="ar-SA"/>
        </w:rPr>
        <w:t>, 2023, с. 82-88.</w:t>
      </w:r>
    </w:p>
    <w:p w14:paraId="0AA03609" w14:textId="77777777" w:rsidR="008C7007" w:rsidRPr="00D66C3F" w:rsidRDefault="008C7007" w:rsidP="00B61B13">
      <w:pPr>
        <w:pStyle w:val="aff2"/>
        <w:numPr>
          <w:ilvl w:val="0"/>
          <w:numId w:val="28"/>
        </w:numPr>
        <w:shd w:val="clear" w:color="auto" w:fill="FFFFFF"/>
        <w:suppressAutoHyphens w:val="0"/>
        <w:jc w:val="both"/>
        <w:rPr>
          <w:lang w:eastAsia="ru-RU"/>
        </w:rPr>
      </w:pPr>
      <w:r w:rsidRPr="00D66C3F">
        <w:rPr>
          <w:lang w:eastAsia="ru-RU"/>
        </w:rPr>
        <w:t xml:space="preserve">Burak I., </w:t>
      </w:r>
      <w:proofErr w:type="spellStart"/>
      <w:r w:rsidRPr="00D66C3F">
        <w:rPr>
          <w:lang w:eastAsia="ru-RU"/>
        </w:rPr>
        <w:t>Razumova</w:t>
      </w:r>
      <w:proofErr w:type="spellEnd"/>
      <w:r w:rsidRPr="00D66C3F">
        <w:rPr>
          <w:lang w:eastAsia="ru-RU"/>
        </w:rPr>
        <w:t xml:space="preserve"> Т. Lifelong learning as a driver of overcoming workers’ social and economic inequalities // INTED2022 Proceedings. — IATED: 2022. — P. 8902–8905.</w:t>
      </w:r>
    </w:p>
    <w:p w14:paraId="7DDE4B23" w14:textId="77777777" w:rsidR="008C7007" w:rsidRPr="008C7007" w:rsidRDefault="008C7007" w:rsidP="008C7007">
      <w:pPr>
        <w:shd w:val="clear" w:color="auto" w:fill="FFFFFF"/>
        <w:suppressAutoHyphens w:val="0"/>
        <w:ind w:left="360"/>
        <w:jc w:val="both"/>
      </w:pPr>
    </w:p>
    <w:p w14:paraId="52D85829" w14:textId="77777777" w:rsidR="00CF6DCA" w:rsidRPr="008C7007" w:rsidRDefault="00CF6DCA" w:rsidP="00CF6DCA">
      <w:pPr>
        <w:pStyle w:val="aff2"/>
        <w:jc w:val="both"/>
        <w:rPr>
          <w:lang w:eastAsia="ru-RU"/>
        </w:rPr>
      </w:pPr>
    </w:p>
    <w:p w14:paraId="3D5D0280" w14:textId="77777777" w:rsidR="003738AC" w:rsidRPr="008C7007" w:rsidRDefault="003738AC" w:rsidP="00A64111">
      <w:pPr>
        <w:jc w:val="both"/>
        <w:rPr>
          <w:lang w:eastAsia="ru-RU"/>
        </w:rPr>
      </w:pPr>
    </w:p>
    <w:p w14:paraId="74700983" w14:textId="77777777" w:rsidR="007C4870" w:rsidRPr="00004277" w:rsidRDefault="00E21325" w:rsidP="007C4870">
      <w:pPr>
        <w:ind w:firstLine="720"/>
        <w:jc w:val="both"/>
        <w:rPr>
          <w:b/>
          <w:lang w:val="ru-RU"/>
        </w:rPr>
      </w:pPr>
      <w:r w:rsidRPr="00D66C3F">
        <w:rPr>
          <w:b/>
          <w:lang w:val="ru-RU"/>
        </w:rPr>
        <w:t xml:space="preserve">ТЕМА 4. </w:t>
      </w:r>
      <w:r w:rsidR="002406D2" w:rsidRPr="00D66C3F">
        <w:rPr>
          <w:b/>
          <w:bCs/>
          <w:lang w:val="ru-RU"/>
        </w:rPr>
        <w:t>ЗАНЯТОСТЬ МОЛОДЁЖИ: ВОЗМОЖНОСТИ И ОГРАНИЧЕНИЯ В РЕГУЛИРОВАНИИ ПОЛОЖЕНИЯ НА РЫНКЕ ТРУДА</w:t>
      </w:r>
      <w:r w:rsidR="007C4870">
        <w:rPr>
          <w:b/>
          <w:bCs/>
          <w:lang w:val="ru-RU"/>
        </w:rPr>
        <w:t xml:space="preserve"> </w:t>
      </w:r>
      <w:r w:rsidR="007C4870" w:rsidRPr="00F32636">
        <w:rPr>
          <w:b/>
          <w:lang w:val="ru-RU"/>
        </w:rPr>
        <w:t xml:space="preserve">ТРУДЕ </w:t>
      </w:r>
      <w:r w:rsidR="007C4870" w:rsidRPr="00004277">
        <w:rPr>
          <w:b/>
          <w:lang w:val="ru-RU"/>
        </w:rPr>
        <w:t>(</w:t>
      </w:r>
      <w:r w:rsidR="007C4870">
        <w:rPr>
          <w:b/>
          <w:lang w:val="ru-RU"/>
        </w:rPr>
        <w:t xml:space="preserve">всего 8 часов, в т.ч. 4 часа </w:t>
      </w:r>
      <w:r w:rsidR="007C4870" w:rsidRPr="00004277">
        <w:rPr>
          <w:b/>
          <w:lang w:val="ru-RU"/>
        </w:rPr>
        <w:t>контактной работы</w:t>
      </w:r>
      <w:r w:rsidR="007C4870">
        <w:rPr>
          <w:b/>
          <w:lang w:val="ru-RU"/>
        </w:rPr>
        <w:t>: 2 часа занятий</w:t>
      </w:r>
      <w:r w:rsidR="007C4870" w:rsidRPr="00004277">
        <w:rPr>
          <w:b/>
          <w:lang w:val="ru-RU"/>
        </w:rPr>
        <w:t xml:space="preserve"> лекционного типа</w:t>
      </w:r>
      <w:r w:rsidR="007C4870">
        <w:rPr>
          <w:b/>
          <w:lang w:val="ru-RU"/>
        </w:rPr>
        <w:t xml:space="preserve"> и 2 часа занятий</w:t>
      </w:r>
      <w:r w:rsidR="007C4870" w:rsidRPr="00004277">
        <w:rPr>
          <w:b/>
          <w:lang w:val="ru-RU"/>
        </w:rPr>
        <w:t xml:space="preserve"> семинарского типа</w:t>
      </w:r>
      <w:r w:rsidR="007C4870">
        <w:rPr>
          <w:b/>
          <w:lang w:val="ru-RU"/>
        </w:rPr>
        <w:t>, 4 часа самостоятельной</w:t>
      </w:r>
      <w:r w:rsidR="007C4870" w:rsidRPr="00004277">
        <w:rPr>
          <w:b/>
          <w:lang w:val="ru-RU"/>
        </w:rPr>
        <w:t xml:space="preserve"> работ</w:t>
      </w:r>
      <w:r w:rsidR="007C4870">
        <w:rPr>
          <w:b/>
          <w:lang w:val="ru-RU"/>
        </w:rPr>
        <w:t>ы</w:t>
      </w:r>
      <w:r w:rsidR="007C4870" w:rsidRPr="00004277">
        <w:rPr>
          <w:b/>
          <w:lang w:val="ru-RU"/>
        </w:rPr>
        <w:t xml:space="preserve"> студента</w:t>
      </w:r>
      <w:r w:rsidR="007C4870">
        <w:rPr>
          <w:b/>
          <w:lang w:val="ru-RU"/>
        </w:rPr>
        <w:t>)</w:t>
      </w:r>
    </w:p>
    <w:p w14:paraId="767EEEC0" w14:textId="23A55D7A" w:rsidR="00BC630A" w:rsidRPr="00D66C3F" w:rsidRDefault="00BC630A" w:rsidP="00A64111">
      <w:pPr>
        <w:ind w:firstLine="720"/>
        <w:jc w:val="both"/>
        <w:rPr>
          <w:b/>
          <w:lang w:val="ru-RU" w:eastAsia="ru-RU"/>
        </w:rPr>
      </w:pPr>
    </w:p>
    <w:p w14:paraId="3BA37649" w14:textId="77777777" w:rsidR="00E21325" w:rsidRPr="00D66C3F" w:rsidRDefault="00E21325" w:rsidP="00A64111">
      <w:pPr>
        <w:ind w:left="720"/>
        <w:jc w:val="both"/>
        <w:rPr>
          <w:b/>
          <w:i/>
          <w:lang w:val="ru-RU"/>
        </w:rPr>
      </w:pPr>
      <w:r w:rsidRPr="00D66C3F">
        <w:rPr>
          <w:b/>
          <w:lang w:val="ru-RU" w:eastAsia="ru-RU"/>
        </w:rPr>
        <w:t>Содержание темы:</w:t>
      </w:r>
    </w:p>
    <w:p w14:paraId="0CE0E516" w14:textId="02385444" w:rsidR="00930169" w:rsidRPr="00D66C3F" w:rsidRDefault="00641D88" w:rsidP="002406D2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 w:rsidRPr="00D66C3F">
        <w:rPr>
          <w:rFonts w:ascii="Times New Roman" w:hAnsi="Times New Roman"/>
          <w:sz w:val="24"/>
          <w:szCs w:val="24"/>
        </w:rPr>
        <w:t>Трудовое законодательство и рынок труда молодых специалистов. Правовые рамки регулирования социально-трудовых отношений молодежи, выпускников вузов, работающих студентов.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6C3F">
        <w:rPr>
          <w:rFonts w:ascii="Times New Roman" w:hAnsi="Times New Roman"/>
          <w:sz w:val="24"/>
          <w:szCs w:val="24"/>
        </w:rPr>
        <w:t>Правовые основы новых форм занятости. Проблемы формального трудоустройства для студентов и выпускников вузов.</w:t>
      </w:r>
      <w:r>
        <w:rPr>
          <w:rFonts w:ascii="Times New Roman" w:hAnsi="Times New Roman"/>
          <w:sz w:val="24"/>
          <w:szCs w:val="24"/>
        </w:rPr>
        <w:t xml:space="preserve"> </w:t>
      </w:r>
      <w:r w:rsidR="00930169" w:rsidRPr="00D66C3F">
        <w:rPr>
          <w:rFonts w:ascii="Times New Roman" w:hAnsi="Times New Roman"/>
          <w:sz w:val="24"/>
          <w:szCs w:val="24"/>
        </w:rPr>
        <w:t>Программы поддержки молодежи на рынке труда. Система социальной защиты и социальной поддержки молодежи на рынке труда.</w:t>
      </w:r>
    </w:p>
    <w:p w14:paraId="40513B8E" w14:textId="77777777" w:rsidR="00930169" w:rsidRPr="00D66C3F" w:rsidRDefault="00930169" w:rsidP="00A64111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6987967B" w14:textId="77777777" w:rsidR="00E21325" w:rsidRPr="00D66C3F" w:rsidRDefault="00E21325" w:rsidP="00A64111">
      <w:pPr>
        <w:ind w:left="720"/>
        <w:jc w:val="both"/>
        <w:rPr>
          <w:b/>
          <w:lang w:val="ru-RU" w:eastAsia="ru-RU"/>
        </w:rPr>
      </w:pPr>
      <w:r w:rsidRPr="00D66C3F">
        <w:rPr>
          <w:b/>
          <w:lang w:val="ru-RU" w:eastAsia="ru-RU"/>
        </w:rPr>
        <w:t>Основная литература:</w:t>
      </w:r>
    </w:p>
    <w:p w14:paraId="11A4EA44" w14:textId="77777777" w:rsidR="00E21325" w:rsidRPr="00D66C3F" w:rsidRDefault="00E21325" w:rsidP="00B61B13">
      <w:pPr>
        <w:pStyle w:val="aff2"/>
        <w:numPr>
          <w:ilvl w:val="0"/>
          <w:numId w:val="9"/>
        </w:numPr>
        <w:spacing w:after="240"/>
        <w:jc w:val="both"/>
        <w:rPr>
          <w:lang w:eastAsia="ru-RU"/>
        </w:rPr>
      </w:pPr>
      <w:r w:rsidRPr="00D66C3F">
        <w:rPr>
          <w:lang w:val="ru-RU" w:eastAsia="ru-RU"/>
        </w:rPr>
        <w:lastRenderedPageBreak/>
        <w:t xml:space="preserve">Колосова Р.П., Василюк Т.Н., Артамонова М.В., Луданик М.В. Экономика персонала: Учебник. – М.: ИНФРА-М, 2009. – </w:t>
      </w:r>
      <w:r w:rsidRPr="00D66C3F">
        <w:rPr>
          <w:lang w:eastAsia="ru-RU"/>
        </w:rPr>
        <w:t>XXIV</w:t>
      </w:r>
      <w:r w:rsidRPr="00D66C3F">
        <w:rPr>
          <w:lang w:val="ru-RU" w:eastAsia="ru-RU"/>
        </w:rPr>
        <w:t xml:space="preserve">, 896 с. (Учебники экономического факультета МГУ им. </w:t>
      </w:r>
      <w:r w:rsidRPr="00D66C3F">
        <w:rPr>
          <w:lang w:eastAsia="ru-RU"/>
        </w:rPr>
        <w:t>М.В. Ломоносова). Глава 5. С. 189-207</w:t>
      </w:r>
      <w:r w:rsidRPr="00D66C3F">
        <w:rPr>
          <w:lang w:val="ru-RU" w:eastAsia="ru-RU"/>
        </w:rPr>
        <w:t>.</w:t>
      </w:r>
    </w:p>
    <w:p w14:paraId="2A1A0A2B" w14:textId="77777777" w:rsidR="00E939E7" w:rsidRPr="00D66C3F" w:rsidRDefault="00E939E7" w:rsidP="00B61B13">
      <w:pPr>
        <w:pStyle w:val="aff2"/>
        <w:numPr>
          <w:ilvl w:val="0"/>
          <w:numId w:val="9"/>
        </w:numPr>
        <w:spacing w:after="240"/>
        <w:jc w:val="both"/>
        <w:rPr>
          <w:lang w:val="ru-RU" w:eastAsia="ru-RU"/>
        </w:rPr>
      </w:pPr>
      <w:r>
        <w:rPr>
          <w:lang w:val="ru-RU" w:eastAsia="ru-RU"/>
        </w:rPr>
        <w:t>Иванова О.А., Трохина А.В. Управление персоналом. Практикум: учебное пособие. – М.: ТЕИС, 2020. – 152 с.</w:t>
      </w:r>
    </w:p>
    <w:p w14:paraId="7526D321" w14:textId="1501EDD0" w:rsidR="008C7007" w:rsidRDefault="008C7007" w:rsidP="00CF6DCA">
      <w:pPr>
        <w:pStyle w:val="aff2"/>
        <w:spacing w:after="240"/>
        <w:jc w:val="both"/>
        <w:rPr>
          <w:lang w:val="ru-RU" w:eastAsia="ru-RU"/>
        </w:rPr>
      </w:pPr>
    </w:p>
    <w:p w14:paraId="07C505D9" w14:textId="77777777" w:rsidR="008C7007" w:rsidRDefault="008C7007" w:rsidP="008C7007">
      <w:pPr>
        <w:pStyle w:val="aff2"/>
        <w:spacing w:after="240"/>
        <w:ind w:left="360"/>
        <w:jc w:val="both"/>
        <w:rPr>
          <w:b/>
          <w:lang w:val="ru-RU"/>
        </w:rPr>
      </w:pPr>
      <w:r>
        <w:rPr>
          <w:b/>
          <w:lang w:val="ru-RU"/>
        </w:rPr>
        <w:t>Дополнительная литература:</w:t>
      </w:r>
    </w:p>
    <w:p w14:paraId="169236BA" w14:textId="511061C8" w:rsidR="008C7007" w:rsidRPr="00D66C3F" w:rsidRDefault="008C7007" w:rsidP="00B61B13">
      <w:pPr>
        <w:pStyle w:val="aff3"/>
        <w:numPr>
          <w:ilvl w:val="0"/>
          <w:numId w:val="29"/>
        </w:numPr>
        <w:spacing w:before="0" w:beforeAutospacing="0" w:after="0" w:afterAutospacing="0"/>
        <w:jc w:val="both"/>
        <w:rPr>
          <w:lang w:eastAsia="ar-SA"/>
        </w:rPr>
      </w:pPr>
      <w:r w:rsidRPr="00D66C3F">
        <w:rPr>
          <w:lang w:eastAsia="ar-SA"/>
        </w:rPr>
        <w:t>Разработка методологических оснований совершенствования экономической политики в сфере труда. Том I. Москва, МГУ имени М. В. Ломоносова, Экономический факультет; Монография / под ред. Л. А. Тутова и Т. О. Разумовой, Москва: ТЕИС, 2018. - 128 с. ISBN 978-5-7218-1436-5</w:t>
      </w:r>
    </w:p>
    <w:p w14:paraId="024A4C53" w14:textId="77777777" w:rsidR="008C7007" w:rsidRPr="00D66C3F" w:rsidRDefault="008C7007" w:rsidP="00B61B13">
      <w:pPr>
        <w:pStyle w:val="aff3"/>
        <w:numPr>
          <w:ilvl w:val="0"/>
          <w:numId w:val="29"/>
        </w:numPr>
        <w:spacing w:before="0" w:beforeAutospacing="0" w:after="0" w:afterAutospacing="0"/>
        <w:jc w:val="both"/>
        <w:rPr>
          <w:lang w:eastAsia="ar-SA"/>
        </w:rPr>
      </w:pPr>
      <w:r w:rsidRPr="00D66C3F">
        <w:rPr>
          <w:lang w:eastAsia="ar-SA"/>
        </w:rPr>
        <w:t>Разработка методологических оснований совершенствования экономической политики в сфере труда. Том II. Монография. Под ред. Л.А. Тутова, Т.О. Разумовой, Москва: ТЕИС 2019. - 95 с.</w:t>
      </w:r>
    </w:p>
    <w:p w14:paraId="7DB30241" w14:textId="77777777" w:rsidR="00072219" w:rsidRDefault="00072219" w:rsidP="007C4870">
      <w:pPr>
        <w:ind w:firstLine="720"/>
        <w:jc w:val="both"/>
        <w:rPr>
          <w:b/>
          <w:lang w:val="ru-RU"/>
        </w:rPr>
      </w:pPr>
    </w:p>
    <w:p w14:paraId="646F958B" w14:textId="2FF5A476" w:rsidR="007C4870" w:rsidRPr="00004277" w:rsidRDefault="00E21325" w:rsidP="007C4870">
      <w:pPr>
        <w:ind w:firstLine="720"/>
        <w:jc w:val="both"/>
        <w:rPr>
          <w:b/>
          <w:lang w:val="ru-RU"/>
        </w:rPr>
      </w:pPr>
      <w:r w:rsidRPr="00072219">
        <w:rPr>
          <w:b/>
          <w:lang w:val="ru-RU"/>
        </w:rPr>
        <w:t xml:space="preserve">ТЕМА 5. </w:t>
      </w:r>
      <w:r w:rsidR="002406D2" w:rsidRPr="007C4870">
        <w:rPr>
          <w:b/>
          <w:bCs/>
          <w:lang w:val="ru-RU"/>
        </w:rPr>
        <w:t>УПРАВЛЕНИЕ ТРУДОМ И ПЕРСОНАЛОМ И ЕГО РОЛЬ ПРИ ТРУДОУСТРОЙСТВЕ МОЛОДЁЖИ В КОМПАНИЮ</w:t>
      </w:r>
      <w:r w:rsidR="007C4870" w:rsidRPr="007C4870">
        <w:rPr>
          <w:b/>
          <w:bCs/>
          <w:lang w:val="ru-RU"/>
        </w:rPr>
        <w:t xml:space="preserve"> </w:t>
      </w:r>
      <w:r w:rsidR="007C4870" w:rsidRPr="00F32636">
        <w:rPr>
          <w:b/>
          <w:lang w:val="ru-RU"/>
        </w:rPr>
        <w:t xml:space="preserve">ТРУДЕ </w:t>
      </w:r>
      <w:r w:rsidR="007C4870" w:rsidRPr="00004277">
        <w:rPr>
          <w:b/>
          <w:lang w:val="ru-RU"/>
        </w:rPr>
        <w:t>(</w:t>
      </w:r>
      <w:r w:rsidR="007C4870">
        <w:rPr>
          <w:b/>
          <w:lang w:val="ru-RU"/>
        </w:rPr>
        <w:t xml:space="preserve">всего 8 часов, в т.ч. 4 часа </w:t>
      </w:r>
      <w:r w:rsidR="007C4870" w:rsidRPr="00004277">
        <w:rPr>
          <w:b/>
          <w:lang w:val="ru-RU"/>
        </w:rPr>
        <w:t>контактной работы</w:t>
      </w:r>
      <w:r w:rsidR="007C4870">
        <w:rPr>
          <w:b/>
          <w:lang w:val="ru-RU"/>
        </w:rPr>
        <w:t>: 2 часа занятий</w:t>
      </w:r>
      <w:r w:rsidR="007C4870" w:rsidRPr="00004277">
        <w:rPr>
          <w:b/>
          <w:lang w:val="ru-RU"/>
        </w:rPr>
        <w:t xml:space="preserve"> лекционного типа</w:t>
      </w:r>
      <w:r w:rsidR="007C4870">
        <w:rPr>
          <w:b/>
          <w:lang w:val="ru-RU"/>
        </w:rPr>
        <w:t xml:space="preserve"> и 2 часа занятий</w:t>
      </w:r>
      <w:r w:rsidR="007C4870" w:rsidRPr="00004277">
        <w:rPr>
          <w:b/>
          <w:lang w:val="ru-RU"/>
        </w:rPr>
        <w:t xml:space="preserve"> семинарского типа</w:t>
      </w:r>
      <w:r w:rsidR="007C4870">
        <w:rPr>
          <w:b/>
          <w:lang w:val="ru-RU"/>
        </w:rPr>
        <w:t>, 4 часа самостоятельной</w:t>
      </w:r>
      <w:r w:rsidR="007C4870" w:rsidRPr="00004277">
        <w:rPr>
          <w:b/>
          <w:lang w:val="ru-RU"/>
        </w:rPr>
        <w:t xml:space="preserve"> работ</w:t>
      </w:r>
      <w:r w:rsidR="007C4870">
        <w:rPr>
          <w:b/>
          <w:lang w:val="ru-RU"/>
        </w:rPr>
        <w:t>ы</w:t>
      </w:r>
      <w:r w:rsidR="007C4870" w:rsidRPr="00004277">
        <w:rPr>
          <w:b/>
          <w:lang w:val="ru-RU"/>
        </w:rPr>
        <w:t xml:space="preserve"> студента</w:t>
      </w:r>
      <w:r w:rsidR="007C4870">
        <w:rPr>
          <w:b/>
          <w:lang w:val="ru-RU"/>
        </w:rPr>
        <w:t>)</w:t>
      </w:r>
    </w:p>
    <w:p w14:paraId="7F736084" w14:textId="14D6678F" w:rsidR="00BC630A" w:rsidRPr="00D66C3F" w:rsidRDefault="00BC630A" w:rsidP="00A64111">
      <w:pPr>
        <w:ind w:firstLine="720"/>
        <w:jc w:val="both"/>
        <w:rPr>
          <w:b/>
          <w:lang w:val="ru-RU" w:eastAsia="ru-RU"/>
        </w:rPr>
      </w:pPr>
    </w:p>
    <w:p w14:paraId="77213D15" w14:textId="77777777" w:rsidR="00E21325" w:rsidRPr="00D66C3F" w:rsidRDefault="00E21325" w:rsidP="00A64111">
      <w:pPr>
        <w:pStyle w:val="aff2"/>
        <w:jc w:val="both"/>
        <w:rPr>
          <w:b/>
          <w:i/>
          <w:lang w:val="ru-RU"/>
        </w:rPr>
      </w:pPr>
      <w:r w:rsidRPr="00D66C3F">
        <w:rPr>
          <w:b/>
          <w:lang w:val="ru-RU" w:eastAsia="ru-RU"/>
        </w:rPr>
        <w:t>Содержание темы:</w:t>
      </w:r>
    </w:p>
    <w:p w14:paraId="3331EB51" w14:textId="5EF9D1D0" w:rsidR="003D21AB" w:rsidRPr="00D66C3F" w:rsidRDefault="00930169" w:rsidP="003D21AB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 w:rsidRPr="00D66C3F">
        <w:rPr>
          <w:rFonts w:ascii="Times New Roman" w:hAnsi="Times New Roman"/>
          <w:sz w:val="24"/>
          <w:szCs w:val="24"/>
        </w:rPr>
        <w:t>Структуры, участвующие в управлени</w:t>
      </w:r>
      <w:r w:rsidR="004203CD">
        <w:rPr>
          <w:rFonts w:ascii="Times New Roman" w:hAnsi="Times New Roman"/>
          <w:sz w:val="24"/>
          <w:szCs w:val="24"/>
        </w:rPr>
        <w:t>и</w:t>
      </w:r>
      <w:r w:rsidRPr="00D66C3F">
        <w:rPr>
          <w:rFonts w:ascii="Times New Roman" w:hAnsi="Times New Roman"/>
          <w:sz w:val="24"/>
          <w:szCs w:val="24"/>
        </w:rPr>
        <w:t xml:space="preserve"> персоналом в организации: основные задачи и функции, работа с молодежью. Структура и факторы эффективной деятельности отдела человеческих ресурсов в организации. Основные тенденции развития кадровых служб и их взаимодействия с другими структурными подразделениями.</w:t>
      </w:r>
    </w:p>
    <w:p w14:paraId="2C2936FD" w14:textId="4DF64BDB" w:rsidR="00930169" w:rsidRPr="00D66C3F" w:rsidRDefault="00930169" w:rsidP="003D21AB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 w:rsidRPr="00D66C3F">
        <w:rPr>
          <w:rFonts w:ascii="Times New Roman" w:hAnsi="Times New Roman"/>
          <w:sz w:val="24"/>
          <w:szCs w:val="24"/>
        </w:rPr>
        <w:t xml:space="preserve">Законодательные и процедурные нормы и правила при прохождении этапов отбора в компанию. </w:t>
      </w:r>
      <w:r w:rsidR="00641D88">
        <w:rPr>
          <w:rFonts w:ascii="Times New Roman" w:hAnsi="Times New Roman"/>
          <w:sz w:val="24"/>
          <w:szCs w:val="24"/>
        </w:rPr>
        <w:t>Возможности и ограничения при найме на работу.</w:t>
      </w:r>
    </w:p>
    <w:p w14:paraId="084AB2F3" w14:textId="77777777" w:rsidR="00BC630A" w:rsidRPr="00D66C3F" w:rsidRDefault="00BC630A" w:rsidP="00234265">
      <w:pPr>
        <w:jc w:val="both"/>
        <w:rPr>
          <w:b/>
          <w:lang w:val="ru-RU" w:eastAsia="ru-RU"/>
        </w:rPr>
      </w:pPr>
    </w:p>
    <w:p w14:paraId="24BB8764" w14:textId="77777777" w:rsidR="00E21325" w:rsidRPr="00D66C3F" w:rsidRDefault="00E21325" w:rsidP="00A64111">
      <w:pPr>
        <w:pStyle w:val="aff2"/>
        <w:jc w:val="both"/>
        <w:rPr>
          <w:b/>
          <w:lang w:val="ru-RU" w:eastAsia="ru-RU"/>
        </w:rPr>
      </w:pPr>
      <w:r w:rsidRPr="00D66C3F">
        <w:rPr>
          <w:b/>
          <w:lang w:val="ru-RU" w:eastAsia="ru-RU"/>
        </w:rPr>
        <w:t xml:space="preserve">Основная литература: </w:t>
      </w:r>
    </w:p>
    <w:p w14:paraId="4945C239" w14:textId="5B71C6BA" w:rsidR="00E21325" w:rsidRPr="00D66C3F" w:rsidRDefault="00E21325" w:rsidP="00B61B13">
      <w:pPr>
        <w:pStyle w:val="aff2"/>
        <w:numPr>
          <w:ilvl w:val="0"/>
          <w:numId w:val="25"/>
        </w:numPr>
        <w:spacing w:after="240"/>
        <w:jc w:val="both"/>
        <w:rPr>
          <w:lang w:val="ru-RU" w:eastAsia="ru-RU"/>
        </w:rPr>
      </w:pPr>
      <w:r w:rsidRPr="00D66C3F">
        <w:rPr>
          <w:lang w:val="ru-RU" w:eastAsia="ru-RU"/>
        </w:rPr>
        <w:t>Колосова Р.П., Василюк Т.Н., Артамонова М.В., Луданик М.В. Экономика персонала: Учебник. – М.: ИНФРА-М, 2009. – XXIV, 896 с. (Учебники экономического факультета МГУ им. М.В. Ломоносова). Глава 4. С. 162-188. Глава 6. С. 211-238.</w:t>
      </w:r>
    </w:p>
    <w:p w14:paraId="68832B87" w14:textId="77777777" w:rsidR="00E939E7" w:rsidRPr="00D66C3F" w:rsidRDefault="00E939E7" w:rsidP="00B61B13">
      <w:pPr>
        <w:pStyle w:val="aff2"/>
        <w:numPr>
          <w:ilvl w:val="0"/>
          <w:numId w:val="25"/>
        </w:numPr>
        <w:spacing w:after="240"/>
        <w:jc w:val="both"/>
        <w:rPr>
          <w:lang w:val="ru-RU" w:eastAsia="ru-RU"/>
        </w:rPr>
      </w:pPr>
      <w:r>
        <w:rPr>
          <w:lang w:val="ru-RU" w:eastAsia="ru-RU"/>
        </w:rPr>
        <w:t>Иванова О.А., Трохина А.В. Управление персоналом. Практикум: учебное пособие. – М.: ТЕИС, 2020. – 152 с.</w:t>
      </w:r>
    </w:p>
    <w:p w14:paraId="11C20620" w14:textId="77777777" w:rsidR="00CF6DCA" w:rsidRPr="00D66C3F" w:rsidRDefault="00CF6DCA" w:rsidP="00CF6DCA">
      <w:pPr>
        <w:pStyle w:val="aff2"/>
        <w:spacing w:after="240"/>
        <w:ind w:left="1080"/>
        <w:jc w:val="both"/>
        <w:rPr>
          <w:lang w:val="ru-RU" w:eastAsia="ru-RU"/>
        </w:rPr>
      </w:pPr>
    </w:p>
    <w:p w14:paraId="3C6107AC" w14:textId="0EAA70E0" w:rsidR="008C7007" w:rsidRDefault="008C7007" w:rsidP="008C7007">
      <w:pPr>
        <w:pStyle w:val="aff2"/>
        <w:spacing w:after="240"/>
        <w:jc w:val="both"/>
        <w:rPr>
          <w:b/>
          <w:lang w:val="ru-RU"/>
        </w:rPr>
      </w:pPr>
      <w:r>
        <w:rPr>
          <w:b/>
          <w:lang w:val="ru-RU"/>
        </w:rPr>
        <w:t>Дополнительная литература:</w:t>
      </w:r>
    </w:p>
    <w:p w14:paraId="3D180581" w14:textId="1EF3AC93" w:rsidR="0079457D" w:rsidRDefault="0079457D" w:rsidP="00B61B13">
      <w:pPr>
        <w:pStyle w:val="aff2"/>
        <w:numPr>
          <w:ilvl w:val="0"/>
          <w:numId w:val="30"/>
        </w:numPr>
        <w:jc w:val="both"/>
        <w:rPr>
          <w:lang w:val="ru-RU"/>
        </w:rPr>
      </w:pPr>
      <w:r w:rsidRPr="00D66C3F">
        <w:rPr>
          <w:lang w:val="ru-RU"/>
        </w:rPr>
        <w:t xml:space="preserve">Артамонова М.В. Управление персоналом по принципам бережливого производства. - в сборнике: Инновационные доминанты социально-трудовой сферы: экономика и управление: материалы ежегодной международной научно-практической конференции по проблемам социально-трудовых отношений (21 заседание).19 мая 2021 г./ ред. колл.: </w:t>
      </w:r>
      <w:proofErr w:type="spellStart"/>
      <w:r w:rsidRPr="00D66C3F">
        <w:rPr>
          <w:lang w:val="ru-RU"/>
        </w:rPr>
        <w:t>А.А.Федченко</w:t>
      </w:r>
      <w:proofErr w:type="spellEnd"/>
      <w:r w:rsidRPr="00D66C3F">
        <w:rPr>
          <w:lang w:val="ru-RU"/>
        </w:rPr>
        <w:t>, О.А. Колесникова, Воронеж: ФГБОУ ВО "Воронежский государственный университет"; Академия труда и занятости (Воронежское региональное отделение), издательство "Истоки", 2021, с. 22-26.</w:t>
      </w:r>
    </w:p>
    <w:p w14:paraId="018DA5D7" w14:textId="77777777" w:rsidR="0079457D" w:rsidRPr="00D66C3F" w:rsidRDefault="0079457D" w:rsidP="00B61B13">
      <w:pPr>
        <w:pStyle w:val="aff2"/>
        <w:numPr>
          <w:ilvl w:val="0"/>
          <w:numId w:val="30"/>
        </w:numPr>
        <w:shd w:val="clear" w:color="auto" w:fill="FFFFFF"/>
        <w:suppressAutoHyphens w:val="0"/>
        <w:jc w:val="both"/>
        <w:rPr>
          <w:lang w:val="ru-RU" w:eastAsia="ru-RU"/>
        </w:rPr>
      </w:pPr>
      <w:r w:rsidRPr="00D66C3F">
        <w:rPr>
          <w:lang w:val="ru-RU" w:eastAsia="ru-RU"/>
        </w:rPr>
        <w:t xml:space="preserve">Бурак И.Д., Артамонова М.В. Новые подходы к управлению персоналом: когнитивный аспект. - в сборнике: Международная ежегодная научная конференция Ломоносовские чтения-2021. Секция экономических наук. «Поколения экономических идей»: </w:t>
      </w:r>
      <w:proofErr w:type="spellStart"/>
      <w:r w:rsidRPr="00D66C3F">
        <w:rPr>
          <w:lang w:val="ru-RU" w:eastAsia="ru-RU"/>
        </w:rPr>
        <w:t>cборник</w:t>
      </w:r>
      <w:proofErr w:type="spellEnd"/>
      <w:r w:rsidRPr="00D66C3F">
        <w:rPr>
          <w:lang w:val="ru-RU" w:eastAsia="ru-RU"/>
        </w:rPr>
        <w:t xml:space="preserve"> лучших докладов. — М.: Экономический факультет МГУ имени М. В. Ломоносова, 2021 - 958 с., серия Экономика, том 1, с. 397-406.</w:t>
      </w:r>
    </w:p>
    <w:p w14:paraId="457A3E22" w14:textId="77777777" w:rsidR="0079457D" w:rsidRPr="00D66C3F" w:rsidRDefault="0079457D" w:rsidP="00B61B13">
      <w:pPr>
        <w:pStyle w:val="aff2"/>
        <w:numPr>
          <w:ilvl w:val="0"/>
          <w:numId w:val="30"/>
        </w:numPr>
        <w:shd w:val="clear" w:color="auto" w:fill="FFFFFF"/>
        <w:suppressAutoHyphens w:val="0"/>
        <w:jc w:val="both"/>
        <w:rPr>
          <w:lang w:val="ru-RU" w:eastAsia="ru-RU"/>
        </w:rPr>
      </w:pPr>
      <w:r w:rsidRPr="00D66C3F">
        <w:rPr>
          <w:lang w:val="ru-RU" w:eastAsia="ru-RU"/>
        </w:rPr>
        <w:t>Разумова Т.О., Гофман К. Не надзирать</w:t>
      </w:r>
      <w:proofErr w:type="gramStart"/>
      <w:r w:rsidRPr="00D66C3F">
        <w:rPr>
          <w:lang w:val="ru-RU" w:eastAsia="ru-RU"/>
        </w:rPr>
        <w:t>, Не</w:t>
      </w:r>
      <w:proofErr w:type="gramEnd"/>
      <w:r w:rsidRPr="00D66C3F">
        <w:rPr>
          <w:lang w:val="ru-RU" w:eastAsia="ru-RU"/>
        </w:rPr>
        <w:t xml:space="preserve"> наказывать. Практические бизнес-кейсы, Москва: Издательство "ТЕИС", ISBN 978-5-7218-1480-8, 2021, 168 с.</w:t>
      </w:r>
    </w:p>
    <w:p w14:paraId="067CD543" w14:textId="77777777" w:rsidR="0079457D" w:rsidRPr="00D66C3F" w:rsidRDefault="0079457D" w:rsidP="00B61B13">
      <w:pPr>
        <w:pStyle w:val="aff2"/>
        <w:numPr>
          <w:ilvl w:val="0"/>
          <w:numId w:val="30"/>
        </w:numPr>
        <w:suppressAutoHyphens w:val="0"/>
        <w:jc w:val="both"/>
        <w:rPr>
          <w:lang w:val="ru-RU"/>
        </w:rPr>
      </w:pPr>
      <w:r w:rsidRPr="00D66C3F">
        <w:rPr>
          <w:lang w:val="ru-RU"/>
        </w:rPr>
        <w:t xml:space="preserve">Соколова Г.Н., Семенов С.И., </w:t>
      </w:r>
      <w:proofErr w:type="spellStart"/>
      <w:r w:rsidRPr="00D66C3F">
        <w:rPr>
          <w:lang w:val="ru-RU"/>
        </w:rPr>
        <w:t>Хорошильцева</w:t>
      </w:r>
      <w:proofErr w:type="spellEnd"/>
      <w:r w:rsidRPr="00D66C3F">
        <w:rPr>
          <w:lang w:val="ru-RU"/>
        </w:rPr>
        <w:t xml:space="preserve"> Н.А. Бюджетирование в работе служб по управлению персоналом. Москва: Газпром, Корпоративный институт, 2019. - 176 с.</w:t>
      </w:r>
    </w:p>
    <w:p w14:paraId="053054DA" w14:textId="77777777" w:rsidR="0079457D" w:rsidRPr="0079457D" w:rsidRDefault="0079457D" w:rsidP="0079457D">
      <w:pPr>
        <w:ind w:left="720"/>
        <w:jc w:val="both"/>
        <w:rPr>
          <w:lang w:val="ru-RU"/>
        </w:rPr>
      </w:pPr>
    </w:p>
    <w:p w14:paraId="1438D5B5" w14:textId="77777777" w:rsidR="00E21325" w:rsidRPr="00D66C3F" w:rsidRDefault="00E21325" w:rsidP="00A64111">
      <w:pPr>
        <w:pStyle w:val="aff2"/>
        <w:jc w:val="both"/>
        <w:rPr>
          <w:lang w:val="ru-RU" w:eastAsia="ru-RU"/>
        </w:rPr>
      </w:pPr>
    </w:p>
    <w:p w14:paraId="11AB702C" w14:textId="6B9282CC" w:rsidR="007C4870" w:rsidRPr="00004277" w:rsidRDefault="00E21325" w:rsidP="007C4870">
      <w:pPr>
        <w:ind w:firstLine="720"/>
        <w:jc w:val="both"/>
        <w:rPr>
          <w:lang w:val="ru-RU"/>
        </w:rPr>
      </w:pPr>
      <w:r w:rsidRPr="00072219">
        <w:rPr>
          <w:b/>
          <w:lang w:val="ru-RU"/>
        </w:rPr>
        <w:t xml:space="preserve">ТЕМА 6. </w:t>
      </w:r>
      <w:r w:rsidR="002406D2" w:rsidRPr="007C4870">
        <w:rPr>
          <w:b/>
          <w:bCs/>
          <w:lang w:val="ru-RU"/>
        </w:rPr>
        <w:t xml:space="preserve">ФАКТОРЫ УСПЕШНОГО ПРЕОДОЛЕНИЯ ПОРОГА </w:t>
      </w:r>
      <w:r w:rsidR="00A84A97" w:rsidRPr="007C4870">
        <w:rPr>
          <w:b/>
          <w:bCs/>
          <w:lang w:val="ru-RU"/>
        </w:rPr>
        <w:t>«</w:t>
      </w:r>
      <w:r w:rsidR="002406D2" w:rsidRPr="007C4870">
        <w:rPr>
          <w:b/>
          <w:bCs/>
          <w:lang w:val="ru-RU"/>
        </w:rPr>
        <w:t>УЧЁБА</w:t>
      </w:r>
      <w:r w:rsidR="00A84A97" w:rsidRPr="007C4870">
        <w:rPr>
          <w:b/>
          <w:bCs/>
          <w:lang w:val="ru-RU"/>
        </w:rPr>
        <w:t xml:space="preserve"> </w:t>
      </w:r>
      <w:r w:rsidR="00072219" w:rsidRPr="007C4870">
        <w:rPr>
          <w:b/>
          <w:bCs/>
          <w:lang w:val="ru-RU"/>
        </w:rPr>
        <w:t>- РАБОТА</w:t>
      </w:r>
      <w:r w:rsidR="00A84A97" w:rsidRPr="007C4870">
        <w:rPr>
          <w:b/>
          <w:bCs/>
          <w:lang w:val="ru-RU"/>
        </w:rPr>
        <w:t>»</w:t>
      </w:r>
      <w:r w:rsidR="007C4870" w:rsidRPr="007C4870">
        <w:rPr>
          <w:b/>
          <w:bCs/>
          <w:lang w:val="ru-RU"/>
        </w:rPr>
        <w:t xml:space="preserve"> </w:t>
      </w:r>
      <w:r w:rsidR="007C4870" w:rsidRPr="00004277">
        <w:rPr>
          <w:b/>
          <w:lang w:val="ru-RU"/>
        </w:rPr>
        <w:t>(</w:t>
      </w:r>
      <w:r w:rsidR="007C4870">
        <w:rPr>
          <w:b/>
          <w:lang w:val="ru-RU"/>
        </w:rPr>
        <w:t xml:space="preserve">всего 10 часов, в </w:t>
      </w:r>
      <w:proofErr w:type="gramStart"/>
      <w:r w:rsidR="007C4870">
        <w:rPr>
          <w:b/>
          <w:lang w:val="ru-RU"/>
        </w:rPr>
        <w:t>т.ч.</w:t>
      </w:r>
      <w:proofErr w:type="gramEnd"/>
      <w:r w:rsidR="007C4870">
        <w:rPr>
          <w:b/>
          <w:lang w:val="ru-RU"/>
        </w:rPr>
        <w:t xml:space="preserve"> 4 часа </w:t>
      </w:r>
      <w:r w:rsidR="007C4870" w:rsidRPr="00004277">
        <w:rPr>
          <w:b/>
          <w:lang w:val="ru-RU"/>
        </w:rPr>
        <w:t>контактной работы</w:t>
      </w:r>
      <w:r w:rsidR="007C4870">
        <w:rPr>
          <w:b/>
          <w:lang w:val="ru-RU"/>
        </w:rPr>
        <w:t>: 4 часа занятий</w:t>
      </w:r>
      <w:r w:rsidR="007C4870" w:rsidRPr="00004277">
        <w:rPr>
          <w:b/>
          <w:lang w:val="ru-RU"/>
        </w:rPr>
        <w:t xml:space="preserve"> семинарского типа</w:t>
      </w:r>
      <w:r w:rsidR="007C4870">
        <w:rPr>
          <w:b/>
          <w:lang w:val="ru-RU"/>
        </w:rPr>
        <w:t>, 6 часов самостоятельной</w:t>
      </w:r>
      <w:r w:rsidR="007C4870" w:rsidRPr="00004277">
        <w:rPr>
          <w:b/>
          <w:lang w:val="ru-RU"/>
        </w:rPr>
        <w:t xml:space="preserve"> работ</w:t>
      </w:r>
      <w:r w:rsidR="007C4870">
        <w:rPr>
          <w:b/>
          <w:lang w:val="ru-RU"/>
        </w:rPr>
        <w:t>ы</w:t>
      </w:r>
      <w:r w:rsidR="007C4870" w:rsidRPr="00004277">
        <w:rPr>
          <w:b/>
          <w:lang w:val="ru-RU"/>
        </w:rPr>
        <w:t xml:space="preserve"> студента</w:t>
      </w:r>
      <w:r w:rsidR="007C4870">
        <w:rPr>
          <w:b/>
          <w:lang w:val="ru-RU"/>
        </w:rPr>
        <w:t>)</w:t>
      </w:r>
    </w:p>
    <w:p w14:paraId="4D37B64A" w14:textId="674A4160" w:rsidR="00A64111" w:rsidRPr="00D66C3F" w:rsidRDefault="00A64111" w:rsidP="00A64111">
      <w:pPr>
        <w:pStyle w:val="a7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4C7D5B3" w14:textId="6D590654" w:rsidR="00E21325" w:rsidRPr="00D66C3F" w:rsidRDefault="00E21325" w:rsidP="00A64111">
      <w:pPr>
        <w:ind w:firstLine="720"/>
        <w:jc w:val="both"/>
        <w:rPr>
          <w:i/>
          <w:lang w:val="ru-RU"/>
        </w:rPr>
      </w:pPr>
      <w:r w:rsidRPr="00D66C3F">
        <w:rPr>
          <w:b/>
          <w:lang w:val="ru-RU" w:eastAsia="ru-RU"/>
        </w:rPr>
        <w:t>Содержание темы:</w:t>
      </w:r>
    </w:p>
    <w:p w14:paraId="25A3DD1B" w14:textId="52F8FB2F" w:rsidR="00456754" w:rsidRPr="00D66C3F" w:rsidRDefault="00641D88" w:rsidP="00641D88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 w:rsidRPr="00D66C3F">
        <w:rPr>
          <w:rFonts w:ascii="Times New Roman" w:hAnsi="Times New Roman"/>
          <w:sz w:val="24"/>
          <w:szCs w:val="24"/>
        </w:rPr>
        <w:t>Понятие «Компетенци</w:t>
      </w:r>
      <w:r>
        <w:rPr>
          <w:rFonts w:ascii="Times New Roman" w:hAnsi="Times New Roman"/>
          <w:sz w:val="24"/>
          <w:szCs w:val="24"/>
        </w:rPr>
        <w:t>и</w:t>
      </w:r>
      <w:r w:rsidRPr="00D66C3F">
        <w:rPr>
          <w:rFonts w:ascii="Times New Roman" w:hAnsi="Times New Roman"/>
          <w:sz w:val="24"/>
          <w:szCs w:val="24"/>
        </w:rPr>
        <w:t xml:space="preserve">». </w:t>
      </w:r>
      <w:r w:rsidR="00A64111" w:rsidRPr="00D66C3F">
        <w:rPr>
          <w:rFonts w:ascii="Times New Roman" w:hAnsi="Times New Roman"/>
          <w:sz w:val="24"/>
          <w:szCs w:val="24"/>
        </w:rPr>
        <w:t xml:space="preserve">Профессиональные и универсальные компетенции, необходимые для работы. Роль компетенций в достижении профессионального успеха. </w:t>
      </w:r>
      <w:r w:rsidR="00456754" w:rsidRPr="00D66C3F">
        <w:rPr>
          <w:rFonts w:ascii="Times New Roman" w:hAnsi="Times New Roman"/>
          <w:sz w:val="24"/>
          <w:szCs w:val="24"/>
        </w:rPr>
        <w:t xml:space="preserve">Компетенции выпускника: что нужно молодому специалисту, чтобы стать успешным соискателем. </w:t>
      </w:r>
      <w:r w:rsidRPr="00D66C3F">
        <w:rPr>
          <w:rFonts w:ascii="Times New Roman" w:hAnsi="Times New Roman"/>
          <w:sz w:val="24"/>
          <w:szCs w:val="24"/>
        </w:rPr>
        <w:t xml:space="preserve">Достоинства и недостатки выпускников вузов с точки зрения работодателей.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D66C3F">
        <w:rPr>
          <w:rFonts w:ascii="Times New Roman" w:hAnsi="Times New Roman"/>
          <w:sz w:val="24"/>
          <w:szCs w:val="24"/>
        </w:rPr>
        <w:t>Возможности успешного преодоления порога учеба/работа.</w:t>
      </w:r>
      <w:r>
        <w:rPr>
          <w:rFonts w:ascii="Times New Roman" w:hAnsi="Times New Roman"/>
          <w:sz w:val="24"/>
          <w:szCs w:val="24"/>
        </w:rPr>
        <w:t xml:space="preserve"> </w:t>
      </w:r>
      <w:r w:rsidR="00A64111" w:rsidRPr="00D66C3F">
        <w:rPr>
          <w:rFonts w:ascii="Times New Roman" w:hAnsi="Times New Roman"/>
          <w:sz w:val="24"/>
          <w:szCs w:val="24"/>
        </w:rPr>
        <w:t xml:space="preserve">Современные способы отбора молодых специалистов на рабочие места на основе компетенций. </w:t>
      </w:r>
      <w:r w:rsidRPr="00D66C3F">
        <w:rPr>
          <w:rFonts w:ascii="Times New Roman" w:hAnsi="Times New Roman"/>
          <w:sz w:val="24"/>
          <w:szCs w:val="24"/>
        </w:rPr>
        <w:t>Этапы отбора в компанию.</w:t>
      </w:r>
      <w:r>
        <w:rPr>
          <w:rFonts w:ascii="Times New Roman" w:hAnsi="Times New Roman"/>
          <w:sz w:val="24"/>
          <w:szCs w:val="24"/>
        </w:rPr>
        <w:t xml:space="preserve"> </w:t>
      </w:r>
      <w:r w:rsidR="00456754" w:rsidRPr="00D66C3F">
        <w:rPr>
          <w:rFonts w:ascii="Times New Roman" w:hAnsi="Times New Roman"/>
          <w:sz w:val="24"/>
          <w:szCs w:val="24"/>
        </w:rPr>
        <w:t xml:space="preserve">Подготовка и прохождение интервью. </w:t>
      </w:r>
      <w:r>
        <w:rPr>
          <w:rFonts w:ascii="Times New Roman" w:hAnsi="Times New Roman"/>
          <w:sz w:val="24"/>
          <w:szCs w:val="24"/>
        </w:rPr>
        <w:t>Современные в</w:t>
      </w:r>
      <w:r w:rsidR="00456754" w:rsidRPr="00D66C3F">
        <w:rPr>
          <w:rFonts w:ascii="Times New Roman" w:hAnsi="Times New Roman"/>
          <w:sz w:val="24"/>
          <w:szCs w:val="24"/>
        </w:rPr>
        <w:t xml:space="preserve">иды и формы проведения интервью. </w:t>
      </w:r>
    </w:p>
    <w:p w14:paraId="04F44FE3" w14:textId="77777777" w:rsidR="00A64111" w:rsidRPr="00D66C3F" w:rsidRDefault="00A64111" w:rsidP="00A64111">
      <w:pPr>
        <w:ind w:firstLine="720"/>
        <w:jc w:val="both"/>
        <w:rPr>
          <w:b/>
          <w:lang w:val="ru-RU" w:eastAsia="ru-RU"/>
        </w:rPr>
      </w:pPr>
    </w:p>
    <w:p w14:paraId="2DA90D74" w14:textId="003ED169" w:rsidR="00E21325" w:rsidRPr="00D66C3F" w:rsidRDefault="00E21325" w:rsidP="00A64111">
      <w:pPr>
        <w:ind w:firstLine="720"/>
        <w:jc w:val="both"/>
        <w:rPr>
          <w:b/>
          <w:bCs/>
          <w:lang w:val="ru-RU"/>
        </w:rPr>
      </w:pPr>
      <w:r w:rsidRPr="00D66C3F">
        <w:rPr>
          <w:b/>
          <w:lang w:val="ru-RU" w:eastAsia="ru-RU"/>
        </w:rPr>
        <w:t>Основная литература:</w:t>
      </w:r>
    </w:p>
    <w:p w14:paraId="4975F5A7" w14:textId="77777777" w:rsidR="00E21325" w:rsidRPr="00D66C3F" w:rsidRDefault="00E21325" w:rsidP="00B61B13">
      <w:pPr>
        <w:pStyle w:val="aff2"/>
        <w:numPr>
          <w:ilvl w:val="0"/>
          <w:numId w:val="10"/>
        </w:numPr>
        <w:spacing w:after="240"/>
        <w:jc w:val="both"/>
        <w:rPr>
          <w:lang w:eastAsia="ru-RU"/>
        </w:rPr>
      </w:pPr>
      <w:r w:rsidRPr="00D66C3F">
        <w:rPr>
          <w:lang w:val="ru-RU" w:eastAsia="ru-RU"/>
        </w:rPr>
        <w:t xml:space="preserve">Колосова Р.П., Василюк Т.Н., Артамонова М.В., Луданик М.В. Экономика персонала: Учебник. – М.: ИНФРА-М, 2009. – </w:t>
      </w:r>
      <w:r w:rsidRPr="00D66C3F">
        <w:rPr>
          <w:lang w:eastAsia="ru-RU"/>
        </w:rPr>
        <w:t>XXIV</w:t>
      </w:r>
      <w:r w:rsidRPr="00D66C3F">
        <w:rPr>
          <w:lang w:val="ru-RU" w:eastAsia="ru-RU"/>
        </w:rPr>
        <w:t xml:space="preserve">, 896 с. (Учебники экономического факультета МГУ им. </w:t>
      </w:r>
      <w:r w:rsidRPr="00D66C3F">
        <w:rPr>
          <w:lang w:eastAsia="ru-RU"/>
        </w:rPr>
        <w:t>М.В. Ломоносова). Глава 7. С. 239-251</w:t>
      </w:r>
      <w:r w:rsidRPr="00D66C3F">
        <w:rPr>
          <w:lang w:val="ru-RU" w:eastAsia="ru-RU"/>
        </w:rPr>
        <w:t>.</w:t>
      </w:r>
    </w:p>
    <w:p w14:paraId="1642C79D" w14:textId="701F76FC" w:rsidR="00E939E7" w:rsidRDefault="00E939E7" w:rsidP="00B61B13">
      <w:pPr>
        <w:pStyle w:val="aff2"/>
        <w:numPr>
          <w:ilvl w:val="0"/>
          <w:numId w:val="10"/>
        </w:numPr>
        <w:spacing w:after="240"/>
        <w:jc w:val="both"/>
        <w:rPr>
          <w:lang w:val="ru-RU" w:eastAsia="ru-RU"/>
        </w:rPr>
      </w:pPr>
      <w:r>
        <w:rPr>
          <w:lang w:val="ru-RU" w:eastAsia="ru-RU"/>
        </w:rPr>
        <w:t>Иванова О.А., Трохина А.В. Управление персоналом. Практикум: учебное пособие. – М.: ТЕИС, 2020. – 152 с.</w:t>
      </w:r>
    </w:p>
    <w:p w14:paraId="378FD4CF" w14:textId="77777777" w:rsidR="0079457D" w:rsidRDefault="0079457D" w:rsidP="008C7007">
      <w:pPr>
        <w:pStyle w:val="aff2"/>
        <w:spacing w:after="240"/>
        <w:jc w:val="both"/>
        <w:rPr>
          <w:b/>
          <w:lang w:val="ru-RU"/>
        </w:rPr>
      </w:pPr>
    </w:p>
    <w:p w14:paraId="7ACE8353" w14:textId="04CFEBA5" w:rsidR="008C7007" w:rsidRDefault="008C7007" w:rsidP="008C7007">
      <w:pPr>
        <w:pStyle w:val="aff2"/>
        <w:spacing w:after="240"/>
        <w:jc w:val="both"/>
        <w:rPr>
          <w:b/>
          <w:lang w:val="ru-RU"/>
        </w:rPr>
      </w:pPr>
      <w:r>
        <w:rPr>
          <w:b/>
          <w:lang w:val="ru-RU"/>
        </w:rPr>
        <w:t>Дополнительная литература:</w:t>
      </w:r>
    </w:p>
    <w:p w14:paraId="25A7D66E" w14:textId="77777777" w:rsidR="0079457D" w:rsidRDefault="0079457D" w:rsidP="00B61B13">
      <w:pPr>
        <w:pStyle w:val="aff2"/>
        <w:numPr>
          <w:ilvl w:val="0"/>
          <w:numId w:val="31"/>
        </w:numPr>
        <w:ind w:left="709"/>
        <w:jc w:val="both"/>
        <w:rPr>
          <w:lang w:val="ru-RU"/>
        </w:rPr>
      </w:pPr>
      <w:r w:rsidRPr="00D66C3F">
        <w:rPr>
          <w:lang w:val="ru-RU"/>
        </w:rPr>
        <w:t xml:space="preserve">Воронина А.В., Косолапова Ж.В., Краснова Н.В., </w:t>
      </w:r>
      <w:proofErr w:type="spellStart"/>
      <w:r w:rsidRPr="00D66C3F">
        <w:rPr>
          <w:lang w:val="ru-RU"/>
        </w:rPr>
        <w:t>Хорошильцева</w:t>
      </w:r>
      <w:proofErr w:type="spellEnd"/>
      <w:r w:rsidRPr="00D66C3F">
        <w:rPr>
          <w:lang w:val="ru-RU"/>
        </w:rPr>
        <w:t xml:space="preserve"> Н.А. Управление по компетенциям. Учебно-методические материалы. – Москва: Газпром корпоративный институт, 2019. - 144 с.</w:t>
      </w:r>
    </w:p>
    <w:p w14:paraId="14F35DA8" w14:textId="4ACFEC44" w:rsidR="0079457D" w:rsidRPr="0079457D" w:rsidRDefault="0079457D" w:rsidP="00B61B13">
      <w:pPr>
        <w:pStyle w:val="aff2"/>
        <w:numPr>
          <w:ilvl w:val="0"/>
          <w:numId w:val="31"/>
        </w:numPr>
        <w:ind w:left="709"/>
        <w:jc w:val="both"/>
        <w:rPr>
          <w:lang w:val="ru-RU"/>
        </w:rPr>
      </w:pPr>
      <w:proofErr w:type="spellStart"/>
      <w:r w:rsidRPr="0079457D">
        <w:rPr>
          <w:lang w:val="ru-RU" w:eastAsia="ru-RU"/>
        </w:rPr>
        <w:t>Луданик</w:t>
      </w:r>
      <w:proofErr w:type="spellEnd"/>
      <w:r w:rsidRPr="0079457D">
        <w:rPr>
          <w:lang w:val="ru-RU" w:eastAsia="ru-RU"/>
        </w:rPr>
        <w:t xml:space="preserve"> М.В., Решетова Е.И. Влияние роботизации на профессиональные навыки и личные качества дистанционных работников. - в сборнике: Инновационные доминанты социально-трудовой сферы: экономика и управление: материалы ежегодной международной научно-практической конференции по проблемам социально-трудовых отношений (20 заседание). 21 мая 2020 г. / ред. </w:t>
      </w:r>
      <w:proofErr w:type="spellStart"/>
      <w:r w:rsidRPr="0079457D">
        <w:rPr>
          <w:lang w:val="ru-RU" w:eastAsia="ru-RU"/>
        </w:rPr>
        <w:t>кол</w:t>
      </w:r>
      <w:proofErr w:type="gramStart"/>
      <w:r w:rsidRPr="0079457D">
        <w:rPr>
          <w:lang w:val="ru-RU" w:eastAsia="ru-RU"/>
        </w:rPr>
        <w:t>.:А.А</w:t>
      </w:r>
      <w:proofErr w:type="spellEnd"/>
      <w:r w:rsidRPr="0079457D">
        <w:rPr>
          <w:lang w:val="ru-RU" w:eastAsia="ru-RU"/>
        </w:rPr>
        <w:t>.</w:t>
      </w:r>
      <w:proofErr w:type="gramEnd"/>
      <w:r w:rsidRPr="0079457D">
        <w:rPr>
          <w:lang w:val="ru-RU" w:eastAsia="ru-RU"/>
        </w:rPr>
        <w:t xml:space="preserve"> Федченко, О.А. Колесников, место издания издательство «Истоки» Воронеж:, 2020, с. 207-213.</w:t>
      </w:r>
    </w:p>
    <w:p w14:paraId="02249850" w14:textId="77777777" w:rsidR="008C7007" w:rsidRPr="00D66C3F" w:rsidRDefault="008C7007" w:rsidP="008C7007">
      <w:pPr>
        <w:pStyle w:val="aff2"/>
        <w:spacing w:after="240"/>
        <w:jc w:val="both"/>
        <w:rPr>
          <w:lang w:val="ru-RU" w:eastAsia="ru-RU"/>
        </w:rPr>
      </w:pPr>
    </w:p>
    <w:p w14:paraId="4C9523DA" w14:textId="77777777" w:rsidR="00CF6DCA" w:rsidRPr="00D66C3F" w:rsidRDefault="00CF6DCA" w:rsidP="00CF6DCA">
      <w:pPr>
        <w:pStyle w:val="aff2"/>
        <w:spacing w:after="240"/>
        <w:jc w:val="both"/>
        <w:rPr>
          <w:lang w:val="ru-RU" w:eastAsia="ru-RU"/>
        </w:rPr>
      </w:pPr>
    </w:p>
    <w:p w14:paraId="799D370F" w14:textId="77777777" w:rsidR="007C4870" w:rsidRPr="00004277" w:rsidRDefault="00E21325" w:rsidP="007C4870">
      <w:pPr>
        <w:ind w:firstLine="720"/>
        <w:jc w:val="both"/>
        <w:rPr>
          <w:b/>
          <w:lang w:val="ru-RU"/>
        </w:rPr>
      </w:pPr>
      <w:r w:rsidRPr="00D66C3F">
        <w:rPr>
          <w:b/>
          <w:lang w:val="ru-RU"/>
        </w:rPr>
        <w:t xml:space="preserve">ТЕМА 7. </w:t>
      </w:r>
      <w:r w:rsidR="00046067" w:rsidRPr="00D66C3F">
        <w:rPr>
          <w:b/>
          <w:lang w:val="ru-RU"/>
        </w:rPr>
        <w:t>КОРПОРАТИВНАЯ КУЛЬТУРА ПРЕДПРИЯТИЯ И ЕЁ ВЛИЯНИЕ НА МОЛОДОГО СОТРУДНИКА</w:t>
      </w:r>
      <w:r w:rsidR="007C4870">
        <w:rPr>
          <w:b/>
          <w:lang w:val="ru-RU"/>
        </w:rPr>
        <w:t xml:space="preserve"> </w:t>
      </w:r>
      <w:r w:rsidR="007C4870" w:rsidRPr="00004277">
        <w:rPr>
          <w:b/>
          <w:lang w:val="ru-RU"/>
        </w:rPr>
        <w:t>(</w:t>
      </w:r>
      <w:r w:rsidR="007C4870">
        <w:rPr>
          <w:b/>
          <w:lang w:val="ru-RU"/>
        </w:rPr>
        <w:t xml:space="preserve">всего 8 часов, в т.ч. 4 часа </w:t>
      </w:r>
      <w:r w:rsidR="007C4870" w:rsidRPr="00004277">
        <w:rPr>
          <w:b/>
          <w:lang w:val="ru-RU"/>
        </w:rPr>
        <w:t>контактной работы</w:t>
      </w:r>
      <w:r w:rsidR="007C4870">
        <w:rPr>
          <w:b/>
          <w:lang w:val="ru-RU"/>
        </w:rPr>
        <w:t>: 2 часа занятий</w:t>
      </w:r>
      <w:r w:rsidR="007C4870" w:rsidRPr="00004277">
        <w:rPr>
          <w:b/>
          <w:lang w:val="ru-RU"/>
        </w:rPr>
        <w:t xml:space="preserve"> лекционного типа</w:t>
      </w:r>
      <w:r w:rsidR="007C4870">
        <w:rPr>
          <w:b/>
          <w:lang w:val="ru-RU"/>
        </w:rPr>
        <w:t xml:space="preserve"> и 2 часа занятий</w:t>
      </w:r>
      <w:r w:rsidR="007C4870" w:rsidRPr="00004277">
        <w:rPr>
          <w:b/>
          <w:lang w:val="ru-RU"/>
        </w:rPr>
        <w:t xml:space="preserve"> семинарского типа</w:t>
      </w:r>
      <w:r w:rsidR="007C4870">
        <w:rPr>
          <w:b/>
          <w:lang w:val="ru-RU"/>
        </w:rPr>
        <w:t>, 4 часа самостоятельной</w:t>
      </w:r>
      <w:r w:rsidR="007C4870" w:rsidRPr="00004277">
        <w:rPr>
          <w:b/>
          <w:lang w:val="ru-RU"/>
        </w:rPr>
        <w:t xml:space="preserve"> работ</w:t>
      </w:r>
      <w:r w:rsidR="007C4870">
        <w:rPr>
          <w:b/>
          <w:lang w:val="ru-RU"/>
        </w:rPr>
        <w:t>ы</w:t>
      </w:r>
      <w:r w:rsidR="007C4870" w:rsidRPr="00004277">
        <w:rPr>
          <w:b/>
          <w:lang w:val="ru-RU"/>
        </w:rPr>
        <w:t xml:space="preserve"> студента</w:t>
      </w:r>
      <w:r w:rsidR="007C4870">
        <w:rPr>
          <w:b/>
          <w:lang w:val="ru-RU"/>
        </w:rPr>
        <w:t>)</w:t>
      </w:r>
    </w:p>
    <w:p w14:paraId="1631C333" w14:textId="77777777" w:rsidR="00046067" w:rsidRPr="00D66C3F" w:rsidRDefault="00046067" w:rsidP="00046067">
      <w:pPr>
        <w:ind w:firstLine="720"/>
        <w:jc w:val="both"/>
        <w:rPr>
          <w:b/>
          <w:lang w:val="ru-RU" w:eastAsia="ru-RU"/>
        </w:rPr>
      </w:pPr>
    </w:p>
    <w:p w14:paraId="0E1A2989" w14:textId="77777777" w:rsidR="00046067" w:rsidRPr="00D66C3F" w:rsidRDefault="00046067" w:rsidP="00046067">
      <w:pPr>
        <w:ind w:left="720"/>
        <w:jc w:val="both"/>
        <w:rPr>
          <w:b/>
          <w:lang w:val="ru-RU" w:eastAsia="ru-RU"/>
        </w:rPr>
      </w:pPr>
      <w:r w:rsidRPr="00D66C3F">
        <w:rPr>
          <w:b/>
          <w:lang w:val="ru-RU" w:eastAsia="ru-RU"/>
        </w:rPr>
        <w:t>Содержание темы:</w:t>
      </w:r>
    </w:p>
    <w:p w14:paraId="1CB8347A" w14:textId="77777777" w:rsidR="00046067" w:rsidRPr="00D66C3F" w:rsidRDefault="00046067" w:rsidP="00046067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 w:rsidRPr="00D66C3F">
        <w:rPr>
          <w:rFonts w:ascii="Times New Roman" w:hAnsi="Times New Roman"/>
          <w:sz w:val="24"/>
          <w:szCs w:val="24"/>
        </w:rPr>
        <w:t>Понятие, структура и функции корпоративной культуры компании. Модели и типологии современных корпоративных культур. Как ее расшифровать и оценить, как понять, что компания «подходит» работнику, а работник «впишется» в корпоративную культуру. Носители корпоративной культуры. Управление корпоративной культурой. Корпоративная культура как эффективный инструмент отбора персонала. Поведение молодого сотрудника. Помощник новичка - Корпоративный (этический) Кодекс компании.</w:t>
      </w:r>
    </w:p>
    <w:p w14:paraId="61C1FFA4" w14:textId="77777777" w:rsidR="00046067" w:rsidRPr="00D66C3F" w:rsidRDefault="00046067" w:rsidP="00046067">
      <w:pPr>
        <w:ind w:firstLine="720"/>
        <w:jc w:val="both"/>
        <w:rPr>
          <w:b/>
          <w:lang w:val="ru-RU" w:eastAsia="ru-RU"/>
        </w:rPr>
      </w:pPr>
    </w:p>
    <w:p w14:paraId="6A790FD1" w14:textId="77777777" w:rsidR="00046067" w:rsidRPr="00D66C3F" w:rsidRDefault="00046067" w:rsidP="00046067">
      <w:pPr>
        <w:ind w:firstLine="720"/>
        <w:jc w:val="both"/>
        <w:rPr>
          <w:b/>
          <w:lang w:val="ru-RU" w:eastAsia="ru-RU"/>
        </w:rPr>
      </w:pPr>
      <w:r w:rsidRPr="00D66C3F">
        <w:rPr>
          <w:b/>
          <w:lang w:val="ru-RU" w:eastAsia="ru-RU"/>
        </w:rPr>
        <w:t>Основная литература:</w:t>
      </w:r>
    </w:p>
    <w:p w14:paraId="4160AB94" w14:textId="77777777" w:rsidR="00046067" w:rsidRPr="00D66C3F" w:rsidRDefault="00046067" w:rsidP="00B61B13">
      <w:pPr>
        <w:pStyle w:val="aff2"/>
        <w:numPr>
          <w:ilvl w:val="0"/>
          <w:numId w:val="14"/>
        </w:numPr>
        <w:spacing w:after="240"/>
        <w:jc w:val="both"/>
        <w:rPr>
          <w:lang w:eastAsia="ru-RU"/>
        </w:rPr>
      </w:pPr>
      <w:r w:rsidRPr="00D66C3F">
        <w:rPr>
          <w:lang w:val="ru-RU" w:eastAsia="ru-RU"/>
        </w:rPr>
        <w:t xml:space="preserve">Колосова Р.П., Василюк Т.Н., Артамонова М.В., Луданик М.В. Экономика персонала: Учебник. – М.: ИНФРА-М, 2009. – </w:t>
      </w:r>
      <w:r w:rsidRPr="00D66C3F">
        <w:rPr>
          <w:lang w:eastAsia="ru-RU"/>
        </w:rPr>
        <w:t>XXIV</w:t>
      </w:r>
      <w:r w:rsidRPr="00D66C3F">
        <w:rPr>
          <w:lang w:val="ru-RU" w:eastAsia="ru-RU"/>
        </w:rPr>
        <w:t xml:space="preserve">, 896 с. (Учебники экономического факультета МГУ им. </w:t>
      </w:r>
      <w:r w:rsidRPr="00D66C3F">
        <w:rPr>
          <w:lang w:eastAsia="ru-RU"/>
        </w:rPr>
        <w:t>М.В. Ломоносова). Глава 13. С. 591-640</w:t>
      </w:r>
      <w:r w:rsidRPr="00D66C3F">
        <w:rPr>
          <w:lang w:val="ru-RU" w:eastAsia="ru-RU"/>
        </w:rPr>
        <w:t>.</w:t>
      </w:r>
    </w:p>
    <w:p w14:paraId="34D0C19D" w14:textId="77777777" w:rsidR="00E939E7" w:rsidRPr="00D66C3F" w:rsidRDefault="00E939E7" w:rsidP="00B61B13">
      <w:pPr>
        <w:pStyle w:val="aff2"/>
        <w:numPr>
          <w:ilvl w:val="0"/>
          <w:numId w:val="14"/>
        </w:numPr>
        <w:spacing w:after="240"/>
        <w:jc w:val="both"/>
        <w:rPr>
          <w:lang w:val="ru-RU" w:eastAsia="ru-RU"/>
        </w:rPr>
      </w:pPr>
      <w:r>
        <w:rPr>
          <w:lang w:val="ru-RU" w:eastAsia="ru-RU"/>
        </w:rPr>
        <w:t>Иванова О.А., Трохина А.В. Управление персоналом. Практикум: учебное пособие. – М.: ТЕИС, 2020. – 152 с.</w:t>
      </w:r>
    </w:p>
    <w:p w14:paraId="0D8A2413" w14:textId="77777777" w:rsidR="008C7007" w:rsidRDefault="008C7007" w:rsidP="008C7007">
      <w:pPr>
        <w:pStyle w:val="aff2"/>
        <w:spacing w:after="240"/>
        <w:jc w:val="both"/>
        <w:rPr>
          <w:b/>
          <w:lang w:val="ru-RU"/>
        </w:rPr>
      </w:pPr>
    </w:p>
    <w:p w14:paraId="131FDE58" w14:textId="349524B1" w:rsidR="008C7007" w:rsidRDefault="008C7007" w:rsidP="008C7007">
      <w:pPr>
        <w:pStyle w:val="aff2"/>
        <w:spacing w:after="240"/>
        <w:jc w:val="both"/>
        <w:rPr>
          <w:b/>
          <w:lang w:val="ru-RU"/>
        </w:rPr>
      </w:pPr>
      <w:r>
        <w:rPr>
          <w:b/>
          <w:lang w:val="ru-RU"/>
        </w:rPr>
        <w:lastRenderedPageBreak/>
        <w:t>Дополнительная литература:</w:t>
      </w:r>
    </w:p>
    <w:p w14:paraId="54ED0F93" w14:textId="77777777" w:rsidR="0079457D" w:rsidRDefault="0079457D" w:rsidP="00B61B13">
      <w:pPr>
        <w:pStyle w:val="aff2"/>
        <w:numPr>
          <w:ilvl w:val="0"/>
          <w:numId w:val="32"/>
        </w:numPr>
        <w:shd w:val="clear" w:color="auto" w:fill="FFFFFF"/>
        <w:suppressAutoHyphens w:val="0"/>
        <w:ind w:left="709"/>
        <w:jc w:val="both"/>
        <w:rPr>
          <w:lang w:val="ru-RU" w:eastAsia="ru-RU"/>
        </w:rPr>
      </w:pPr>
      <w:proofErr w:type="spellStart"/>
      <w:r w:rsidRPr="00D66C3F">
        <w:rPr>
          <w:lang w:val="ru-RU" w:eastAsia="ru-RU"/>
        </w:rPr>
        <w:t>Алёшина</w:t>
      </w:r>
      <w:proofErr w:type="spellEnd"/>
      <w:r w:rsidRPr="00D66C3F">
        <w:rPr>
          <w:lang w:val="ru-RU" w:eastAsia="ru-RU"/>
        </w:rPr>
        <w:t xml:space="preserve"> А.Б. Влияние </w:t>
      </w:r>
      <w:proofErr w:type="spellStart"/>
      <w:r w:rsidRPr="00D66C3F">
        <w:rPr>
          <w:lang w:val="ru-RU" w:eastAsia="ru-RU"/>
        </w:rPr>
        <w:t>национальнои</w:t>
      </w:r>
      <w:proofErr w:type="spellEnd"/>
      <w:r w:rsidRPr="00D66C3F">
        <w:rPr>
          <w:lang w:val="ru-RU" w:eastAsia="ru-RU"/>
        </w:rPr>
        <w:t xml:space="preserve">̆ </w:t>
      </w:r>
      <w:proofErr w:type="spellStart"/>
      <w:r w:rsidRPr="00D66C3F">
        <w:rPr>
          <w:lang w:val="ru-RU" w:eastAsia="ru-RU"/>
        </w:rPr>
        <w:t>организационнои</w:t>
      </w:r>
      <w:proofErr w:type="spellEnd"/>
      <w:r w:rsidRPr="00D66C3F">
        <w:rPr>
          <w:lang w:val="ru-RU" w:eastAsia="ru-RU"/>
        </w:rPr>
        <w:t xml:space="preserve">̆ культуры на качество </w:t>
      </w:r>
      <w:proofErr w:type="spellStart"/>
      <w:r w:rsidRPr="00D66C3F">
        <w:rPr>
          <w:lang w:val="ru-RU" w:eastAsia="ru-RU"/>
        </w:rPr>
        <w:t>трудовои</w:t>
      </w:r>
      <w:proofErr w:type="spellEnd"/>
      <w:r w:rsidRPr="00D66C3F">
        <w:rPr>
          <w:lang w:val="ru-RU" w:eastAsia="ru-RU"/>
        </w:rPr>
        <w:t xml:space="preserve">̆ жизни // Экономика и предпринимательство, 2017, </w:t>
      </w:r>
      <w:r w:rsidRPr="00D66C3F">
        <w:rPr>
          <w:lang w:eastAsia="ru-RU"/>
        </w:rPr>
        <w:t>No</w:t>
      </w:r>
      <w:r w:rsidRPr="00D66C3F">
        <w:rPr>
          <w:lang w:val="ru-RU" w:eastAsia="ru-RU"/>
        </w:rPr>
        <w:t xml:space="preserve"> 6, с. 1157-1161. </w:t>
      </w:r>
    </w:p>
    <w:p w14:paraId="4C4475F8" w14:textId="77777777" w:rsidR="0079457D" w:rsidRDefault="0079457D" w:rsidP="00B61B13">
      <w:pPr>
        <w:pStyle w:val="aff2"/>
        <w:numPr>
          <w:ilvl w:val="0"/>
          <w:numId w:val="32"/>
        </w:numPr>
        <w:shd w:val="clear" w:color="auto" w:fill="FFFFFF"/>
        <w:suppressAutoHyphens w:val="0"/>
        <w:ind w:left="709"/>
        <w:jc w:val="both"/>
        <w:rPr>
          <w:lang w:val="ru-RU" w:eastAsia="ru-RU"/>
        </w:rPr>
      </w:pPr>
      <w:r w:rsidRPr="0079457D">
        <w:rPr>
          <w:lang w:val="ru-RU" w:eastAsia="ru-RU"/>
        </w:rPr>
        <w:t>Колосова Р.П., Никулина Ю.О. Социокультурный аспект в организационной структуре и кадровой политике предприятий: методология исследования и оценки. - в сборнике: Международная ежегодная научная конференция Ломоносовские чтения-2021. Секция экономических наук. «Поколения экономических идей»: Сборник лучших докладов, Москва, Экономический факультет МГУ имени М. В. Ломоносова, 2021.</w:t>
      </w:r>
    </w:p>
    <w:p w14:paraId="53215BFC" w14:textId="3BCD4107" w:rsidR="0079457D" w:rsidRPr="0079457D" w:rsidRDefault="0079457D" w:rsidP="00B61B13">
      <w:pPr>
        <w:pStyle w:val="aff2"/>
        <w:numPr>
          <w:ilvl w:val="0"/>
          <w:numId w:val="32"/>
        </w:numPr>
        <w:shd w:val="clear" w:color="auto" w:fill="FFFFFF"/>
        <w:suppressAutoHyphens w:val="0"/>
        <w:ind w:left="709"/>
        <w:jc w:val="both"/>
        <w:rPr>
          <w:lang w:val="ru-RU" w:eastAsia="ru-RU"/>
        </w:rPr>
      </w:pPr>
      <w:r w:rsidRPr="0079457D">
        <w:rPr>
          <w:lang w:val="ru-RU" w:eastAsia="ru-RU"/>
        </w:rPr>
        <w:t xml:space="preserve">Колосова Р.П., Ондар А.Э. Социально-трудовой контекст корпоративной ответственности российских компаний в условиях кризиса. - в сборнике: Инновационные доминанты социально-трудовой сферы: экономика и управление: материалы ежегодной международной научно-практической конференции по проблемам социально-трудовых отношений (21 заседание).19 мая 2021 г./ ред. колл.: </w:t>
      </w:r>
      <w:proofErr w:type="spellStart"/>
      <w:r w:rsidRPr="0079457D">
        <w:rPr>
          <w:lang w:val="ru-RU" w:eastAsia="ru-RU"/>
        </w:rPr>
        <w:t>А.А.Федченко</w:t>
      </w:r>
      <w:proofErr w:type="spellEnd"/>
      <w:r w:rsidRPr="0079457D">
        <w:rPr>
          <w:lang w:val="ru-RU" w:eastAsia="ru-RU"/>
        </w:rPr>
        <w:t>, О.А. Колесникова, место издания ФГБОУ ВО "Воронежский государственный университет"; Академия труда и занятости (Воронежское региональное отделение), издательство "Истоки" г. Воронеж, 2021, с. 120-126.</w:t>
      </w:r>
    </w:p>
    <w:p w14:paraId="58AD605C" w14:textId="3061E6EB" w:rsidR="0079457D" w:rsidRPr="0079457D" w:rsidRDefault="0079457D" w:rsidP="0079457D">
      <w:pPr>
        <w:shd w:val="clear" w:color="auto" w:fill="FFFFFF"/>
        <w:suppressAutoHyphens w:val="0"/>
        <w:ind w:left="349"/>
        <w:jc w:val="both"/>
        <w:rPr>
          <w:lang w:val="ru-RU" w:eastAsia="ru-RU"/>
        </w:rPr>
      </w:pPr>
    </w:p>
    <w:p w14:paraId="7B53D1EA" w14:textId="77777777" w:rsidR="00046067" w:rsidRPr="00D66C3F" w:rsidRDefault="00046067" w:rsidP="00046067">
      <w:pPr>
        <w:ind w:left="360"/>
        <w:jc w:val="both"/>
        <w:rPr>
          <w:b/>
          <w:lang w:val="ru-RU"/>
        </w:rPr>
      </w:pPr>
    </w:p>
    <w:p w14:paraId="1AC2A3CE" w14:textId="7A5A7A73" w:rsidR="007C4870" w:rsidRPr="00004277" w:rsidRDefault="00046067" w:rsidP="007C4870">
      <w:pPr>
        <w:ind w:firstLine="720"/>
        <w:jc w:val="both"/>
        <w:rPr>
          <w:lang w:val="ru-RU"/>
        </w:rPr>
      </w:pPr>
      <w:r w:rsidRPr="00D66C3F">
        <w:rPr>
          <w:b/>
          <w:lang w:val="ru-RU"/>
        </w:rPr>
        <w:t xml:space="preserve">ТЕМА 8. </w:t>
      </w:r>
      <w:r w:rsidR="002406D2" w:rsidRPr="00D66C3F">
        <w:rPr>
          <w:b/>
          <w:bCs/>
          <w:lang w:val="ru-RU"/>
        </w:rPr>
        <w:t>ВНУТРИФИРМЕННАЯ АДАПТАЦИЯ МОЛОДЫХ СПЕЦИАЛИСТОВ</w:t>
      </w:r>
      <w:r w:rsidR="007C4870">
        <w:rPr>
          <w:b/>
          <w:bCs/>
          <w:lang w:val="ru-RU"/>
        </w:rPr>
        <w:t xml:space="preserve"> </w:t>
      </w:r>
      <w:r w:rsidR="007C4870" w:rsidRPr="00004277">
        <w:rPr>
          <w:b/>
          <w:lang w:val="ru-RU"/>
        </w:rPr>
        <w:t>(</w:t>
      </w:r>
      <w:r w:rsidR="007C4870">
        <w:rPr>
          <w:b/>
          <w:lang w:val="ru-RU"/>
        </w:rPr>
        <w:t xml:space="preserve">всего 12 часов, в т.ч. 6 часов </w:t>
      </w:r>
      <w:r w:rsidR="007C4870" w:rsidRPr="00004277">
        <w:rPr>
          <w:b/>
          <w:lang w:val="ru-RU"/>
        </w:rPr>
        <w:t>контактной работы</w:t>
      </w:r>
      <w:r w:rsidR="007C4870">
        <w:rPr>
          <w:b/>
          <w:lang w:val="ru-RU"/>
        </w:rPr>
        <w:t>: 2 часа занятий</w:t>
      </w:r>
      <w:r w:rsidR="007C4870" w:rsidRPr="00004277">
        <w:rPr>
          <w:b/>
          <w:lang w:val="ru-RU"/>
        </w:rPr>
        <w:t xml:space="preserve"> лекционного типа</w:t>
      </w:r>
      <w:r w:rsidR="007C4870">
        <w:rPr>
          <w:b/>
          <w:lang w:val="ru-RU"/>
        </w:rPr>
        <w:t xml:space="preserve"> и 4 часа занятий</w:t>
      </w:r>
      <w:r w:rsidR="007C4870" w:rsidRPr="00004277">
        <w:rPr>
          <w:b/>
          <w:lang w:val="ru-RU"/>
        </w:rPr>
        <w:t xml:space="preserve"> семинарского типа</w:t>
      </w:r>
      <w:r w:rsidR="007C4870">
        <w:rPr>
          <w:b/>
          <w:lang w:val="ru-RU"/>
        </w:rPr>
        <w:t>, 6 часов самостоятельной</w:t>
      </w:r>
      <w:r w:rsidR="007C4870" w:rsidRPr="00004277">
        <w:rPr>
          <w:b/>
          <w:lang w:val="ru-RU"/>
        </w:rPr>
        <w:t xml:space="preserve"> работ</w:t>
      </w:r>
      <w:r w:rsidR="007C4870">
        <w:rPr>
          <w:b/>
          <w:lang w:val="ru-RU"/>
        </w:rPr>
        <w:t>ы</w:t>
      </w:r>
      <w:r w:rsidR="007C4870" w:rsidRPr="00004277">
        <w:rPr>
          <w:b/>
          <w:lang w:val="ru-RU"/>
        </w:rPr>
        <w:t xml:space="preserve"> студента</w:t>
      </w:r>
      <w:r w:rsidR="007C4870">
        <w:rPr>
          <w:b/>
          <w:lang w:val="ru-RU"/>
        </w:rPr>
        <w:t>)</w:t>
      </w:r>
    </w:p>
    <w:p w14:paraId="7DE13E7B" w14:textId="77777777" w:rsidR="002406D2" w:rsidRPr="00D66C3F" w:rsidRDefault="002406D2" w:rsidP="002406D2">
      <w:pPr>
        <w:pStyle w:val="a7"/>
        <w:ind w:firstLine="708"/>
        <w:jc w:val="both"/>
        <w:rPr>
          <w:b/>
          <w:lang w:eastAsia="ru-RU"/>
        </w:rPr>
      </w:pPr>
    </w:p>
    <w:p w14:paraId="280DEDF7" w14:textId="77777777" w:rsidR="00E21325" w:rsidRPr="00D66C3F" w:rsidRDefault="00E21325" w:rsidP="00A64111">
      <w:pPr>
        <w:ind w:left="720"/>
        <w:jc w:val="both"/>
        <w:rPr>
          <w:b/>
          <w:lang w:val="ru-RU" w:eastAsia="ru-RU"/>
        </w:rPr>
      </w:pPr>
      <w:r w:rsidRPr="00D66C3F">
        <w:rPr>
          <w:b/>
          <w:lang w:val="ru-RU" w:eastAsia="ru-RU"/>
        </w:rPr>
        <w:t>Содержание темы:</w:t>
      </w:r>
    </w:p>
    <w:p w14:paraId="7E4399DE" w14:textId="77777777" w:rsidR="002406D2" w:rsidRPr="00D66C3F" w:rsidRDefault="002406D2" w:rsidP="002406D2">
      <w:pPr>
        <w:jc w:val="both"/>
        <w:rPr>
          <w:snapToGrid w:val="0"/>
          <w:lang w:val="ru-RU"/>
        </w:rPr>
      </w:pPr>
      <w:r w:rsidRPr="00D66C3F">
        <w:rPr>
          <w:b/>
          <w:lang w:val="ru-RU" w:eastAsia="ru-RU"/>
        </w:rPr>
        <w:tab/>
      </w:r>
      <w:r w:rsidRPr="00D66C3F">
        <w:rPr>
          <w:snapToGrid w:val="0"/>
          <w:lang w:val="ru-RU"/>
        </w:rPr>
        <w:t xml:space="preserve">Понятие трудовой адаптации. Факторы, влияющие на трудовую адаптацию. Стадии адаптации (со стороны работника): вхождение, приспособление, ассимиляция, социально-психологическая, организационно-административная, экономическая, санитарно-гигиеническая. Объективные и субъективные показатели трудовой адаптации. Этапы трудовой адаптации. Возможности и риски успешной адаптации молодого специалиста на первом рабочем месте: позиция молодого специалиста и позиция работодателя. Формы и методы адаптации молодых работников, используемые работодателями. Риски, связанные с затруднениями в адаптации молодых специалистов. Разработка адаптационных программ, призванных помочь молодым сотрудникам адаптироваться в новой среде. Цели программ трудовой адаптации: экономические и социально-психологические. Меры, способствующие сокращению периода адаптации. Оценка успешности трудовой адаптации. Управление процессом трудовой адаптации. </w:t>
      </w:r>
    </w:p>
    <w:p w14:paraId="05B524B2" w14:textId="77777777" w:rsidR="00BC630A" w:rsidRPr="00D66C3F" w:rsidRDefault="00BC630A" w:rsidP="002406D2">
      <w:pPr>
        <w:jc w:val="both"/>
        <w:rPr>
          <w:b/>
          <w:lang w:val="ru-RU" w:eastAsia="ru-RU"/>
        </w:rPr>
      </w:pPr>
    </w:p>
    <w:p w14:paraId="4D85A639" w14:textId="77777777" w:rsidR="00E21325" w:rsidRPr="00D66C3F" w:rsidRDefault="00E21325" w:rsidP="00A64111">
      <w:pPr>
        <w:ind w:firstLine="720"/>
        <w:jc w:val="both"/>
        <w:rPr>
          <w:b/>
          <w:i/>
          <w:lang w:val="ru-RU"/>
        </w:rPr>
      </w:pPr>
      <w:r w:rsidRPr="00D66C3F">
        <w:rPr>
          <w:b/>
          <w:lang w:val="ru-RU" w:eastAsia="ru-RU"/>
        </w:rPr>
        <w:t>Основная литература:</w:t>
      </w:r>
    </w:p>
    <w:p w14:paraId="1B46AF2D" w14:textId="77777777" w:rsidR="00E21325" w:rsidRPr="00D66C3F" w:rsidRDefault="00E21325" w:rsidP="00B61B13">
      <w:pPr>
        <w:pStyle w:val="aff2"/>
        <w:numPr>
          <w:ilvl w:val="0"/>
          <w:numId w:val="13"/>
        </w:numPr>
        <w:spacing w:after="240"/>
        <w:jc w:val="both"/>
        <w:rPr>
          <w:lang w:eastAsia="ru-RU"/>
        </w:rPr>
      </w:pPr>
      <w:r w:rsidRPr="00D66C3F">
        <w:rPr>
          <w:lang w:val="ru-RU" w:eastAsia="ru-RU"/>
        </w:rPr>
        <w:t xml:space="preserve">Колосова Р.П., Василюк Т.Н., Артамонова М.В., Луданик М.В. Экономика персонала: Учебник. – М.: ИНФРА-М, 2009. – </w:t>
      </w:r>
      <w:r w:rsidRPr="00D66C3F">
        <w:rPr>
          <w:lang w:eastAsia="ru-RU"/>
        </w:rPr>
        <w:t>XXIV</w:t>
      </w:r>
      <w:r w:rsidRPr="00D66C3F">
        <w:rPr>
          <w:lang w:val="ru-RU" w:eastAsia="ru-RU"/>
        </w:rPr>
        <w:t xml:space="preserve">, 896 с. (Учебники экономического факультета МГУ им. </w:t>
      </w:r>
      <w:r w:rsidRPr="00D66C3F">
        <w:rPr>
          <w:lang w:eastAsia="ru-RU"/>
        </w:rPr>
        <w:t>М.В. Ломоносова). Глава 12. С. 530-590</w:t>
      </w:r>
      <w:r w:rsidRPr="00D66C3F">
        <w:rPr>
          <w:lang w:val="ru-RU" w:eastAsia="ru-RU"/>
        </w:rPr>
        <w:t>.</w:t>
      </w:r>
    </w:p>
    <w:p w14:paraId="02914F0A" w14:textId="77777777" w:rsidR="00E939E7" w:rsidRPr="00D66C3F" w:rsidRDefault="00E939E7" w:rsidP="00B61B13">
      <w:pPr>
        <w:pStyle w:val="aff2"/>
        <w:numPr>
          <w:ilvl w:val="0"/>
          <w:numId w:val="13"/>
        </w:numPr>
        <w:spacing w:after="240"/>
        <w:jc w:val="both"/>
        <w:rPr>
          <w:lang w:val="ru-RU" w:eastAsia="ru-RU"/>
        </w:rPr>
      </w:pPr>
      <w:r>
        <w:rPr>
          <w:lang w:val="ru-RU" w:eastAsia="ru-RU"/>
        </w:rPr>
        <w:t>Иванова О.А., Трохина А.В. Управление персоналом. Практикум: учебное пособие. – М.: ТЕИС, 2020. – 152 с.</w:t>
      </w:r>
    </w:p>
    <w:p w14:paraId="24B7C46C" w14:textId="77777777" w:rsidR="008C7007" w:rsidRDefault="008C7007" w:rsidP="008C7007">
      <w:pPr>
        <w:pStyle w:val="aff2"/>
        <w:spacing w:after="240"/>
        <w:jc w:val="both"/>
        <w:rPr>
          <w:b/>
          <w:lang w:val="ru-RU"/>
        </w:rPr>
      </w:pPr>
    </w:p>
    <w:p w14:paraId="5508FBE8" w14:textId="7666576D" w:rsidR="007C4870" w:rsidRPr="00004277" w:rsidRDefault="00E21325" w:rsidP="007C4870">
      <w:pPr>
        <w:ind w:firstLine="720"/>
        <w:jc w:val="both"/>
        <w:rPr>
          <w:lang w:val="ru-RU"/>
        </w:rPr>
      </w:pPr>
      <w:r w:rsidRPr="00D66C3F">
        <w:rPr>
          <w:b/>
          <w:lang w:val="ru-RU"/>
        </w:rPr>
        <w:t xml:space="preserve">ТЕМА 9. </w:t>
      </w:r>
      <w:r w:rsidR="00A64111" w:rsidRPr="00D66C3F">
        <w:rPr>
          <w:b/>
          <w:bCs/>
          <w:lang w:val="ru-RU"/>
        </w:rPr>
        <w:t>КАРЬЕРНЫЕ ТРАЕКТОРИИ МОЛОДОГО СОТРУДНИКА</w:t>
      </w:r>
      <w:r w:rsidR="00A64111" w:rsidRPr="00D66C3F">
        <w:rPr>
          <w:b/>
          <w:bCs/>
          <w:lang w:val="ru-RU" w:eastAsia="ru-RU"/>
        </w:rPr>
        <w:t xml:space="preserve"> </w:t>
      </w:r>
      <w:r w:rsidR="007C4870" w:rsidRPr="00004277">
        <w:rPr>
          <w:b/>
          <w:lang w:val="ru-RU"/>
        </w:rPr>
        <w:t>(</w:t>
      </w:r>
      <w:r w:rsidR="007C4870">
        <w:rPr>
          <w:b/>
          <w:lang w:val="ru-RU"/>
        </w:rPr>
        <w:t xml:space="preserve">всего 10 часов, в т.ч. 6 часов </w:t>
      </w:r>
      <w:r w:rsidR="007C4870" w:rsidRPr="00004277">
        <w:rPr>
          <w:b/>
          <w:lang w:val="ru-RU"/>
        </w:rPr>
        <w:t>контактной работы</w:t>
      </w:r>
      <w:r w:rsidR="007C4870">
        <w:rPr>
          <w:b/>
          <w:lang w:val="ru-RU"/>
        </w:rPr>
        <w:t>: 2 часа занятий</w:t>
      </w:r>
      <w:r w:rsidR="007C4870" w:rsidRPr="00004277">
        <w:rPr>
          <w:b/>
          <w:lang w:val="ru-RU"/>
        </w:rPr>
        <w:t xml:space="preserve"> лекционного типа</w:t>
      </w:r>
      <w:r w:rsidR="007C4870">
        <w:rPr>
          <w:b/>
          <w:lang w:val="ru-RU"/>
        </w:rPr>
        <w:t xml:space="preserve"> и 4 часа занятий</w:t>
      </w:r>
      <w:r w:rsidR="007C4870" w:rsidRPr="00004277">
        <w:rPr>
          <w:b/>
          <w:lang w:val="ru-RU"/>
        </w:rPr>
        <w:t xml:space="preserve"> семинарского типа</w:t>
      </w:r>
      <w:r w:rsidR="007C4870">
        <w:rPr>
          <w:b/>
          <w:lang w:val="ru-RU"/>
        </w:rPr>
        <w:t>, 4 часа самостоятельной</w:t>
      </w:r>
      <w:r w:rsidR="007C4870" w:rsidRPr="00004277">
        <w:rPr>
          <w:b/>
          <w:lang w:val="ru-RU"/>
        </w:rPr>
        <w:t xml:space="preserve"> работ</w:t>
      </w:r>
      <w:r w:rsidR="007C4870">
        <w:rPr>
          <w:b/>
          <w:lang w:val="ru-RU"/>
        </w:rPr>
        <w:t>ы</w:t>
      </w:r>
      <w:r w:rsidR="007C4870" w:rsidRPr="00004277">
        <w:rPr>
          <w:b/>
          <w:lang w:val="ru-RU"/>
        </w:rPr>
        <w:t xml:space="preserve"> студента</w:t>
      </w:r>
      <w:r w:rsidR="007C4870">
        <w:rPr>
          <w:b/>
          <w:lang w:val="ru-RU"/>
        </w:rPr>
        <w:t>)</w:t>
      </w:r>
    </w:p>
    <w:p w14:paraId="54B4DAC2" w14:textId="77777777" w:rsidR="007C4870" w:rsidRPr="00D66C3F" w:rsidRDefault="007C4870" w:rsidP="007C4870">
      <w:pPr>
        <w:pStyle w:val="a7"/>
        <w:ind w:firstLine="708"/>
        <w:jc w:val="both"/>
        <w:rPr>
          <w:b/>
          <w:lang w:eastAsia="ru-RU"/>
        </w:rPr>
      </w:pPr>
    </w:p>
    <w:p w14:paraId="59E5615B" w14:textId="78DFD0C4" w:rsidR="00E21325" w:rsidRPr="00D66C3F" w:rsidRDefault="00E21325" w:rsidP="00A64111">
      <w:pPr>
        <w:ind w:firstLine="720"/>
        <w:jc w:val="both"/>
        <w:rPr>
          <w:b/>
          <w:lang w:val="ru-RU" w:eastAsia="ru-RU"/>
        </w:rPr>
      </w:pPr>
      <w:r w:rsidRPr="00D66C3F">
        <w:rPr>
          <w:b/>
          <w:lang w:val="ru-RU" w:eastAsia="ru-RU"/>
        </w:rPr>
        <w:t>Содержание темы:</w:t>
      </w:r>
    </w:p>
    <w:p w14:paraId="20098B1C" w14:textId="73E5F6B2" w:rsidR="00A64111" w:rsidRPr="00D66C3F" w:rsidRDefault="00A64111" w:rsidP="00A64111">
      <w:pPr>
        <w:ind w:firstLine="720"/>
        <w:jc w:val="both"/>
      </w:pPr>
      <w:r w:rsidRPr="00D66C3F">
        <w:rPr>
          <w:lang w:val="ru-RU"/>
        </w:rPr>
        <w:t xml:space="preserve">Понятие карьеры. Виды и типы карьеры. Модели деловой карьеры. Планирование карьеры: основные шаги для молодого специалиста. Управление карьерой: </w:t>
      </w:r>
      <w:r w:rsidR="0043331A" w:rsidRPr="00D66C3F">
        <w:rPr>
          <w:lang w:val="ru-RU"/>
        </w:rPr>
        <w:t>п</w:t>
      </w:r>
      <w:r w:rsidRPr="00D66C3F">
        <w:rPr>
          <w:lang w:val="ru-RU"/>
        </w:rPr>
        <w:t xml:space="preserve">озиция работодателя и работника. Оптимальная и эффективная карьера для молодого специалиста. </w:t>
      </w:r>
      <w:r w:rsidRPr="00D66C3F">
        <w:t xml:space="preserve">Факторы успешности карьеры. Создание кадрового резерва. Карьерограммы. </w:t>
      </w:r>
    </w:p>
    <w:p w14:paraId="292A6C38" w14:textId="77777777" w:rsidR="00A64111" w:rsidRPr="00D66C3F" w:rsidRDefault="00A64111" w:rsidP="00A64111">
      <w:pPr>
        <w:ind w:firstLine="720"/>
        <w:jc w:val="both"/>
        <w:rPr>
          <w:b/>
          <w:snapToGrid w:val="0"/>
        </w:rPr>
      </w:pPr>
    </w:p>
    <w:p w14:paraId="74DA119D" w14:textId="77777777" w:rsidR="00E21325" w:rsidRPr="00D66C3F" w:rsidRDefault="00E21325" w:rsidP="00A64111">
      <w:pPr>
        <w:ind w:firstLine="720"/>
        <w:jc w:val="both"/>
        <w:rPr>
          <w:b/>
          <w:bCs/>
          <w:lang w:val="ru-RU"/>
        </w:rPr>
      </w:pPr>
      <w:r w:rsidRPr="00D66C3F">
        <w:rPr>
          <w:b/>
          <w:lang w:val="ru-RU" w:eastAsia="ru-RU"/>
        </w:rPr>
        <w:t>Основная литература:</w:t>
      </w:r>
    </w:p>
    <w:p w14:paraId="6CE2B25D" w14:textId="77777777" w:rsidR="00E21325" w:rsidRPr="00D66C3F" w:rsidRDefault="00E21325" w:rsidP="00B61B13">
      <w:pPr>
        <w:pStyle w:val="aff2"/>
        <w:numPr>
          <w:ilvl w:val="0"/>
          <w:numId w:val="11"/>
        </w:numPr>
        <w:spacing w:after="240"/>
        <w:jc w:val="both"/>
        <w:rPr>
          <w:lang w:eastAsia="ru-RU"/>
        </w:rPr>
      </w:pPr>
      <w:r w:rsidRPr="00D66C3F">
        <w:rPr>
          <w:lang w:val="ru-RU" w:eastAsia="ru-RU"/>
        </w:rPr>
        <w:lastRenderedPageBreak/>
        <w:t xml:space="preserve">Колосова Р.П., Василюк Т.Н., Артамонова М.В., Луданик М.В. Экономика персонала: Учебник. – М.: ИНФРА-М, 2009. – </w:t>
      </w:r>
      <w:r w:rsidRPr="00D66C3F">
        <w:rPr>
          <w:lang w:eastAsia="ru-RU"/>
        </w:rPr>
        <w:t>XXIV</w:t>
      </w:r>
      <w:r w:rsidRPr="00D66C3F">
        <w:rPr>
          <w:lang w:val="ru-RU" w:eastAsia="ru-RU"/>
        </w:rPr>
        <w:t xml:space="preserve">, 896 с. (Учебники экономического факультета МГУ им. </w:t>
      </w:r>
      <w:r w:rsidRPr="00D66C3F">
        <w:rPr>
          <w:lang w:eastAsia="ru-RU"/>
        </w:rPr>
        <w:t>М.В. Ломоносова). Глава 10. С. 385-445</w:t>
      </w:r>
      <w:r w:rsidRPr="00D66C3F">
        <w:rPr>
          <w:lang w:val="ru-RU" w:eastAsia="ru-RU"/>
        </w:rPr>
        <w:t>.</w:t>
      </w:r>
    </w:p>
    <w:p w14:paraId="37C2DA5B" w14:textId="1BE638D3" w:rsidR="00E939E7" w:rsidRDefault="00E939E7" w:rsidP="00B61B13">
      <w:pPr>
        <w:pStyle w:val="aff2"/>
        <w:numPr>
          <w:ilvl w:val="0"/>
          <w:numId w:val="11"/>
        </w:numPr>
        <w:spacing w:after="240"/>
        <w:jc w:val="both"/>
        <w:rPr>
          <w:lang w:val="ru-RU" w:eastAsia="ru-RU"/>
        </w:rPr>
      </w:pPr>
      <w:r>
        <w:rPr>
          <w:lang w:val="ru-RU" w:eastAsia="ru-RU"/>
        </w:rPr>
        <w:t>Иванова О.А., Трохина А.В. Управление персоналом. Практикум: учебное пособие. – М.: ТЕИС, 2020. – 152 с.</w:t>
      </w:r>
    </w:p>
    <w:p w14:paraId="593DF8F8" w14:textId="77777777" w:rsidR="007C4870" w:rsidRPr="00004277" w:rsidRDefault="00E21325" w:rsidP="007C4870">
      <w:pPr>
        <w:ind w:firstLine="720"/>
        <w:jc w:val="both"/>
        <w:rPr>
          <w:lang w:val="ru-RU"/>
        </w:rPr>
      </w:pPr>
      <w:r w:rsidRPr="00D66C3F">
        <w:rPr>
          <w:b/>
          <w:lang w:val="ru-RU"/>
        </w:rPr>
        <w:t xml:space="preserve">ТЕМА 10. </w:t>
      </w:r>
      <w:r w:rsidR="00D66C3F" w:rsidRPr="00D66C3F">
        <w:rPr>
          <w:b/>
          <w:bCs/>
          <w:lang w:val="ru-RU"/>
        </w:rPr>
        <w:t>ТРУДОВЫЕ КОНФЛИКТЫ ПРИ ПОСТРОЕНИИ КАРЬЕРЫ МОЛОДОГО СОТРУДНИКА</w:t>
      </w:r>
      <w:r w:rsidR="007C4870">
        <w:rPr>
          <w:b/>
          <w:bCs/>
          <w:lang w:val="ru-RU"/>
        </w:rPr>
        <w:t xml:space="preserve"> </w:t>
      </w:r>
      <w:r w:rsidR="007C4870" w:rsidRPr="00004277">
        <w:rPr>
          <w:b/>
          <w:lang w:val="ru-RU"/>
        </w:rPr>
        <w:t>(</w:t>
      </w:r>
      <w:r w:rsidR="007C4870">
        <w:rPr>
          <w:b/>
          <w:lang w:val="ru-RU"/>
        </w:rPr>
        <w:t xml:space="preserve">всего 12 часов, в т.ч. 6 часов </w:t>
      </w:r>
      <w:r w:rsidR="007C4870" w:rsidRPr="00004277">
        <w:rPr>
          <w:b/>
          <w:lang w:val="ru-RU"/>
        </w:rPr>
        <w:t>контактной работы</w:t>
      </w:r>
      <w:r w:rsidR="007C4870">
        <w:rPr>
          <w:b/>
          <w:lang w:val="ru-RU"/>
        </w:rPr>
        <w:t>: 2 часа занятий</w:t>
      </w:r>
      <w:r w:rsidR="007C4870" w:rsidRPr="00004277">
        <w:rPr>
          <w:b/>
          <w:lang w:val="ru-RU"/>
        </w:rPr>
        <w:t xml:space="preserve"> лекционного типа</w:t>
      </w:r>
      <w:r w:rsidR="007C4870">
        <w:rPr>
          <w:b/>
          <w:lang w:val="ru-RU"/>
        </w:rPr>
        <w:t xml:space="preserve"> и 4 часа занятий</w:t>
      </w:r>
      <w:r w:rsidR="007C4870" w:rsidRPr="00004277">
        <w:rPr>
          <w:b/>
          <w:lang w:val="ru-RU"/>
        </w:rPr>
        <w:t xml:space="preserve"> семинарского типа</w:t>
      </w:r>
      <w:r w:rsidR="007C4870">
        <w:rPr>
          <w:b/>
          <w:lang w:val="ru-RU"/>
        </w:rPr>
        <w:t>, 6 часов самостоятельной</w:t>
      </w:r>
      <w:r w:rsidR="007C4870" w:rsidRPr="00004277">
        <w:rPr>
          <w:b/>
          <w:lang w:val="ru-RU"/>
        </w:rPr>
        <w:t xml:space="preserve"> работ</w:t>
      </w:r>
      <w:r w:rsidR="007C4870">
        <w:rPr>
          <w:b/>
          <w:lang w:val="ru-RU"/>
        </w:rPr>
        <w:t>ы</w:t>
      </w:r>
      <w:r w:rsidR="007C4870" w:rsidRPr="00004277">
        <w:rPr>
          <w:b/>
          <w:lang w:val="ru-RU"/>
        </w:rPr>
        <w:t xml:space="preserve"> студента</w:t>
      </w:r>
      <w:r w:rsidR="007C4870">
        <w:rPr>
          <w:b/>
          <w:lang w:val="ru-RU"/>
        </w:rPr>
        <w:t>)</w:t>
      </w:r>
    </w:p>
    <w:p w14:paraId="12221A78" w14:textId="3736A9FA" w:rsidR="00BC630A" w:rsidRPr="00D66C3F" w:rsidRDefault="00BC630A" w:rsidP="00A64111">
      <w:pPr>
        <w:ind w:firstLine="720"/>
        <w:jc w:val="both"/>
        <w:rPr>
          <w:b/>
          <w:lang w:val="ru-RU" w:eastAsia="ru-RU"/>
        </w:rPr>
      </w:pPr>
    </w:p>
    <w:p w14:paraId="188D8252" w14:textId="77777777" w:rsidR="00E21325" w:rsidRPr="00D66C3F" w:rsidRDefault="00E21325" w:rsidP="00A64111">
      <w:pPr>
        <w:ind w:left="720"/>
        <w:jc w:val="both"/>
        <w:rPr>
          <w:b/>
          <w:lang w:val="ru-RU" w:eastAsia="ru-RU"/>
        </w:rPr>
      </w:pPr>
      <w:r w:rsidRPr="00D66C3F">
        <w:rPr>
          <w:b/>
          <w:lang w:val="ru-RU" w:eastAsia="ru-RU"/>
        </w:rPr>
        <w:t>Содержание темы:</w:t>
      </w:r>
    </w:p>
    <w:p w14:paraId="54F94DB6" w14:textId="77777777" w:rsidR="00A64111" w:rsidRPr="00D66C3F" w:rsidRDefault="00A64111" w:rsidP="002406D2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 w:rsidRPr="00D66C3F">
        <w:rPr>
          <w:rFonts w:ascii="Times New Roman" w:hAnsi="Times New Roman"/>
          <w:sz w:val="24"/>
          <w:szCs w:val="24"/>
        </w:rPr>
        <w:t xml:space="preserve">Конфликт интересов: сущность, причины, последствия. Выпускники вузов и работодатели: неоправданные ожидания и конфликт интересов между ними. Разбалансированность интересов вузов, выпускников и работодателей – проблема рынка труда и системы высшего образования. Противоречия и конфликты интересов при переходе «учеба – работа». Как выдержать баланс интересов выпускника и работодателя на рынке труда? Диагностика и предупреждение конфликтов интересов. </w:t>
      </w:r>
    </w:p>
    <w:p w14:paraId="24488F5D" w14:textId="77777777" w:rsidR="00A64111" w:rsidRPr="00D66C3F" w:rsidRDefault="00A64111" w:rsidP="00A64111">
      <w:pPr>
        <w:ind w:firstLine="720"/>
        <w:jc w:val="both"/>
        <w:rPr>
          <w:b/>
          <w:lang w:val="ru-RU" w:eastAsia="ru-RU"/>
        </w:rPr>
      </w:pPr>
    </w:p>
    <w:p w14:paraId="69380191" w14:textId="75219470" w:rsidR="00E21325" w:rsidRPr="00D66C3F" w:rsidRDefault="00E21325" w:rsidP="00A64111">
      <w:pPr>
        <w:ind w:firstLine="720"/>
        <w:jc w:val="both"/>
        <w:rPr>
          <w:lang w:val="ru-RU"/>
        </w:rPr>
      </w:pPr>
      <w:r w:rsidRPr="00D66C3F">
        <w:rPr>
          <w:b/>
          <w:lang w:val="ru-RU" w:eastAsia="ru-RU"/>
        </w:rPr>
        <w:t>Основная литература:</w:t>
      </w:r>
    </w:p>
    <w:p w14:paraId="24A113C2" w14:textId="77777777" w:rsidR="00E21325" w:rsidRPr="00D66C3F" w:rsidRDefault="00E21325" w:rsidP="00B61B13">
      <w:pPr>
        <w:pStyle w:val="aff2"/>
        <w:numPr>
          <w:ilvl w:val="0"/>
          <w:numId w:val="12"/>
        </w:numPr>
        <w:spacing w:after="240"/>
        <w:jc w:val="both"/>
        <w:rPr>
          <w:lang w:eastAsia="ru-RU"/>
        </w:rPr>
      </w:pPr>
      <w:r w:rsidRPr="00D66C3F">
        <w:rPr>
          <w:lang w:val="ru-RU" w:eastAsia="ru-RU"/>
        </w:rPr>
        <w:t xml:space="preserve">Колосова Р.П., Василюк Т.Н., Артамонова М.В., Луданик М.В. Экономика персонала: Учебник. – М.: ИНФРА-М, 2009. – </w:t>
      </w:r>
      <w:r w:rsidRPr="00D66C3F">
        <w:rPr>
          <w:lang w:eastAsia="ru-RU"/>
        </w:rPr>
        <w:t>XXIV</w:t>
      </w:r>
      <w:r w:rsidRPr="00D66C3F">
        <w:rPr>
          <w:lang w:val="ru-RU" w:eastAsia="ru-RU"/>
        </w:rPr>
        <w:t xml:space="preserve">, 896 с. (Учебники экономического факультета МГУ им. </w:t>
      </w:r>
      <w:r w:rsidRPr="00D66C3F">
        <w:rPr>
          <w:lang w:eastAsia="ru-RU"/>
        </w:rPr>
        <w:t>М.В. Ломоносова) Глава 11. С. 446-528</w:t>
      </w:r>
      <w:r w:rsidRPr="00D66C3F">
        <w:rPr>
          <w:lang w:val="ru-RU" w:eastAsia="ru-RU"/>
        </w:rPr>
        <w:t>.</w:t>
      </w:r>
    </w:p>
    <w:p w14:paraId="15BD23B6" w14:textId="77777777" w:rsidR="00E939E7" w:rsidRPr="00D66C3F" w:rsidRDefault="00E939E7" w:rsidP="00B61B13">
      <w:pPr>
        <w:pStyle w:val="aff2"/>
        <w:numPr>
          <w:ilvl w:val="0"/>
          <w:numId w:val="12"/>
        </w:numPr>
        <w:spacing w:after="240"/>
        <w:jc w:val="both"/>
        <w:rPr>
          <w:lang w:val="ru-RU" w:eastAsia="ru-RU"/>
        </w:rPr>
      </w:pPr>
      <w:r>
        <w:rPr>
          <w:lang w:val="ru-RU" w:eastAsia="ru-RU"/>
        </w:rPr>
        <w:t>Иванова О.А., Трохина А.В. Управление персоналом. Практикум: учебное пособие. – М.: ТЕИС, 2020. – 152 с.</w:t>
      </w:r>
    </w:p>
    <w:p w14:paraId="123BCCE7" w14:textId="55A8FDCA" w:rsidR="00CF6DCA" w:rsidRDefault="00CF6DCA" w:rsidP="00CF6DCA">
      <w:pPr>
        <w:pStyle w:val="aff2"/>
        <w:spacing w:after="240"/>
        <w:jc w:val="both"/>
        <w:rPr>
          <w:lang w:val="ru-RU" w:eastAsia="ru-RU"/>
        </w:rPr>
      </w:pPr>
    </w:p>
    <w:p w14:paraId="173B9761" w14:textId="77777777" w:rsidR="0079457D" w:rsidRDefault="008C7007" w:rsidP="0079457D">
      <w:pPr>
        <w:pStyle w:val="aff2"/>
        <w:spacing w:after="240"/>
        <w:jc w:val="both"/>
        <w:rPr>
          <w:b/>
        </w:rPr>
      </w:pPr>
      <w:r>
        <w:rPr>
          <w:b/>
          <w:lang w:val="ru-RU"/>
        </w:rPr>
        <w:t>Дополнительная</w:t>
      </w:r>
      <w:r w:rsidRPr="0079457D">
        <w:rPr>
          <w:b/>
        </w:rPr>
        <w:t xml:space="preserve"> </w:t>
      </w:r>
      <w:r>
        <w:rPr>
          <w:b/>
          <w:lang w:val="ru-RU"/>
        </w:rPr>
        <w:t>литература</w:t>
      </w:r>
      <w:r w:rsidRPr="0079457D">
        <w:rPr>
          <w:b/>
        </w:rPr>
        <w:t>:</w:t>
      </w:r>
    </w:p>
    <w:p w14:paraId="77CFBFAE" w14:textId="5E0F97B3" w:rsidR="005C1F3A" w:rsidRPr="0079457D" w:rsidRDefault="005C1F3A" w:rsidP="00B61B13">
      <w:pPr>
        <w:pStyle w:val="aff2"/>
        <w:numPr>
          <w:ilvl w:val="0"/>
          <w:numId w:val="33"/>
        </w:numPr>
        <w:spacing w:after="240"/>
        <w:jc w:val="both"/>
        <w:rPr>
          <w:b/>
        </w:rPr>
      </w:pPr>
      <w:r w:rsidRPr="00D66C3F">
        <w:rPr>
          <w:lang w:eastAsia="ru-RU"/>
        </w:rPr>
        <w:t xml:space="preserve">Artamonova M.V. Interdisciplinary view on the problem of labor conflicts management in a modern organization. - В </w:t>
      </w:r>
      <w:proofErr w:type="spellStart"/>
      <w:r w:rsidRPr="00D66C3F">
        <w:rPr>
          <w:lang w:eastAsia="ru-RU"/>
        </w:rPr>
        <w:t>сборнике</w:t>
      </w:r>
      <w:proofErr w:type="spellEnd"/>
      <w:r w:rsidRPr="00D66C3F">
        <w:rPr>
          <w:lang w:eastAsia="ru-RU"/>
        </w:rPr>
        <w:t>: The 9th International Days of Statistics and Economics, MELANDRIUM, 2015, р. 71-78.</w:t>
      </w:r>
    </w:p>
    <w:p w14:paraId="04499D6A" w14:textId="77777777" w:rsidR="002406D2" w:rsidRPr="005C1F3A" w:rsidRDefault="002406D2" w:rsidP="002406D2">
      <w:pPr>
        <w:pStyle w:val="aff2"/>
        <w:jc w:val="both"/>
        <w:rPr>
          <w:b/>
        </w:rPr>
      </w:pPr>
    </w:p>
    <w:p w14:paraId="77B2EE89" w14:textId="350B2E4B" w:rsidR="007C4870" w:rsidRPr="00004277" w:rsidRDefault="002406D2" w:rsidP="00FE09DE">
      <w:pPr>
        <w:pStyle w:val="aff2"/>
        <w:ind w:left="0" w:firstLine="851"/>
        <w:jc w:val="both"/>
        <w:rPr>
          <w:lang w:val="ru-RU"/>
        </w:rPr>
      </w:pPr>
      <w:r w:rsidRPr="00D66C3F">
        <w:rPr>
          <w:b/>
          <w:lang w:val="ru-RU"/>
        </w:rPr>
        <w:t xml:space="preserve">ТЕМА 11. </w:t>
      </w:r>
      <w:r w:rsidRPr="00D66C3F">
        <w:rPr>
          <w:b/>
          <w:bCs/>
          <w:lang w:val="ru-RU"/>
        </w:rPr>
        <w:t>КОМПЕТЕНТНОСТНЫЙ ПОДХОД К ПОСТРОЕНИЮ КАРЬЕРЫ.</w:t>
      </w:r>
      <w:r w:rsidR="00FE09DE">
        <w:rPr>
          <w:b/>
          <w:bCs/>
          <w:lang w:val="ru-RU"/>
        </w:rPr>
        <w:t xml:space="preserve"> </w:t>
      </w:r>
      <w:r w:rsidRPr="00D66C3F">
        <w:rPr>
          <w:b/>
          <w:bCs/>
          <w:lang w:val="ru-RU"/>
        </w:rPr>
        <w:t>ОЦЕНКА ПЕРСОНАЛА И КОМПЕТЕНЦИЙ РАБОТНИКОВ</w:t>
      </w:r>
      <w:r w:rsidR="007C4870">
        <w:rPr>
          <w:b/>
          <w:bCs/>
          <w:lang w:val="ru-RU"/>
        </w:rPr>
        <w:t xml:space="preserve"> </w:t>
      </w:r>
      <w:r w:rsidR="007C4870" w:rsidRPr="00004277">
        <w:rPr>
          <w:b/>
          <w:lang w:val="ru-RU"/>
        </w:rPr>
        <w:t>(</w:t>
      </w:r>
      <w:r w:rsidR="007C4870">
        <w:rPr>
          <w:b/>
          <w:lang w:val="ru-RU"/>
        </w:rPr>
        <w:t xml:space="preserve">всего 12 часов, в т.ч. 6 часов </w:t>
      </w:r>
      <w:r w:rsidR="007C4870" w:rsidRPr="00004277">
        <w:rPr>
          <w:b/>
          <w:lang w:val="ru-RU"/>
        </w:rPr>
        <w:t>контактной работы</w:t>
      </w:r>
      <w:r w:rsidR="007C4870">
        <w:rPr>
          <w:b/>
          <w:lang w:val="ru-RU"/>
        </w:rPr>
        <w:t>: 2 часа занятий</w:t>
      </w:r>
      <w:r w:rsidR="007C4870" w:rsidRPr="00004277">
        <w:rPr>
          <w:b/>
          <w:lang w:val="ru-RU"/>
        </w:rPr>
        <w:t xml:space="preserve"> лекционного типа</w:t>
      </w:r>
      <w:r w:rsidR="007C4870">
        <w:rPr>
          <w:b/>
          <w:lang w:val="ru-RU"/>
        </w:rPr>
        <w:t xml:space="preserve"> и 4 часа занятий</w:t>
      </w:r>
      <w:r w:rsidR="007C4870" w:rsidRPr="00004277">
        <w:rPr>
          <w:b/>
          <w:lang w:val="ru-RU"/>
        </w:rPr>
        <w:t xml:space="preserve"> семинарского типа</w:t>
      </w:r>
      <w:r w:rsidR="007C4870">
        <w:rPr>
          <w:b/>
          <w:lang w:val="ru-RU"/>
        </w:rPr>
        <w:t>, 6 часов самостоятельной</w:t>
      </w:r>
      <w:r w:rsidR="007C4870" w:rsidRPr="00004277">
        <w:rPr>
          <w:b/>
          <w:lang w:val="ru-RU"/>
        </w:rPr>
        <w:t xml:space="preserve"> работ</w:t>
      </w:r>
      <w:r w:rsidR="007C4870">
        <w:rPr>
          <w:b/>
          <w:lang w:val="ru-RU"/>
        </w:rPr>
        <w:t>ы</w:t>
      </w:r>
      <w:r w:rsidR="007C4870" w:rsidRPr="00004277">
        <w:rPr>
          <w:b/>
          <w:lang w:val="ru-RU"/>
        </w:rPr>
        <w:t xml:space="preserve"> студента</w:t>
      </w:r>
      <w:r w:rsidR="007C4870">
        <w:rPr>
          <w:b/>
          <w:lang w:val="ru-RU"/>
        </w:rPr>
        <w:t>)</w:t>
      </w:r>
    </w:p>
    <w:p w14:paraId="51A320BE" w14:textId="0742232F" w:rsidR="002406D2" w:rsidRPr="00D66C3F" w:rsidRDefault="002406D2" w:rsidP="002406D2">
      <w:pPr>
        <w:pStyle w:val="aff2"/>
        <w:jc w:val="both"/>
        <w:rPr>
          <w:b/>
          <w:bCs/>
          <w:lang w:val="ru-RU"/>
        </w:rPr>
      </w:pPr>
    </w:p>
    <w:p w14:paraId="6BF8A41D" w14:textId="77777777" w:rsidR="00F11D7A" w:rsidRPr="00D66C3F" w:rsidRDefault="002406D2" w:rsidP="00F11D7A">
      <w:pPr>
        <w:ind w:left="720"/>
        <w:jc w:val="both"/>
        <w:rPr>
          <w:b/>
          <w:lang w:val="ru-RU" w:eastAsia="ru-RU"/>
        </w:rPr>
      </w:pPr>
      <w:r w:rsidRPr="00D66C3F">
        <w:rPr>
          <w:b/>
          <w:lang w:val="ru-RU" w:eastAsia="ru-RU"/>
        </w:rPr>
        <w:t>Содержание темы:</w:t>
      </w:r>
    </w:p>
    <w:p w14:paraId="4017181C" w14:textId="4268E81C" w:rsidR="00456754" w:rsidRPr="00D66C3F" w:rsidRDefault="00456754" w:rsidP="00F11D7A">
      <w:pPr>
        <w:ind w:left="426" w:firstLine="294"/>
        <w:jc w:val="both"/>
        <w:rPr>
          <w:lang w:val="ru-RU" w:eastAsia="ru-RU"/>
        </w:rPr>
      </w:pPr>
      <w:r w:rsidRPr="00D66C3F">
        <w:rPr>
          <w:lang w:val="ru-RU" w:eastAsia="ru-RU"/>
        </w:rPr>
        <w:t>Компетентностный подход</w:t>
      </w:r>
      <w:r w:rsidR="00F11D7A" w:rsidRPr="00D66C3F">
        <w:rPr>
          <w:lang w:val="ru-RU" w:eastAsia="ru-RU"/>
        </w:rPr>
        <w:t xml:space="preserve"> в привлечении и оценке персонала. Универсальные и профессиональные компетенции (</w:t>
      </w:r>
      <w:r w:rsidR="00F11D7A" w:rsidRPr="00D66C3F">
        <w:rPr>
          <w:lang w:eastAsia="ru-RU"/>
        </w:rPr>
        <w:t>soft</w:t>
      </w:r>
      <w:r w:rsidR="00F11D7A" w:rsidRPr="00D66C3F">
        <w:rPr>
          <w:lang w:val="ru-RU" w:eastAsia="ru-RU"/>
        </w:rPr>
        <w:t xml:space="preserve">- / </w:t>
      </w:r>
      <w:r w:rsidR="00F11D7A" w:rsidRPr="00D66C3F">
        <w:rPr>
          <w:lang w:eastAsia="ru-RU"/>
        </w:rPr>
        <w:t>hard</w:t>
      </w:r>
      <w:r w:rsidR="00F11D7A" w:rsidRPr="00D66C3F">
        <w:rPr>
          <w:lang w:val="ru-RU" w:eastAsia="ru-RU"/>
        </w:rPr>
        <w:t>-</w:t>
      </w:r>
      <w:r w:rsidR="00F11D7A" w:rsidRPr="00D66C3F">
        <w:rPr>
          <w:lang w:eastAsia="ru-RU"/>
        </w:rPr>
        <w:t>skills</w:t>
      </w:r>
      <w:r w:rsidR="00F11D7A" w:rsidRPr="00D66C3F">
        <w:rPr>
          <w:lang w:val="ru-RU" w:eastAsia="ru-RU"/>
        </w:rPr>
        <w:t>). Компетенции будущего.</w:t>
      </w:r>
    </w:p>
    <w:p w14:paraId="4D9D3F2E" w14:textId="6874D98B" w:rsidR="00F11D7A" w:rsidRPr="00D66C3F" w:rsidRDefault="00F11D7A" w:rsidP="00F11D7A">
      <w:pPr>
        <w:ind w:left="426" w:firstLine="294"/>
        <w:jc w:val="both"/>
        <w:rPr>
          <w:lang w:val="ru-RU" w:eastAsia="ru-RU"/>
        </w:rPr>
      </w:pPr>
      <w:r w:rsidRPr="00D66C3F">
        <w:rPr>
          <w:lang w:val="ru-RU" w:eastAsia="ru-RU"/>
        </w:rPr>
        <w:t xml:space="preserve">Оценка компетенций и способностей – тестовые методики </w:t>
      </w:r>
      <w:r w:rsidRPr="00D66C3F">
        <w:rPr>
          <w:lang w:eastAsia="ru-RU"/>
        </w:rPr>
        <w:t>SHL</w:t>
      </w:r>
      <w:r w:rsidRPr="00D66C3F">
        <w:rPr>
          <w:lang w:val="ru-RU" w:eastAsia="ru-RU"/>
        </w:rPr>
        <w:t>. Ассес</w:t>
      </w:r>
      <w:r w:rsidR="00F3293F" w:rsidRPr="00D66C3F">
        <w:rPr>
          <w:lang w:val="ru-RU" w:eastAsia="ru-RU"/>
        </w:rPr>
        <w:t>с</w:t>
      </w:r>
      <w:r w:rsidRPr="00D66C3F">
        <w:rPr>
          <w:lang w:val="ru-RU" w:eastAsia="ru-RU"/>
        </w:rPr>
        <w:t xml:space="preserve">мент </w:t>
      </w:r>
      <w:r w:rsidR="00F3293F" w:rsidRPr="00D66C3F">
        <w:rPr>
          <w:lang w:val="ru-RU" w:eastAsia="ru-RU"/>
        </w:rPr>
        <w:t xml:space="preserve">как технология оценки персонала. Категории сотрудников и управленческие решения по результатам оценки персонала. Работа с талантами. Кадровый резерв. </w:t>
      </w:r>
    </w:p>
    <w:p w14:paraId="44CC5FBD" w14:textId="77777777" w:rsidR="00F11D7A" w:rsidRPr="00D66C3F" w:rsidRDefault="00F11D7A" w:rsidP="00F11D7A">
      <w:pPr>
        <w:ind w:left="426" w:firstLine="294"/>
        <w:jc w:val="both"/>
        <w:rPr>
          <w:lang w:val="ru-RU" w:eastAsia="ru-RU"/>
        </w:rPr>
      </w:pPr>
    </w:p>
    <w:p w14:paraId="1EFA6A65" w14:textId="77777777" w:rsidR="002406D2" w:rsidRPr="00D66C3F" w:rsidRDefault="002406D2" w:rsidP="002406D2">
      <w:pPr>
        <w:ind w:firstLine="720"/>
        <w:jc w:val="both"/>
        <w:rPr>
          <w:lang w:val="ru-RU"/>
        </w:rPr>
      </w:pPr>
      <w:r w:rsidRPr="00D66C3F">
        <w:rPr>
          <w:b/>
          <w:lang w:val="ru-RU" w:eastAsia="ru-RU"/>
        </w:rPr>
        <w:t>Основная литература:</w:t>
      </w:r>
    </w:p>
    <w:p w14:paraId="1B4C8D97" w14:textId="77777777" w:rsidR="00700C86" w:rsidRPr="00D66C3F" w:rsidRDefault="002406D2" w:rsidP="00B61B13">
      <w:pPr>
        <w:pStyle w:val="aff2"/>
        <w:numPr>
          <w:ilvl w:val="0"/>
          <w:numId w:val="26"/>
        </w:numPr>
        <w:spacing w:after="240"/>
        <w:jc w:val="both"/>
        <w:rPr>
          <w:lang w:val="ru-RU" w:eastAsia="ru-RU"/>
        </w:rPr>
      </w:pPr>
      <w:r w:rsidRPr="00D66C3F">
        <w:rPr>
          <w:lang w:val="ru-RU" w:eastAsia="ru-RU"/>
        </w:rPr>
        <w:t xml:space="preserve">Колосова Р.П., Василюк Т.Н., Артамонова М.В., Луданик М.В. Экономика персонала: Учебник. – М.: ИНФРА-М, 2009. – </w:t>
      </w:r>
      <w:r w:rsidRPr="00D66C3F">
        <w:rPr>
          <w:lang w:eastAsia="ru-RU"/>
        </w:rPr>
        <w:t>XXIV</w:t>
      </w:r>
      <w:r w:rsidRPr="00D66C3F">
        <w:rPr>
          <w:lang w:val="ru-RU" w:eastAsia="ru-RU"/>
        </w:rPr>
        <w:t>, 896 с. (Учебники экономического факультета МГУ им. М.В. Ломоносова) Глава 11. С. 446-528.</w:t>
      </w:r>
    </w:p>
    <w:p w14:paraId="06EAF38C" w14:textId="77777777" w:rsidR="00E939E7" w:rsidRPr="00D66C3F" w:rsidRDefault="00E939E7" w:rsidP="00B61B13">
      <w:pPr>
        <w:pStyle w:val="aff2"/>
        <w:numPr>
          <w:ilvl w:val="0"/>
          <w:numId w:val="26"/>
        </w:numPr>
        <w:spacing w:after="240"/>
        <w:jc w:val="both"/>
        <w:rPr>
          <w:lang w:val="ru-RU" w:eastAsia="ru-RU"/>
        </w:rPr>
      </w:pPr>
      <w:r>
        <w:rPr>
          <w:lang w:val="ru-RU" w:eastAsia="ru-RU"/>
        </w:rPr>
        <w:t>Иванова О.А., Трохина А.В. Управление персоналом. Практикум: учебное пособие. – М.: ТЕИС, 2020. – 152 с.</w:t>
      </w:r>
    </w:p>
    <w:p w14:paraId="5FB91A8F" w14:textId="5352719E" w:rsidR="008C7007" w:rsidRDefault="008C7007" w:rsidP="002406D2">
      <w:pPr>
        <w:pStyle w:val="aff2"/>
        <w:jc w:val="both"/>
        <w:rPr>
          <w:b/>
          <w:bCs/>
          <w:lang w:val="ru-RU"/>
        </w:rPr>
      </w:pPr>
    </w:p>
    <w:p w14:paraId="5D77B01B" w14:textId="77777777" w:rsidR="00C2762A" w:rsidRDefault="008C7007" w:rsidP="00C2762A">
      <w:pPr>
        <w:pStyle w:val="aff2"/>
        <w:spacing w:after="240"/>
        <w:jc w:val="both"/>
        <w:rPr>
          <w:b/>
        </w:rPr>
      </w:pPr>
      <w:r>
        <w:rPr>
          <w:b/>
          <w:lang w:val="ru-RU"/>
        </w:rPr>
        <w:t>Дополнительная</w:t>
      </w:r>
      <w:r w:rsidRPr="00C2762A">
        <w:rPr>
          <w:b/>
        </w:rPr>
        <w:t xml:space="preserve"> </w:t>
      </w:r>
      <w:r>
        <w:rPr>
          <w:b/>
          <w:lang w:val="ru-RU"/>
        </w:rPr>
        <w:t>литература</w:t>
      </w:r>
      <w:r w:rsidRPr="00C2762A">
        <w:rPr>
          <w:b/>
        </w:rPr>
        <w:t>:</w:t>
      </w:r>
    </w:p>
    <w:p w14:paraId="6D2DBD9F" w14:textId="77777777" w:rsidR="00C2762A" w:rsidRPr="00C2762A" w:rsidRDefault="00C2762A" w:rsidP="00B61B13">
      <w:pPr>
        <w:pStyle w:val="aff2"/>
        <w:numPr>
          <w:ilvl w:val="0"/>
          <w:numId w:val="34"/>
        </w:numPr>
        <w:spacing w:after="240"/>
        <w:jc w:val="both"/>
        <w:rPr>
          <w:b/>
        </w:rPr>
      </w:pPr>
      <w:r w:rsidRPr="00C2762A">
        <w:rPr>
          <w:lang w:val="ru-RU" w:eastAsia="ru-RU"/>
        </w:rPr>
        <w:t>Артамонова</w:t>
      </w:r>
      <w:r w:rsidRPr="00D66C3F">
        <w:rPr>
          <w:lang w:eastAsia="ru-RU"/>
        </w:rPr>
        <w:t xml:space="preserve"> </w:t>
      </w:r>
      <w:r w:rsidRPr="00C2762A">
        <w:rPr>
          <w:lang w:val="ru-RU" w:eastAsia="ru-RU"/>
        </w:rPr>
        <w:t>М</w:t>
      </w:r>
      <w:r w:rsidRPr="00D66C3F">
        <w:rPr>
          <w:lang w:eastAsia="ru-RU"/>
        </w:rPr>
        <w:t>.</w:t>
      </w:r>
      <w:r w:rsidRPr="00C2762A">
        <w:rPr>
          <w:lang w:val="ru-RU" w:eastAsia="ru-RU"/>
        </w:rPr>
        <w:t>В</w:t>
      </w:r>
      <w:r w:rsidRPr="00D66C3F">
        <w:rPr>
          <w:lang w:eastAsia="ru-RU"/>
        </w:rPr>
        <w:t xml:space="preserve">., </w:t>
      </w:r>
      <w:r w:rsidRPr="00C2762A">
        <w:rPr>
          <w:lang w:val="ru-RU" w:eastAsia="ru-RU"/>
        </w:rPr>
        <w:t>Иваненко</w:t>
      </w:r>
      <w:r w:rsidRPr="00D66C3F">
        <w:rPr>
          <w:lang w:eastAsia="ru-RU"/>
        </w:rPr>
        <w:t xml:space="preserve"> </w:t>
      </w:r>
      <w:r w:rsidRPr="00C2762A">
        <w:rPr>
          <w:lang w:val="ru-RU" w:eastAsia="ru-RU"/>
        </w:rPr>
        <w:t>М</w:t>
      </w:r>
      <w:r w:rsidRPr="00D66C3F">
        <w:rPr>
          <w:lang w:eastAsia="ru-RU"/>
        </w:rPr>
        <w:t>.</w:t>
      </w:r>
      <w:r w:rsidRPr="00C2762A">
        <w:rPr>
          <w:lang w:val="ru-RU" w:eastAsia="ru-RU"/>
        </w:rPr>
        <w:t>Н</w:t>
      </w:r>
      <w:r w:rsidRPr="00D66C3F">
        <w:rPr>
          <w:lang w:eastAsia="ru-RU"/>
        </w:rPr>
        <w:t>. Employees' Competitiveness in Digital Transformation // Advanced in Economics, Business and Management Research, 2019.</w:t>
      </w:r>
    </w:p>
    <w:p w14:paraId="0A140A3D" w14:textId="1194C06C" w:rsidR="00C2762A" w:rsidRPr="00C2762A" w:rsidRDefault="00C2762A" w:rsidP="00B61B13">
      <w:pPr>
        <w:pStyle w:val="aff2"/>
        <w:numPr>
          <w:ilvl w:val="0"/>
          <w:numId w:val="34"/>
        </w:numPr>
        <w:spacing w:after="240"/>
        <w:jc w:val="both"/>
        <w:rPr>
          <w:b/>
        </w:rPr>
      </w:pPr>
      <w:r w:rsidRPr="00C2762A">
        <w:rPr>
          <w:lang w:val="ru-RU"/>
        </w:rPr>
        <w:lastRenderedPageBreak/>
        <w:t xml:space="preserve">Жарова О.С., </w:t>
      </w:r>
      <w:proofErr w:type="spellStart"/>
      <w:r w:rsidRPr="00C2762A">
        <w:rPr>
          <w:lang w:val="ru-RU"/>
        </w:rPr>
        <w:t>Золотина</w:t>
      </w:r>
      <w:proofErr w:type="spellEnd"/>
      <w:r w:rsidRPr="00C2762A">
        <w:rPr>
          <w:lang w:val="ru-RU"/>
        </w:rPr>
        <w:t xml:space="preserve"> О.А. Факторы развития молодых специалистов в компании. - в сборнике: СОВРЕМЕННЫЙ МОЛОДЕЖНЫЙ РЫНОК ТРУДА: ТРЕНДЫ, ВЫЗОВЫ И ПЕРСПЕКТИВЫ РАЗВИТИЯ: сборник научных статей Научно-практической конференции (25-26 ноября 2021 года) (</w:t>
      </w:r>
      <w:proofErr w:type="spellStart"/>
      <w:r w:rsidRPr="00C2762A">
        <w:rPr>
          <w:lang w:val="ru-RU"/>
        </w:rPr>
        <w:t>отв.редактор</w:t>
      </w:r>
      <w:proofErr w:type="spellEnd"/>
      <w:r w:rsidRPr="00C2762A">
        <w:rPr>
          <w:lang w:val="ru-RU"/>
        </w:rPr>
        <w:t xml:space="preserve"> Широкова Л.В.), Нижегородский государственный университет им. </w:t>
      </w:r>
      <w:proofErr w:type="spellStart"/>
      <w:r w:rsidRPr="00C2762A">
        <w:rPr>
          <w:lang w:val="ru-RU"/>
        </w:rPr>
        <w:t>Н.И.Лобачевского</w:t>
      </w:r>
      <w:proofErr w:type="spellEnd"/>
      <w:r w:rsidRPr="00C2762A">
        <w:rPr>
          <w:lang w:val="ru-RU"/>
        </w:rPr>
        <w:t>, Нижний Новгород: издательство Федеральное государственное автономное образовательное учреждение высшего образования "Национальный исследовательский Нижегородский государственный университет им. Н.И. Лобачевского", 2021, с. 59-64.</w:t>
      </w:r>
    </w:p>
    <w:p w14:paraId="60094DB3" w14:textId="77777777" w:rsidR="00C2762A" w:rsidRPr="00D66C3F" w:rsidRDefault="00C2762A" w:rsidP="00B61B13">
      <w:pPr>
        <w:pStyle w:val="aff2"/>
        <w:numPr>
          <w:ilvl w:val="0"/>
          <w:numId w:val="34"/>
        </w:numPr>
        <w:suppressAutoHyphens w:val="0"/>
        <w:jc w:val="both"/>
        <w:rPr>
          <w:lang w:val="ru-RU"/>
        </w:rPr>
      </w:pPr>
      <w:proofErr w:type="spellStart"/>
      <w:r w:rsidRPr="00D66C3F">
        <w:rPr>
          <w:lang w:val="ru-RU"/>
        </w:rPr>
        <w:t>Золотина</w:t>
      </w:r>
      <w:proofErr w:type="spellEnd"/>
      <w:r w:rsidRPr="00D66C3F">
        <w:rPr>
          <w:lang w:val="ru-RU"/>
        </w:rPr>
        <w:t xml:space="preserve"> О.А. Вовлеченность персонала: развитие подходов к определению и практики управления. - в сборнике: Международная ежегодная научная конференция Ломоносовские чтения-2021. Секция экономических наук. «Поколения экономических идей»: Сборник лучших докладов, место издания Москва, Экономический факультет МГУ имени М. В. Ломоносова, 2021, с. 448-456.</w:t>
      </w:r>
    </w:p>
    <w:p w14:paraId="7FE8FD04" w14:textId="77777777" w:rsidR="00C2762A" w:rsidRPr="00D66C3F" w:rsidRDefault="00C2762A" w:rsidP="00B61B13">
      <w:pPr>
        <w:pStyle w:val="aff2"/>
        <w:numPr>
          <w:ilvl w:val="0"/>
          <w:numId w:val="34"/>
        </w:numPr>
        <w:suppressAutoHyphens w:val="0"/>
        <w:jc w:val="both"/>
        <w:rPr>
          <w:lang w:val="ru-RU"/>
        </w:rPr>
      </w:pPr>
      <w:proofErr w:type="spellStart"/>
      <w:r w:rsidRPr="00D66C3F">
        <w:rPr>
          <w:lang w:val="ru-RU"/>
        </w:rPr>
        <w:t>Хорошильцева</w:t>
      </w:r>
      <w:proofErr w:type="spellEnd"/>
      <w:r w:rsidRPr="00D66C3F">
        <w:rPr>
          <w:lang w:val="ru-RU"/>
        </w:rPr>
        <w:t xml:space="preserve"> Н.А. Организационные и процедурные аспекты оценки и развития персонала // Социально-трудовые исследования, издательство Всероссийский научно-исследовательский институт труда Министерства труда и социальной защиты Российской Федерации (Москва), 2018, № 4 (33), с. 99-112.</w:t>
      </w:r>
    </w:p>
    <w:p w14:paraId="283F905F" w14:textId="77777777" w:rsidR="00C2762A" w:rsidRPr="00D66C3F" w:rsidRDefault="00C2762A" w:rsidP="00B61B13">
      <w:pPr>
        <w:pStyle w:val="aff2"/>
        <w:numPr>
          <w:ilvl w:val="0"/>
          <w:numId w:val="34"/>
        </w:numPr>
        <w:suppressAutoHyphens w:val="0"/>
        <w:jc w:val="both"/>
        <w:rPr>
          <w:lang w:val="ru-RU"/>
        </w:rPr>
      </w:pPr>
      <w:proofErr w:type="spellStart"/>
      <w:r w:rsidRPr="00D66C3F">
        <w:rPr>
          <w:lang w:val="ru-RU"/>
        </w:rPr>
        <w:t>Хорошильцева</w:t>
      </w:r>
      <w:proofErr w:type="spellEnd"/>
      <w:r w:rsidRPr="00D66C3F">
        <w:rPr>
          <w:lang w:val="ru-RU"/>
        </w:rPr>
        <w:t xml:space="preserve"> Н.А. Особенности применения метода функционально-стоимостного анализа современными российскими компаниями. - в сборнике: Международная ежегодная научная конференция Ломоносовские чтения-2022. Секция экономических наук. «Наука и искусство экономической политики в кризисных условиях» Сборник лучших докладов, Москва: Экономический факультет МГУ имени М. В. Ломоносова, 2023, с. 488-497.</w:t>
      </w:r>
    </w:p>
    <w:p w14:paraId="12A6A7CF" w14:textId="77777777" w:rsidR="00C2762A" w:rsidRPr="00C2762A" w:rsidRDefault="00C2762A" w:rsidP="00C2762A">
      <w:pPr>
        <w:pStyle w:val="aff2"/>
        <w:spacing w:after="240"/>
        <w:jc w:val="both"/>
        <w:rPr>
          <w:b/>
          <w:lang w:val="ru-RU"/>
        </w:rPr>
      </w:pPr>
    </w:p>
    <w:p w14:paraId="3A2DFECF" w14:textId="77777777" w:rsidR="00240359" w:rsidRPr="00D66C3F" w:rsidRDefault="00240359" w:rsidP="00B61B13">
      <w:pPr>
        <w:keepNext/>
        <w:numPr>
          <w:ilvl w:val="0"/>
          <w:numId w:val="4"/>
        </w:numPr>
        <w:spacing w:before="240" w:after="120" w:line="276" w:lineRule="auto"/>
        <w:jc w:val="both"/>
        <w:rPr>
          <w:b/>
          <w:bCs/>
          <w:kern w:val="1"/>
          <w:lang w:val="ru-RU"/>
        </w:rPr>
      </w:pPr>
      <w:r w:rsidRPr="00D66C3F">
        <w:rPr>
          <w:b/>
          <w:bCs/>
          <w:kern w:val="1"/>
          <w:lang w:val="ru-RU"/>
        </w:rPr>
        <w:t>ИНФОРМАЦИОННОЕ ОБЕСПЕЧЕНИЕ ДИСЦИПЛИНЫ</w:t>
      </w:r>
    </w:p>
    <w:p w14:paraId="11951B73" w14:textId="07D2239C" w:rsidR="00240359" w:rsidRPr="00D66C3F" w:rsidRDefault="00240359" w:rsidP="00A64111">
      <w:pPr>
        <w:spacing w:after="240"/>
        <w:ind w:firstLine="360"/>
        <w:jc w:val="both"/>
        <w:rPr>
          <w:i/>
          <w:color w:val="C00000"/>
          <w:lang w:val="ru-RU" w:eastAsia="ru-RU"/>
        </w:rPr>
      </w:pPr>
      <w:r w:rsidRPr="00D66C3F">
        <w:rPr>
          <w:b/>
          <w:lang w:val="ru-RU"/>
        </w:rPr>
        <w:t>Основная литература:</w:t>
      </w:r>
      <w:r w:rsidR="00184987" w:rsidRPr="00D66C3F">
        <w:rPr>
          <w:b/>
          <w:lang w:val="ru-RU"/>
        </w:rPr>
        <w:t xml:space="preserve"> </w:t>
      </w:r>
    </w:p>
    <w:p w14:paraId="36968771" w14:textId="0D1D08DD" w:rsidR="00464239" w:rsidRPr="00D66C3F" w:rsidRDefault="00464239" w:rsidP="00B61B13">
      <w:pPr>
        <w:pStyle w:val="aff2"/>
        <w:numPr>
          <w:ilvl w:val="0"/>
          <w:numId w:val="15"/>
        </w:numPr>
        <w:spacing w:after="240"/>
        <w:jc w:val="both"/>
        <w:rPr>
          <w:color w:val="000000" w:themeColor="text1"/>
          <w:lang w:val="ru-RU" w:eastAsia="ru-RU"/>
        </w:rPr>
      </w:pPr>
      <w:r w:rsidRPr="00D66C3F">
        <w:rPr>
          <w:color w:val="000000" w:themeColor="text1"/>
          <w:lang w:val="ru-RU" w:eastAsia="ru-RU"/>
        </w:rPr>
        <w:t xml:space="preserve">Колосова Р.П., Василюк Т.Н., Артамонова М.В., Луданик М.В. Экономика персонала: Учебник. – М.: ИНФРА-М, 2009. – </w:t>
      </w:r>
      <w:r w:rsidRPr="00D66C3F">
        <w:rPr>
          <w:color w:val="000000" w:themeColor="text1"/>
          <w:lang w:eastAsia="ru-RU"/>
        </w:rPr>
        <w:t>XXIV</w:t>
      </w:r>
      <w:r w:rsidRPr="00D66C3F">
        <w:rPr>
          <w:color w:val="000000" w:themeColor="text1"/>
          <w:lang w:val="ru-RU" w:eastAsia="ru-RU"/>
        </w:rPr>
        <w:t>, 896 с. (Учебники экономического факультета МГУ им. М.В. Ломоносова)</w:t>
      </w:r>
      <w:r w:rsidR="00CF4DC7" w:rsidRPr="00D66C3F">
        <w:rPr>
          <w:color w:val="000000" w:themeColor="text1"/>
          <w:lang w:val="ru-RU" w:eastAsia="ru-RU"/>
        </w:rPr>
        <w:t>.</w:t>
      </w:r>
    </w:p>
    <w:p w14:paraId="21B39C4F" w14:textId="105F97D6" w:rsidR="00700C86" w:rsidRPr="00D66C3F" w:rsidRDefault="00700C86" w:rsidP="00B61B13">
      <w:pPr>
        <w:pStyle w:val="aff2"/>
        <w:numPr>
          <w:ilvl w:val="0"/>
          <w:numId w:val="15"/>
        </w:numPr>
        <w:spacing w:after="240"/>
        <w:jc w:val="both"/>
        <w:rPr>
          <w:color w:val="000000" w:themeColor="text1"/>
          <w:lang w:val="ru-RU" w:eastAsia="ru-RU"/>
        </w:rPr>
      </w:pPr>
      <w:r w:rsidRPr="00D66C3F">
        <w:rPr>
          <w:color w:val="000000" w:themeColor="text1"/>
          <w:lang w:val="ru-RU" w:eastAsia="ru-RU"/>
        </w:rPr>
        <w:t xml:space="preserve">Занятость, рынок труда и социально-трудовые отношения / Под ред. Р.П. Колосовой и Г.Г. Меликьяна: Учебно-методическое пособие: практикум. – М.: Экономический факультет МГУ, ТЕИС, 2008. </w:t>
      </w:r>
    </w:p>
    <w:p w14:paraId="6445234B" w14:textId="77777777" w:rsidR="00E939E7" w:rsidRPr="00D66C3F" w:rsidRDefault="00E939E7" w:rsidP="00B61B13">
      <w:pPr>
        <w:pStyle w:val="aff2"/>
        <w:numPr>
          <w:ilvl w:val="0"/>
          <w:numId w:val="15"/>
        </w:numPr>
        <w:spacing w:after="240"/>
        <w:jc w:val="both"/>
        <w:rPr>
          <w:lang w:val="ru-RU" w:eastAsia="ru-RU"/>
        </w:rPr>
      </w:pPr>
      <w:r>
        <w:rPr>
          <w:lang w:val="ru-RU" w:eastAsia="ru-RU"/>
        </w:rPr>
        <w:t>Иванова О.А., Трохина А.В. Управление персоналом. Практикум: учебное пособие. – М.: ТЕИС, 2020. – 152 с.</w:t>
      </w:r>
    </w:p>
    <w:p w14:paraId="318D151F" w14:textId="77777777" w:rsidR="00700C86" w:rsidRPr="00D66C3F" w:rsidRDefault="00700C86" w:rsidP="00700C86">
      <w:pPr>
        <w:pStyle w:val="aff2"/>
        <w:spacing w:after="240"/>
        <w:ind w:left="1080"/>
        <w:jc w:val="both"/>
        <w:rPr>
          <w:color w:val="000000" w:themeColor="text1"/>
          <w:lang w:val="ru-RU" w:eastAsia="ru-RU"/>
        </w:rPr>
      </w:pPr>
    </w:p>
    <w:p w14:paraId="773FEF99" w14:textId="77777777" w:rsidR="00516800" w:rsidRPr="00D66C3F" w:rsidRDefault="00240359" w:rsidP="00A64111">
      <w:pPr>
        <w:ind w:firstLine="360"/>
        <w:jc w:val="both"/>
        <w:rPr>
          <w:i/>
          <w:color w:val="C00000"/>
          <w:lang w:val="ru-RU" w:eastAsia="ru-RU"/>
        </w:rPr>
      </w:pPr>
      <w:r w:rsidRPr="00D66C3F">
        <w:rPr>
          <w:b/>
          <w:lang w:val="ru-RU"/>
        </w:rPr>
        <w:t>Дополнительная литература:</w:t>
      </w:r>
      <w:r w:rsidR="00184987" w:rsidRPr="00D66C3F">
        <w:rPr>
          <w:b/>
          <w:lang w:val="ru-RU"/>
        </w:rPr>
        <w:t xml:space="preserve"> </w:t>
      </w:r>
    </w:p>
    <w:p w14:paraId="2A6E3B60" w14:textId="77777777" w:rsidR="00FC3B0F" w:rsidRPr="00D66C3F" w:rsidRDefault="00FC3B0F" w:rsidP="00072219">
      <w:pPr>
        <w:pStyle w:val="aff2"/>
        <w:numPr>
          <w:ilvl w:val="0"/>
          <w:numId w:val="35"/>
        </w:numPr>
        <w:shd w:val="clear" w:color="auto" w:fill="FFFFFF"/>
        <w:suppressAutoHyphens w:val="0"/>
        <w:jc w:val="both"/>
        <w:rPr>
          <w:lang w:val="ru-RU" w:eastAsia="ru-RU"/>
        </w:rPr>
      </w:pPr>
      <w:r w:rsidRPr="00D66C3F">
        <w:rPr>
          <w:lang w:val="ru-RU" w:eastAsia="ru-RU"/>
        </w:rPr>
        <w:t xml:space="preserve">Алёшина А.Б. Влияние национальной организационной культуры на качество трудовой жизни // Экономика и предпринимательство, 2017, </w:t>
      </w:r>
      <w:r w:rsidRPr="00D66C3F">
        <w:rPr>
          <w:lang w:eastAsia="ru-RU"/>
        </w:rPr>
        <w:t>No</w:t>
      </w:r>
      <w:r w:rsidRPr="00D66C3F">
        <w:rPr>
          <w:lang w:val="ru-RU" w:eastAsia="ru-RU"/>
        </w:rPr>
        <w:t xml:space="preserve"> 6, с. </w:t>
      </w:r>
      <w:proofErr w:type="gramStart"/>
      <w:r w:rsidRPr="00D66C3F">
        <w:rPr>
          <w:lang w:val="ru-RU" w:eastAsia="ru-RU"/>
        </w:rPr>
        <w:t>1157-1161</w:t>
      </w:r>
      <w:proofErr w:type="gramEnd"/>
      <w:r w:rsidRPr="00D66C3F">
        <w:rPr>
          <w:lang w:val="ru-RU" w:eastAsia="ru-RU"/>
        </w:rPr>
        <w:t xml:space="preserve">. </w:t>
      </w:r>
    </w:p>
    <w:p w14:paraId="5F219BE7" w14:textId="6248C1A6" w:rsidR="00DA1DBC" w:rsidRPr="00D66C3F" w:rsidRDefault="009F1841" w:rsidP="00072219">
      <w:pPr>
        <w:pStyle w:val="aff2"/>
        <w:numPr>
          <w:ilvl w:val="0"/>
          <w:numId w:val="35"/>
        </w:numPr>
        <w:shd w:val="clear" w:color="auto" w:fill="FFFFFF"/>
        <w:suppressAutoHyphens w:val="0"/>
        <w:jc w:val="both"/>
        <w:rPr>
          <w:lang w:val="ru-RU" w:eastAsia="ru-RU"/>
        </w:rPr>
      </w:pPr>
      <w:r w:rsidRPr="00D66C3F">
        <w:rPr>
          <w:lang w:val="ru-RU" w:eastAsia="ru-RU"/>
        </w:rPr>
        <w:t>Алёшина А.Б. Возможности и ограничения вынужденного удаленного формата работы // Научные исследования экономического факультета. Электронный журнал экономического факультета МГУ имени М.В.Ломоносова, 2020, том 12, № 4, с. 44-54.</w:t>
      </w:r>
    </w:p>
    <w:p w14:paraId="51154986" w14:textId="4EAECC14" w:rsidR="00B14E31" w:rsidRPr="00D66C3F" w:rsidRDefault="00B14E31" w:rsidP="00072219">
      <w:pPr>
        <w:pStyle w:val="aff2"/>
        <w:numPr>
          <w:ilvl w:val="0"/>
          <w:numId w:val="35"/>
        </w:numPr>
        <w:shd w:val="clear" w:color="auto" w:fill="FFFFFF"/>
        <w:suppressAutoHyphens w:val="0"/>
        <w:jc w:val="both"/>
        <w:rPr>
          <w:lang w:val="ru-RU" w:eastAsia="ru-RU"/>
        </w:rPr>
      </w:pPr>
      <w:r w:rsidRPr="00D66C3F">
        <w:rPr>
          <w:lang w:val="ru-RU" w:eastAsia="ru-RU"/>
        </w:rPr>
        <w:t>Алёшина А.Б. Реализация мер региональной политики в сфере занятости // Научные исследования экономического факультета, том 9, № 4, 2018, с. 41-51.</w:t>
      </w:r>
    </w:p>
    <w:p w14:paraId="0C79ED50" w14:textId="7E3EC0B2" w:rsidR="00B32B2E" w:rsidRPr="00D66C3F" w:rsidRDefault="00B32B2E" w:rsidP="00072219">
      <w:pPr>
        <w:pStyle w:val="aff2"/>
        <w:numPr>
          <w:ilvl w:val="0"/>
          <w:numId w:val="35"/>
        </w:numPr>
        <w:jc w:val="both"/>
        <w:rPr>
          <w:lang w:eastAsia="ru-RU"/>
        </w:rPr>
      </w:pPr>
      <w:r w:rsidRPr="00D66C3F">
        <w:rPr>
          <w:lang w:val="ru-RU" w:eastAsia="ru-RU"/>
        </w:rPr>
        <w:t>Артамонова</w:t>
      </w:r>
      <w:r w:rsidRPr="00D66C3F">
        <w:rPr>
          <w:lang w:eastAsia="ru-RU"/>
        </w:rPr>
        <w:t xml:space="preserve"> </w:t>
      </w:r>
      <w:r w:rsidRPr="00D66C3F">
        <w:rPr>
          <w:lang w:val="ru-RU" w:eastAsia="ru-RU"/>
        </w:rPr>
        <w:t>М</w:t>
      </w:r>
      <w:r w:rsidRPr="00D66C3F">
        <w:rPr>
          <w:lang w:eastAsia="ru-RU"/>
        </w:rPr>
        <w:t>.</w:t>
      </w:r>
      <w:r w:rsidRPr="00D66C3F">
        <w:rPr>
          <w:lang w:val="ru-RU" w:eastAsia="ru-RU"/>
        </w:rPr>
        <w:t>В</w:t>
      </w:r>
      <w:r w:rsidRPr="00D66C3F">
        <w:rPr>
          <w:lang w:eastAsia="ru-RU"/>
        </w:rPr>
        <w:t xml:space="preserve">., </w:t>
      </w:r>
      <w:r w:rsidRPr="00D66C3F">
        <w:rPr>
          <w:lang w:val="ru-RU" w:eastAsia="ru-RU"/>
        </w:rPr>
        <w:t>Иваненко</w:t>
      </w:r>
      <w:r w:rsidRPr="00D66C3F">
        <w:rPr>
          <w:lang w:eastAsia="ru-RU"/>
        </w:rPr>
        <w:t xml:space="preserve"> </w:t>
      </w:r>
      <w:r w:rsidRPr="00D66C3F">
        <w:rPr>
          <w:lang w:val="ru-RU" w:eastAsia="ru-RU"/>
        </w:rPr>
        <w:t>М</w:t>
      </w:r>
      <w:r w:rsidRPr="00D66C3F">
        <w:rPr>
          <w:lang w:eastAsia="ru-RU"/>
        </w:rPr>
        <w:t>.</w:t>
      </w:r>
      <w:r w:rsidRPr="00D66C3F">
        <w:rPr>
          <w:lang w:val="ru-RU" w:eastAsia="ru-RU"/>
        </w:rPr>
        <w:t>Н</w:t>
      </w:r>
      <w:r w:rsidRPr="00D66C3F">
        <w:rPr>
          <w:lang w:eastAsia="ru-RU"/>
        </w:rPr>
        <w:t>. Employees' Competitiveness in Digital Transformation // Advanced in Economics, Business and Management Research, 2019.</w:t>
      </w:r>
    </w:p>
    <w:p w14:paraId="1C109F59" w14:textId="122A414E" w:rsidR="00EE74A8" w:rsidRPr="00D66C3F" w:rsidRDefault="00EE74A8" w:rsidP="00072219">
      <w:pPr>
        <w:pStyle w:val="aff2"/>
        <w:numPr>
          <w:ilvl w:val="0"/>
          <w:numId w:val="35"/>
        </w:numPr>
        <w:shd w:val="clear" w:color="auto" w:fill="FFFFFF"/>
        <w:suppressAutoHyphens w:val="0"/>
        <w:jc w:val="both"/>
        <w:rPr>
          <w:lang w:val="ru-RU" w:eastAsia="ru-RU"/>
        </w:rPr>
      </w:pPr>
      <w:r w:rsidRPr="00D66C3F">
        <w:rPr>
          <w:lang w:val="ru-RU" w:eastAsia="ru-RU"/>
        </w:rPr>
        <w:t>Артамонова М.В. Поддержание эмоциональной устойчивости в условиях полной неопределенности. - в сборнике: Международная ежегодная научная конференция Ломоносовские чтения-2022. Секция экономических наук. «Наука и искусство экономической политики в кризисных условиях». Сборник лучших докладов, Москва: Экономический факультет МГУ имени М. В. Ломоносова, 202</w:t>
      </w:r>
      <w:r w:rsidR="008E67FA" w:rsidRPr="00D66C3F">
        <w:rPr>
          <w:lang w:val="ru-RU" w:eastAsia="ru-RU"/>
        </w:rPr>
        <w:t>2,</w:t>
      </w:r>
      <w:r w:rsidRPr="00D66C3F">
        <w:rPr>
          <w:lang w:val="ru-RU" w:eastAsia="ru-RU"/>
        </w:rPr>
        <w:t xml:space="preserve"> с. 408-417.</w:t>
      </w:r>
    </w:p>
    <w:p w14:paraId="36275C1E" w14:textId="77777777" w:rsidR="00FC3B0F" w:rsidRPr="00D66C3F" w:rsidRDefault="00FC3B0F" w:rsidP="00072219">
      <w:pPr>
        <w:pStyle w:val="aff2"/>
        <w:numPr>
          <w:ilvl w:val="0"/>
          <w:numId w:val="35"/>
        </w:numPr>
        <w:shd w:val="clear" w:color="auto" w:fill="FFFFFF"/>
        <w:suppressAutoHyphens w:val="0"/>
        <w:jc w:val="both"/>
        <w:rPr>
          <w:lang w:val="ru-RU"/>
        </w:rPr>
      </w:pPr>
      <w:r w:rsidRPr="00D66C3F">
        <w:rPr>
          <w:lang w:val="ru-RU" w:eastAsia="ru-RU"/>
        </w:rPr>
        <w:lastRenderedPageBreak/>
        <w:t>Артамонова М.В. Развитие человеческого потенциала в современных</w:t>
      </w:r>
      <w:r w:rsidRPr="00D66C3F">
        <w:rPr>
          <w:lang w:val="ru-RU"/>
        </w:rPr>
        <w:t xml:space="preserve"> российских организациях. – В сборнике: Человеческий и производственный потенциал российской экономики перед глобальными и локальными вызовами, Саратов: КУБиК, 2018, с. 25-32.</w:t>
      </w:r>
    </w:p>
    <w:p w14:paraId="20F89DB0" w14:textId="71F81D0D" w:rsidR="00875F3C" w:rsidRPr="00D66C3F" w:rsidRDefault="00875F3C" w:rsidP="00072219">
      <w:pPr>
        <w:pStyle w:val="aff2"/>
        <w:numPr>
          <w:ilvl w:val="0"/>
          <w:numId w:val="35"/>
        </w:numPr>
        <w:jc w:val="both"/>
        <w:rPr>
          <w:lang w:val="ru-RU"/>
        </w:rPr>
      </w:pPr>
      <w:r w:rsidRPr="00D66C3F">
        <w:rPr>
          <w:lang w:val="ru-RU"/>
        </w:rPr>
        <w:t>Артамонова М.В. Управление персоналом по принципам бережливого производства. - в сборнике: Инновационные доминанты социально-трудовой сферы: экономика и управление: материалы ежегодной международной научно-практической конференции по проблемам социально-трудовых отношений (21 заседание).19 мая 2021 г./ ред. колл.: А.А.Федченко, О.А. Колесникова, Воронеж: ФГБОУ ВО "Воронежский государственный университет"; Академия труда и занятости (Воронежское региональное отделение), издательство "Истоки", 2021, с. 22-26.</w:t>
      </w:r>
    </w:p>
    <w:p w14:paraId="4B63537F" w14:textId="2184A272" w:rsidR="0001308E" w:rsidRPr="00D66C3F" w:rsidRDefault="0001308E" w:rsidP="00072219">
      <w:pPr>
        <w:pStyle w:val="aff2"/>
        <w:numPr>
          <w:ilvl w:val="0"/>
          <w:numId w:val="35"/>
        </w:numPr>
        <w:jc w:val="both"/>
        <w:rPr>
          <w:lang w:val="ru-RU"/>
        </w:rPr>
      </w:pPr>
      <w:r w:rsidRPr="00D66C3F">
        <w:rPr>
          <w:lang w:val="ru-RU"/>
        </w:rPr>
        <w:t>Артамонова М.В. Управленческий труд и роль менеджеров в условиях цифровой экономики в России // Научные исследования экономического факультета. Электронный журнал экономического факультета МГУ имени М.В.Ломоносова, 2019, том 11, № Выпуск 4, с. 49-61.</w:t>
      </w:r>
    </w:p>
    <w:p w14:paraId="3C0F848B" w14:textId="773BC3E6" w:rsidR="00875F3C" w:rsidRPr="00D66C3F" w:rsidRDefault="00875F3C" w:rsidP="00072219">
      <w:pPr>
        <w:pStyle w:val="aff2"/>
        <w:numPr>
          <w:ilvl w:val="0"/>
          <w:numId w:val="35"/>
        </w:numPr>
        <w:shd w:val="clear" w:color="auto" w:fill="FFFFFF"/>
        <w:suppressAutoHyphens w:val="0"/>
        <w:jc w:val="both"/>
        <w:rPr>
          <w:lang w:val="ru-RU" w:eastAsia="ru-RU"/>
        </w:rPr>
      </w:pPr>
      <w:r w:rsidRPr="00D66C3F">
        <w:rPr>
          <w:lang w:val="ru-RU" w:eastAsia="ru-RU"/>
        </w:rPr>
        <w:t>Бурак И.Д., Артамонова М.В. Новые подходы к управлению персоналом: когнитивный аспект. - в сборнике: Международная ежегодная научная конференция Ломоносовские чтения-2021. Секция экономических наук. «Поколения экономических идей»: cборник лучших докладов. — М.: Экономический факультет МГУ имени М. В. Ломоносова, 2021 - 958 с., серия Экономика, том 1, с. 397-406.</w:t>
      </w:r>
    </w:p>
    <w:p w14:paraId="7B8A1367" w14:textId="6419E752" w:rsidR="00EE74A8" w:rsidRPr="00D66C3F" w:rsidRDefault="00EE74A8" w:rsidP="00072219">
      <w:pPr>
        <w:pStyle w:val="aff2"/>
        <w:numPr>
          <w:ilvl w:val="0"/>
          <w:numId w:val="35"/>
        </w:numPr>
        <w:jc w:val="both"/>
        <w:rPr>
          <w:lang w:val="ru-RU"/>
        </w:rPr>
      </w:pPr>
      <w:r w:rsidRPr="00D66C3F">
        <w:rPr>
          <w:lang w:val="ru-RU"/>
        </w:rPr>
        <w:t>Бурак И.Д., Разумова Т.О. Непрерывное образование как основа поддержки занятости и благополучия работников в условиях неопределенности. - в сборнике Международная ежегодная научная конференция Ломоносовские чтения-2022. Секция экономических наук. «Наука и искусство экономической политики в кризисных ус</w:t>
      </w:r>
      <w:r w:rsidR="008E67FA" w:rsidRPr="00D66C3F">
        <w:rPr>
          <w:lang w:val="ru-RU"/>
        </w:rPr>
        <w:t>ловиях» Сборник лучших докладов</w:t>
      </w:r>
      <w:r w:rsidRPr="00D66C3F">
        <w:rPr>
          <w:lang w:val="ru-RU"/>
        </w:rPr>
        <w:t xml:space="preserve">, </w:t>
      </w:r>
      <w:r w:rsidR="008E67FA" w:rsidRPr="00D66C3F">
        <w:rPr>
          <w:lang w:val="ru-RU"/>
        </w:rPr>
        <w:t>Москва:</w:t>
      </w:r>
      <w:r w:rsidRPr="00D66C3F">
        <w:rPr>
          <w:lang w:val="ru-RU"/>
        </w:rPr>
        <w:t xml:space="preserve"> Экономический факультет МГУ имени М. В. Ломоносова, </w:t>
      </w:r>
      <w:r w:rsidR="008E67FA" w:rsidRPr="00D66C3F">
        <w:rPr>
          <w:lang w:val="ru-RU"/>
        </w:rPr>
        <w:t>2022</w:t>
      </w:r>
      <w:r w:rsidRPr="00D66C3F">
        <w:rPr>
          <w:lang w:val="ru-RU"/>
        </w:rPr>
        <w:t>, с. 474-480</w:t>
      </w:r>
      <w:r w:rsidR="008E67FA" w:rsidRPr="00D66C3F">
        <w:rPr>
          <w:lang w:val="ru-RU"/>
        </w:rPr>
        <w:t>.</w:t>
      </w:r>
    </w:p>
    <w:p w14:paraId="3C170FCC" w14:textId="77777777" w:rsidR="00FC3B0F" w:rsidRPr="00D66C3F" w:rsidRDefault="00FC3B0F" w:rsidP="00072219">
      <w:pPr>
        <w:pStyle w:val="aff2"/>
        <w:numPr>
          <w:ilvl w:val="0"/>
          <w:numId w:val="35"/>
        </w:numPr>
        <w:jc w:val="both"/>
        <w:rPr>
          <w:lang w:val="ru-RU"/>
        </w:rPr>
      </w:pPr>
      <w:r w:rsidRPr="00D66C3F">
        <w:rPr>
          <w:lang w:val="ru-RU"/>
        </w:rPr>
        <w:t>Воронина А.В., Косолапова Ж.В., Краснова Н.В., Хорошильцева Н.А. Управление по компетенциям. Учебно-методические материалы. – Москва: Газпром корпоративный институт, 2019. - 144 с.</w:t>
      </w:r>
    </w:p>
    <w:p w14:paraId="320123CE" w14:textId="77777777" w:rsidR="00FC3B0F" w:rsidRPr="00D66C3F" w:rsidRDefault="00FC3B0F" w:rsidP="00072219">
      <w:pPr>
        <w:pStyle w:val="aff2"/>
        <w:numPr>
          <w:ilvl w:val="0"/>
          <w:numId w:val="35"/>
        </w:numPr>
        <w:suppressAutoHyphens w:val="0"/>
        <w:jc w:val="both"/>
        <w:rPr>
          <w:lang w:val="ru-RU"/>
        </w:rPr>
      </w:pPr>
      <w:r w:rsidRPr="00D66C3F">
        <w:rPr>
          <w:lang w:val="ru-RU"/>
        </w:rPr>
        <w:t>Дергунов А.А., Егоров В.В., Кудряшова А.А., Хорошильцева Н.А. Нормирование и оплата труда на предприятиях нефтегазового комплекса. Учебно-методические материалы. – Москва: Газпром корпоративный институт, 2019. - 80 с.</w:t>
      </w:r>
    </w:p>
    <w:p w14:paraId="35520F42" w14:textId="7326ABFE" w:rsidR="00AD2D0F" w:rsidRPr="00D66C3F" w:rsidRDefault="00AD2D0F" w:rsidP="00072219">
      <w:pPr>
        <w:pStyle w:val="aff2"/>
        <w:numPr>
          <w:ilvl w:val="0"/>
          <w:numId w:val="35"/>
        </w:numPr>
        <w:suppressAutoHyphens w:val="0"/>
        <w:jc w:val="both"/>
        <w:rPr>
          <w:lang w:val="ru-RU"/>
        </w:rPr>
      </w:pPr>
      <w:r w:rsidRPr="00D66C3F">
        <w:rPr>
          <w:lang w:val="ru-RU"/>
        </w:rPr>
        <w:t>Жарова О.С., Золотина О.А. Факторы развития молодых специалистов в компании. - в сборнике: СОВРЕМЕННЫЙ МОЛОДЕЖНЫЙ РЫНОК ТРУДА: ТРЕНДЫ,</w:t>
      </w:r>
      <w:r w:rsidR="00DF1B46" w:rsidRPr="00D66C3F">
        <w:rPr>
          <w:lang w:val="ru-RU"/>
        </w:rPr>
        <w:t xml:space="preserve"> </w:t>
      </w:r>
      <w:r w:rsidRPr="00D66C3F">
        <w:rPr>
          <w:lang w:val="ru-RU"/>
        </w:rPr>
        <w:t>ВЫЗОВЫ И ПЕРСПЕКТИВЫ РАЗВИТИЯ: сборник научных статей Научно-практической конференции (25-26 ноября 2021 года) (отв.редактор Широкова Л.В.), Нижегородский государственный университет им. Н.И.Лобачевского, Нижний Новгород: издательство Федеральное государственное автономное образовательное учреждение высшего образования "Национальный исследовательский Нижегородский государственный университет им. Н.И. Лобачевского", 2021, с. 59-64.</w:t>
      </w:r>
    </w:p>
    <w:p w14:paraId="4CBF85F5" w14:textId="29AD175B" w:rsidR="00AD2D0F" w:rsidRPr="00D66C3F" w:rsidRDefault="00AD2D0F" w:rsidP="00072219">
      <w:pPr>
        <w:pStyle w:val="aff2"/>
        <w:numPr>
          <w:ilvl w:val="0"/>
          <w:numId w:val="35"/>
        </w:numPr>
        <w:suppressAutoHyphens w:val="0"/>
        <w:jc w:val="both"/>
        <w:rPr>
          <w:lang w:val="ru-RU"/>
        </w:rPr>
      </w:pPr>
      <w:r w:rsidRPr="00D66C3F">
        <w:rPr>
          <w:lang w:val="ru-RU"/>
        </w:rPr>
        <w:t>Золотина О.А. Вовлеченность персонала: развитие подходов к определению и практики управления. - в сборнике: Международная ежегодная научная конференция Ломоносовские чтения-2021. Секция экономических наук. «Поколения экономических идей»: Сборник лучших докладов, место издания Москва, Экономический факультет МГУ имени М. В. Ломоносова, 2021, с. 448-456.</w:t>
      </w:r>
    </w:p>
    <w:p w14:paraId="433FD347" w14:textId="7065D772" w:rsidR="00AD2D0F" w:rsidRPr="00D66C3F" w:rsidRDefault="00AD2D0F" w:rsidP="00072219">
      <w:pPr>
        <w:pStyle w:val="aff2"/>
        <w:numPr>
          <w:ilvl w:val="0"/>
          <w:numId w:val="35"/>
        </w:numPr>
        <w:suppressAutoHyphens w:val="0"/>
        <w:jc w:val="both"/>
        <w:rPr>
          <w:lang w:val="ru-RU"/>
        </w:rPr>
      </w:pPr>
      <w:r w:rsidRPr="00D66C3F">
        <w:rPr>
          <w:lang w:val="ru-RU"/>
        </w:rPr>
        <w:t>Золотина О.А., Королева Н.С. Бренд работодателя как способ привлечения молодых специалистов. - в сборнике: СОВРЕМЕННЫЙ МОЛОДЕЖНЫЙ РЫНОК ТРУДА: ТРЕНДЫ, ВЫЗОВЫ И ПЕРСПЕКТИВЫ РАЗВИТИЯ: сборник научных статей Научно-практической конференции (25-26 ноября 2021 года) (отв.редактор Широкова Л.В.), Нижегородский государственный университет им. Н.И.Лобачевского, Нижний Новгород: издательство: Федеральное государственное автономное образовательное учреждение высшего образования "Национальный исследовательский Нижегородский государственный университет им. Н.И. Лобачевского", 2021, с. 82-87.</w:t>
      </w:r>
    </w:p>
    <w:p w14:paraId="4F4A5E34" w14:textId="40198466" w:rsidR="005B20BB" w:rsidRPr="00D66C3F" w:rsidRDefault="005B20BB" w:rsidP="00072219">
      <w:pPr>
        <w:pStyle w:val="aff2"/>
        <w:numPr>
          <w:ilvl w:val="0"/>
          <w:numId w:val="35"/>
        </w:numPr>
        <w:suppressAutoHyphens w:val="0"/>
        <w:jc w:val="both"/>
        <w:rPr>
          <w:lang w:val="ru-RU"/>
        </w:rPr>
      </w:pPr>
      <w:r w:rsidRPr="00D66C3F">
        <w:rPr>
          <w:lang w:val="ru-RU"/>
        </w:rPr>
        <w:lastRenderedPageBreak/>
        <w:t>Золотина О.А., Филатова А.М. Резервы использования кадровой аналитики для повышения эффективности мотивации персонала в организациях // Эпомен, Краснодар: издательство ООО "Эпомен", 2021, № 58, с. 73-80.</w:t>
      </w:r>
    </w:p>
    <w:p w14:paraId="2E436FC4" w14:textId="0F3F717C" w:rsidR="00AD2D0F" w:rsidRPr="00D66C3F" w:rsidRDefault="00AD2D0F" w:rsidP="00072219">
      <w:pPr>
        <w:pStyle w:val="aff2"/>
        <w:numPr>
          <w:ilvl w:val="0"/>
          <w:numId w:val="35"/>
        </w:numPr>
        <w:suppressAutoHyphens w:val="0"/>
        <w:jc w:val="both"/>
        <w:rPr>
          <w:lang w:val="ru-RU"/>
        </w:rPr>
      </w:pPr>
      <w:r w:rsidRPr="00D66C3F">
        <w:rPr>
          <w:lang w:val="ru-RU"/>
        </w:rPr>
        <w:t>Колосова Р.П., Артамонова М.В., Субхангулова К.А. Методические подходы к оценке социального диалога в системе социально-трудовых отношений. - в сборнике: Разработка методологических оснований совершенствования экономической политики в сфере труда. Том III: Москва, МГУ имени М.В. Ломоносова, Экономический факультет; Монография /Под ред. Л.А. Тутова, Т.О. Разумовой. – М.:ТЕИС, 2020 – 96 с.</w:t>
      </w:r>
    </w:p>
    <w:p w14:paraId="2ABCA815" w14:textId="3C053F98" w:rsidR="00AB3466" w:rsidRPr="00D66C3F" w:rsidRDefault="00AB3466" w:rsidP="00072219">
      <w:pPr>
        <w:pStyle w:val="aff2"/>
        <w:numPr>
          <w:ilvl w:val="0"/>
          <w:numId w:val="35"/>
        </w:numPr>
        <w:suppressAutoHyphens w:val="0"/>
        <w:jc w:val="both"/>
        <w:rPr>
          <w:lang w:val="ru-RU"/>
        </w:rPr>
      </w:pPr>
      <w:r w:rsidRPr="00D66C3F">
        <w:rPr>
          <w:lang w:val="ru-RU"/>
        </w:rPr>
        <w:t>Колосова Р.П., Луданик М.В. Возрастная структуризация рынка труда в цифровой экономике: проблемы и решения// сборник статей Международного форума «Будущее сферы труда: достойный труд для всех» (г. Уфа, 4-5 февраля 2019 г.)/под ред. Г.Р.Баймурзиной, Р.М.Валиахметова–Уфа:Мир Печати, 2019. - 492 с.; с. 31-38</w:t>
      </w:r>
    </w:p>
    <w:p w14:paraId="1DC09104" w14:textId="77777777" w:rsidR="00FC3B0F" w:rsidRPr="00D66C3F" w:rsidRDefault="00FC3B0F" w:rsidP="00072219">
      <w:pPr>
        <w:pStyle w:val="aff2"/>
        <w:numPr>
          <w:ilvl w:val="0"/>
          <w:numId w:val="35"/>
        </w:numPr>
        <w:suppressAutoHyphens w:val="0"/>
        <w:jc w:val="both"/>
        <w:rPr>
          <w:lang w:val="ru-RU"/>
        </w:rPr>
      </w:pPr>
      <w:r w:rsidRPr="00D66C3F">
        <w:rPr>
          <w:lang w:val="ru-RU"/>
        </w:rPr>
        <w:t xml:space="preserve">Колосова Р.П., Луданик М.В. "Зеленеют" ли рабочие места в цифровой экономике. - В сборнике: Ломоносовские чтения-2018. Секция экономических наук. «Цифровая экономика: человек, технологии, институты»: сборник статей. — М.: Экономический факультет МГУ имени М. В. Ломоносова, 2018 — 869 с., с. 379-389, серия ISBN 978-5-906932-06-8. </w:t>
      </w:r>
    </w:p>
    <w:p w14:paraId="7F87FFEB" w14:textId="14BD03FF" w:rsidR="00FC3B0F" w:rsidRPr="00D66C3F" w:rsidRDefault="00FC3B0F" w:rsidP="00072219">
      <w:pPr>
        <w:pStyle w:val="aff2"/>
        <w:numPr>
          <w:ilvl w:val="0"/>
          <w:numId w:val="35"/>
        </w:numPr>
        <w:shd w:val="clear" w:color="auto" w:fill="FFFFFF"/>
        <w:suppressAutoHyphens w:val="0"/>
        <w:jc w:val="both"/>
        <w:rPr>
          <w:lang w:val="ru-RU" w:eastAsia="ru-RU"/>
        </w:rPr>
      </w:pPr>
      <w:r w:rsidRPr="00D66C3F">
        <w:rPr>
          <w:lang w:val="ru-RU"/>
        </w:rPr>
        <w:t>Колосова Р.П., Луданик М.В. Влияние роботизации на профессиональные навыки и личные качества дистанционных работников// Инновационные доминанты социально-трудовой сферы: экономика и управление : материалы ежегодной международной научно-практической конференции по проблемам социально-трудовых отношений (20 заседание). 21 мая 2020 г. / ред. кол.:</w:t>
      </w:r>
      <w:r w:rsidR="00CF4DC7" w:rsidRPr="00D66C3F">
        <w:rPr>
          <w:lang w:val="ru-RU"/>
        </w:rPr>
        <w:t xml:space="preserve"> </w:t>
      </w:r>
      <w:r w:rsidRPr="00D66C3F">
        <w:rPr>
          <w:lang w:val="ru-RU"/>
        </w:rPr>
        <w:t>А.А. Федченко, О.А. Колесников. с. 207-213, 2020.</w:t>
      </w:r>
    </w:p>
    <w:p w14:paraId="7C4EC064" w14:textId="6B0B4FE2" w:rsidR="00847BCC" w:rsidRPr="00D66C3F" w:rsidRDefault="00847BCC" w:rsidP="00072219">
      <w:pPr>
        <w:pStyle w:val="aff2"/>
        <w:numPr>
          <w:ilvl w:val="0"/>
          <w:numId w:val="35"/>
        </w:numPr>
        <w:shd w:val="clear" w:color="auto" w:fill="FFFFFF"/>
        <w:suppressAutoHyphens w:val="0"/>
        <w:jc w:val="both"/>
        <w:rPr>
          <w:lang w:val="ru-RU" w:eastAsia="ru-RU"/>
        </w:rPr>
      </w:pPr>
      <w:r w:rsidRPr="00D66C3F">
        <w:rPr>
          <w:lang w:val="ru-RU" w:eastAsia="ru-RU"/>
        </w:rPr>
        <w:t>Колосова Р.П., Луданик М.В. Возрастная структуризация рынка труда в цифровой экономике: проблемы и решения. - в сборнике: Будущее сферы труда: глобальные вызовы и региональное развитие: сборник статей Международного форума «Будущее сферы труда: достойный труд для всех»(г. Уфа, 4-5 февраля 2019 г.)/под ред. Г.Р.Баймурзиной, Р.М.Валиахметова–Уфа: Мир Печати, 2019. - 492 с., с. 31-38.</w:t>
      </w:r>
    </w:p>
    <w:p w14:paraId="444AA5ED" w14:textId="557FF38A" w:rsidR="008E67FA" w:rsidRPr="00514F96" w:rsidRDefault="00875F3C" w:rsidP="00072219">
      <w:pPr>
        <w:pStyle w:val="aff2"/>
        <w:numPr>
          <w:ilvl w:val="0"/>
          <w:numId w:val="35"/>
        </w:numPr>
        <w:shd w:val="clear" w:color="auto" w:fill="FFFFFF"/>
        <w:suppressAutoHyphens w:val="0"/>
        <w:jc w:val="both"/>
        <w:rPr>
          <w:lang w:val="ru-RU" w:eastAsia="ru-RU"/>
        </w:rPr>
      </w:pPr>
      <w:r w:rsidRPr="00514F96">
        <w:rPr>
          <w:lang w:val="ru-RU" w:eastAsia="ru-RU"/>
        </w:rPr>
        <w:t>Колосова Р.П., Никулина Ю.О. Социокультурный аспект в организационной структуре и кадровой политике предприятий: методология исследования и оценки. - в сборнике: Международная ежегодная научная конференция Ломоносовские чтения-2021. Секция экономических наук. «Поколения экономических идей»: Сборник лучших докладов, Москва, Экономический факультет МГУ имени М. В. Ломоносова, 2021.</w:t>
      </w:r>
    </w:p>
    <w:p w14:paraId="0663EE35" w14:textId="7ECC4471" w:rsidR="008E67FA" w:rsidRPr="00D66C3F" w:rsidRDefault="008E67FA" w:rsidP="00072219">
      <w:pPr>
        <w:pStyle w:val="aff2"/>
        <w:numPr>
          <w:ilvl w:val="0"/>
          <w:numId w:val="35"/>
        </w:numPr>
        <w:shd w:val="clear" w:color="auto" w:fill="FFFFFF"/>
        <w:suppressAutoHyphens w:val="0"/>
        <w:jc w:val="both"/>
        <w:rPr>
          <w:lang w:val="ru-RU" w:eastAsia="ru-RU"/>
        </w:rPr>
      </w:pPr>
      <w:r w:rsidRPr="00D66C3F">
        <w:rPr>
          <w:lang w:val="ru-RU" w:eastAsia="ru-RU"/>
        </w:rPr>
        <w:t>Колосова Р.П., Ондар А.Э. Социально-трудовой контекст корпоративной ответственности российских компаний в условиях кризиса. - в сборнике: Инновационные доминанты социально-трудовой сферы: экономика и управление: материалы ежегодной международной научно-практической конференции по проблемам социально-трудовых отношений (21 заседание).19 мая 2021 г./ ред. колл.: А.А.Федченко, О.А. Колесникова, место издания ФГБОУ ВО "Воронежский государственный университет"; Академия труда и занятости (Воронежское региональное отделение), издательство "Истоки" г. Воронеж, 2021, с. 120-126.</w:t>
      </w:r>
    </w:p>
    <w:p w14:paraId="7AF4ADF3" w14:textId="692644F6" w:rsidR="009F1841" w:rsidRPr="00D66C3F" w:rsidRDefault="009F1841" w:rsidP="00072219">
      <w:pPr>
        <w:pStyle w:val="aff2"/>
        <w:numPr>
          <w:ilvl w:val="0"/>
          <w:numId w:val="35"/>
        </w:numPr>
        <w:shd w:val="clear" w:color="auto" w:fill="FFFFFF"/>
        <w:suppressAutoHyphens w:val="0"/>
        <w:jc w:val="both"/>
        <w:rPr>
          <w:lang w:val="ru-RU" w:eastAsia="ru-RU"/>
        </w:rPr>
      </w:pPr>
      <w:r w:rsidRPr="00D66C3F">
        <w:rPr>
          <w:lang w:val="ru-RU" w:eastAsia="ru-RU"/>
        </w:rPr>
        <w:t xml:space="preserve">Колосова Р.П., Разумова Т.О., Артамонова М.В. Человек и труд в цифровой экономике (100-летию Международной организации труда посвящается) </w:t>
      </w:r>
      <w:r w:rsidRPr="00D66C3F">
        <w:rPr>
          <w:lang w:val="ru-RU"/>
        </w:rPr>
        <w:t xml:space="preserve">// </w:t>
      </w:r>
      <w:r w:rsidRPr="00D66C3F">
        <w:rPr>
          <w:lang w:val="ru-RU" w:eastAsia="ru-RU"/>
        </w:rPr>
        <w:t xml:space="preserve">Вестник Московского университета. Серия 6: Экономика, издательство Изд-во Моск. ун-та (М.), </w:t>
      </w:r>
      <w:r w:rsidR="0001308E" w:rsidRPr="00D66C3F">
        <w:rPr>
          <w:lang w:val="ru-RU" w:eastAsia="ru-RU"/>
        </w:rPr>
        <w:t xml:space="preserve">2019, </w:t>
      </w:r>
      <w:r w:rsidRPr="00D66C3F">
        <w:rPr>
          <w:lang w:val="ru-RU" w:eastAsia="ru-RU"/>
        </w:rPr>
        <w:t>№ 3, с. 170-184</w:t>
      </w:r>
      <w:r w:rsidR="0001308E" w:rsidRPr="00D66C3F">
        <w:rPr>
          <w:lang w:val="ru-RU" w:eastAsia="ru-RU"/>
        </w:rPr>
        <w:t>.</w:t>
      </w:r>
    </w:p>
    <w:p w14:paraId="67834FFE" w14:textId="04DDF66D" w:rsidR="00FC3B0F" w:rsidRPr="00D66C3F" w:rsidRDefault="00847BCC" w:rsidP="00072219">
      <w:pPr>
        <w:pStyle w:val="aff2"/>
        <w:numPr>
          <w:ilvl w:val="0"/>
          <w:numId w:val="35"/>
        </w:numPr>
        <w:shd w:val="clear" w:color="auto" w:fill="FFFFFF"/>
        <w:suppressAutoHyphens w:val="0"/>
        <w:jc w:val="both"/>
        <w:rPr>
          <w:lang w:val="ru-RU" w:eastAsia="ru-RU"/>
        </w:rPr>
      </w:pPr>
      <w:r w:rsidRPr="00D66C3F">
        <w:rPr>
          <w:lang w:val="ru-RU" w:eastAsia="ru-RU"/>
        </w:rPr>
        <w:t>Луданик М.В., Решетова Е.И. Влияние роботизации на профессиональные навыки и личные качества дистанционных работников. - в сборнике: Инновационные доминанты социально-трудовой сферы: экономика и управление: материалы ежегодной международной научно-практической конференции по проблемам социально-трудовых отношений (20 заседание). 21 мая 2020 г. / ред. кол.:А.А. Федченко, О.А. Колесников, место издания издательство «Истоки» Воронеж:, 2020, с. 207-213.</w:t>
      </w:r>
    </w:p>
    <w:p w14:paraId="2BE4D3DA" w14:textId="77777777" w:rsidR="00FC3B0F" w:rsidRPr="00D66C3F" w:rsidRDefault="00FC3B0F" w:rsidP="00072219">
      <w:pPr>
        <w:pStyle w:val="aff2"/>
        <w:numPr>
          <w:ilvl w:val="0"/>
          <w:numId w:val="35"/>
        </w:numPr>
        <w:shd w:val="clear" w:color="auto" w:fill="FFFFFF"/>
        <w:suppressAutoHyphens w:val="0"/>
        <w:jc w:val="both"/>
        <w:rPr>
          <w:lang w:val="ru-RU" w:eastAsia="ru-RU"/>
        </w:rPr>
      </w:pPr>
      <w:r w:rsidRPr="00D66C3F">
        <w:rPr>
          <w:lang w:val="ru-RU" w:eastAsia="ru-RU"/>
        </w:rPr>
        <w:t xml:space="preserve">Луданик М.В., Решетова Е.А. </w:t>
      </w:r>
      <w:r w:rsidRPr="00D66C3F">
        <w:rPr>
          <w:lang w:val="ru-RU"/>
        </w:rPr>
        <w:t>Удаленная работа как возможность формирования занятости в условиях неравномерного распределения плотности населения// Вестник Московского университета. Серия 6: Экономика. н. 21(1), с. 148-167, 2021.</w:t>
      </w:r>
    </w:p>
    <w:p w14:paraId="04A018EE" w14:textId="77777777" w:rsidR="00FC3B0F" w:rsidRPr="00D66C3F" w:rsidRDefault="00FC3B0F" w:rsidP="00072219">
      <w:pPr>
        <w:pStyle w:val="aff2"/>
        <w:numPr>
          <w:ilvl w:val="0"/>
          <w:numId w:val="35"/>
        </w:numPr>
        <w:shd w:val="clear" w:color="auto" w:fill="FFFFFF"/>
        <w:suppressAutoHyphens w:val="0"/>
        <w:jc w:val="both"/>
        <w:rPr>
          <w:lang w:val="ru-RU" w:eastAsia="ru-RU"/>
        </w:rPr>
      </w:pPr>
      <w:r w:rsidRPr="00D66C3F">
        <w:rPr>
          <w:lang w:val="ru-RU" w:eastAsia="ru-RU"/>
        </w:rPr>
        <w:t xml:space="preserve">Навигатор по рынку труда: обучение молодежи навыкам поиска работы: пособие для ведущего семинаров и инструментарий/ Валли Корбанезе и Джанни Росас; Группа </w:t>
      </w:r>
      <w:r w:rsidRPr="00D66C3F">
        <w:rPr>
          <w:lang w:val="ru-RU" w:eastAsia="ru-RU"/>
        </w:rPr>
        <w:lastRenderedPageBreak/>
        <w:t xml:space="preserve">технической поддержки по вопросам достойного труда и Бюро МОТ для стран Восточной Европы и Центральной Азии. – Москва: МОТ, 2014 </w:t>
      </w:r>
    </w:p>
    <w:p w14:paraId="27F023EC" w14:textId="21E9A39B" w:rsidR="00CE5922" w:rsidRPr="00D66C3F" w:rsidRDefault="00CE5922" w:rsidP="00072219">
      <w:pPr>
        <w:pStyle w:val="aff3"/>
        <w:numPr>
          <w:ilvl w:val="0"/>
          <w:numId w:val="35"/>
        </w:numPr>
        <w:spacing w:before="0" w:beforeAutospacing="0" w:after="0" w:afterAutospacing="0"/>
        <w:jc w:val="both"/>
        <w:rPr>
          <w:lang w:eastAsia="ar-SA"/>
        </w:rPr>
      </w:pPr>
      <w:r w:rsidRPr="00D66C3F">
        <w:rPr>
          <w:lang w:eastAsia="ar-SA"/>
        </w:rPr>
        <w:t>Разработка методологических оснований совершенствования экономической политики в сфере труда. Том I. Москва, МГУ имени М. В. Ломоносова, Экономический факультет; Монография / под ред. Л. А. Тутова и Т. О. Разумовой, Москва: ТЕИС, 2018. - 128 с. ISBN 978-5-7218-1436-5</w:t>
      </w:r>
    </w:p>
    <w:p w14:paraId="656A18A7" w14:textId="10032504" w:rsidR="004C7078" w:rsidRPr="00D66C3F" w:rsidRDefault="004C7078" w:rsidP="00072219">
      <w:pPr>
        <w:pStyle w:val="aff3"/>
        <w:numPr>
          <w:ilvl w:val="0"/>
          <w:numId w:val="35"/>
        </w:numPr>
        <w:spacing w:before="0" w:beforeAutospacing="0" w:after="0" w:afterAutospacing="0"/>
        <w:jc w:val="both"/>
        <w:rPr>
          <w:lang w:eastAsia="ar-SA"/>
        </w:rPr>
      </w:pPr>
      <w:r w:rsidRPr="00D66C3F">
        <w:rPr>
          <w:lang w:eastAsia="ar-SA"/>
        </w:rPr>
        <w:t>Разработка методологических оснований совершенствования экономической политики в сфере труда. Том II. Монография. Под ред. Л.А. Тутова, Т.О. Разумовой, Москва: ТЕИС 2019. - 95 с.</w:t>
      </w:r>
    </w:p>
    <w:p w14:paraId="41109C99" w14:textId="470DCA11" w:rsidR="00882C60" w:rsidRPr="00D66C3F" w:rsidRDefault="00882C60" w:rsidP="00072219">
      <w:pPr>
        <w:pStyle w:val="aff3"/>
        <w:numPr>
          <w:ilvl w:val="0"/>
          <w:numId w:val="35"/>
        </w:numPr>
        <w:spacing w:before="0" w:beforeAutospacing="0" w:after="0" w:afterAutospacing="0"/>
        <w:jc w:val="both"/>
        <w:rPr>
          <w:lang w:eastAsia="ar-SA"/>
        </w:rPr>
      </w:pPr>
      <w:r w:rsidRPr="00D66C3F">
        <w:rPr>
          <w:lang w:eastAsia="ar-SA"/>
        </w:rPr>
        <w:t>Разумова Т.О., Бурак И.Д. Непрерывное образование как основа роста производительности труда в современных условиях. - в сборнике: Мир труда в XXI веке: производительность труда и его оплата, Москва: АТиСО, 2023, с. 82-88.</w:t>
      </w:r>
    </w:p>
    <w:p w14:paraId="0DC90DEF" w14:textId="31147062" w:rsidR="00E663A9" w:rsidRPr="00D66C3F" w:rsidRDefault="00E663A9" w:rsidP="00072219">
      <w:pPr>
        <w:pStyle w:val="aff2"/>
        <w:numPr>
          <w:ilvl w:val="0"/>
          <w:numId w:val="35"/>
        </w:numPr>
        <w:shd w:val="clear" w:color="auto" w:fill="FFFFFF"/>
        <w:suppressAutoHyphens w:val="0"/>
        <w:jc w:val="both"/>
        <w:rPr>
          <w:lang w:val="ru-RU" w:eastAsia="ru-RU"/>
        </w:rPr>
      </w:pPr>
      <w:r w:rsidRPr="00D66C3F">
        <w:rPr>
          <w:lang w:val="ru-RU" w:eastAsia="ru-RU"/>
        </w:rPr>
        <w:t>Разумова Т.О., Гофман К. Не надзирать, Не наказывать. Практические бизнес-кейсы, Москва: Издательство "ТЕИС", ISBN 978-5-7218-1480-8, 2021, 168 с.</w:t>
      </w:r>
    </w:p>
    <w:p w14:paraId="65E55FE7" w14:textId="77777777" w:rsidR="00761DF0" w:rsidRPr="00D66C3F" w:rsidRDefault="00FC3B0F" w:rsidP="00072219">
      <w:pPr>
        <w:pStyle w:val="aff2"/>
        <w:numPr>
          <w:ilvl w:val="0"/>
          <w:numId w:val="35"/>
        </w:numPr>
        <w:suppressAutoHyphens w:val="0"/>
        <w:jc w:val="both"/>
        <w:rPr>
          <w:lang w:val="ru-RU"/>
        </w:rPr>
      </w:pPr>
      <w:r w:rsidRPr="00D66C3F">
        <w:rPr>
          <w:lang w:val="ru-RU"/>
        </w:rPr>
        <w:t>Разумова Т.О., Золотина О.А. Особенности занятости выпускников вузов на российском рынке труда // Вестник Московского университета. Серия 6: Экономика, М.:Изд-во Моск. ун-та, 2019, № 2, с. 138-157.</w:t>
      </w:r>
    </w:p>
    <w:p w14:paraId="510C6EA9" w14:textId="76831DA5" w:rsidR="00761DF0" w:rsidRPr="00D66C3F" w:rsidRDefault="00761DF0" w:rsidP="00072219">
      <w:pPr>
        <w:pStyle w:val="aff2"/>
        <w:numPr>
          <w:ilvl w:val="0"/>
          <w:numId w:val="35"/>
        </w:numPr>
        <w:jc w:val="both"/>
        <w:rPr>
          <w:lang w:val="ru-RU"/>
        </w:rPr>
      </w:pPr>
      <w:r w:rsidRPr="00D66C3F">
        <w:rPr>
          <w:lang w:val="ru-RU"/>
        </w:rPr>
        <w:t>Разумова Т.О., Лебедева П.С. Влияние требуемых работодателем компетенций на уровень предлагаемой заработной платы на российском рынке труда. Социально-трудовые исследования // Социально-трудовые исследования, Москва: издательство Всероссийский научно-исследовательский институт труда Министерства труда и социальной защиты Российской Федерации, 2023, том 52, № 3, с. 29-45 DOI</w:t>
      </w:r>
    </w:p>
    <w:p w14:paraId="1E859DC0" w14:textId="0ED68B2A" w:rsidR="00DA1DBC" w:rsidRPr="00D66C3F" w:rsidRDefault="00DA1DBC" w:rsidP="00072219">
      <w:pPr>
        <w:pStyle w:val="aff2"/>
        <w:numPr>
          <w:ilvl w:val="0"/>
          <w:numId w:val="35"/>
        </w:numPr>
        <w:jc w:val="both"/>
        <w:rPr>
          <w:lang w:val="ru-RU"/>
        </w:rPr>
      </w:pPr>
      <w:r w:rsidRPr="00D66C3F">
        <w:rPr>
          <w:lang w:val="ru-RU"/>
        </w:rPr>
        <w:t>Разумова Т.О., Серпухова М.А. Баланс семья-работа как критерий достойных трудовых отношений // Научные исследования экономического факультета. Электронный журнал экономического факультета МГУ имени М.В.Ломоносова, 2020, том 12, № 4, с. 21-34.</w:t>
      </w:r>
    </w:p>
    <w:p w14:paraId="6D520618" w14:textId="779D49FF" w:rsidR="00CE5922" w:rsidRPr="00514F96" w:rsidRDefault="0045317D" w:rsidP="00072219">
      <w:pPr>
        <w:pStyle w:val="aff2"/>
        <w:numPr>
          <w:ilvl w:val="0"/>
          <w:numId w:val="35"/>
        </w:numPr>
        <w:jc w:val="both"/>
        <w:rPr>
          <w:lang w:val="ru-RU"/>
        </w:rPr>
      </w:pPr>
      <w:r w:rsidRPr="00514F96">
        <w:rPr>
          <w:lang w:val="ru-RU"/>
        </w:rPr>
        <w:t>Разумова Т.О., Хорошильцева Н.А. Управление персоналом в России: политика многообразия и инклюзивности. Книга 10. ООО «Научно-издательский центр ИНФРА-М», Москва, 2023</w:t>
      </w:r>
      <w:r w:rsidR="00CE5922" w:rsidRPr="00514F96">
        <w:rPr>
          <w:lang w:val="ru-RU"/>
        </w:rPr>
        <w:t xml:space="preserve"> - 14 с.</w:t>
      </w:r>
      <w:r w:rsidRPr="00D66C3F">
        <w:t> </w:t>
      </w:r>
      <w:r w:rsidR="00CE5922" w:rsidRPr="00D66C3F">
        <w:t>ISBN</w:t>
      </w:r>
      <w:r w:rsidR="00CE5922" w:rsidRPr="00514F96">
        <w:rPr>
          <w:lang w:val="ru-RU"/>
        </w:rPr>
        <w:t xml:space="preserve"> 978-5-16-017791-5, </w:t>
      </w:r>
      <w:r w:rsidR="00CE5922" w:rsidRPr="00D66C3F">
        <w:t>DOI</w:t>
      </w:r>
    </w:p>
    <w:p w14:paraId="7A864C8A" w14:textId="2735A561" w:rsidR="00352FE9" w:rsidRPr="00D66C3F" w:rsidRDefault="00352FE9" w:rsidP="00072219">
      <w:pPr>
        <w:pStyle w:val="aff2"/>
        <w:numPr>
          <w:ilvl w:val="0"/>
          <w:numId w:val="35"/>
        </w:numPr>
        <w:jc w:val="both"/>
        <w:rPr>
          <w:lang w:val="ru-RU"/>
        </w:rPr>
      </w:pPr>
      <w:r w:rsidRPr="00D66C3F">
        <w:rPr>
          <w:lang w:val="ru-RU"/>
        </w:rPr>
        <w:t>Разумова Т.О., Янчук О.Ю. Возможности и риски дистанционных форм занятости для студентов и выпускников высших учебных заведений // Социально-трудовые исследования, Москва: издательство Всероссийский научно-исследовательский институт труда Министерства труда и социальной защиты Российской Федерации, 2021, № 2 (43), с. 85-98.</w:t>
      </w:r>
    </w:p>
    <w:p w14:paraId="0016954C" w14:textId="04EAD27E" w:rsidR="000D0A75" w:rsidRPr="00D66C3F" w:rsidRDefault="000D0A75" w:rsidP="00072219">
      <w:pPr>
        <w:pStyle w:val="aff2"/>
        <w:numPr>
          <w:ilvl w:val="0"/>
          <w:numId w:val="35"/>
        </w:numPr>
        <w:shd w:val="clear" w:color="auto" w:fill="FFFFFF"/>
        <w:suppressAutoHyphens w:val="0"/>
        <w:jc w:val="both"/>
        <w:rPr>
          <w:lang w:val="ru-RU" w:eastAsia="ru-RU"/>
        </w:rPr>
      </w:pPr>
      <w:r w:rsidRPr="00D66C3F">
        <w:rPr>
          <w:lang w:val="ru-RU" w:eastAsia="ru-RU"/>
        </w:rPr>
        <w:t xml:space="preserve">Серпухова М.А., Разумова Т.О. </w:t>
      </w:r>
      <w:r w:rsidRPr="00D66C3F">
        <w:rPr>
          <w:rFonts w:eastAsia="Calibri"/>
          <w:kern w:val="2"/>
          <w:lang w:val="ru-RU" w:eastAsia="en-US"/>
          <w14:ligatures w14:val="standardContextual"/>
        </w:rPr>
        <w:t xml:space="preserve">Теоретико-методологические основы формирования показателя баланса семья-работа // </w:t>
      </w:r>
      <w:r w:rsidR="00352FE9" w:rsidRPr="00D66C3F">
        <w:rPr>
          <w:rFonts w:eastAsia="Calibri"/>
          <w:kern w:val="2"/>
          <w:lang w:val="ru-RU" w:eastAsia="en-US"/>
          <w14:ligatures w14:val="standardContextual"/>
        </w:rPr>
        <w:t>Уровень жизни населения регионов России, издательство Федеральный научно-исследовательский социологический центр РАН (Москва), 2022, том 18, № 4, с. 466-476 DOI</w:t>
      </w:r>
    </w:p>
    <w:p w14:paraId="3EB38BC0" w14:textId="77777777" w:rsidR="00FC3B0F" w:rsidRPr="00D66C3F" w:rsidRDefault="00FC3B0F" w:rsidP="00072219">
      <w:pPr>
        <w:pStyle w:val="aff2"/>
        <w:numPr>
          <w:ilvl w:val="0"/>
          <w:numId w:val="35"/>
        </w:numPr>
        <w:suppressAutoHyphens w:val="0"/>
        <w:jc w:val="both"/>
        <w:rPr>
          <w:lang w:val="ru-RU"/>
        </w:rPr>
      </w:pPr>
      <w:r w:rsidRPr="00D66C3F">
        <w:rPr>
          <w:lang w:val="ru-RU"/>
        </w:rPr>
        <w:t>Соколова Г.Н., Семенов С.И., Хорошильцева Н.А. Бюджетирование в работе служб по управлению персоналом. Москва: Газпром, Корпоративный институт, 2019. - 176 с.</w:t>
      </w:r>
    </w:p>
    <w:p w14:paraId="0588732F" w14:textId="77777777" w:rsidR="00EE2D96" w:rsidRPr="00D66C3F" w:rsidRDefault="00EE2D96" w:rsidP="00072219">
      <w:pPr>
        <w:pStyle w:val="aff2"/>
        <w:numPr>
          <w:ilvl w:val="0"/>
          <w:numId w:val="35"/>
        </w:numPr>
        <w:jc w:val="both"/>
        <w:rPr>
          <w:lang w:val="ru-RU"/>
        </w:rPr>
      </w:pPr>
      <w:r w:rsidRPr="00D66C3F">
        <w:rPr>
          <w:lang w:val="ru-RU"/>
        </w:rPr>
        <w:t>Тутов Л.А., Разумова Т.О., Колосова Р.П., Рогожникова В.Н., Артамонова М.В., Алёшина А.Б., Субхангулова К.А. Разработка методологических оснований совершенствования экономической политики в сфере труда. Том III. Москва, МГУ имени М.В. Ломоносова, экономический факультет: монография / Под ред. Л.А. Тутова и Т.О. Разумовой, М.: ТЕИС, ISBN 978-5-7218-1475-4, 2020. - 92 с.</w:t>
      </w:r>
    </w:p>
    <w:p w14:paraId="0CFA9DFD" w14:textId="34FF1A7D" w:rsidR="007B0147" w:rsidRPr="00D66C3F" w:rsidRDefault="007B0147" w:rsidP="00072219">
      <w:pPr>
        <w:pStyle w:val="aff2"/>
        <w:numPr>
          <w:ilvl w:val="0"/>
          <w:numId w:val="35"/>
        </w:numPr>
        <w:suppressAutoHyphens w:val="0"/>
        <w:jc w:val="both"/>
        <w:rPr>
          <w:lang w:val="ru-RU"/>
        </w:rPr>
      </w:pPr>
      <w:r w:rsidRPr="00D66C3F">
        <w:rPr>
          <w:lang w:val="ru-RU"/>
        </w:rPr>
        <w:t>Управление по компетенциям. Учебно-методические материалы / Воронина А.В., Косолапова Ж.В., Краснова Н.В., Хорошильцева Н.А., М.: Газпром корпоративный институт, 2019. - 144 с.</w:t>
      </w:r>
    </w:p>
    <w:p w14:paraId="3194EBC1" w14:textId="3A10C5F4" w:rsidR="00FC3B0F" w:rsidRPr="00D66C3F" w:rsidRDefault="00FC3B0F" w:rsidP="00072219">
      <w:pPr>
        <w:pStyle w:val="aff2"/>
        <w:numPr>
          <w:ilvl w:val="0"/>
          <w:numId w:val="35"/>
        </w:numPr>
        <w:suppressAutoHyphens w:val="0"/>
        <w:jc w:val="both"/>
        <w:rPr>
          <w:lang w:val="ru-RU"/>
        </w:rPr>
      </w:pPr>
      <w:r w:rsidRPr="00D66C3F">
        <w:rPr>
          <w:lang w:val="ru-RU"/>
        </w:rPr>
        <w:t xml:space="preserve">Хорошильцева Н.А. Организационные и процедурные аспекты оценки и развития персонала // Социально-трудовые исследования, </w:t>
      </w:r>
      <w:r w:rsidR="00882C60" w:rsidRPr="00D66C3F">
        <w:rPr>
          <w:lang w:val="ru-RU"/>
        </w:rPr>
        <w:t xml:space="preserve">издательство Всероссийский научно-исследовательский институт труда Министерства труда и социальной защиты Российской Федерации (Москва), </w:t>
      </w:r>
      <w:r w:rsidRPr="00D66C3F">
        <w:rPr>
          <w:lang w:val="ru-RU"/>
        </w:rPr>
        <w:t>2018, № 4 (33), с. 99-112.</w:t>
      </w:r>
    </w:p>
    <w:p w14:paraId="5A7B0A36" w14:textId="38F83375" w:rsidR="00EE74A8" w:rsidRPr="00D66C3F" w:rsidRDefault="00EE74A8" w:rsidP="00072219">
      <w:pPr>
        <w:pStyle w:val="aff2"/>
        <w:numPr>
          <w:ilvl w:val="0"/>
          <w:numId w:val="35"/>
        </w:numPr>
        <w:suppressAutoHyphens w:val="0"/>
        <w:jc w:val="both"/>
        <w:rPr>
          <w:lang w:val="ru-RU"/>
        </w:rPr>
      </w:pPr>
      <w:r w:rsidRPr="00D66C3F">
        <w:rPr>
          <w:lang w:val="ru-RU"/>
        </w:rPr>
        <w:t xml:space="preserve">Хорошильцева Н.А. Особенности применения метода функционально-стоимостного анализа современными российскими компаниями. - в сборнике: Международная ежегодная научная конференция Ломоносовские чтения-2022. Секция экономических наук. «Наука и искусство </w:t>
      </w:r>
      <w:r w:rsidRPr="00D66C3F">
        <w:rPr>
          <w:lang w:val="ru-RU"/>
        </w:rPr>
        <w:lastRenderedPageBreak/>
        <w:t>экономической политики в кризисных условиях» Сборник лучших докладов, Москва: Экономический факультет МГУ имени М. В. Ломоносова, 2023, с. 488-497.</w:t>
      </w:r>
    </w:p>
    <w:p w14:paraId="6D5CC4CC" w14:textId="36AF79DD" w:rsidR="00761DF0" w:rsidRPr="00D66C3F" w:rsidRDefault="00761DF0" w:rsidP="00072219">
      <w:pPr>
        <w:pStyle w:val="aff2"/>
        <w:numPr>
          <w:ilvl w:val="0"/>
          <w:numId w:val="35"/>
        </w:numPr>
        <w:suppressAutoHyphens w:val="0"/>
        <w:jc w:val="both"/>
        <w:rPr>
          <w:lang w:val="ru-RU"/>
        </w:rPr>
      </w:pPr>
      <w:r w:rsidRPr="00D66C3F">
        <w:rPr>
          <w:lang w:val="ru-RU"/>
        </w:rPr>
        <w:t xml:space="preserve">Шаповалова А.А., Разумова Т.О. Материальная и нематериальная мотивация молодых специалистов на предприятии газовой отрасли // Научные исследования экономического факультета. Электронный журнал экономического факультета МГУ имени М.В.Ломоносова, </w:t>
      </w:r>
      <w:r w:rsidR="00173A2B" w:rsidRPr="00D66C3F">
        <w:rPr>
          <w:lang w:val="ru-RU"/>
        </w:rPr>
        <w:t xml:space="preserve">2023, </w:t>
      </w:r>
      <w:r w:rsidRPr="00D66C3F">
        <w:rPr>
          <w:lang w:val="ru-RU"/>
        </w:rPr>
        <w:t>том 15, № 3, с. 133-163 DOI</w:t>
      </w:r>
    </w:p>
    <w:p w14:paraId="06720533" w14:textId="572490BC" w:rsidR="007B0147" w:rsidRPr="00D66C3F" w:rsidRDefault="007B0147" w:rsidP="00072219">
      <w:pPr>
        <w:pStyle w:val="aff2"/>
        <w:numPr>
          <w:ilvl w:val="0"/>
          <w:numId w:val="35"/>
        </w:numPr>
        <w:suppressAutoHyphens w:val="0"/>
        <w:jc w:val="both"/>
        <w:rPr>
          <w:lang w:val="ru-RU"/>
        </w:rPr>
      </w:pPr>
      <w:r w:rsidRPr="00D66C3F">
        <w:rPr>
          <w:lang w:val="ru-RU"/>
        </w:rPr>
        <w:t>Экономика труда и социально-трудовые отношения. Под ред. Р.П.Колосовой, Г.Г.Меликьяна. Изд-во МГУ 1996</w:t>
      </w:r>
      <w:r w:rsidR="00A45FF3" w:rsidRPr="00D66C3F">
        <w:rPr>
          <w:lang w:val="ru-RU"/>
        </w:rPr>
        <w:t>. Гл.7. историческая справка “Профориентация и профотбор в социально-трудовых отношениях” с.312-323.</w:t>
      </w:r>
    </w:p>
    <w:p w14:paraId="0FF16928" w14:textId="77777777" w:rsidR="00AD2D0F" w:rsidRPr="00D66C3F" w:rsidRDefault="00E7248C" w:rsidP="00072219">
      <w:pPr>
        <w:pStyle w:val="aff2"/>
        <w:numPr>
          <w:ilvl w:val="0"/>
          <w:numId w:val="35"/>
        </w:numPr>
        <w:shd w:val="clear" w:color="auto" w:fill="FFFFFF"/>
        <w:suppressAutoHyphens w:val="0"/>
        <w:jc w:val="both"/>
        <w:rPr>
          <w:lang w:eastAsia="ru-RU"/>
        </w:rPr>
      </w:pPr>
      <w:r w:rsidRPr="00D66C3F">
        <w:rPr>
          <w:lang w:eastAsia="ru-RU"/>
        </w:rPr>
        <w:t>Artamonova M.V. Interdisciplinary view on the problem of labor conflicts management in a modern organization. - В сборнике: The 9th International Days of Statistics and Economics, MELANDRIUM, 2015, р. 71-78.</w:t>
      </w:r>
    </w:p>
    <w:p w14:paraId="3F21F471" w14:textId="77777777" w:rsidR="0095641E" w:rsidRPr="00D66C3F" w:rsidRDefault="0095641E" w:rsidP="00072219">
      <w:pPr>
        <w:pStyle w:val="aff2"/>
        <w:numPr>
          <w:ilvl w:val="0"/>
          <w:numId w:val="35"/>
        </w:numPr>
        <w:shd w:val="clear" w:color="auto" w:fill="FFFFFF"/>
        <w:suppressAutoHyphens w:val="0"/>
        <w:jc w:val="both"/>
        <w:rPr>
          <w:lang w:eastAsia="ru-RU"/>
        </w:rPr>
      </w:pPr>
      <w:r w:rsidRPr="00D66C3F">
        <w:rPr>
          <w:lang w:eastAsia="ru-RU"/>
        </w:rPr>
        <w:t>Burak I., Razumova Т. Lifelong learning as a driver of overcoming workers’ social and economic inequalities // INTED2022 Proceedings. — IATED: 2022. — P. 8902–8905.</w:t>
      </w:r>
    </w:p>
    <w:p w14:paraId="77C0311A" w14:textId="77777777" w:rsidR="00E7248C" w:rsidRPr="00D66C3F" w:rsidRDefault="00E7248C" w:rsidP="00072219">
      <w:pPr>
        <w:pStyle w:val="aff2"/>
        <w:numPr>
          <w:ilvl w:val="0"/>
          <w:numId w:val="35"/>
        </w:numPr>
        <w:jc w:val="both"/>
      </w:pPr>
      <w:r w:rsidRPr="00D66C3F">
        <w:t>Ludanik M., Orlova A. Dismissal threat: positive and negative effects on human resources development// The 8th International Days of Statistics and Economics. Conference Proceedings.September 11–13, 2014</w:t>
      </w:r>
      <w:r w:rsidRPr="00D66C3F">
        <w:footnoteReference w:id="2"/>
      </w:r>
      <w:r w:rsidRPr="00D66C3F">
        <w:t>. Prague, Czech Republic. Edited by: Tomáš Löster, Tomáš Pavelka//Published by: Libuše Macáková, MELANDRIUM, pp.870-878. – 2014.</w:t>
      </w:r>
    </w:p>
    <w:p w14:paraId="0CD5AB0B" w14:textId="31B39E52" w:rsidR="00516800" w:rsidRPr="00E939E7" w:rsidRDefault="00516800" w:rsidP="00A64111">
      <w:pPr>
        <w:suppressAutoHyphens w:val="0"/>
        <w:ind w:left="720"/>
        <w:jc w:val="both"/>
      </w:pPr>
    </w:p>
    <w:p w14:paraId="6EFAF425" w14:textId="77777777" w:rsidR="00516800" w:rsidRPr="00E939E7" w:rsidRDefault="00516800" w:rsidP="00A64111">
      <w:pPr>
        <w:ind w:firstLine="360"/>
        <w:jc w:val="both"/>
        <w:rPr>
          <w:i/>
          <w:color w:val="C00000"/>
          <w:lang w:eastAsia="ru-RU"/>
        </w:rPr>
      </w:pPr>
    </w:p>
    <w:p w14:paraId="0C1CAAD8" w14:textId="571E64BB" w:rsidR="00240359" w:rsidRPr="00D66C3F" w:rsidRDefault="00184987" w:rsidP="00A64111">
      <w:pPr>
        <w:ind w:firstLine="360"/>
        <w:jc w:val="both"/>
        <w:rPr>
          <w:i/>
          <w:color w:val="C00000"/>
          <w:lang w:val="ru-RU" w:eastAsia="ru-RU"/>
        </w:rPr>
      </w:pPr>
      <w:r w:rsidRPr="00D66C3F">
        <w:rPr>
          <w:b/>
          <w:lang w:val="ru-RU"/>
        </w:rPr>
        <w:t xml:space="preserve">Базы данных и Интернет-ресурсы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6"/>
        <w:gridCol w:w="4749"/>
      </w:tblGrid>
      <w:tr w:rsidR="00FE33DA" w:rsidRPr="00D66C3F" w14:paraId="6DA6D7D4" w14:textId="77777777" w:rsidTr="00F82A50">
        <w:trPr>
          <w:trHeight w:val="220"/>
          <w:tblHeader/>
        </w:trPr>
        <w:tc>
          <w:tcPr>
            <w:tcW w:w="5096" w:type="dxa"/>
          </w:tcPr>
          <w:p w14:paraId="7B8C1315" w14:textId="77777777" w:rsidR="00FE33DA" w:rsidRPr="00D66C3F" w:rsidRDefault="00FE33DA" w:rsidP="00404BF6">
            <w:pPr>
              <w:jc w:val="center"/>
              <w:rPr>
                <w:b/>
                <w:bCs/>
              </w:rPr>
            </w:pPr>
            <w:r w:rsidRPr="00D66C3F">
              <w:rPr>
                <w:b/>
                <w:bCs/>
              </w:rPr>
              <w:t>Адрес</w:t>
            </w:r>
          </w:p>
        </w:tc>
        <w:tc>
          <w:tcPr>
            <w:tcW w:w="4749" w:type="dxa"/>
          </w:tcPr>
          <w:p w14:paraId="47C50D95" w14:textId="77777777" w:rsidR="00FE33DA" w:rsidRPr="00D66C3F" w:rsidRDefault="00FE33DA" w:rsidP="00404BF6">
            <w:pPr>
              <w:jc w:val="center"/>
              <w:rPr>
                <w:b/>
                <w:bCs/>
              </w:rPr>
            </w:pPr>
            <w:r w:rsidRPr="00D66C3F">
              <w:rPr>
                <w:b/>
                <w:bCs/>
              </w:rPr>
              <w:t>Организация</w:t>
            </w:r>
          </w:p>
        </w:tc>
      </w:tr>
      <w:tr w:rsidR="00404BF6" w:rsidRPr="00072219" w14:paraId="0E6D09CE" w14:textId="77777777" w:rsidTr="00F82A50">
        <w:trPr>
          <w:trHeight w:val="220"/>
          <w:tblHeader/>
        </w:trPr>
        <w:tc>
          <w:tcPr>
            <w:tcW w:w="5096" w:type="dxa"/>
          </w:tcPr>
          <w:p w14:paraId="0E5D7298" w14:textId="61AEC84A" w:rsidR="00404BF6" w:rsidRPr="00D66C3F" w:rsidRDefault="00404BF6" w:rsidP="00404BF6">
            <w:pPr>
              <w:jc w:val="both"/>
            </w:pPr>
            <w:r w:rsidRPr="00D66C3F">
              <w:t>http://www.econ.msu.ru/cd/19</w:t>
            </w:r>
          </w:p>
        </w:tc>
        <w:tc>
          <w:tcPr>
            <w:tcW w:w="4749" w:type="dxa"/>
          </w:tcPr>
          <w:p w14:paraId="3201E9A4" w14:textId="47E0A711" w:rsidR="00404BF6" w:rsidRPr="00D66C3F" w:rsidRDefault="00404BF6" w:rsidP="00404BF6">
            <w:pPr>
              <w:jc w:val="both"/>
              <w:rPr>
                <w:lang w:val="ru-RU"/>
              </w:rPr>
            </w:pPr>
            <w:r w:rsidRPr="00D66C3F">
              <w:rPr>
                <w:lang w:val="ru-RU"/>
              </w:rPr>
              <w:t>Кафедра экономики труда и персонала экономического факультета МГУ</w:t>
            </w:r>
          </w:p>
        </w:tc>
      </w:tr>
      <w:tr w:rsidR="00404BF6" w:rsidRPr="00D66C3F" w14:paraId="20914A43" w14:textId="77777777" w:rsidTr="00F82A50">
        <w:trPr>
          <w:trHeight w:val="220"/>
          <w:tblHeader/>
        </w:trPr>
        <w:tc>
          <w:tcPr>
            <w:tcW w:w="5096" w:type="dxa"/>
          </w:tcPr>
          <w:p w14:paraId="10761D3B" w14:textId="77777777" w:rsidR="00404BF6" w:rsidRPr="00D66C3F" w:rsidRDefault="00000000" w:rsidP="00404BF6">
            <w:pPr>
              <w:rPr>
                <w:lang w:val="ru-RU"/>
              </w:rPr>
            </w:pPr>
            <w:hyperlink r:id="rId17" w:history="1">
              <w:r w:rsidR="00404BF6" w:rsidRPr="00D66C3F">
                <w:t>http</w:t>
              </w:r>
              <w:r w:rsidR="00404BF6" w:rsidRPr="00D66C3F">
                <w:rPr>
                  <w:lang w:val="ru-RU"/>
                </w:rPr>
                <w:t>://</w:t>
              </w:r>
              <w:r w:rsidR="00404BF6" w:rsidRPr="00D66C3F">
                <w:t>www</w:t>
              </w:r>
              <w:r w:rsidR="00404BF6" w:rsidRPr="00D66C3F">
                <w:rPr>
                  <w:lang w:val="ru-RU"/>
                </w:rPr>
                <w:t>.</w:t>
              </w:r>
              <w:proofErr w:type="spellStart"/>
              <w:r w:rsidR="00404BF6" w:rsidRPr="00D66C3F">
                <w:t>ilo</w:t>
              </w:r>
              <w:proofErr w:type="spellEnd"/>
              <w:r w:rsidR="00404BF6" w:rsidRPr="00D66C3F">
                <w:rPr>
                  <w:lang w:val="ru-RU"/>
                </w:rPr>
                <w:t>.</w:t>
              </w:r>
              <w:proofErr w:type="spellStart"/>
              <w:r w:rsidR="00404BF6" w:rsidRPr="00D66C3F">
                <w:t>ru</w:t>
              </w:r>
              <w:proofErr w:type="spellEnd"/>
            </w:hyperlink>
          </w:p>
          <w:p w14:paraId="1FF7BC5B" w14:textId="1E4C230C" w:rsidR="00404BF6" w:rsidRPr="00D66C3F" w:rsidRDefault="00404BF6" w:rsidP="00404BF6">
            <w:pPr>
              <w:jc w:val="both"/>
              <w:rPr>
                <w:lang w:val="ru-RU"/>
              </w:rPr>
            </w:pPr>
            <w:r w:rsidRPr="00D66C3F">
              <w:rPr>
                <w:lang w:val="ru-RU"/>
              </w:rPr>
              <w:t xml:space="preserve"> </w:t>
            </w:r>
            <w:hyperlink r:id="rId18" w:history="1">
              <w:r w:rsidRPr="00D66C3F">
                <w:t>http</w:t>
              </w:r>
              <w:r w:rsidRPr="00D66C3F">
                <w:rPr>
                  <w:lang w:val="ru-RU"/>
                </w:rPr>
                <w:t>://</w:t>
              </w:r>
              <w:r w:rsidRPr="00D66C3F">
                <w:t>www</w:t>
              </w:r>
              <w:r w:rsidRPr="00D66C3F">
                <w:rPr>
                  <w:lang w:val="ru-RU"/>
                </w:rPr>
                <w:t>.</w:t>
              </w:r>
              <w:r w:rsidRPr="00D66C3F">
                <w:t>ilo</w:t>
              </w:r>
              <w:r w:rsidRPr="00D66C3F">
                <w:rPr>
                  <w:lang w:val="ru-RU"/>
                </w:rPr>
                <w:t>.</w:t>
              </w:r>
              <w:r w:rsidRPr="00D66C3F">
                <w:t>org</w:t>
              </w:r>
            </w:hyperlink>
          </w:p>
        </w:tc>
        <w:tc>
          <w:tcPr>
            <w:tcW w:w="4749" w:type="dxa"/>
          </w:tcPr>
          <w:p w14:paraId="7E01A7DA" w14:textId="69E94931" w:rsidR="00404BF6" w:rsidRPr="00D66C3F" w:rsidRDefault="00404BF6" w:rsidP="00404BF6">
            <w:pPr>
              <w:jc w:val="both"/>
            </w:pPr>
            <w:r w:rsidRPr="00D66C3F">
              <w:t>Международная организация труда</w:t>
            </w:r>
          </w:p>
        </w:tc>
      </w:tr>
      <w:tr w:rsidR="00404BF6" w:rsidRPr="00072219" w14:paraId="1652262D" w14:textId="77777777" w:rsidTr="00F82A50">
        <w:trPr>
          <w:trHeight w:val="220"/>
          <w:tblHeader/>
        </w:trPr>
        <w:tc>
          <w:tcPr>
            <w:tcW w:w="5096" w:type="dxa"/>
          </w:tcPr>
          <w:p w14:paraId="5A9144A2" w14:textId="35A9C1BB" w:rsidR="00404BF6" w:rsidRPr="00D66C3F" w:rsidRDefault="00000000" w:rsidP="00404BF6">
            <w:pPr>
              <w:jc w:val="both"/>
            </w:pPr>
            <w:hyperlink r:id="rId19" w:history="1">
              <w:r w:rsidR="00404BF6" w:rsidRPr="00D66C3F">
                <w:rPr>
                  <w:rStyle w:val="afd"/>
                </w:rPr>
                <w:t>http://www.mzsrrf.ru/</w:t>
              </w:r>
            </w:hyperlink>
          </w:p>
        </w:tc>
        <w:tc>
          <w:tcPr>
            <w:tcW w:w="4749" w:type="dxa"/>
          </w:tcPr>
          <w:p w14:paraId="1202F3DD" w14:textId="4C79F01C" w:rsidR="00404BF6" w:rsidRPr="00D66C3F" w:rsidRDefault="00404BF6" w:rsidP="00404BF6">
            <w:pPr>
              <w:jc w:val="both"/>
              <w:rPr>
                <w:lang w:val="ru-RU"/>
              </w:rPr>
            </w:pPr>
            <w:r w:rsidRPr="00D66C3F">
              <w:rPr>
                <w:lang w:val="ru-RU"/>
              </w:rPr>
              <w:t>Министерство здравоохранения и социального развития Российской Федерации</w:t>
            </w:r>
          </w:p>
        </w:tc>
      </w:tr>
      <w:tr w:rsidR="00404BF6" w:rsidRPr="00072219" w14:paraId="4896DDC9" w14:textId="77777777" w:rsidTr="00F82A50">
        <w:trPr>
          <w:trHeight w:val="220"/>
          <w:tblHeader/>
        </w:trPr>
        <w:tc>
          <w:tcPr>
            <w:tcW w:w="5096" w:type="dxa"/>
          </w:tcPr>
          <w:p w14:paraId="443523B4" w14:textId="7CFD3F74" w:rsidR="00404BF6" w:rsidRPr="00D66C3F" w:rsidRDefault="00000000" w:rsidP="00404BF6">
            <w:pPr>
              <w:jc w:val="both"/>
            </w:pPr>
            <w:hyperlink r:id="rId20" w:history="1">
              <w:r w:rsidR="00404BF6" w:rsidRPr="00D66C3F">
                <w:rPr>
                  <w:rStyle w:val="afd"/>
                </w:rPr>
                <w:t>http://www.rostrud.info/</w:t>
              </w:r>
            </w:hyperlink>
          </w:p>
        </w:tc>
        <w:tc>
          <w:tcPr>
            <w:tcW w:w="4749" w:type="dxa"/>
          </w:tcPr>
          <w:p w14:paraId="45A791F2" w14:textId="1A784AD1" w:rsidR="00404BF6" w:rsidRPr="00D66C3F" w:rsidRDefault="00404BF6" w:rsidP="00404BF6">
            <w:pPr>
              <w:jc w:val="both"/>
              <w:rPr>
                <w:lang w:val="ru-RU"/>
              </w:rPr>
            </w:pPr>
            <w:r w:rsidRPr="00D66C3F">
              <w:rPr>
                <w:lang w:val="ru-RU"/>
              </w:rPr>
              <w:t>Федеральная служба по труду и занятости</w:t>
            </w:r>
          </w:p>
        </w:tc>
      </w:tr>
      <w:tr w:rsidR="00404BF6" w:rsidRPr="00072219" w14:paraId="737FC7FD" w14:textId="77777777" w:rsidTr="00F82A50">
        <w:trPr>
          <w:trHeight w:val="220"/>
          <w:tblHeader/>
        </w:trPr>
        <w:tc>
          <w:tcPr>
            <w:tcW w:w="5096" w:type="dxa"/>
          </w:tcPr>
          <w:p w14:paraId="7E508CDE" w14:textId="13DAE934" w:rsidR="00404BF6" w:rsidRPr="00D66C3F" w:rsidRDefault="00000000" w:rsidP="00404BF6">
            <w:pPr>
              <w:jc w:val="both"/>
            </w:pPr>
            <w:hyperlink r:id="rId21" w:history="1">
              <w:r w:rsidR="00404BF6" w:rsidRPr="00D66C3F">
                <w:rPr>
                  <w:rStyle w:val="afd"/>
                </w:rPr>
                <w:t>http://www.niitruda.ru/</w:t>
              </w:r>
            </w:hyperlink>
          </w:p>
        </w:tc>
        <w:tc>
          <w:tcPr>
            <w:tcW w:w="4749" w:type="dxa"/>
          </w:tcPr>
          <w:p w14:paraId="73392CFD" w14:textId="503128FC" w:rsidR="00404BF6" w:rsidRPr="00D66C3F" w:rsidRDefault="00404BF6" w:rsidP="00404BF6">
            <w:pPr>
              <w:jc w:val="both"/>
              <w:rPr>
                <w:lang w:val="ru-RU"/>
              </w:rPr>
            </w:pPr>
            <w:r w:rsidRPr="00D66C3F">
              <w:rPr>
                <w:lang w:val="ru-RU"/>
              </w:rPr>
              <w:t xml:space="preserve">Научно-исследовательский институт труда и социального страхования. </w:t>
            </w:r>
          </w:p>
        </w:tc>
      </w:tr>
      <w:tr w:rsidR="00404BF6" w:rsidRPr="00072219" w14:paraId="55CF6109" w14:textId="77777777" w:rsidTr="00F82A50">
        <w:trPr>
          <w:trHeight w:val="220"/>
          <w:tblHeader/>
        </w:trPr>
        <w:tc>
          <w:tcPr>
            <w:tcW w:w="5096" w:type="dxa"/>
          </w:tcPr>
          <w:p w14:paraId="49CDBA6A" w14:textId="08FE3520" w:rsidR="00404BF6" w:rsidRPr="00D66C3F" w:rsidRDefault="00000000" w:rsidP="00404BF6">
            <w:pPr>
              <w:jc w:val="both"/>
            </w:pPr>
            <w:hyperlink r:id="rId22" w:history="1">
              <w:r w:rsidR="00404BF6" w:rsidRPr="00D66C3F">
                <w:rPr>
                  <w:rStyle w:val="afd"/>
                </w:rPr>
                <w:t>http://demoscope.ru/weekly/</w:t>
              </w:r>
            </w:hyperlink>
          </w:p>
        </w:tc>
        <w:tc>
          <w:tcPr>
            <w:tcW w:w="4749" w:type="dxa"/>
          </w:tcPr>
          <w:p w14:paraId="74755F21" w14:textId="1B48BD7B" w:rsidR="00404BF6" w:rsidRPr="00D66C3F" w:rsidRDefault="00404BF6" w:rsidP="00404BF6">
            <w:pPr>
              <w:jc w:val="both"/>
              <w:rPr>
                <w:lang w:val="ru-RU"/>
              </w:rPr>
            </w:pPr>
            <w:r w:rsidRPr="00D66C3F">
              <w:t>Demoscope</w:t>
            </w:r>
            <w:r w:rsidRPr="00D66C3F">
              <w:rPr>
                <w:lang w:val="ru-RU"/>
              </w:rPr>
              <w:t xml:space="preserve"> </w:t>
            </w:r>
            <w:r w:rsidRPr="00D66C3F">
              <w:t>Weekly</w:t>
            </w:r>
            <w:r w:rsidRPr="00D66C3F">
              <w:rPr>
                <w:lang w:val="ru-RU"/>
              </w:rPr>
              <w:t xml:space="preserve">. Электронная версия бюллетеня «Население и общество». – Институт демографии Государственного университета – Высшая школа экономики. </w:t>
            </w:r>
          </w:p>
        </w:tc>
      </w:tr>
      <w:tr w:rsidR="00404BF6" w:rsidRPr="00072219" w14:paraId="4DDD6FAE" w14:textId="77777777" w:rsidTr="00F82A50">
        <w:tc>
          <w:tcPr>
            <w:tcW w:w="9845" w:type="dxa"/>
            <w:gridSpan w:val="2"/>
          </w:tcPr>
          <w:p w14:paraId="34B2E3E4" w14:textId="77777777" w:rsidR="00404BF6" w:rsidRPr="00D66C3F" w:rsidRDefault="00404BF6" w:rsidP="00404BF6">
            <w:pPr>
              <w:jc w:val="center"/>
              <w:rPr>
                <w:b/>
                <w:bCs/>
                <w:lang w:val="ru-RU"/>
              </w:rPr>
            </w:pPr>
            <w:r w:rsidRPr="00D66C3F">
              <w:rPr>
                <w:b/>
                <w:bCs/>
                <w:lang w:val="ru-RU"/>
              </w:rPr>
              <w:t>Базы данных, статистика, социологические исследования</w:t>
            </w:r>
          </w:p>
        </w:tc>
      </w:tr>
      <w:tr w:rsidR="00404BF6" w:rsidRPr="00072219" w14:paraId="465D1D7F" w14:textId="77777777" w:rsidTr="00F82A50">
        <w:tc>
          <w:tcPr>
            <w:tcW w:w="5096" w:type="dxa"/>
          </w:tcPr>
          <w:p w14:paraId="4312357C" w14:textId="77777777" w:rsidR="00404BF6" w:rsidRPr="00D66C3F" w:rsidRDefault="00404BF6" w:rsidP="00404BF6">
            <w:pPr>
              <w:jc w:val="both"/>
            </w:pPr>
            <w:r w:rsidRPr="00D66C3F">
              <w:t>http://рспп.рф/simplepage/475</w:t>
            </w:r>
          </w:p>
        </w:tc>
        <w:tc>
          <w:tcPr>
            <w:tcW w:w="4749" w:type="dxa"/>
          </w:tcPr>
          <w:p w14:paraId="2C9AB6A2" w14:textId="77777777" w:rsidR="00404BF6" w:rsidRPr="00D66C3F" w:rsidRDefault="00404BF6" w:rsidP="00404BF6">
            <w:pPr>
              <w:jc w:val="both"/>
              <w:rPr>
                <w:lang w:val="ru-RU"/>
              </w:rPr>
            </w:pPr>
            <w:r w:rsidRPr="00D66C3F">
              <w:rPr>
                <w:lang w:val="ru-RU"/>
              </w:rPr>
              <w:t>РСПП (Российский союз промышленников и предпринимателей) – аналитика и социальная ответственность/ нефинансовая отчетность</w:t>
            </w:r>
          </w:p>
        </w:tc>
      </w:tr>
      <w:tr w:rsidR="00404BF6" w:rsidRPr="00D66C3F" w14:paraId="51CDF361" w14:textId="77777777" w:rsidTr="00F82A50">
        <w:tc>
          <w:tcPr>
            <w:tcW w:w="5096" w:type="dxa"/>
          </w:tcPr>
          <w:p w14:paraId="7D417743" w14:textId="77777777" w:rsidR="00404BF6" w:rsidRPr="00D66C3F" w:rsidRDefault="00000000" w:rsidP="00404BF6">
            <w:pPr>
              <w:jc w:val="both"/>
            </w:pPr>
            <w:hyperlink r:id="rId23" w:history="1">
              <w:r w:rsidR="00404BF6" w:rsidRPr="00D66C3F">
                <w:t>http://www.hrsoft.ru/</w:t>
              </w:r>
            </w:hyperlink>
          </w:p>
        </w:tc>
        <w:tc>
          <w:tcPr>
            <w:tcW w:w="4749" w:type="dxa"/>
          </w:tcPr>
          <w:p w14:paraId="53893548" w14:textId="77777777" w:rsidR="00404BF6" w:rsidRPr="00D66C3F" w:rsidRDefault="00404BF6" w:rsidP="00404BF6">
            <w:pPr>
              <w:jc w:val="both"/>
            </w:pPr>
            <w:r w:rsidRPr="00D66C3F">
              <w:t xml:space="preserve">Центр кадровых технологий </w:t>
            </w:r>
          </w:p>
        </w:tc>
      </w:tr>
      <w:tr w:rsidR="00404BF6" w:rsidRPr="00D66C3F" w14:paraId="75831382" w14:textId="77777777" w:rsidTr="00F82A50">
        <w:tc>
          <w:tcPr>
            <w:tcW w:w="5096" w:type="dxa"/>
          </w:tcPr>
          <w:p w14:paraId="64FEC37A" w14:textId="77777777" w:rsidR="00404BF6" w:rsidRPr="00D66C3F" w:rsidRDefault="00404BF6" w:rsidP="00404BF6">
            <w:pPr>
              <w:jc w:val="both"/>
            </w:pPr>
            <w:r w:rsidRPr="00D66C3F">
              <w:t>http://www.orgconflict.org/</w:t>
            </w:r>
          </w:p>
        </w:tc>
        <w:tc>
          <w:tcPr>
            <w:tcW w:w="4749" w:type="dxa"/>
          </w:tcPr>
          <w:p w14:paraId="1C9E0719" w14:textId="77777777" w:rsidR="00404BF6" w:rsidRPr="00D66C3F" w:rsidRDefault="00404BF6" w:rsidP="00404BF6">
            <w:pPr>
              <w:jc w:val="both"/>
            </w:pPr>
            <w:r w:rsidRPr="00D66C3F">
              <w:t>Институт Организационного Конфликтменеджмента</w:t>
            </w:r>
          </w:p>
        </w:tc>
      </w:tr>
      <w:tr w:rsidR="00404BF6" w:rsidRPr="00D66C3F" w14:paraId="08F0957C" w14:textId="77777777" w:rsidTr="00F82A50">
        <w:tc>
          <w:tcPr>
            <w:tcW w:w="5096" w:type="dxa"/>
          </w:tcPr>
          <w:p w14:paraId="22887172" w14:textId="7BBD1F78" w:rsidR="00404BF6" w:rsidRPr="00D66C3F" w:rsidRDefault="00404BF6" w:rsidP="00404BF6">
            <w:pPr>
              <w:jc w:val="both"/>
            </w:pPr>
            <w:r w:rsidRPr="00D66C3F">
              <w:t>http://www.garant.ru/bio/210788/#ixzz3PrjHq1PK</w:t>
            </w:r>
          </w:p>
        </w:tc>
        <w:tc>
          <w:tcPr>
            <w:tcW w:w="4749" w:type="dxa"/>
          </w:tcPr>
          <w:p w14:paraId="6774DA89" w14:textId="6B2B9CC8" w:rsidR="00404BF6" w:rsidRPr="00D66C3F" w:rsidRDefault="00404BF6" w:rsidP="00404BF6">
            <w:pPr>
              <w:jc w:val="both"/>
              <w:rPr>
                <w:lang w:val="ru-RU"/>
              </w:rPr>
            </w:pPr>
            <w:r w:rsidRPr="00D66C3F">
              <w:rPr>
                <w:lang w:val="ru-RU"/>
              </w:rPr>
              <w:t>ГАРАНТ.РУ</w:t>
            </w:r>
          </w:p>
        </w:tc>
      </w:tr>
      <w:tr w:rsidR="00404BF6" w:rsidRPr="00072219" w14:paraId="3C2FD6DE" w14:textId="77777777" w:rsidTr="00F82A50">
        <w:tc>
          <w:tcPr>
            <w:tcW w:w="5096" w:type="dxa"/>
          </w:tcPr>
          <w:p w14:paraId="26906B3B" w14:textId="77777777" w:rsidR="00404BF6" w:rsidRPr="00D66C3F" w:rsidRDefault="00000000" w:rsidP="00404BF6">
            <w:pPr>
              <w:jc w:val="both"/>
            </w:pPr>
            <w:hyperlink r:id="rId24" w:history="1">
              <w:r w:rsidR="00404BF6" w:rsidRPr="00D66C3F">
                <w:t>http://laborsta.ilo.org/</w:t>
              </w:r>
            </w:hyperlink>
            <w:r w:rsidR="00404BF6" w:rsidRPr="00D66C3F">
              <w:t xml:space="preserve">  </w:t>
            </w:r>
          </w:p>
          <w:p w14:paraId="0D6E7587" w14:textId="77777777" w:rsidR="00404BF6" w:rsidRPr="00D66C3F" w:rsidRDefault="00404BF6" w:rsidP="00404BF6">
            <w:pPr>
              <w:jc w:val="both"/>
            </w:pPr>
          </w:p>
        </w:tc>
        <w:tc>
          <w:tcPr>
            <w:tcW w:w="4749" w:type="dxa"/>
          </w:tcPr>
          <w:p w14:paraId="619F6D45" w14:textId="77777777" w:rsidR="00404BF6" w:rsidRPr="00D66C3F" w:rsidRDefault="00404BF6" w:rsidP="00404BF6">
            <w:pPr>
              <w:jc w:val="both"/>
              <w:rPr>
                <w:lang w:val="ru-RU"/>
              </w:rPr>
            </w:pPr>
            <w:r w:rsidRPr="00D66C3F">
              <w:rPr>
                <w:lang w:val="ru-RU"/>
              </w:rPr>
              <w:t>Статистическая база данных МОТ по более 200 странам и регионам</w:t>
            </w:r>
          </w:p>
        </w:tc>
      </w:tr>
      <w:tr w:rsidR="00404BF6" w:rsidRPr="00D66C3F" w14:paraId="5DA3A035" w14:textId="77777777" w:rsidTr="00F82A50">
        <w:tc>
          <w:tcPr>
            <w:tcW w:w="5096" w:type="dxa"/>
          </w:tcPr>
          <w:p w14:paraId="1252E495" w14:textId="77777777" w:rsidR="00404BF6" w:rsidRPr="00D66C3F" w:rsidRDefault="00000000" w:rsidP="00404BF6">
            <w:pPr>
              <w:jc w:val="both"/>
            </w:pPr>
            <w:hyperlink r:id="rId25" w:history="1">
              <w:r w:rsidR="00404BF6" w:rsidRPr="00D66C3F">
                <w:t>http://www.gks.ru</w:t>
              </w:r>
            </w:hyperlink>
          </w:p>
        </w:tc>
        <w:tc>
          <w:tcPr>
            <w:tcW w:w="4749" w:type="dxa"/>
          </w:tcPr>
          <w:p w14:paraId="1117EB1E" w14:textId="77777777" w:rsidR="00404BF6" w:rsidRPr="00D66C3F" w:rsidRDefault="00404BF6" w:rsidP="00404BF6">
            <w:pPr>
              <w:jc w:val="both"/>
            </w:pPr>
            <w:r w:rsidRPr="00D66C3F">
              <w:t>Росстат</w:t>
            </w:r>
          </w:p>
        </w:tc>
      </w:tr>
      <w:tr w:rsidR="00404BF6" w:rsidRPr="00D66C3F" w14:paraId="53181A9F" w14:textId="77777777" w:rsidTr="00F82A50">
        <w:tc>
          <w:tcPr>
            <w:tcW w:w="5096" w:type="dxa"/>
          </w:tcPr>
          <w:p w14:paraId="694607F0" w14:textId="77777777" w:rsidR="00404BF6" w:rsidRPr="00D66C3F" w:rsidRDefault="00000000" w:rsidP="00404BF6">
            <w:pPr>
              <w:jc w:val="both"/>
            </w:pPr>
            <w:hyperlink r:id="rId26" w:history="1">
              <w:r w:rsidR="00404BF6" w:rsidRPr="00D66C3F">
                <w:t>http://www.cpc.unc.edu/projects/rlms/data.html</w:t>
              </w:r>
            </w:hyperlink>
            <w:r w:rsidR="00404BF6" w:rsidRPr="00D66C3F">
              <w:t xml:space="preserve"> </w:t>
            </w:r>
          </w:p>
        </w:tc>
        <w:tc>
          <w:tcPr>
            <w:tcW w:w="4749" w:type="dxa"/>
          </w:tcPr>
          <w:p w14:paraId="3EAB779A" w14:textId="77777777" w:rsidR="00404BF6" w:rsidRPr="00D66C3F" w:rsidRDefault="00404BF6" w:rsidP="00404BF6">
            <w:pPr>
              <w:jc w:val="both"/>
            </w:pPr>
            <w:r w:rsidRPr="00D66C3F">
              <w:t>база данных RLMS</w:t>
            </w:r>
          </w:p>
        </w:tc>
      </w:tr>
      <w:tr w:rsidR="00404BF6" w:rsidRPr="00072219" w14:paraId="2057790F" w14:textId="77777777" w:rsidTr="00F82A50">
        <w:tc>
          <w:tcPr>
            <w:tcW w:w="5096" w:type="dxa"/>
          </w:tcPr>
          <w:p w14:paraId="5EC23122" w14:textId="77777777" w:rsidR="00404BF6" w:rsidRPr="00D66C3F" w:rsidRDefault="00000000" w:rsidP="00404BF6">
            <w:pPr>
              <w:jc w:val="both"/>
            </w:pPr>
            <w:hyperlink r:id="rId27" w:history="1">
              <w:r w:rsidR="00404BF6" w:rsidRPr="00D66C3F">
                <w:rPr>
                  <w:rStyle w:val="afd"/>
                </w:rPr>
                <w:t>http://siteresources.worldbank.org/</w:t>
              </w:r>
            </w:hyperlink>
            <w:r w:rsidR="00404BF6" w:rsidRPr="00D66C3F">
              <w:t xml:space="preserve"> </w:t>
            </w:r>
          </w:p>
        </w:tc>
        <w:tc>
          <w:tcPr>
            <w:tcW w:w="4749" w:type="dxa"/>
          </w:tcPr>
          <w:p w14:paraId="5AE3CA5B" w14:textId="77777777" w:rsidR="00404BF6" w:rsidRPr="00D66C3F" w:rsidRDefault="00404BF6" w:rsidP="00404BF6">
            <w:pPr>
              <w:pStyle w:val="30"/>
              <w:widowControl w:val="0"/>
              <w:tabs>
                <w:tab w:val="left" w:pos="1134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D66C3F">
              <w:rPr>
                <w:sz w:val="24"/>
                <w:szCs w:val="24"/>
              </w:rPr>
              <w:t xml:space="preserve">Национальное обследование благосостояния домохозяйств и участия в социальных программах  (НОБУС) </w:t>
            </w:r>
          </w:p>
          <w:p w14:paraId="6FD6D933" w14:textId="77777777" w:rsidR="00404BF6" w:rsidRPr="00D66C3F" w:rsidRDefault="00404BF6" w:rsidP="00404BF6">
            <w:pPr>
              <w:jc w:val="both"/>
              <w:rPr>
                <w:lang w:val="ru-RU"/>
              </w:rPr>
            </w:pPr>
          </w:p>
        </w:tc>
      </w:tr>
      <w:tr w:rsidR="00404BF6" w:rsidRPr="00D66C3F" w14:paraId="4A6EE26D" w14:textId="77777777" w:rsidTr="00F82A50">
        <w:tc>
          <w:tcPr>
            <w:tcW w:w="5096" w:type="dxa"/>
          </w:tcPr>
          <w:p w14:paraId="56CBEDC5" w14:textId="77777777" w:rsidR="00404BF6" w:rsidRPr="00D66C3F" w:rsidRDefault="00404BF6" w:rsidP="00404BF6">
            <w:pPr>
              <w:jc w:val="both"/>
              <w:rPr>
                <w:lang w:val="ru-RU"/>
              </w:rPr>
            </w:pPr>
            <w:r w:rsidRPr="00D66C3F">
              <w:t>http</w:t>
            </w:r>
            <w:r w:rsidRPr="00D66C3F">
              <w:rPr>
                <w:lang w:val="ru-RU"/>
              </w:rPr>
              <w:t>://</w:t>
            </w:r>
            <w:r w:rsidRPr="00D66C3F">
              <w:t>www</w:t>
            </w:r>
            <w:r w:rsidRPr="00D66C3F">
              <w:rPr>
                <w:lang w:val="ru-RU"/>
              </w:rPr>
              <w:t>.</w:t>
            </w:r>
            <w:proofErr w:type="spellStart"/>
            <w:r w:rsidRPr="00D66C3F">
              <w:t>oecd</w:t>
            </w:r>
            <w:proofErr w:type="spellEnd"/>
            <w:r w:rsidRPr="00D66C3F">
              <w:rPr>
                <w:lang w:val="ru-RU"/>
              </w:rPr>
              <w:t>.</w:t>
            </w:r>
            <w:r w:rsidRPr="00D66C3F">
              <w:t>org</w:t>
            </w:r>
            <w:r w:rsidRPr="00D66C3F">
              <w:rPr>
                <w:lang w:val="ru-RU"/>
              </w:rPr>
              <w:t>/</w:t>
            </w:r>
            <w:r w:rsidRPr="00D66C3F">
              <w:t>statistics</w:t>
            </w:r>
          </w:p>
        </w:tc>
        <w:tc>
          <w:tcPr>
            <w:tcW w:w="4749" w:type="dxa"/>
          </w:tcPr>
          <w:p w14:paraId="686D76AE" w14:textId="77777777" w:rsidR="00404BF6" w:rsidRPr="00D66C3F" w:rsidRDefault="00404BF6" w:rsidP="00404BF6">
            <w:pPr>
              <w:pStyle w:val="30"/>
              <w:widowControl w:val="0"/>
              <w:tabs>
                <w:tab w:val="left" w:pos="1134"/>
              </w:tabs>
              <w:spacing w:after="0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D66C3F">
              <w:rPr>
                <w:sz w:val="24"/>
                <w:szCs w:val="24"/>
                <w:lang w:val="en-US"/>
              </w:rPr>
              <w:t>Organisation for Economic Co-operation and Development, Statistical Portal</w:t>
            </w:r>
          </w:p>
        </w:tc>
      </w:tr>
      <w:tr w:rsidR="00404BF6" w:rsidRPr="00072219" w14:paraId="7E286730" w14:textId="77777777" w:rsidTr="00F82A50">
        <w:tc>
          <w:tcPr>
            <w:tcW w:w="9845" w:type="dxa"/>
            <w:gridSpan w:val="2"/>
          </w:tcPr>
          <w:p w14:paraId="409062BB" w14:textId="77777777" w:rsidR="00404BF6" w:rsidRPr="00D66C3F" w:rsidRDefault="00404BF6" w:rsidP="00404BF6">
            <w:pPr>
              <w:jc w:val="center"/>
              <w:rPr>
                <w:b/>
                <w:bCs/>
                <w:lang w:val="ru-RU"/>
              </w:rPr>
            </w:pPr>
            <w:r w:rsidRPr="00D66C3F">
              <w:rPr>
                <w:b/>
                <w:bCs/>
                <w:lang w:val="ru-RU"/>
              </w:rPr>
              <w:t>Электронные версии журналов по проблемам внутрифирменных трудовых отношений</w:t>
            </w:r>
          </w:p>
        </w:tc>
      </w:tr>
      <w:tr w:rsidR="00404BF6" w:rsidRPr="00D66C3F" w14:paraId="606459FF" w14:textId="77777777" w:rsidTr="00F82A50">
        <w:tc>
          <w:tcPr>
            <w:tcW w:w="5096" w:type="dxa"/>
          </w:tcPr>
          <w:p w14:paraId="6F0B92AC" w14:textId="77777777" w:rsidR="00404BF6" w:rsidRPr="00D66C3F" w:rsidRDefault="00000000" w:rsidP="00404BF6">
            <w:pPr>
              <w:jc w:val="both"/>
            </w:pPr>
            <w:hyperlink r:id="rId28" w:history="1">
              <w:r w:rsidR="00404BF6" w:rsidRPr="00D66C3F">
                <w:t>http://www.kdelo.ru</w:t>
              </w:r>
            </w:hyperlink>
            <w:r w:rsidR="00404BF6" w:rsidRPr="00D66C3F">
              <w:t xml:space="preserve">  </w:t>
            </w:r>
          </w:p>
        </w:tc>
        <w:tc>
          <w:tcPr>
            <w:tcW w:w="4749" w:type="dxa"/>
          </w:tcPr>
          <w:p w14:paraId="2A06C29A" w14:textId="77777777" w:rsidR="00404BF6" w:rsidRPr="00D66C3F" w:rsidRDefault="00404BF6" w:rsidP="00404BF6">
            <w:pPr>
              <w:jc w:val="both"/>
            </w:pPr>
            <w:r w:rsidRPr="00D66C3F">
              <w:t>журнал «Кадровое дело»</w:t>
            </w:r>
          </w:p>
        </w:tc>
      </w:tr>
      <w:tr w:rsidR="00404BF6" w:rsidRPr="00D66C3F" w14:paraId="4109A538" w14:textId="77777777" w:rsidTr="00F82A50">
        <w:tc>
          <w:tcPr>
            <w:tcW w:w="5096" w:type="dxa"/>
          </w:tcPr>
          <w:p w14:paraId="04DD737E" w14:textId="77777777" w:rsidR="00404BF6" w:rsidRPr="00D66C3F" w:rsidRDefault="00404BF6" w:rsidP="00404BF6">
            <w:pPr>
              <w:jc w:val="both"/>
            </w:pPr>
            <w:r w:rsidRPr="00D66C3F">
              <w:t>http://www.km-magazine.ru/</w:t>
            </w:r>
          </w:p>
        </w:tc>
        <w:tc>
          <w:tcPr>
            <w:tcW w:w="4749" w:type="dxa"/>
          </w:tcPr>
          <w:p w14:paraId="3EA452CF" w14:textId="77777777" w:rsidR="00404BF6" w:rsidRPr="00D66C3F" w:rsidRDefault="00404BF6" w:rsidP="00404BF6">
            <w:pPr>
              <w:jc w:val="both"/>
            </w:pPr>
            <w:r w:rsidRPr="00D66C3F">
              <w:t>журнал «Кадровый менеджмент»</w:t>
            </w:r>
          </w:p>
        </w:tc>
      </w:tr>
      <w:tr w:rsidR="00404BF6" w:rsidRPr="00D66C3F" w14:paraId="4A775E74" w14:textId="77777777" w:rsidTr="00F82A50">
        <w:tc>
          <w:tcPr>
            <w:tcW w:w="5096" w:type="dxa"/>
          </w:tcPr>
          <w:p w14:paraId="2A141CE7" w14:textId="77777777" w:rsidR="00404BF6" w:rsidRPr="00D66C3F" w:rsidRDefault="00404BF6" w:rsidP="00404BF6">
            <w:pPr>
              <w:jc w:val="both"/>
            </w:pPr>
            <w:r w:rsidRPr="00D66C3F">
              <w:t>http://www.kapr.ru/</w:t>
            </w:r>
          </w:p>
        </w:tc>
        <w:tc>
          <w:tcPr>
            <w:tcW w:w="4749" w:type="dxa"/>
          </w:tcPr>
          <w:p w14:paraId="60A58F4D" w14:textId="77777777" w:rsidR="00404BF6" w:rsidRPr="00D66C3F" w:rsidRDefault="00404BF6" w:rsidP="00404BF6">
            <w:pPr>
              <w:jc w:val="both"/>
            </w:pPr>
            <w:r w:rsidRPr="00D66C3F">
              <w:t>журнал «Кадры предприятия»</w:t>
            </w:r>
          </w:p>
        </w:tc>
      </w:tr>
      <w:tr w:rsidR="00404BF6" w:rsidRPr="00072219" w14:paraId="55C5AE26" w14:textId="77777777" w:rsidTr="00F82A50">
        <w:tc>
          <w:tcPr>
            <w:tcW w:w="5096" w:type="dxa"/>
          </w:tcPr>
          <w:p w14:paraId="606F6E0B" w14:textId="77777777" w:rsidR="00404BF6" w:rsidRPr="00D66C3F" w:rsidRDefault="00000000" w:rsidP="00404BF6">
            <w:pPr>
              <w:jc w:val="both"/>
            </w:pPr>
            <w:hyperlink r:id="rId29" w:history="1">
              <w:r w:rsidR="00404BF6" w:rsidRPr="00D66C3F">
                <w:t>http://www.ptpu.ru</w:t>
              </w:r>
            </w:hyperlink>
            <w:r w:rsidR="00404BF6" w:rsidRPr="00D66C3F">
              <w:t xml:space="preserve"> </w:t>
            </w:r>
          </w:p>
          <w:p w14:paraId="2DDD7709" w14:textId="77777777" w:rsidR="00404BF6" w:rsidRPr="00D66C3F" w:rsidRDefault="00404BF6" w:rsidP="00404BF6">
            <w:pPr>
              <w:jc w:val="both"/>
            </w:pPr>
          </w:p>
        </w:tc>
        <w:tc>
          <w:tcPr>
            <w:tcW w:w="4749" w:type="dxa"/>
          </w:tcPr>
          <w:p w14:paraId="242C6259" w14:textId="77777777" w:rsidR="00404BF6" w:rsidRPr="00D66C3F" w:rsidRDefault="00404BF6" w:rsidP="00404BF6">
            <w:pPr>
              <w:jc w:val="both"/>
              <w:rPr>
                <w:lang w:val="ru-RU"/>
              </w:rPr>
            </w:pPr>
            <w:r w:rsidRPr="00D66C3F">
              <w:rPr>
                <w:lang w:val="ru-RU"/>
              </w:rPr>
              <w:t>журнал «Проблемы теории и практики управления»</w:t>
            </w:r>
          </w:p>
        </w:tc>
      </w:tr>
      <w:tr w:rsidR="00404BF6" w:rsidRPr="00D66C3F" w14:paraId="69C3629F" w14:textId="77777777" w:rsidTr="00F82A50">
        <w:tc>
          <w:tcPr>
            <w:tcW w:w="5096" w:type="dxa"/>
          </w:tcPr>
          <w:p w14:paraId="1BB6BC07" w14:textId="77777777" w:rsidR="00404BF6" w:rsidRPr="00D66C3F" w:rsidRDefault="00404BF6" w:rsidP="00404BF6">
            <w:pPr>
              <w:jc w:val="both"/>
              <w:rPr>
                <w:lang w:val="ru-RU"/>
              </w:rPr>
            </w:pPr>
            <w:r w:rsidRPr="00D66C3F">
              <w:t>http</w:t>
            </w:r>
            <w:r w:rsidRPr="00D66C3F">
              <w:rPr>
                <w:lang w:val="ru-RU"/>
              </w:rPr>
              <w:t>://</w:t>
            </w:r>
            <w:r w:rsidRPr="00D66C3F">
              <w:t>www</w:t>
            </w:r>
            <w:r w:rsidRPr="00D66C3F">
              <w:rPr>
                <w:lang w:val="ru-RU"/>
              </w:rPr>
              <w:t>.</w:t>
            </w:r>
            <w:proofErr w:type="spellStart"/>
            <w:r w:rsidRPr="00D66C3F">
              <w:t>isras</w:t>
            </w:r>
            <w:proofErr w:type="spellEnd"/>
            <w:r w:rsidRPr="00D66C3F">
              <w:rPr>
                <w:lang w:val="ru-RU"/>
              </w:rPr>
              <w:t>.</w:t>
            </w:r>
            <w:proofErr w:type="spellStart"/>
            <w:r w:rsidRPr="00D66C3F">
              <w:t>ru</w:t>
            </w:r>
            <w:proofErr w:type="spellEnd"/>
            <w:r w:rsidRPr="00D66C3F">
              <w:rPr>
                <w:lang w:val="ru-RU"/>
              </w:rPr>
              <w:t>/</w:t>
            </w:r>
            <w:proofErr w:type="spellStart"/>
            <w:r w:rsidRPr="00D66C3F">
              <w:t>socis</w:t>
            </w:r>
            <w:proofErr w:type="spellEnd"/>
            <w:r w:rsidRPr="00D66C3F">
              <w:rPr>
                <w:lang w:val="ru-RU"/>
              </w:rPr>
              <w:t>.</w:t>
            </w:r>
            <w:r w:rsidRPr="00D66C3F">
              <w:t>html</w:t>
            </w:r>
          </w:p>
        </w:tc>
        <w:tc>
          <w:tcPr>
            <w:tcW w:w="4749" w:type="dxa"/>
          </w:tcPr>
          <w:p w14:paraId="4C581250" w14:textId="77777777" w:rsidR="00404BF6" w:rsidRPr="00D66C3F" w:rsidRDefault="00404BF6" w:rsidP="00404BF6">
            <w:pPr>
              <w:jc w:val="both"/>
            </w:pPr>
            <w:r w:rsidRPr="00D66C3F">
              <w:t>журнал «Социологические исследования»</w:t>
            </w:r>
          </w:p>
        </w:tc>
      </w:tr>
      <w:tr w:rsidR="00404BF6" w:rsidRPr="00D66C3F" w14:paraId="08F2CCC7" w14:textId="77777777" w:rsidTr="00F82A50">
        <w:tc>
          <w:tcPr>
            <w:tcW w:w="5096" w:type="dxa"/>
          </w:tcPr>
          <w:p w14:paraId="07AB6C9E" w14:textId="77777777" w:rsidR="00404BF6" w:rsidRPr="00D66C3F" w:rsidRDefault="00404BF6" w:rsidP="00404BF6">
            <w:pPr>
              <w:jc w:val="both"/>
            </w:pPr>
            <w:r w:rsidRPr="00D66C3F">
              <w:t>http://www.grebennikov-eurasia.ru/personell/27/</w:t>
            </w:r>
          </w:p>
        </w:tc>
        <w:tc>
          <w:tcPr>
            <w:tcW w:w="4749" w:type="dxa"/>
          </w:tcPr>
          <w:p w14:paraId="5672B0BB" w14:textId="77777777" w:rsidR="00404BF6" w:rsidRPr="00D66C3F" w:rsidRDefault="00404BF6" w:rsidP="00404BF6">
            <w:pPr>
              <w:jc w:val="both"/>
            </w:pPr>
            <w:r w:rsidRPr="00D66C3F">
              <w:t>журнал «Управление корпоративной культурой»</w:t>
            </w:r>
          </w:p>
        </w:tc>
      </w:tr>
      <w:tr w:rsidR="00404BF6" w:rsidRPr="00D66C3F" w14:paraId="3983725B" w14:textId="77777777" w:rsidTr="00F82A50">
        <w:tc>
          <w:tcPr>
            <w:tcW w:w="5096" w:type="dxa"/>
          </w:tcPr>
          <w:p w14:paraId="65A6B5C6" w14:textId="77777777" w:rsidR="00404BF6" w:rsidRPr="00D66C3F" w:rsidRDefault="00404BF6" w:rsidP="00404BF6">
            <w:pPr>
              <w:jc w:val="both"/>
            </w:pPr>
            <w:r w:rsidRPr="00D66C3F">
              <w:t>http://www.top-personal.ru/</w:t>
            </w:r>
          </w:p>
        </w:tc>
        <w:tc>
          <w:tcPr>
            <w:tcW w:w="4749" w:type="dxa"/>
          </w:tcPr>
          <w:p w14:paraId="479851B5" w14:textId="77777777" w:rsidR="00404BF6" w:rsidRPr="00D66C3F" w:rsidRDefault="00404BF6" w:rsidP="00404BF6">
            <w:pPr>
              <w:jc w:val="both"/>
            </w:pPr>
            <w:r w:rsidRPr="00D66C3F">
              <w:t>журнал «Управление персоналом»</w:t>
            </w:r>
          </w:p>
        </w:tc>
      </w:tr>
      <w:tr w:rsidR="00404BF6" w:rsidRPr="00D66C3F" w14:paraId="52FA2C68" w14:textId="77777777" w:rsidTr="00F82A50">
        <w:tc>
          <w:tcPr>
            <w:tcW w:w="5096" w:type="dxa"/>
          </w:tcPr>
          <w:p w14:paraId="02C6F297" w14:textId="77777777" w:rsidR="00404BF6" w:rsidRPr="00D66C3F" w:rsidRDefault="00404BF6" w:rsidP="00404BF6">
            <w:pPr>
              <w:jc w:val="both"/>
            </w:pPr>
            <w:r w:rsidRPr="00D66C3F">
              <w:t>http://www.grebennikov-eurasia.ru/personell/25/</w:t>
            </w:r>
          </w:p>
        </w:tc>
        <w:tc>
          <w:tcPr>
            <w:tcW w:w="4749" w:type="dxa"/>
          </w:tcPr>
          <w:p w14:paraId="2555430E" w14:textId="77777777" w:rsidR="00404BF6" w:rsidRPr="00D66C3F" w:rsidRDefault="00404BF6" w:rsidP="00404BF6">
            <w:pPr>
              <w:jc w:val="both"/>
            </w:pPr>
            <w:r w:rsidRPr="00D66C3F">
              <w:t>журнал «Управление развитием персонала»</w:t>
            </w:r>
          </w:p>
        </w:tc>
      </w:tr>
      <w:tr w:rsidR="00404BF6" w:rsidRPr="00D66C3F" w14:paraId="342661C6" w14:textId="77777777" w:rsidTr="00F82A50">
        <w:tc>
          <w:tcPr>
            <w:tcW w:w="5096" w:type="dxa"/>
          </w:tcPr>
          <w:p w14:paraId="628664BA" w14:textId="77777777" w:rsidR="00404BF6" w:rsidRPr="00D66C3F" w:rsidRDefault="00404BF6" w:rsidP="00404BF6">
            <w:pPr>
              <w:jc w:val="both"/>
            </w:pPr>
            <w:r w:rsidRPr="00D66C3F">
              <w:t>http://www.grebennikov-eurasia.ru/personell/26/</w:t>
            </w:r>
          </w:p>
        </w:tc>
        <w:tc>
          <w:tcPr>
            <w:tcW w:w="4749" w:type="dxa"/>
          </w:tcPr>
          <w:p w14:paraId="58D31055" w14:textId="77777777" w:rsidR="00404BF6" w:rsidRPr="00D66C3F" w:rsidRDefault="00404BF6" w:rsidP="00404BF6">
            <w:pPr>
              <w:jc w:val="both"/>
            </w:pPr>
            <w:r w:rsidRPr="00D66C3F">
              <w:t>журнал «Управление человеческим потенциалом»</w:t>
            </w:r>
          </w:p>
        </w:tc>
      </w:tr>
    </w:tbl>
    <w:p w14:paraId="571AB74B" w14:textId="77777777" w:rsidR="00F82A50" w:rsidRPr="00D66C3F" w:rsidRDefault="00F82A50" w:rsidP="00F82A50">
      <w:pPr>
        <w:ind w:left="360"/>
        <w:jc w:val="both"/>
        <w:rPr>
          <w:sz w:val="22"/>
          <w:szCs w:val="22"/>
          <w:lang w:val="ru-RU"/>
        </w:rPr>
      </w:pPr>
      <w:r w:rsidRPr="00D66C3F">
        <w:rPr>
          <w:sz w:val="22"/>
          <w:szCs w:val="22"/>
          <w:lang w:val="ru-RU"/>
        </w:rPr>
        <w:t xml:space="preserve">Электронный ресурс: </w:t>
      </w:r>
      <w:hyperlink r:id="rId30" w:history="1">
        <w:r w:rsidRPr="00D66C3F">
          <w:rPr>
            <w:rStyle w:val="afd"/>
            <w:sz w:val="22"/>
            <w:szCs w:val="22"/>
          </w:rPr>
          <w:t>http</w:t>
        </w:r>
        <w:r w:rsidRPr="00D66C3F">
          <w:rPr>
            <w:rStyle w:val="afd"/>
            <w:sz w:val="22"/>
            <w:szCs w:val="22"/>
            <w:lang w:val="ru-RU"/>
          </w:rPr>
          <w:t>://</w:t>
        </w:r>
        <w:r w:rsidRPr="00D66C3F">
          <w:rPr>
            <w:rStyle w:val="afd"/>
            <w:sz w:val="22"/>
            <w:szCs w:val="22"/>
          </w:rPr>
          <w:t>www</w:t>
        </w:r>
        <w:r w:rsidRPr="00D66C3F">
          <w:rPr>
            <w:rStyle w:val="afd"/>
            <w:sz w:val="22"/>
            <w:szCs w:val="22"/>
            <w:lang w:val="ru-RU"/>
          </w:rPr>
          <w:t>.</w:t>
        </w:r>
        <w:proofErr w:type="spellStart"/>
        <w:r w:rsidRPr="00D66C3F">
          <w:rPr>
            <w:rStyle w:val="afd"/>
            <w:sz w:val="22"/>
            <w:szCs w:val="22"/>
          </w:rPr>
          <w:t>hr</w:t>
        </w:r>
        <w:proofErr w:type="spellEnd"/>
        <w:r w:rsidRPr="00D66C3F">
          <w:rPr>
            <w:rStyle w:val="afd"/>
            <w:sz w:val="22"/>
            <w:szCs w:val="22"/>
            <w:lang w:val="ru-RU"/>
          </w:rPr>
          <w:t>-</w:t>
        </w:r>
        <w:r w:rsidRPr="00D66C3F">
          <w:rPr>
            <w:rStyle w:val="afd"/>
            <w:sz w:val="22"/>
            <w:szCs w:val="22"/>
          </w:rPr>
          <w:t>portal</w:t>
        </w:r>
        <w:r w:rsidRPr="00D66C3F">
          <w:rPr>
            <w:rStyle w:val="afd"/>
            <w:sz w:val="22"/>
            <w:szCs w:val="22"/>
            <w:lang w:val="ru-RU"/>
          </w:rPr>
          <w:t>.</w:t>
        </w:r>
        <w:proofErr w:type="spellStart"/>
        <w:r w:rsidRPr="00D66C3F">
          <w:rPr>
            <w:rStyle w:val="afd"/>
            <w:sz w:val="22"/>
            <w:szCs w:val="22"/>
          </w:rPr>
          <w:t>ru</w:t>
        </w:r>
        <w:proofErr w:type="spellEnd"/>
      </w:hyperlink>
    </w:p>
    <w:p w14:paraId="36F6AD36" w14:textId="77777777" w:rsidR="00F82A50" w:rsidRPr="00D66C3F" w:rsidRDefault="00F82A50" w:rsidP="00F82A50">
      <w:pPr>
        <w:ind w:left="360"/>
        <w:jc w:val="both"/>
        <w:rPr>
          <w:sz w:val="22"/>
          <w:szCs w:val="22"/>
          <w:lang w:val="ru-RU"/>
        </w:rPr>
      </w:pPr>
      <w:r w:rsidRPr="00D66C3F">
        <w:rPr>
          <w:sz w:val="22"/>
          <w:szCs w:val="22"/>
          <w:lang w:val="ru-RU"/>
        </w:rPr>
        <w:t xml:space="preserve">Электронный ресурс: </w:t>
      </w:r>
      <w:hyperlink r:id="rId31" w:history="1">
        <w:r w:rsidRPr="00D66C3F">
          <w:rPr>
            <w:rStyle w:val="afd"/>
            <w:sz w:val="22"/>
            <w:szCs w:val="22"/>
          </w:rPr>
          <w:t>http</w:t>
        </w:r>
        <w:r w:rsidRPr="00D66C3F">
          <w:rPr>
            <w:rStyle w:val="afd"/>
            <w:sz w:val="22"/>
            <w:szCs w:val="22"/>
            <w:lang w:val="ru-RU"/>
          </w:rPr>
          <w:t>://</w:t>
        </w:r>
        <w:r w:rsidRPr="00D66C3F">
          <w:rPr>
            <w:rStyle w:val="afd"/>
            <w:sz w:val="22"/>
            <w:szCs w:val="22"/>
          </w:rPr>
          <w:t>www</w:t>
        </w:r>
        <w:r w:rsidRPr="00D66C3F">
          <w:rPr>
            <w:rStyle w:val="afd"/>
            <w:sz w:val="22"/>
            <w:szCs w:val="22"/>
            <w:lang w:val="ru-RU"/>
          </w:rPr>
          <w:t>.</w:t>
        </w:r>
        <w:r w:rsidRPr="00D66C3F">
          <w:rPr>
            <w:rStyle w:val="afd"/>
            <w:sz w:val="22"/>
            <w:szCs w:val="22"/>
          </w:rPr>
          <w:t>e</w:t>
        </w:r>
        <w:r w:rsidRPr="00D66C3F">
          <w:rPr>
            <w:rStyle w:val="afd"/>
            <w:sz w:val="22"/>
            <w:szCs w:val="22"/>
            <w:lang w:val="ru-RU"/>
          </w:rPr>
          <w:t>-</w:t>
        </w:r>
        <w:proofErr w:type="spellStart"/>
        <w:r w:rsidRPr="00D66C3F">
          <w:rPr>
            <w:rStyle w:val="afd"/>
            <w:sz w:val="22"/>
            <w:szCs w:val="22"/>
          </w:rPr>
          <w:t>xecutive</w:t>
        </w:r>
        <w:proofErr w:type="spellEnd"/>
        <w:r w:rsidRPr="00D66C3F">
          <w:rPr>
            <w:rStyle w:val="afd"/>
            <w:sz w:val="22"/>
            <w:szCs w:val="22"/>
            <w:lang w:val="ru-RU"/>
          </w:rPr>
          <w:t>.</w:t>
        </w:r>
        <w:proofErr w:type="spellStart"/>
        <w:r w:rsidRPr="00D66C3F">
          <w:rPr>
            <w:rStyle w:val="afd"/>
            <w:sz w:val="22"/>
            <w:szCs w:val="22"/>
          </w:rPr>
          <w:t>ru</w:t>
        </w:r>
        <w:proofErr w:type="spellEnd"/>
      </w:hyperlink>
    </w:p>
    <w:p w14:paraId="305FB8D9" w14:textId="77777777" w:rsidR="00F82A50" w:rsidRPr="00D66C3F" w:rsidRDefault="00F82A50" w:rsidP="00F82A50">
      <w:pPr>
        <w:ind w:left="360"/>
        <w:jc w:val="both"/>
        <w:rPr>
          <w:color w:val="0000FF"/>
          <w:sz w:val="22"/>
          <w:szCs w:val="22"/>
          <w:u w:val="single"/>
          <w:lang w:val="ru-RU"/>
        </w:rPr>
      </w:pPr>
      <w:r w:rsidRPr="00D66C3F">
        <w:rPr>
          <w:sz w:val="22"/>
          <w:szCs w:val="22"/>
          <w:lang w:val="ru-RU"/>
        </w:rPr>
        <w:t xml:space="preserve">Электронный ресурс: </w:t>
      </w:r>
      <w:hyperlink r:id="rId32" w:history="1">
        <w:r w:rsidRPr="00D66C3F">
          <w:rPr>
            <w:rStyle w:val="afd"/>
            <w:sz w:val="22"/>
            <w:szCs w:val="22"/>
          </w:rPr>
          <w:t>http</w:t>
        </w:r>
        <w:r w:rsidRPr="00D66C3F">
          <w:rPr>
            <w:rStyle w:val="afd"/>
            <w:sz w:val="22"/>
            <w:szCs w:val="22"/>
            <w:lang w:val="ru-RU"/>
          </w:rPr>
          <w:t>://</w:t>
        </w:r>
        <w:r w:rsidRPr="00D66C3F">
          <w:rPr>
            <w:rStyle w:val="afd"/>
            <w:sz w:val="22"/>
            <w:szCs w:val="22"/>
          </w:rPr>
          <w:t>www</w:t>
        </w:r>
        <w:r w:rsidRPr="00D66C3F">
          <w:rPr>
            <w:rStyle w:val="afd"/>
            <w:sz w:val="22"/>
            <w:szCs w:val="22"/>
            <w:lang w:val="ru-RU"/>
          </w:rPr>
          <w:t>.</w:t>
        </w:r>
        <w:proofErr w:type="spellStart"/>
        <w:r w:rsidRPr="00D66C3F">
          <w:rPr>
            <w:rStyle w:val="afd"/>
            <w:sz w:val="22"/>
            <w:szCs w:val="22"/>
          </w:rPr>
          <w:t>deloros</w:t>
        </w:r>
        <w:proofErr w:type="spellEnd"/>
        <w:r w:rsidRPr="00D66C3F">
          <w:rPr>
            <w:rStyle w:val="afd"/>
            <w:sz w:val="22"/>
            <w:szCs w:val="22"/>
            <w:lang w:val="ru-RU"/>
          </w:rPr>
          <w:t>.</w:t>
        </w:r>
        <w:proofErr w:type="spellStart"/>
        <w:r w:rsidRPr="00D66C3F">
          <w:rPr>
            <w:rStyle w:val="afd"/>
            <w:sz w:val="22"/>
            <w:szCs w:val="22"/>
          </w:rPr>
          <w:t>ru</w:t>
        </w:r>
        <w:proofErr w:type="spellEnd"/>
      </w:hyperlink>
    </w:p>
    <w:p w14:paraId="63433A91" w14:textId="77777777" w:rsidR="00F82A50" w:rsidRPr="00D66C3F" w:rsidRDefault="00F82A50" w:rsidP="00F82A50">
      <w:pPr>
        <w:ind w:left="360"/>
        <w:jc w:val="both"/>
        <w:rPr>
          <w:rStyle w:val="afd"/>
          <w:sz w:val="22"/>
          <w:szCs w:val="22"/>
          <w:lang w:val="ru-RU"/>
        </w:rPr>
      </w:pPr>
      <w:r w:rsidRPr="00D66C3F">
        <w:rPr>
          <w:sz w:val="22"/>
          <w:szCs w:val="22"/>
          <w:lang w:val="ru-RU"/>
        </w:rPr>
        <w:t xml:space="preserve">Электронный ресурс: </w:t>
      </w:r>
      <w:hyperlink r:id="rId33" w:history="1">
        <w:r w:rsidRPr="00D66C3F">
          <w:rPr>
            <w:rStyle w:val="afd"/>
            <w:sz w:val="22"/>
            <w:szCs w:val="22"/>
          </w:rPr>
          <w:t>http</w:t>
        </w:r>
        <w:r w:rsidRPr="00D66C3F">
          <w:rPr>
            <w:rStyle w:val="afd"/>
            <w:sz w:val="22"/>
            <w:szCs w:val="22"/>
            <w:lang w:val="ru-RU"/>
          </w:rPr>
          <w:t>://</w:t>
        </w:r>
        <w:r w:rsidRPr="00D66C3F">
          <w:rPr>
            <w:rStyle w:val="afd"/>
            <w:sz w:val="22"/>
            <w:szCs w:val="22"/>
          </w:rPr>
          <w:t>www</w:t>
        </w:r>
        <w:r w:rsidRPr="00D66C3F">
          <w:rPr>
            <w:rStyle w:val="afd"/>
            <w:sz w:val="22"/>
            <w:szCs w:val="22"/>
            <w:lang w:val="ru-RU"/>
          </w:rPr>
          <w:t>.</w:t>
        </w:r>
        <w:proofErr w:type="spellStart"/>
        <w:r w:rsidRPr="00D66C3F">
          <w:rPr>
            <w:rStyle w:val="afd"/>
            <w:sz w:val="22"/>
            <w:szCs w:val="22"/>
          </w:rPr>
          <w:t>labourmarket</w:t>
        </w:r>
        <w:proofErr w:type="spellEnd"/>
        <w:r w:rsidRPr="00D66C3F">
          <w:rPr>
            <w:rStyle w:val="afd"/>
            <w:sz w:val="22"/>
            <w:szCs w:val="22"/>
            <w:lang w:val="ru-RU"/>
          </w:rPr>
          <w:t>.</w:t>
        </w:r>
        <w:proofErr w:type="spellStart"/>
        <w:r w:rsidRPr="00D66C3F">
          <w:rPr>
            <w:rStyle w:val="afd"/>
            <w:sz w:val="22"/>
            <w:szCs w:val="22"/>
          </w:rPr>
          <w:t>ru</w:t>
        </w:r>
        <w:proofErr w:type="spellEnd"/>
        <w:r w:rsidRPr="00D66C3F">
          <w:rPr>
            <w:rStyle w:val="afd"/>
            <w:sz w:val="22"/>
            <w:szCs w:val="22"/>
            <w:lang w:val="ru-RU"/>
          </w:rPr>
          <w:t>/</w:t>
        </w:r>
        <w:r w:rsidRPr="00D66C3F">
          <w:rPr>
            <w:rStyle w:val="afd"/>
            <w:sz w:val="22"/>
            <w:szCs w:val="22"/>
          </w:rPr>
          <w:t>news</w:t>
        </w:r>
        <w:r w:rsidRPr="00D66C3F">
          <w:rPr>
            <w:rStyle w:val="afd"/>
            <w:sz w:val="22"/>
            <w:szCs w:val="22"/>
            <w:lang w:val="ru-RU"/>
          </w:rPr>
          <w:t>/</w:t>
        </w:r>
        <w:r w:rsidRPr="00D66C3F">
          <w:rPr>
            <w:rStyle w:val="afd"/>
            <w:sz w:val="22"/>
            <w:szCs w:val="22"/>
          </w:rPr>
          <w:t>index</w:t>
        </w:r>
        <w:r w:rsidRPr="00D66C3F">
          <w:rPr>
            <w:rStyle w:val="afd"/>
            <w:sz w:val="22"/>
            <w:szCs w:val="22"/>
            <w:lang w:val="ru-RU"/>
          </w:rPr>
          <w:t>.</w:t>
        </w:r>
        <w:proofErr w:type="spellStart"/>
        <w:r w:rsidRPr="00D66C3F">
          <w:rPr>
            <w:rStyle w:val="afd"/>
            <w:sz w:val="22"/>
            <w:szCs w:val="22"/>
          </w:rPr>
          <w:t>php</w:t>
        </w:r>
        <w:proofErr w:type="spellEnd"/>
      </w:hyperlink>
    </w:p>
    <w:p w14:paraId="252AAF6F" w14:textId="77777777" w:rsidR="00F82A50" w:rsidRPr="00D66C3F" w:rsidRDefault="00F82A50" w:rsidP="00F82A50">
      <w:pPr>
        <w:ind w:left="360"/>
        <w:jc w:val="both"/>
        <w:rPr>
          <w:sz w:val="22"/>
          <w:szCs w:val="22"/>
          <w:lang w:val="ru-RU"/>
        </w:rPr>
      </w:pPr>
      <w:r w:rsidRPr="00D66C3F">
        <w:rPr>
          <w:sz w:val="22"/>
          <w:szCs w:val="22"/>
          <w:lang w:val="ru-RU"/>
        </w:rPr>
        <w:t xml:space="preserve">Электронный ресурс: </w:t>
      </w:r>
      <w:hyperlink r:id="rId34" w:history="1">
        <w:r w:rsidRPr="00D66C3F">
          <w:rPr>
            <w:rStyle w:val="afd"/>
            <w:sz w:val="22"/>
            <w:szCs w:val="22"/>
          </w:rPr>
          <w:t>http</w:t>
        </w:r>
        <w:r w:rsidRPr="00D66C3F">
          <w:rPr>
            <w:rStyle w:val="afd"/>
            <w:sz w:val="22"/>
            <w:szCs w:val="22"/>
            <w:lang w:val="ru-RU"/>
          </w:rPr>
          <w:t>://</w:t>
        </w:r>
        <w:r w:rsidRPr="00D66C3F">
          <w:rPr>
            <w:rStyle w:val="afd"/>
            <w:sz w:val="22"/>
            <w:szCs w:val="22"/>
          </w:rPr>
          <w:t>www</w:t>
        </w:r>
        <w:r w:rsidRPr="00D66C3F">
          <w:rPr>
            <w:rStyle w:val="afd"/>
            <w:sz w:val="22"/>
            <w:szCs w:val="22"/>
            <w:lang w:val="ru-RU"/>
          </w:rPr>
          <w:t>.</w:t>
        </w:r>
        <w:proofErr w:type="spellStart"/>
        <w:r w:rsidRPr="00D66C3F">
          <w:rPr>
            <w:rStyle w:val="afd"/>
            <w:sz w:val="22"/>
            <w:szCs w:val="22"/>
          </w:rPr>
          <w:t>levada</w:t>
        </w:r>
        <w:proofErr w:type="spellEnd"/>
        <w:r w:rsidRPr="00D66C3F">
          <w:rPr>
            <w:rStyle w:val="afd"/>
            <w:sz w:val="22"/>
            <w:szCs w:val="22"/>
            <w:lang w:val="ru-RU"/>
          </w:rPr>
          <w:t>.</w:t>
        </w:r>
        <w:proofErr w:type="spellStart"/>
        <w:r w:rsidRPr="00D66C3F">
          <w:rPr>
            <w:rStyle w:val="afd"/>
            <w:sz w:val="22"/>
            <w:szCs w:val="22"/>
          </w:rPr>
          <w:t>ru</w:t>
        </w:r>
        <w:proofErr w:type="spellEnd"/>
      </w:hyperlink>
    </w:p>
    <w:p w14:paraId="7198F83C" w14:textId="77777777" w:rsidR="00F82A50" w:rsidRPr="00D66C3F" w:rsidRDefault="00F82A50" w:rsidP="00F82A50">
      <w:pPr>
        <w:ind w:left="360"/>
        <w:jc w:val="both"/>
        <w:rPr>
          <w:rStyle w:val="afd"/>
          <w:sz w:val="22"/>
          <w:szCs w:val="22"/>
          <w:lang w:val="ru-RU"/>
        </w:rPr>
      </w:pPr>
      <w:r w:rsidRPr="00D66C3F">
        <w:rPr>
          <w:sz w:val="22"/>
          <w:szCs w:val="22"/>
          <w:lang w:val="ru-RU"/>
        </w:rPr>
        <w:t xml:space="preserve">Электронный ресурс: </w:t>
      </w:r>
      <w:hyperlink r:id="rId35" w:history="1">
        <w:r w:rsidRPr="00D66C3F">
          <w:rPr>
            <w:rStyle w:val="afd"/>
            <w:sz w:val="22"/>
            <w:szCs w:val="22"/>
          </w:rPr>
          <w:t>http</w:t>
        </w:r>
        <w:r w:rsidRPr="00D66C3F">
          <w:rPr>
            <w:rStyle w:val="afd"/>
            <w:sz w:val="22"/>
            <w:szCs w:val="22"/>
            <w:lang w:val="ru-RU"/>
          </w:rPr>
          <w:t>://</w:t>
        </w:r>
        <w:r w:rsidRPr="00D66C3F">
          <w:rPr>
            <w:rStyle w:val="afd"/>
            <w:sz w:val="22"/>
            <w:szCs w:val="22"/>
          </w:rPr>
          <w:t>www</w:t>
        </w:r>
        <w:r w:rsidRPr="00D66C3F">
          <w:rPr>
            <w:rStyle w:val="afd"/>
            <w:sz w:val="22"/>
            <w:szCs w:val="22"/>
            <w:lang w:val="ru-RU"/>
          </w:rPr>
          <w:t>.</w:t>
        </w:r>
        <w:proofErr w:type="spellStart"/>
        <w:r w:rsidRPr="00D66C3F">
          <w:rPr>
            <w:rStyle w:val="afd"/>
            <w:sz w:val="22"/>
            <w:szCs w:val="22"/>
          </w:rPr>
          <w:t>profguide</w:t>
        </w:r>
        <w:proofErr w:type="spellEnd"/>
        <w:r w:rsidRPr="00D66C3F">
          <w:rPr>
            <w:rStyle w:val="afd"/>
            <w:sz w:val="22"/>
            <w:szCs w:val="22"/>
            <w:lang w:val="ru-RU"/>
          </w:rPr>
          <w:t>.</w:t>
        </w:r>
        <w:proofErr w:type="spellStart"/>
        <w:r w:rsidRPr="00D66C3F">
          <w:rPr>
            <w:rStyle w:val="afd"/>
            <w:sz w:val="22"/>
            <w:szCs w:val="22"/>
          </w:rPr>
          <w:t>ru</w:t>
        </w:r>
        <w:proofErr w:type="spellEnd"/>
        <w:r w:rsidRPr="00D66C3F">
          <w:rPr>
            <w:rStyle w:val="afd"/>
            <w:sz w:val="22"/>
            <w:szCs w:val="22"/>
            <w:lang w:val="ru-RU"/>
          </w:rPr>
          <w:t>/</w:t>
        </w:r>
        <w:r w:rsidRPr="00D66C3F">
          <w:rPr>
            <w:rStyle w:val="afd"/>
            <w:sz w:val="22"/>
            <w:szCs w:val="22"/>
          </w:rPr>
          <w:t>polls</w:t>
        </w:r>
        <w:r w:rsidRPr="00D66C3F">
          <w:rPr>
            <w:rStyle w:val="afd"/>
            <w:sz w:val="22"/>
            <w:szCs w:val="22"/>
            <w:lang w:val="ru-RU"/>
          </w:rPr>
          <w:t>/</w:t>
        </w:r>
        <w:r w:rsidRPr="00D66C3F">
          <w:rPr>
            <w:rStyle w:val="afd"/>
            <w:sz w:val="22"/>
            <w:szCs w:val="22"/>
          </w:rPr>
          <w:t>poll</w:t>
        </w:r>
        <w:r w:rsidRPr="00D66C3F">
          <w:rPr>
            <w:rStyle w:val="afd"/>
            <w:sz w:val="22"/>
            <w:szCs w:val="22"/>
            <w:lang w:val="ru-RU"/>
          </w:rPr>
          <w:t>-</w:t>
        </w:r>
        <w:r w:rsidRPr="00D66C3F">
          <w:rPr>
            <w:rStyle w:val="afd"/>
            <w:sz w:val="22"/>
            <w:szCs w:val="22"/>
          </w:rPr>
          <w:t>id</w:t>
        </w:r>
        <w:r w:rsidRPr="00D66C3F">
          <w:rPr>
            <w:rStyle w:val="afd"/>
            <w:sz w:val="22"/>
            <w:szCs w:val="22"/>
            <w:lang w:val="ru-RU"/>
          </w:rPr>
          <w:t>-48/</w:t>
        </w:r>
        <w:r w:rsidRPr="00D66C3F">
          <w:rPr>
            <w:rStyle w:val="afd"/>
            <w:sz w:val="22"/>
            <w:szCs w:val="22"/>
          </w:rPr>
          <w:t>results</w:t>
        </w:r>
        <w:r w:rsidRPr="00D66C3F">
          <w:rPr>
            <w:rStyle w:val="afd"/>
            <w:sz w:val="22"/>
            <w:szCs w:val="22"/>
            <w:lang w:val="ru-RU"/>
          </w:rPr>
          <w:t>.</w:t>
        </w:r>
        <w:r w:rsidRPr="00D66C3F">
          <w:rPr>
            <w:rStyle w:val="afd"/>
            <w:sz w:val="22"/>
            <w:szCs w:val="22"/>
          </w:rPr>
          <w:t>html</w:t>
        </w:r>
      </w:hyperlink>
    </w:p>
    <w:p w14:paraId="1477F782" w14:textId="77777777" w:rsidR="00F82A50" w:rsidRPr="00D66C3F" w:rsidRDefault="00F82A50" w:rsidP="00F82A50">
      <w:pPr>
        <w:ind w:left="360"/>
        <w:jc w:val="both"/>
        <w:rPr>
          <w:sz w:val="22"/>
          <w:szCs w:val="22"/>
          <w:lang w:val="ru-RU"/>
        </w:rPr>
      </w:pPr>
      <w:r w:rsidRPr="00D66C3F">
        <w:rPr>
          <w:sz w:val="22"/>
          <w:szCs w:val="22"/>
          <w:lang w:val="ru-RU"/>
        </w:rPr>
        <w:t xml:space="preserve">Электронный ресурс: </w:t>
      </w:r>
      <w:hyperlink r:id="rId36" w:history="1">
        <w:r w:rsidRPr="00D66C3F">
          <w:rPr>
            <w:rStyle w:val="afd"/>
            <w:sz w:val="22"/>
            <w:szCs w:val="22"/>
          </w:rPr>
          <w:t>http</w:t>
        </w:r>
        <w:r w:rsidRPr="00D66C3F">
          <w:rPr>
            <w:rStyle w:val="afd"/>
            <w:sz w:val="22"/>
            <w:szCs w:val="22"/>
            <w:lang w:val="ru-RU"/>
          </w:rPr>
          <w:t>://</w:t>
        </w:r>
        <w:r w:rsidRPr="00D66C3F">
          <w:rPr>
            <w:rStyle w:val="afd"/>
            <w:sz w:val="22"/>
            <w:szCs w:val="22"/>
          </w:rPr>
          <w:t>www</w:t>
        </w:r>
        <w:r w:rsidRPr="00D66C3F">
          <w:rPr>
            <w:rStyle w:val="afd"/>
            <w:sz w:val="22"/>
            <w:szCs w:val="22"/>
            <w:lang w:val="ru-RU"/>
          </w:rPr>
          <w:t>.</w:t>
        </w:r>
        <w:proofErr w:type="spellStart"/>
        <w:r w:rsidRPr="00D66C3F">
          <w:rPr>
            <w:rStyle w:val="afd"/>
            <w:sz w:val="22"/>
            <w:szCs w:val="22"/>
          </w:rPr>
          <w:t>reitor</w:t>
        </w:r>
        <w:proofErr w:type="spellEnd"/>
        <w:r w:rsidRPr="00D66C3F">
          <w:rPr>
            <w:rStyle w:val="afd"/>
            <w:sz w:val="22"/>
            <w:szCs w:val="22"/>
            <w:lang w:val="ru-RU"/>
          </w:rPr>
          <w:t>.</w:t>
        </w:r>
        <w:proofErr w:type="spellStart"/>
        <w:r w:rsidRPr="00D66C3F">
          <w:rPr>
            <w:rStyle w:val="afd"/>
            <w:sz w:val="22"/>
            <w:szCs w:val="22"/>
          </w:rPr>
          <w:t>ru</w:t>
        </w:r>
        <w:proofErr w:type="spellEnd"/>
      </w:hyperlink>
    </w:p>
    <w:p w14:paraId="595EE44E" w14:textId="77777777" w:rsidR="00F82A50" w:rsidRPr="00D66C3F" w:rsidRDefault="00F82A50" w:rsidP="00F82A50">
      <w:pPr>
        <w:ind w:left="360"/>
        <w:jc w:val="both"/>
        <w:rPr>
          <w:rStyle w:val="afd"/>
          <w:sz w:val="22"/>
          <w:szCs w:val="22"/>
          <w:lang w:val="ru-RU"/>
        </w:rPr>
      </w:pPr>
      <w:r w:rsidRPr="00D66C3F">
        <w:rPr>
          <w:sz w:val="22"/>
          <w:szCs w:val="22"/>
          <w:lang w:val="ru-RU"/>
        </w:rPr>
        <w:t xml:space="preserve">Электронный ресурс: </w:t>
      </w:r>
      <w:hyperlink r:id="rId37" w:history="1">
        <w:r w:rsidRPr="00D66C3F">
          <w:rPr>
            <w:rStyle w:val="afd"/>
            <w:sz w:val="22"/>
            <w:szCs w:val="22"/>
          </w:rPr>
          <w:t>http</w:t>
        </w:r>
        <w:r w:rsidRPr="00D66C3F">
          <w:rPr>
            <w:rStyle w:val="afd"/>
            <w:sz w:val="22"/>
            <w:szCs w:val="22"/>
            <w:lang w:val="ru-RU"/>
          </w:rPr>
          <w:t>://</w:t>
        </w:r>
        <w:proofErr w:type="spellStart"/>
        <w:r w:rsidRPr="00D66C3F">
          <w:rPr>
            <w:rStyle w:val="afd"/>
            <w:sz w:val="22"/>
            <w:szCs w:val="22"/>
          </w:rPr>
          <w:t>sreda</w:t>
        </w:r>
        <w:proofErr w:type="spellEnd"/>
        <w:r w:rsidRPr="00D66C3F">
          <w:rPr>
            <w:rStyle w:val="afd"/>
            <w:sz w:val="22"/>
            <w:szCs w:val="22"/>
            <w:lang w:val="ru-RU"/>
          </w:rPr>
          <w:t>.</w:t>
        </w:r>
        <w:r w:rsidRPr="00D66C3F">
          <w:rPr>
            <w:rStyle w:val="afd"/>
            <w:sz w:val="22"/>
            <w:szCs w:val="22"/>
          </w:rPr>
          <w:t>org</w:t>
        </w:r>
        <w:r w:rsidRPr="00D66C3F">
          <w:rPr>
            <w:rStyle w:val="afd"/>
            <w:sz w:val="22"/>
            <w:szCs w:val="22"/>
            <w:lang w:val="ru-RU"/>
          </w:rPr>
          <w:t>/2012/36-1-</w:t>
        </w:r>
        <w:proofErr w:type="spellStart"/>
        <w:r w:rsidRPr="00D66C3F">
          <w:rPr>
            <w:rStyle w:val="afd"/>
            <w:sz w:val="22"/>
            <w:szCs w:val="22"/>
          </w:rPr>
          <w:t>prestizh</w:t>
        </w:r>
        <w:proofErr w:type="spellEnd"/>
        <w:r w:rsidRPr="00D66C3F">
          <w:rPr>
            <w:rStyle w:val="afd"/>
            <w:sz w:val="22"/>
            <w:szCs w:val="22"/>
            <w:lang w:val="ru-RU"/>
          </w:rPr>
          <w:t>-</w:t>
        </w:r>
        <w:proofErr w:type="spellStart"/>
        <w:r w:rsidRPr="00D66C3F">
          <w:rPr>
            <w:rStyle w:val="afd"/>
            <w:sz w:val="22"/>
            <w:szCs w:val="22"/>
          </w:rPr>
          <w:t>vyisshego</w:t>
        </w:r>
        <w:proofErr w:type="spellEnd"/>
        <w:r w:rsidRPr="00D66C3F">
          <w:rPr>
            <w:rStyle w:val="afd"/>
            <w:sz w:val="22"/>
            <w:szCs w:val="22"/>
            <w:lang w:val="ru-RU"/>
          </w:rPr>
          <w:t>-</w:t>
        </w:r>
        <w:proofErr w:type="spellStart"/>
        <w:r w:rsidRPr="00D66C3F">
          <w:rPr>
            <w:rStyle w:val="afd"/>
            <w:sz w:val="22"/>
            <w:szCs w:val="22"/>
          </w:rPr>
          <w:t>obrazovaniya</w:t>
        </w:r>
        <w:proofErr w:type="spellEnd"/>
        <w:r w:rsidRPr="00D66C3F">
          <w:rPr>
            <w:rStyle w:val="afd"/>
            <w:sz w:val="22"/>
            <w:szCs w:val="22"/>
            <w:lang w:val="ru-RU"/>
          </w:rPr>
          <w:t>/7048</w:t>
        </w:r>
      </w:hyperlink>
    </w:p>
    <w:p w14:paraId="28697960" w14:textId="77777777" w:rsidR="00F82A50" w:rsidRPr="00D66C3F" w:rsidRDefault="00F82A50" w:rsidP="00F82A50">
      <w:pPr>
        <w:ind w:left="360"/>
        <w:jc w:val="both"/>
        <w:rPr>
          <w:sz w:val="22"/>
          <w:szCs w:val="22"/>
          <w:lang w:val="ru-RU"/>
        </w:rPr>
      </w:pPr>
      <w:r w:rsidRPr="00D66C3F">
        <w:rPr>
          <w:sz w:val="22"/>
          <w:szCs w:val="22"/>
          <w:lang w:val="ru-RU"/>
        </w:rPr>
        <w:t xml:space="preserve">Электронный ресурс: </w:t>
      </w:r>
      <w:hyperlink r:id="rId38" w:history="1">
        <w:r w:rsidRPr="00D66C3F">
          <w:rPr>
            <w:rStyle w:val="afd"/>
            <w:sz w:val="22"/>
            <w:szCs w:val="22"/>
          </w:rPr>
          <w:t>http</w:t>
        </w:r>
        <w:r w:rsidRPr="00D66C3F">
          <w:rPr>
            <w:rStyle w:val="afd"/>
            <w:sz w:val="22"/>
            <w:szCs w:val="22"/>
            <w:lang w:val="ru-RU"/>
          </w:rPr>
          <w:t>://</w:t>
        </w:r>
        <w:proofErr w:type="spellStart"/>
        <w:r w:rsidRPr="00D66C3F">
          <w:rPr>
            <w:rStyle w:val="afd"/>
            <w:sz w:val="22"/>
            <w:szCs w:val="22"/>
          </w:rPr>
          <w:t>wciom</w:t>
        </w:r>
        <w:proofErr w:type="spellEnd"/>
        <w:r w:rsidRPr="00D66C3F">
          <w:rPr>
            <w:rStyle w:val="afd"/>
            <w:sz w:val="22"/>
            <w:szCs w:val="22"/>
            <w:lang w:val="ru-RU"/>
          </w:rPr>
          <w:t>.</w:t>
        </w:r>
        <w:proofErr w:type="spellStart"/>
        <w:r w:rsidRPr="00D66C3F">
          <w:rPr>
            <w:rStyle w:val="afd"/>
            <w:sz w:val="22"/>
            <w:szCs w:val="22"/>
          </w:rPr>
          <w:t>ru</w:t>
        </w:r>
        <w:proofErr w:type="spellEnd"/>
        <w:r w:rsidRPr="00D66C3F">
          <w:rPr>
            <w:rStyle w:val="afd"/>
            <w:sz w:val="22"/>
            <w:szCs w:val="22"/>
            <w:lang w:val="ru-RU"/>
          </w:rPr>
          <w:t>/</w:t>
        </w:r>
        <w:r w:rsidRPr="00D66C3F">
          <w:rPr>
            <w:rStyle w:val="afd"/>
            <w:sz w:val="22"/>
            <w:szCs w:val="22"/>
          </w:rPr>
          <w:t>index</w:t>
        </w:r>
        <w:r w:rsidRPr="00D66C3F">
          <w:rPr>
            <w:rStyle w:val="afd"/>
            <w:sz w:val="22"/>
            <w:szCs w:val="22"/>
            <w:lang w:val="ru-RU"/>
          </w:rPr>
          <w:t>.</w:t>
        </w:r>
        <w:proofErr w:type="spellStart"/>
        <w:r w:rsidRPr="00D66C3F">
          <w:rPr>
            <w:rStyle w:val="afd"/>
            <w:sz w:val="22"/>
            <w:szCs w:val="22"/>
          </w:rPr>
          <w:t>php</w:t>
        </w:r>
        <w:proofErr w:type="spellEnd"/>
        <w:r w:rsidRPr="00D66C3F">
          <w:rPr>
            <w:rStyle w:val="afd"/>
            <w:sz w:val="22"/>
            <w:szCs w:val="22"/>
            <w:lang w:val="ru-RU"/>
          </w:rPr>
          <w:t>?</w:t>
        </w:r>
        <w:r w:rsidRPr="00D66C3F">
          <w:rPr>
            <w:rStyle w:val="afd"/>
            <w:sz w:val="22"/>
            <w:szCs w:val="22"/>
          </w:rPr>
          <w:t>id</w:t>
        </w:r>
        <w:r w:rsidRPr="00D66C3F">
          <w:rPr>
            <w:rStyle w:val="afd"/>
            <w:sz w:val="22"/>
            <w:szCs w:val="22"/>
            <w:lang w:val="ru-RU"/>
          </w:rPr>
          <w:t>=459&amp;</w:t>
        </w:r>
        <w:proofErr w:type="spellStart"/>
        <w:r w:rsidRPr="00D66C3F">
          <w:rPr>
            <w:rStyle w:val="afd"/>
            <w:sz w:val="22"/>
            <w:szCs w:val="22"/>
          </w:rPr>
          <w:t>uid</w:t>
        </w:r>
        <w:proofErr w:type="spellEnd"/>
        <w:r w:rsidRPr="00D66C3F">
          <w:rPr>
            <w:rStyle w:val="afd"/>
            <w:sz w:val="22"/>
            <w:szCs w:val="22"/>
            <w:lang w:val="ru-RU"/>
          </w:rPr>
          <w:t>=13090</w:t>
        </w:r>
      </w:hyperlink>
    </w:p>
    <w:p w14:paraId="440B2B61" w14:textId="77777777" w:rsidR="00FE33DA" w:rsidRPr="00D66C3F" w:rsidRDefault="00FE33DA" w:rsidP="00A64111">
      <w:pPr>
        <w:ind w:firstLine="360"/>
        <w:jc w:val="both"/>
        <w:rPr>
          <w:i/>
          <w:color w:val="C00000"/>
          <w:lang w:val="ru-RU" w:eastAsia="ru-RU"/>
        </w:rPr>
      </w:pPr>
    </w:p>
    <w:p w14:paraId="42D2E2A1" w14:textId="77777777" w:rsidR="00184987" w:rsidRPr="00D66C3F" w:rsidRDefault="00184987" w:rsidP="00A64111">
      <w:pPr>
        <w:spacing w:after="240"/>
        <w:ind w:firstLine="360"/>
        <w:jc w:val="both"/>
        <w:rPr>
          <w:i/>
          <w:color w:val="C00000"/>
          <w:lang w:val="ru-RU" w:eastAsia="ru-RU"/>
        </w:rPr>
      </w:pPr>
    </w:p>
    <w:p w14:paraId="2F4D233D" w14:textId="77777777" w:rsidR="00202947" w:rsidRPr="00D66C3F" w:rsidRDefault="006F23EA" w:rsidP="00B61B13">
      <w:pPr>
        <w:keepNext/>
        <w:numPr>
          <w:ilvl w:val="0"/>
          <w:numId w:val="17"/>
        </w:numPr>
        <w:spacing w:before="240" w:after="120" w:line="276" w:lineRule="auto"/>
        <w:jc w:val="both"/>
        <w:rPr>
          <w:b/>
          <w:bCs/>
          <w:kern w:val="1"/>
          <w:lang w:val="ru-RU"/>
        </w:rPr>
      </w:pPr>
      <w:r w:rsidRPr="00D66C3F">
        <w:rPr>
          <w:b/>
          <w:bCs/>
          <w:kern w:val="1"/>
          <w:lang w:val="ru-RU"/>
        </w:rPr>
        <w:t>УЧЕБНО-МЕТОДИЧЕСКОЕ ОБЕСПЕЧЕНИЕ ДИСЦИПЛИНЫ</w:t>
      </w:r>
      <w:r w:rsidR="002C6A3B" w:rsidRPr="00D66C3F">
        <w:rPr>
          <w:b/>
          <w:bCs/>
          <w:kern w:val="1"/>
          <w:lang w:val="ru-RU"/>
        </w:rPr>
        <w:t xml:space="preserve"> </w:t>
      </w:r>
      <w:r w:rsidRPr="00D66C3F">
        <w:rPr>
          <w:b/>
          <w:bCs/>
          <w:kern w:val="1"/>
          <w:lang w:val="ru-RU"/>
        </w:rPr>
        <w:t xml:space="preserve">(материалы для проведения контактной и самостоятельной работы) </w:t>
      </w:r>
    </w:p>
    <w:p w14:paraId="6D076A1B" w14:textId="768DEC57" w:rsidR="00F149F9" w:rsidRPr="00D66C3F" w:rsidRDefault="00F149F9" w:rsidP="00A84A97">
      <w:pPr>
        <w:pStyle w:val="a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66C3F">
        <w:rPr>
          <w:rFonts w:ascii="Times New Roman" w:hAnsi="Times New Roman"/>
          <w:snapToGrid w:val="0"/>
          <w:sz w:val="24"/>
          <w:szCs w:val="24"/>
        </w:rPr>
        <w:t xml:space="preserve">1) </w:t>
      </w:r>
      <w:r w:rsidRPr="00D66C3F">
        <w:rPr>
          <w:rFonts w:ascii="Times New Roman" w:hAnsi="Times New Roman"/>
          <w:b/>
          <w:bCs/>
          <w:i/>
          <w:iCs/>
          <w:snapToGrid w:val="0"/>
          <w:sz w:val="24"/>
          <w:szCs w:val="24"/>
        </w:rPr>
        <w:t>Круглый стол №1</w:t>
      </w:r>
      <w:r w:rsidRPr="00D66C3F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D66C3F">
        <w:rPr>
          <w:rFonts w:ascii="Times New Roman" w:hAnsi="Times New Roman"/>
          <w:b/>
          <w:bCs/>
          <w:i/>
          <w:iCs/>
          <w:snapToGrid w:val="0"/>
          <w:sz w:val="24"/>
          <w:szCs w:val="24"/>
        </w:rPr>
        <w:t>по теме: «Современный рынок труда и трудовые отношения с позиции формирования занятости молодежи»</w:t>
      </w:r>
      <w:r w:rsidR="00D646FB" w:rsidRPr="00D66C3F">
        <w:rPr>
          <w:rFonts w:ascii="Times New Roman" w:hAnsi="Times New Roman"/>
          <w:b/>
          <w:bCs/>
          <w:i/>
          <w:iCs/>
          <w:snapToGrid w:val="0"/>
          <w:sz w:val="24"/>
          <w:szCs w:val="24"/>
        </w:rPr>
        <w:t xml:space="preserve"> (тема 1)</w:t>
      </w:r>
    </w:p>
    <w:p w14:paraId="507E89F7" w14:textId="77777777" w:rsidR="00F149F9" w:rsidRPr="00D66C3F" w:rsidRDefault="00F149F9" w:rsidP="00F149F9">
      <w:pPr>
        <w:jc w:val="both"/>
        <w:rPr>
          <w:lang w:val="ru-RU"/>
        </w:rPr>
      </w:pPr>
      <w:r w:rsidRPr="00D66C3F">
        <w:rPr>
          <w:lang w:val="ru-RU"/>
        </w:rPr>
        <w:lastRenderedPageBreak/>
        <w:t>Данная проблематика позволяет студентам расширить представление о рынке труда молодежи, возможностям в сфере занятости для молодежи, самоопределению в отношении будущего рабочего места. Обсуждение этих вопросов в рамках круглого стола является важнейшей учебной составляющей, повышающей компетенции студентов, навыки работы в команде, анализа имеющихся источников, аргументирование своей точки зрения и т.д.</w:t>
      </w:r>
    </w:p>
    <w:p w14:paraId="217FA1D3" w14:textId="77777777" w:rsidR="00F149F9" w:rsidRPr="00D66C3F" w:rsidRDefault="00F149F9" w:rsidP="00F149F9">
      <w:pPr>
        <w:jc w:val="both"/>
        <w:rPr>
          <w:lang w:val="ru-RU"/>
        </w:rPr>
      </w:pPr>
    </w:p>
    <w:p w14:paraId="5DBD9D4E" w14:textId="645DADD8" w:rsidR="004915D1" w:rsidRPr="00D66C3F" w:rsidRDefault="00D646FB" w:rsidP="004915D1">
      <w:pPr>
        <w:jc w:val="both"/>
        <w:rPr>
          <w:iCs/>
          <w:lang w:val="ru-RU"/>
        </w:rPr>
      </w:pPr>
      <w:r w:rsidRPr="00D66C3F">
        <w:rPr>
          <w:bCs/>
          <w:lang w:val="ru-RU"/>
        </w:rPr>
        <w:t>2</w:t>
      </w:r>
      <w:r w:rsidR="00F149F9" w:rsidRPr="00D66C3F">
        <w:rPr>
          <w:bCs/>
          <w:lang w:val="ru-RU"/>
        </w:rPr>
        <w:t xml:space="preserve">) </w:t>
      </w:r>
      <w:r w:rsidR="00F149F9" w:rsidRPr="00D66C3F">
        <w:rPr>
          <w:b/>
          <w:i/>
          <w:iCs/>
          <w:lang w:val="ru-RU"/>
        </w:rPr>
        <w:t>Тест</w:t>
      </w:r>
      <w:r w:rsidR="00F149F9" w:rsidRPr="00D66C3F">
        <w:rPr>
          <w:lang w:val="ru-RU"/>
        </w:rPr>
        <w:t xml:space="preserve"> </w:t>
      </w:r>
      <w:r w:rsidR="00F149F9" w:rsidRPr="00D66C3F">
        <w:rPr>
          <w:b/>
          <w:bCs/>
          <w:i/>
          <w:iCs/>
          <w:lang w:val="ru-RU"/>
        </w:rPr>
        <w:t>Дж.Голланда (Дж.Холланда) на определение профессионального типа личности (модификация Г.В.Резапкиной для экономистов)</w:t>
      </w:r>
      <w:r w:rsidRPr="00D66C3F">
        <w:rPr>
          <w:b/>
          <w:bCs/>
          <w:i/>
          <w:iCs/>
          <w:lang w:val="ru-RU"/>
        </w:rPr>
        <w:t xml:space="preserve"> (тема 2)</w:t>
      </w:r>
      <w:r w:rsidR="00F149F9" w:rsidRPr="00D66C3F">
        <w:rPr>
          <w:lang w:val="ru-RU"/>
        </w:rPr>
        <w:t xml:space="preserve">. </w:t>
      </w:r>
      <w:r w:rsidR="004915D1" w:rsidRPr="00D66C3F">
        <w:rPr>
          <w:iCs/>
          <w:lang w:val="ru-RU"/>
        </w:rPr>
        <w:t xml:space="preserve">Пройти тест на определение склонностей личности, способностей и интересов в профессиональной деятельности в сфере экономики.  </w:t>
      </w:r>
      <w:r w:rsidR="00F149F9" w:rsidRPr="00D66C3F">
        <w:rPr>
          <w:i/>
          <w:lang w:val="ru-RU"/>
        </w:rPr>
        <w:t>Тест проводится в компьютерном классе.</w:t>
      </w:r>
    </w:p>
    <w:p w14:paraId="2EF1263D" w14:textId="77777777" w:rsidR="00F149F9" w:rsidRPr="00D66C3F" w:rsidRDefault="00F149F9" w:rsidP="00F149F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firstLine="851"/>
        <w:jc w:val="both"/>
        <w:rPr>
          <w:color w:val="333333"/>
          <w:shd w:val="clear" w:color="auto" w:fill="FFFFFF"/>
          <w:lang w:val="ru-RU"/>
        </w:rPr>
      </w:pPr>
      <w:r w:rsidRPr="00D66C3F">
        <w:rPr>
          <w:color w:val="333333"/>
          <w:shd w:val="clear" w:color="auto" w:fill="FFFFFF"/>
          <w:lang w:val="ru-RU"/>
        </w:rPr>
        <w:t>Из каждой пары профессий выберите одну, наиболее привлекательную для вас и поставьте «+» и «-» напротив менее привлекательной. Тест проводится в электронном виде. Бумажная версия данного теста содержит:</w:t>
      </w:r>
    </w:p>
    <w:p w14:paraId="7454D18A" w14:textId="77777777" w:rsidR="00F149F9" w:rsidRPr="00D66C3F" w:rsidRDefault="00F149F9" w:rsidP="00B61B13">
      <w:pPr>
        <w:pStyle w:val="14"/>
        <w:numPr>
          <w:ilvl w:val="0"/>
          <w:numId w:val="2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/>
          <w:b/>
          <w:sz w:val="24"/>
          <w:szCs w:val="24"/>
        </w:rPr>
      </w:pPr>
      <w:r w:rsidRPr="00D66C3F">
        <w:rPr>
          <w:rFonts w:ascii="Times New Roman" w:hAnsi="Times New Roman"/>
          <w:sz w:val="24"/>
          <w:szCs w:val="24"/>
        </w:rPr>
        <w:t>Опросник.</w:t>
      </w:r>
    </w:p>
    <w:p w14:paraId="0DD1477E" w14:textId="3E3DFD86" w:rsidR="00F149F9" w:rsidRPr="00D66C3F" w:rsidRDefault="00D646FB" w:rsidP="00F149F9">
      <w:pPr>
        <w:jc w:val="both"/>
        <w:rPr>
          <w:b/>
          <w:lang w:val="ru-RU"/>
        </w:rPr>
      </w:pPr>
      <w:r w:rsidRPr="00D66C3F">
        <w:rPr>
          <w:b/>
          <w:noProof/>
          <w:lang w:val="ru-RU" w:eastAsia="ru-RU"/>
        </w:rPr>
        <w:drawing>
          <wp:inline distT="0" distB="0" distL="0" distR="0" wp14:anchorId="6B33C17D" wp14:editId="0FC66ECC">
            <wp:extent cx="6299200" cy="5332095"/>
            <wp:effectExtent l="0" t="0" r="0" b="1905"/>
            <wp:docPr id="366220536" name="Рисунок 1" descr="Изображение выглядит как текст, снимок экрана, Параллельный, число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220536" name="Рисунок 1" descr="Изображение выглядит как текст, снимок экрана, Параллельный, число&#10;&#10;Автоматически созданное описание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533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02F61" w14:textId="77777777" w:rsidR="00D646FB" w:rsidRPr="00D66C3F" w:rsidRDefault="00D646FB" w:rsidP="00F149F9">
      <w:pPr>
        <w:jc w:val="both"/>
        <w:rPr>
          <w:b/>
          <w:lang w:val="ru-RU"/>
        </w:rPr>
      </w:pPr>
    </w:p>
    <w:p w14:paraId="213E47A9" w14:textId="77777777" w:rsidR="00F149F9" w:rsidRPr="00D66C3F" w:rsidRDefault="00F149F9" w:rsidP="00F149F9">
      <w:pPr>
        <w:jc w:val="both"/>
        <w:rPr>
          <w:b/>
          <w:lang w:val="ru-RU"/>
        </w:rPr>
      </w:pPr>
    </w:p>
    <w:p w14:paraId="6D4FD876" w14:textId="77777777" w:rsidR="00F149F9" w:rsidRPr="00D66C3F" w:rsidRDefault="00F149F9" w:rsidP="00B61B13">
      <w:pPr>
        <w:pStyle w:val="14"/>
        <w:numPr>
          <w:ilvl w:val="0"/>
          <w:numId w:val="2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/>
          <w:b/>
          <w:sz w:val="24"/>
          <w:szCs w:val="24"/>
        </w:rPr>
      </w:pPr>
      <w:r w:rsidRPr="00D66C3F">
        <w:rPr>
          <w:rFonts w:ascii="Times New Roman" w:hAnsi="Times New Roman"/>
          <w:b/>
          <w:sz w:val="24"/>
          <w:szCs w:val="24"/>
        </w:rPr>
        <w:t>Ключ к интерпретации результатов (в общем виде, для экономистов содержится только в электронном виде).</w:t>
      </w:r>
    </w:p>
    <w:p w14:paraId="2B301E4E" w14:textId="77777777" w:rsidR="00F149F9" w:rsidRPr="00D66C3F" w:rsidRDefault="00F149F9" w:rsidP="00F149F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before="300" w:after="300"/>
        <w:outlineLvl w:val="4"/>
        <w:rPr>
          <w:color w:val="646469"/>
          <w:lang w:val="ru-RU"/>
        </w:rPr>
      </w:pPr>
      <w:r w:rsidRPr="00D66C3F">
        <w:rPr>
          <w:color w:val="55606F"/>
          <w:shd w:val="clear" w:color="auto" w:fill="FFFFFF"/>
          <w:lang w:val="ru-RU"/>
        </w:rPr>
        <w:t>Ключ к тесту</w:t>
      </w:r>
      <w:r w:rsidRPr="00D66C3F">
        <w:rPr>
          <w:color w:val="55606F"/>
          <w:lang w:val="ru-RU"/>
        </w:rPr>
        <w:br/>
      </w:r>
      <w:r w:rsidRPr="00D66C3F">
        <w:rPr>
          <w:color w:val="55606F"/>
          <w:lang w:val="ru-RU"/>
        </w:rPr>
        <w:br/>
      </w:r>
      <w:r w:rsidRPr="00D66C3F">
        <w:rPr>
          <w:color w:val="55606F"/>
          <w:shd w:val="clear" w:color="auto" w:fill="FFFFFF"/>
          <w:lang w:val="ru-RU"/>
        </w:rPr>
        <w:lastRenderedPageBreak/>
        <w:t>№ Вариант А Вариант Б № Вариант А Вариант Б</w:t>
      </w:r>
      <w:r w:rsidRPr="00D66C3F">
        <w:rPr>
          <w:color w:val="55606F"/>
          <w:lang w:val="ru-RU"/>
        </w:rPr>
        <w:br/>
      </w:r>
      <w:r w:rsidRPr="00D66C3F">
        <w:rPr>
          <w:color w:val="55606F"/>
          <w:shd w:val="clear" w:color="auto" w:fill="FFFFFF"/>
          <w:lang w:val="ru-RU"/>
        </w:rPr>
        <w:t>1 Р С 16 Р С</w:t>
      </w:r>
      <w:r w:rsidRPr="00D66C3F">
        <w:rPr>
          <w:color w:val="55606F"/>
          <w:lang w:val="ru-RU"/>
        </w:rPr>
        <w:br/>
      </w:r>
      <w:r w:rsidRPr="00D66C3F">
        <w:rPr>
          <w:color w:val="55606F"/>
          <w:shd w:val="clear" w:color="auto" w:fill="FFFFFF"/>
          <w:lang w:val="ru-RU"/>
        </w:rPr>
        <w:t>2 И П 17 И П</w:t>
      </w:r>
      <w:r w:rsidRPr="00D66C3F">
        <w:rPr>
          <w:color w:val="55606F"/>
          <w:lang w:val="ru-RU"/>
        </w:rPr>
        <w:br/>
      </w:r>
      <w:r w:rsidRPr="00D66C3F">
        <w:rPr>
          <w:color w:val="55606F"/>
          <w:shd w:val="clear" w:color="auto" w:fill="FFFFFF"/>
          <w:lang w:val="ru-RU"/>
        </w:rPr>
        <w:t>3 О А 18 О А</w:t>
      </w:r>
      <w:r w:rsidRPr="00D66C3F">
        <w:rPr>
          <w:color w:val="55606F"/>
          <w:lang w:val="ru-RU"/>
        </w:rPr>
        <w:br/>
      </w:r>
      <w:r w:rsidRPr="00D66C3F">
        <w:rPr>
          <w:color w:val="55606F"/>
          <w:shd w:val="clear" w:color="auto" w:fill="FFFFFF"/>
          <w:lang w:val="ru-RU"/>
        </w:rPr>
        <w:t>4 Р С 19 Р С</w:t>
      </w:r>
      <w:r w:rsidRPr="00D66C3F">
        <w:rPr>
          <w:color w:val="55606F"/>
          <w:lang w:val="ru-RU"/>
        </w:rPr>
        <w:br/>
      </w:r>
      <w:r w:rsidRPr="00D66C3F">
        <w:rPr>
          <w:color w:val="55606F"/>
          <w:shd w:val="clear" w:color="auto" w:fill="FFFFFF"/>
          <w:lang w:val="ru-RU"/>
        </w:rPr>
        <w:t>5 И П 20 И П</w:t>
      </w:r>
      <w:r w:rsidRPr="00D66C3F">
        <w:rPr>
          <w:color w:val="55606F"/>
          <w:lang w:val="ru-RU"/>
        </w:rPr>
        <w:br/>
      </w:r>
      <w:r w:rsidRPr="00D66C3F">
        <w:rPr>
          <w:color w:val="55606F"/>
          <w:shd w:val="clear" w:color="auto" w:fill="FFFFFF"/>
          <w:lang w:val="ru-RU"/>
        </w:rPr>
        <w:t>6 О А 21 О А</w:t>
      </w:r>
      <w:r w:rsidRPr="00D66C3F">
        <w:rPr>
          <w:color w:val="55606F"/>
          <w:lang w:val="ru-RU"/>
        </w:rPr>
        <w:br/>
      </w:r>
      <w:r w:rsidRPr="00D66C3F">
        <w:rPr>
          <w:color w:val="55606F"/>
          <w:shd w:val="clear" w:color="auto" w:fill="FFFFFF"/>
          <w:lang w:val="ru-RU"/>
        </w:rPr>
        <w:t>7 Р С 22 Р С</w:t>
      </w:r>
      <w:r w:rsidRPr="00D66C3F">
        <w:rPr>
          <w:color w:val="55606F"/>
          <w:lang w:val="ru-RU"/>
        </w:rPr>
        <w:br/>
      </w:r>
      <w:r w:rsidRPr="00D66C3F">
        <w:rPr>
          <w:color w:val="55606F"/>
          <w:shd w:val="clear" w:color="auto" w:fill="FFFFFF"/>
          <w:lang w:val="ru-RU"/>
        </w:rPr>
        <w:t>8 И П 23 И П</w:t>
      </w:r>
      <w:r w:rsidRPr="00D66C3F">
        <w:rPr>
          <w:color w:val="55606F"/>
          <w:lang w:val="ru-RU"/>
        </w:rPr>
        <w:br/>
      </w:r>
      <w:r w:rsidRPr="00D66C3F">
        <w:rPr>
          <w:color w:val="55606F"/>
          <w:shd w:val="clear" w:color="auto" w:fill="FFFFFF"/>
          <w:lang w:val="ru-RU"/>
        </w:rPr>
        <w:t>9 О А 24 О А</w:t>
      </w:r>
      <w:r w:rsidRPr="00D66C3F">
        <w:rPr>
          <w:color w:val="55606F"/>
          <w:lang w:val="ru-RU"/>
        </w:rPr>
        <w:br/>
      </w:r>
      <w:r w:rsidRPr="00D66C3F">
        <w:rPr>
          <w:color w:val="55606F"/>
          <w:shd w:val="clear" w:color="auto" w:fill="FFFFFF"/>
          <w:lang w:val="ru-RU"/>
        </w:rPr>
        <w:t>10 Р С 25 Р С</w:t>
      </w:r>
      <w:r w:rsidRPr="00D66C3F">
        <w:rPr>
          <w:color w:val="55606F"/>
          <w:lang w:val="ru-RU"/>
        </w:rPr>
        <w:br/>
      </w:r>
      <w:r w:rsidRPr="00D66C3F">
        <w:rPr>
          <w:color w:val="55606F"/>
          <w:shd w:val="clear" w:color="auto" w:fill="FFFFFF"/>
          <w:lang w:val="ru-RU"/>
        </w:rPr>
        <w:t>11 И П 26 И П</w:t>
      </w:r>
      <w:r w:rsidRPr="00D66C3F">
        <w:rPr>
          <w:color w:val="55606F"/>
          <w:lang w:val="ru-RU"/>
        </w:rPr>
        <w:br/>
      </w:r>
      <w:r w:rsidRPr="00D66C3F">
        <w:rPr>
          <w:color w:val="55606F"/>
          <w:shd w:val="clear" w:color="auto" w:fill="FFFFFF"/>
          <w:lang w:val="ru-RU"/>
        </w:rPr>
        <w:t>12 О А 27 О А</w:t>
      </w:r>
      <w:r w:rsidRPr="00D66C3F">
        <w:rPr>
          <w:color w:val="55606F"/>
          <w:lang w:val="ru-RU"/>
        </w:rPr>
        <w:br/>
      </w:r>
      <w:r w:rsidRPr="00D66C3F">
        <w:rPr>
          <w:color w:val="55606F"/>
          <w:shd w:val="clear" w:color="auto" w:fill="FFFFFF"/>
          <w:lang w:val="ru-RU"/>
        </w:rPr>
        <w:t>13 Р С 28 Р С</w:t>
      </w:r>
      <w:r w:rsidRPr="00D66C3F">
        <w:rPr>
          <w:color w:val="55606F"/>
          <w:lang w:val="ru-RU"/>
        </w:rPr>
        <w:br/>
      </w:r>
      <w:r w:rsidRPr="00D66C3F">
        <w:rPr>
          <w:color w:val="55606F"/>
          <w:shd w:val="clear" w:color="auto" w:fill="FFFFFF"/>
          <w:lang w:val="ru-RU"/>
        </w:rPr>
        <w:t>14 И П 29 И П</w:t>
      </w:r>
      <w:r w:rsidRPr="00D66C3F">
        <w:rPr>
          <w:color w:val="55606F"/>
          <w:lang w:val="ru-RU"/>
        </w:rPr>
        <w:br/>
      </w:r>
      <w:r w:rsidRPr="00D66C3F">
        <w:rPr>
          <w:color w:val="55606F"/>
          <w:shd w:val="clear" w:color="auto" w:fill="FFFFFF"/>
          <w:lang w:val="ru-RU"/>
        </w:rPr>
        <w:t>15 О А 30 О А</w:t>
      </w:r>
    </w:p>
    <w:p w14:paraId="70075E57" w14:textId="77777777" w:rsidR="00F149F9" w:rsidRPr="00D66C3F" w:rsidRDefault="00F149F9" w:rsidP="00F149F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before="300" w:after="300"/>
        <w:outlineLvl w:val="4"/>
        <w:rPr>
          <w:color w:val="646469"/>
          <w:lang w:val="ru-RU"/>
        </w:rPr>
      </w:pPr>
      <w:r w:rsidRPr="00D66C3F">
        <w:rPr>
          <w:color w:val="646469"/>
          <w:lang w:val="ru-RU"/>
        </w:rPr>
        <w:t>Как работать с ключом к тесту?</w:t>
      </w:r>
    </w:p>
    <w:p w14:paraId="65BB1ECC" w14:textId="77777777" w:rsidR="00F149F9" w:rsidRPr="00D66C3F" w:rsidRDefault="00F149F9" w:rsidP="00F149F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150" w:line="255" w:lineRule="atLeast"/>
        <w:rPr>
          <w:color w:val="333333"/>
          <w:lang w:val="ru-RU"/>
        </w:rPr>
      </w:pPr>
      <w:r w:rsidRPr="00D66C3F">
        <w:rPr>
          <w:color w:val="333333"/>
          <w:lang w:val="ru-RU"/>
        </w:rPr>
        <w:t>Каждая профессии в тестовом материале соответствует одному из шести типов личности. В ключе указано, какая именно профессия какому типу личности соответствует. Например, на вопрос №1 респондент выбирает "вариант А". Как видно из ключа, эта профессия соответствует Реалистическому типу личности. Добавляем один балл в пользу Реалистического типа личности. Если бы он выбрал "вариант Б" , то в соответствии с Ключом к тесту, нужно было бы добавить один балл в пользу Социального типа личности.</w:t>
      </w:r>
    </w:p>
    <w:p w14:paraId="5699673A" w14:textId="77777777" w:rsidR="00F149F9" w:rsidRPr="00D66C3F" w:rsidRDefault="00F149F9" w:rsidP="00F149F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150" w:line="255" w:lineRule="atLeast"/>
        <w:rPr>
          <w:color w:val="333333"/>
          <w:lang w:val="ru-RU"/>
        </w:rPr>
      </w:pPr>
      <w:r w:rsidRPr="00D66C3F">
        <w:rPr>
          <w:color w:val="333333"/>
          <w:lang w:val="ru-RU"/>
        </w:rPr>
        <w:t>Обобзначения в ключе соответствуют первой букве типа личности: Р – Реалистический, С- Социальный и т.п.</w:t>
      </w:r>
    </w:p>
    <w:p w14:paraId="561A0438" w14:textId="77777777" w:rsidR="00F149F9" w:rsidRPr="00D66C3F" w:rsidRDefault="00F149F9" w:rsidP="00F149F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before="300" w:after="300"/>
        <w:outlineLvl w:val="4"/>
        <w:rPr>
          <w:color w:val="646469"/>
        </w:rPr>
      </w:pPr>
      <w:r w:rsidRPr="00D66C3F">
        <w:rPr>
          <w:color w:val="646469"/>
        </w:rPr>
        <w:t>Обработка результатов теста</w:t>
      </w:r>
    </w:p>
    <w:p w14:paraId="3F20C49E" w14:textId="77777777" w:rsidR="00F149F9" w:rsidRPr="00D66C3F" w:rsidRDefault="00F149F9" w:rsidP="00B61B13">
      <w:pPr>
        <w:numPr>
          <w:ilvl w:val="0"/>
          <w:numId w:val="2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uppressAutoHyphens w:val="0"/>
        <w:spacing w:after="75" w:line="255" w:lineRule="atLeast"/>
        <w:ind w:left="600"/>
        <w:rPr>
          <w:color w:val="333333"/>
        </w:rPr>
      </w:pPr>
      <w:r w:rsidRPr="00D66C3F">
        <w:rPr>
          <w:color w:val="333333"/>
        </w:rPr>
        <w:t>8-10 баллов – ярко выраженный тип;</w:t>
      </w:r>
    </w:p>
    <w:p w14:paraId="6723A6EE" w14:textId="77777777" w:rsidR="00F149F9" w:rsidRPr="00D66C3F" w:rsidRDefault="00F149F9" w:rsidP="00B61B13">
      <w:pPr>
        <w:numPr>
          <w:ilvl w:val="0"/>
          <w:numId w:val="2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uppressAutoHyphens w:val="0"/>
        <w:spacing w:after="75" w:line="255" w:lineRule="atLeast"/>
        <w:ind w:left="600"/>
        <w:rPr>
          <w:color w:val="333333"/>
        </w:rPr>
      </w:pPr>
      <w:r w:rsidRPr="00D66C3F">
        <w:rPr>
          <w:color w:val="333333"/>
        </w:rPr>
        <w:t>5-7 баллов – средне выраженный тип;</w:t>
      </w:r>
    </w:p>
    <w:p w14:paraId="5DC7E7E1" w14:textId="77777777" w:rsidR="00F149F9" w:rsidRPr="00D66C3F" w:rsidRDefault="00F149F9" w:rsidP="00B61B13">
      <w:pPr>
        <w:numPr>
          <w:ilvl w:val="0"/>
          <w:numId w:val="2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uppressAutoHyphens w:val="0"/>
        <w:spacing w:after="75" w:line="255" w:lineRule="atLeast"/>
        <w:ind w:left="600"/>
        <w:rPr>
          <w:color w:val="333333"/>
        </w:rPr>
      </w:pPr>
      <w:r w:rsidRPr="00D66C3F">
        <w:rPr>
          <w:color w:val="333333"/>
        </w:rPr>
        <w:t>2-4 баллов – слабо выраженный тип.</w:t>
      </w:r>
    </w:p>
    <w:p w14:paraId="59178066" w14:textId="77777777" w:rsidR="00F149F9" w:rsidRPr="00D66C3F" w:rsidRDefault="00F149F9" w:rsidP="00F149F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150" w:line="255" w:lineRule="atLeast"/>
        <w:rPr>
          <w:color w:val="333333"/>
          <w:lang w:val="ru-RU"/>
        </w:rPr>
      </w:pPr>
      <w:r w:rsidRPr="00D66C3F">
        <w:rPr>
          <w:color w:val="333333"/>
          <w:lang w:val="ru-RU"/>
        </w:rPr>
        <w:t>Наибольшее количество баллов указывает на доминирующий тип. В чистом виде эти профессиональные типы встречаются редко – обычно можно говорить только о преобладающем типе личности. Выбирая профессию, необходимо учитывать свой профессиональный тип. Если профессия не соответствует вашему типу личности, работа будет даваться вам ценой значительного нервно-психического напряжения.</w:t>
      </w:r>
    </w:p>
    <w:p w14:paraId="75A5A4D7" w14:textId="77777777" w:rsidR="00F149F9" w:rsidRPr="00D66C3F" w:rsidRDefault="00F149F9" w:rsidP="00F149F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before="300" w:after="300"/>
        <w:outlineLvl w:val="4"/>
        <w:rPr>
          <w:color w:val="646469"/>
          <w:lang w:val="ru-RU"/>
        </w:rPr>
      </w:pPr>
      <w:r w:rsidRPr="00D66C3F">
        <w:rPr>
          <w:color w:val="646469"/>
          <w:lang w:val="ru-RU"/>
        </w:rPr>
        <w:t>Интерпретация результатов теста</w:t>
      </w:r>
    </w:p>
    <w:p w14:paraId="6EB1B980" w14:textId="77777777" w:rsidR="00F149F9" w:rsidRPr="00D66C3F" w:rsidRDefault="00F149F9" w:rsidP="00F149F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150" w:line="255" w:lineRule="atLeast"/>
        <w:rPr>
          <w:color w:val="333333"/>
          <w:lang w:val="ru-RU"/>
        </w:rPr>
      </w:pPr>
      <w:r w:rsidRPr="00D66C3F">
        <w:rPr>
          <w:b/>
          <w:bCs/>
          <w:color w:val="BD5F17"/>
          <w:lang w:val="ru-RU"/>
        </w:rPr>
        <w:t>1. Реалистический тип (Р)</w:t>
      </w:r>
    </w:p>
    <w:p w14:paraId="332644D5" w14:textId="77777777" w:rsidR="00F149F9" w:rsidRPr="00D66C3F" w:rsidRDefault="00F149F9" w:rsidP="00F149F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150" w:line="255" w:lineRule="atLeast"/>
        <w:rPr>
          <w:color w:val="333333"/>
          <w:lang w:val="ru-RU"/>
        </w:rPr>
      </w:pPr>
      <w:r w:rsidRPr="00D66C3F">
        <w:rPr>
          <w:color w:val="333333"/>
          <w:lang w:val="ru-RU"/>
        </w:rPr>
        <w:t>Люди, относящиеся к этому типу, предпочитают выполнять работу, требующую силы, ловкости, подвижности, хорошей координации движений, навыков практической работы. Результаты труда профессионалов этого типа ощутимы и реальны – их руками создан весь окружающий нас предметный мир. Люди реалистического типа охотнее делают, чем говорят, они настойчивы и уверены в себе, в работе предпочитают четкие и конкретные указания. Придерживаются традиционных ценностей, поэтому критически относятся к новым идеям.</w:t>
      </w:r>
    </w:p>
    <w:p w14:paraId="5E2B776B" w14:textId="77777777" w:rsidR="00F149F9" w:rsidRPr="00D66C3F" w:rsidRDefault="00F149F9" w:rsidP="00F149F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150" w:line="255" w:lineRule="atLeast"/>
        <w:rPr>
          <w:color w:val="333333"/>
          <w:lang w:val="ru-RU"/>
        </w:rPr>
      </w:pPr>
      <w:r w:rsidRPr="00D66C3F">
        <w:rPr>
          <w:i/>
          <w:iCs/>
          <w:color w:val="BD5F17"/>
          <w:lang w:val="ru-RU"/>
        </w:rPr>
        <w:t>Близкие типы</w:t>
      </w:r>
      <w:r w:rsidRPr="00D66C3F">
        <w:rPr>
          <w:color w:val="333333"/>
          <w:lang w:val="ru-RU"/>
        </w:rPr>
        <w:t>: интеллектуальный и офисный.</w:t>
      </w:r>
    </w:p>
    <w:p w14:paraId="44912E1F" w14:textId="77777777" w:rsidR="00F149F9" w:rsidRPr="00D66C3F" w:rsidRDefault="00F149F9" w:rsidP="00F149F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150" w:line="255" w:lineRule="atLeast"/>
        <w:rPr>
          <w:color w:val="333333"/>
          <w:lang w:val="ru-RU"/>
        </w:rPr>
      </w:pPr>
      <w:r w:rsidRPr="00D66C3F">
        <w:rPr>
          <w:i/>
          <w:iCs/>
          <w:color w:val="BD5F17"/>
          <w:lang w:val="ru-RU"/>
        </w:rPr>
        <w:t>Противоположный тип:</w:t>
      </w:r>
      <w:r w:rsidRPr="00D66C3F">
        <w:rPr>
          <w:color w:val="333333"/>
        </w:rPr>
        <w:t> </w:t>
      </w:r>
      <w:r w:rsidRPr="00D66C3F">
        <w:rPr>
          <w:color w:val="333333"/>
          <w:lang w:val="ru-RU"/>
        </w:rPr>
        <w:t>социальный.</w:t>
      </w:r>
    </w:p>
    <w:p w14:paraId="10A32478" w14:textId="77777777" w:rsidR="00F149F9" w:rsidRPr="00D66C3F" w:rsidRDefault="00F149F9" w:rsidP="00F149F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150" w:line="210" w:lineRule="atLeast"/>
        <w:rPr>
          <w:color w:val="333333"/>
          <w:lang w:val="ru-RU"/>
        </w:rPr>
      </w:pPr>
      <w:r w:rsidRPr="00D66C3F">
        <w:rPr>
          <w:color w:val="333333"/>
          <w:lang w:val="ru-RU"/>
        </w:rPr>
        <w:lastRenderedPageBreak/>
        <w:t>Хороший продавец и хороший ремонтник никогда не будут голодать.</w:t>
      </w:r>
      <w:r w:rsidRPr="00D66C3F">
        <w:rPr>
          <w:color w:val="333333"/>
        </w:rPr>
        <w:t> </w:t>
      </w:r>
      <w:r w:rsidRPr="00D66C3F">
        <w:rPr>
          <w:i/>
          <w:iCs/>
          <w:color w:val="BD5F17"/>
          <w:lang w:val="ru-RU"/>
        </w:rPr>
        <w:t>Шенк</w:t>
      </w:r>
    </w:p>
    <w:p w14:paraId="5DBAD4D3" w14:textId="77777777" w:rsidR="00F149F9" w:rsidRPr="00D66C3F" w:rsidRDefault="00F149F9" w:rsidP="00F149F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150" w:line="255" w:lineRule="atLeast"/>
        <w:rPr>
          <w:color w:val="333333"/>
          <w:lang w:val="ru-RU"/>
        </w:rPr>
      </w:pPr>
      <w:r w:rsidRPr="00D66C3F">
        <w:rPr>
          <w:b/>
          <w:bCs/>
          <w:color w:val="BD5F17"/>
          <w:lang w:val="ru-RU"/>
        </w:rPr>
        <w:t>2. Интеллектуальный (И)</w:t>
      </w:r>
    </w:p>
    <w:p w14:paraId="63839C8F" w14:textId="77777777" w:rsidR="00F149F9" w:rsidRPr="00D66C3F" w:rsidRDefault="00F149F9" w:rsidP="00F149F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150" w:line="255" w:lineRule="atLeast"/>
        <w:rPr>
          <w:color w:val="333333"/>
          <w:lang w:val="ru-RU"/>
        </w:rPr>
      </w:pPr>
      <w:r w:rsidRPr="00D66C3F">
        <w:rPr>
          <w:color w:val="333333"/>
          <w:lang w:val="ru-RU"/>
        </w:rPr>
        <w:t>Людей, относящихся к этому типу, отличают аналитические способности, рационализм, независимость и оригинальность мышления, умение точно формулировать и излагать свои мысли, решать логические задачи, генерировать новые идеи. Они часто выбирают научную и исследовательскую работу. Им нужна свобода для творчества. Работа способна увлечь их настолько, что стирается грань между рабочим временем и досугом. Мир идей для них может быть важнее, чем общение с людьми. Материальное благополучие для них обычно не на первом месте.</w:t>
      </w:r>
    </w:p>
    <w:p w14:paraId="4B1A0818" w14:textId="77777777" w:rsidR="00F149F9" w:rsidRPr="00D66C3F" w:rsidRDefault="00F149F9" w:rsidP="00F149F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150" w:line="255" w:lineRule="atLeast"/>
        <w:rPr>
          <w:color w:val="333333"/>
          <w:lang w:val="ru-RU"/>
        </w:rPr>
      </w:pPr>
      <w:r w:rsidRPr="00D66C3F">
        <w:rPr>
          <w:i/>
          <w:iCs/>
          <w:color w:val="BD5F17"/>
          <w:lang w:val="ru-RU"/>
        </w:rPr>
        <w:t>Близкие типы</w:t>
      </w:r>
      <w:r w:rsidRPr="00D66C3F">
        <w:rPr>
          <w:color w:val="333333"/>
          <w:lang w:val="ru-RU"/>
        </w:rPr>
        <w:t>: реалистический и артистический.</w:t>
      </w:r>
    </w:p>
    <w:p w14:paraId="40B55B02" w14:textId="77777777" w:rsidR="00F149F9" w:rsidRPr="00D66C3F" w:rsidRDefault="00F149F9" w:rsidP="00F149F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150" w:line="255" w:lineRule="atLeast"/>
        <w:rPr>
          <w:color w:val="333333"/>
          <w:lang w:val="ru-RU"/>
        </w:rPr>
      </w:pPr>
      <w:r w:rsidRPr="00D66C3F">
        <w:rPr>
          <w:i/>
          <w:iCs/>
          <w:color w:val="BD5F17"/>
          <w:lang w:val="ru-RU"/>
        </w:rPr>
        <w:t>Противоположный тип:</w:t>
      </w:r>
      <w:r w:rsidRPr="00D66C3F">
        <w:rPr>
          <w:color w:val="333333"/>
        </w:rPr>
        <w:t> </w:t>
      </w:r>
      <w:r w:rsidRPr="00D66C3F">
        <w:rPr>
          <w:color w:val="333333"/>
          <w:lang w:val="ru-RU"/>
        </w:rPr>
        <w:t>предпринимательский.</w:t>
      </w:r>
    </w:p>
    <w:p w14:paraId="087130D9" w14:textId="77777777" w:rsidR="00F149F9" w:rsidRPr="00D66C3F" w:rsidRDefault="00F149F9" w:rsidP="00F149F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150" w:line="210" w:lineRule="atLeast"/>
        <w:rPr>
          <w:color w:val="333333"/>
          <w:lang w:val="ru-RU"/>
        </w:rPr>
      </w:pPr>
      <w:r w:rsidRPr="00D66C3F">
        <w:rPr>
          <w:color w:val="333333"/>
          <w:lang w:val="ru-RU"/>
        </w:rPr>
        <w:t>Научная работа не подходит человеку, который обеими ногами стоит на земле и обеими руками тянется к долларам.</w:t>
      </w:r>
      <w:r w:rsidRPr="00D66C3F">
        <w:rPr>
          <w:color w:val="333333"/>
        </w:rPr>
        <w:t> </w:t>
      </w:r>
      <w:r w:rsidRPr="00D66C3F">
        <w:rPr>
          <w:i/>
          <w:iCs/>
          <w:color w:val="BD5F17"/>
          <w:lang w:val="ru-RU"/>
        </w:rPr>
        <w:t>М.Ларни</w:t>
      </w:r>
    </w:p>
    <w:p w14:paraId="796BB57E" w14:textId="77777777" w:rsidR="00F149F9" w:rsidRPr="00D66C3F" w:rsidRDefault="00F149F9" w:rsidP="00F149F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150" w:line="255" w:lineRule="atLeast"/>
        <w:rPr>
          <w:color w:val="333333"/>
          <w:lang w:val="ru-RU"/>
        </w:rPr>
      </w:pPr>
      <w:r w:rsidRPr="00D66C3F">
        <w:rPr>
          <w:b/>
          <w:bCs/>
          <w:color w:val="BD5F17"/>
          <w:lang w:val="ru-RU"/>
        </w:rPr>
        <w:t>3. Социальный (С)</w:t>
      </w:r>
    </w:p>
    <w:p w14:paraId="341E999C" w14:textId="77777777" w:rsidR="00F149F9" w:rsidRPr="00D66C3F" w:rsidRDefault="00F149F9" w:rsidP="00F149F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150" w:line="255" w:lineRule="atLeast"/>
        <w:rPr>
          <w:color w:val="333333"/>
          <w:lang w:val="ru-RU"/>
        </w:rPr>
      </w:pPr>
      <w:r w:rsidRPr="00D66C3F">
        <w:rPr>
          <w:color w:val="333333"/>
          <w:lang w:val="ru-RU"/>
        </w:rPr>
        <w:t>Люди, относящиеся к этому типу, предпочитают профессиональную деятельность, связанную с обучением, воспитанием, лечением, консультированием, обслуживанием. Люди этого типа гуманны, чувствительны, активны, ориентированы на социальные нормы, способны понять эмоциональное состояние другого человека. Для них характерно хорошее речевое развитие, живая мимика, интерес к людям, готовность прийти на помощь. Материальное благополучие для них обычно не на первом месте.</w:t>
      </w:r>
    </w:p>
    <w:p w14:paraId="14F7D2A9" w14:textId="77777777" w:rsidR="00F149F9" w:rsidRPr="00D66C3F" w:rsidRDefault="00F149F9" w:rsidP="00F149F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150" w:line="255" w:lineRule="atLeast"/>
        <w:rPr>
          <w:color w:val="333333"/>
          <w:lang w:val="ru-RU"/>
        </w:rPr>
      </w:pPr>
      <w:r w:rsidRPr="00D66C3F">
        <w:rPr>
          <w:i/>
          <w:iCs/>
          <w:color w:val="BD5F17"/>
          <w:lang w:val="ru-RU"/>
        </w:rPr>
        <w:t>Близкие типы:</w:t>
      </w:r>
      <w:r w:rsidRPr="00D66C3F">
        <w:rPr>
          <w:color w:val="333333"/>
        </w:rPr>
        <w:t> </w:t>
      </w:r>
      <w:r w:rsidRPr="00D66C3F">
        <w:rPr>
          <w:color w:val="333333"/>
          <w:lang w:val="ru-RU"/>
        </w:rPr>
        <w:t>артистический и предпринимательский.</w:t>
      </w:r>
    </w:p>
    <w:p w14:paraId="025960D6" w14:textId="77777777" w:rsidR="00F149F9" w:rsidRPr="00D66C3F" w:rsidRDefault="00F149F9" w:rsidP="00F149F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150" w:line="255" w:lineRule="atLeast"/>
        <w:rPr>
          <w:color w:val="333333"/>
          <w:lang w:val="ru-RU"/>
        </w:rPr>
      </w:pPr>
      <w:r w:rsidRPr="00D66C3F">
        <w:rPr>
          <w:i/>
          <w:iCs/>
          <w:color w:val="BD5F17"/>
          <w:lang w:val="ru-RU"/>
        </w:rPr>
        <w:t>Противоположный тип:</w:t>
      </w:r>
      <w:r w:rsidRPr="00D66C3F">
        <w:rPr>
          <w:color w:val="333333"/>
        </w:rPr>
        <w:t> </w:t>
      </w:r>
      <w:r w:rsidRPr="00D66C3F">
        <w:rPr>
          <w:color w:val="333333"/>
          <w:lang w:val="ru-RU"/>
        </w:rPr>
        <w:t>реалистический.</w:t>
      </w:r>
    </w:p>
    <w:p w14:paraId="39E49123" w14:textId="77777777" w:rsidR="00F149F9" w:rsidRPr="00D66C3F" w:rsidRDefault="00F149F9" w:rsidP="00F149F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150" w:line="210" w:lineRule="atLeast"/>
        <w:rPr>
          <w:color w:val="333333"/>
          <w:lang w:val="ru-RU"/>
        </w:rPr>
      </w:pPr>
      <w:r w:rsidRPr="00D66C3F">
        <w:rPr>
          <w:color w:val="333333"/>
          <w:lang w:val="ru-RU"/>
        </w:rPr>
        <w:t>Если больному после разговора с врачом не стало легче, то это не врач.</w:t>
      </w:r>
      <w:r w:rsidRPr="00D66C3F">
        <w:rPr>
          <w:i/>
          <w:iCs/>
          <w:color w:val="BD5F17"/>
          <w:lang w:val="ru-RU"/>
        </w:rPr>
        <w:t>В.Бехтерев</w:t>
      </w:r>
    </w:p>
    <w:p w14:paraId="10A0C9AE" w14:textId="77777777" w:rsidR="00F149F9" w:rsidRPr="00D66C3F" w:rsidRDefault="00F149F9" w:rsidP="00F149F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150" w:line="255" w:lineRule="atLeast"/>
        <w:rPr>
          <w:color w:val="333333"/>
          <w:lang w:val="ru-RU"/>
        </w:rPr>
      </w:pPr>
      <w:r w:rsidRPr="00D66C3F">
        <w:rPr>
          <w:b/>
          <w:bCs/>
          <w:color w:val="BD5F17"/>
          <w:lang w:val="ru-RU"/>
        </w:rPr>
        <w:t>4. Офисный (О)</w:t>
      </w:r>
    </w:p>
    <w:p w14:paraId="0365DA27" w14:textId="77777777" w:rsidR="00F149F9" w:rsidRPr="00D66C3F" w:rsidRDefault="00F149F9" w:rsidP="00F149F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150" w:line="255" w:lineRule="atLeast"/>
        <w:rPr>
          <w:color w:val="333333"/>
          <w:lang w:val="ru-RU"/>
        </w:rPr>
      </w:pPr>
      <w:r w:rsidRPr="00D66C3F">
        <w:rPr>
          <w:color w:val="333333"/>
          <w:lang w:val="ru-RU"/>
        </w:rPr>
        <w:t>Люди этого типа обычно проявляют склонность к работе, связанной с обработкой и систематизацией информации, предоставленной в виде условных знаков, цифр, формул, текстов (ведение документации, установление количественных соотношений между числами и условными знаками). Они отличаются аккуратностью, пунктуальностью, практичностью, ориентированы на социальные нормы, предпочитают четко регламентированную работу. Материальное благополучие для них более значимо, чем для других типов. Склонны к работе, не связанной с широкими контактами и принятием ответственных решений.</w:t>
      </w:r>
    </w:p>
    <w:p w14:paraId="756EB7A6" w14:textId="77777777" w:rsidR="00F149F9" w:rsidRPr="00D66C3F" w:rsidRDefault="00F149F9" w:rsidP="00F149F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150" w:line="255" w:lineRule="atLeast"/>
        <w:rPr>
          <w:color w:val="333333"/>
          <w:lang w:val="ru-RU"/>
        </w:rPr>
      </w:pPr>
      <w:r w:rsidRPr="00D66C3F">
        <w:rPr>
          <w:i/>
          <w:iCs/>
          <w:color w:val="BD5F17"/>
          <w:lang w:val="ru-RU"/>
        </w:rPr>
        <w:t>Близкие типы:</w:t>
      </w:r>
      <w:r w:rsidRPr="00D66C3F">
        <w:rPr>
          <w:color w:val="333333"/>
        </w:rPr>
        <w:t> </w:t>
      </w:r>
      <w:r w:rsidRPr="00D66C3F">
        <w:rPr>
          <w:color w:val="333333"/>
          <w:lang w:val="ru-RU"/>
        </w:rPr>
        <w:t>реалистический и предпринимательский.</w:t>
      </w:r>
    </w:p>
    <w:p w14:paraId="33883EF6" w14:textId="77777777" w:rsidR="00F149F9" w:rsidRPr="00D66C3F" w:rsidRDefault="00F149F9" w:rsidP="00F149F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150" w:line="255" w:lineRule="atLeast"/>
        <w:rPr>
          <w:color w:val="333333"/>
          <w:lang w:val="ru-RU"/>
        </w:rPr>
      </w:pPr>
      <w:r w:rsidRPr="00D66C3F">
        <w:rPr>
          <w:i/>
          <w:iCs/>
          <w:color w:val="BD5F17"/>
          <w:lang w:val="ru-RU"/>
        </w:rPr>
        <w:t>Противоположный тип:</w:t>
      </w:r>
      <w:r w:rsidRPr="00D66C3F">
        <w:rPr>
          <w:color w:val="333333"/>
        </w:rPr>
        <w:t> </w:t>
      </w:r>
      <w:r w:rsidRPr="00D66C3F">
        <w:rPr>
          <w:color w:val="333333"/>
          <w:lang w:val="ru-RU"/>
        </w:rPr>
        <w:t>артистический.</w:t>
      </w:r>
    </w:p>
    <w:p w14:paraId="0CE42D2D" w14:textId="77777777" w:rsidR="00F149F9" w:rsidRPr="00D66C3F" w:rsidRDefault="00F149F9" w:rsidP="00F149F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150" w:line="210" w:lineRule="atLeast"/>
        <w:rPr>
          <w:color w:val="333333"/>
          <w:lang w:val="ru-RU"/>
        </w:rPr>
      </w:pPr>
      <w:r w:rsidRPr="00D66C3F">
        <w:rPr>
          <w:color w:val="333333"/>
          <w:lang w:val="ru-RU"/>
        </w:rPr>
        <w:t>Офис может работать без шефа, но не без секретаря.</w:t>
      </w:r>
      <w:r w:rsidRPr="00D66C3F">
        <w:rPr>
          <w:color w:val="333333"/>
        </w:rPr>
        <w:t> </w:t>
      </w:r>
      <w:r w:rsidRPr="00D66C3F">
        <w:rPr>
          <w:i/>
          <w:iCs/>
          <w:color w:val="BD5F17"/>
          <w:lang w:val="ru-RU"/>
        </w:rPr>
        <w:t>Дж.Фонда</w:t>
      </w:r>
    </w:p>
    <w:p w14:paraId="28A5C79A" w14:textId="77777777" w:rsidR="00F149F9" w:rsidRPr="00D66C3F" w:rsidRDefault="00F149F9" w:rsidP="00F149F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150" w:line="255" w:lineRule="atLeast"/>
        <w:rPr>
          <w:color w:val="333333"/>
          <w:lang w:val="ru-RU"/>
        </w:rPr>
      </w:pPr>
      <w:r w:rsidRPr="00D66C3F">
        <w:rPr>
          <w:b/>
          <w:bCs/>
          <w:color w:val="BD5F17"/>
          <w:lang w:val="ru-RU"/>
        </w:rPr>
        <w:t>5. Предпринимательский (П)</w:t>
      </w:r>
    </w:p>
    <w:p w14:paraId="7AE737E2" w14:textId="77777777" w:rsidR="00F149F9" w:rsidRPr="00D66C3F" w:rsidRDefault="00F149F9" w:rsidP="00F149F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150" w:line="255" w:lineRule="atLeast"/>
        <w:rPr>
          <w:color w:val="333333"/>
          <w:lang w:val="ru-RU"/>
        </w:rPr>
      </w:pPr>
      <w:r w:rsidRPr="00D66C3F">
        <w:rPr>
          <w:color w:val="333333"/>
          <w:lang w:val="ru-RU"/>
        </w:rPr>
        <w:t>Люди этого типа находчивы, практичны, быстро ориентируются в сложной обстановке, склонны к самостоятельному принятию решений, социально активны, готовы рисковать, ищут острые ощущения. Любят и умеют общаться. Имеют высокий уровень притязаний. Избегают занятий, требующих усидчивости, большой и длительной концентрации внимания. Для них значимо материальное благополучие. Предпочитают деятельность, требующую энергии, организаторских способностей, связанную с руководством, управлением и влиянием на людей.</w:t>
      </w:r>
    </w:p>
    <w:p w14:paraId="1357CA3F" w14:textId="77777777" w:rsidR="00F149F9" w:rsidRPr="00D66C3F" w:rsidRDefault="00F149F9" w:rsidP="00F149F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150" w:line="255" w:lineRule="atLeast"/>
        <w:rPr>
          <w:color w:val="333333"/>
          <w:lang w:val="ru-RU"/>
        </w:rPr>
      </w:pPr>
      <w:r w:rsidRPr="00D66C3F">
        <w:rPr>
          <w:i/>
          <w:iCs/>
          <w:color w:val="BD5F17"/>
          <w:lang w:val="ru-RU"/>
        </w:rPr>
        <w:t>Близкие типы:</w:t>
      </w:r>
      <w:r w:rsidRPr="00D66C3F">
        <w:rPr>
          <w:color w:val="333333"/>
        </w:rPr>
        <w:t> </w:t>
      </w:r>
      <w:r w:rsidRPr="00D66C3F">
        <w:rPr>
          <w:color w:val="333333"/>
          <w:lang w:val="ru-RU"/>
        </w:rPr>
        <w:t>офисный и социальный.</w:t>
      </w:r>
    </w:p>
    <w:p w14:paraId="29F69101" w14:textId="77777777" w:rsidR="00F149F9" w:rsidRPr="00D66C3F" w:rsidRDefault="00F149F9" w:rsidP="00F149F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150" w:line="255" w:lineRule="atLeast"/>
        <w:rPr>
          <w:color w:val="333333"/>
          <w:lang w:val="ru-RU"/>
        </w:rPr>
      </w:pPr>
      <w:r w:rsidRPr="00D66C3F">
        <w:rPr>
          <w:i/>
          <w:iCs/>
          <w:color w:val="BD5F17"/>
          <w:lang w:val="ru-RU"/>
        </w:rPr>
        <w:t>Противоположный тип:</w:t>
      </w:r>
      <w:r w:rsidRPr="00D66C3F">
        <w:rPr>
          <w:color w:val="333333"/>
        </w:rPr>
        <w:t> </w:t>
      </w:r>
      <w:r w:rsidRPr="00D66C3F">
        <w:rPr>
          <w:color w:val="333333"/>
          <w:lang w:val="ru-RU"/>
        </w:rPr>
        <w:t>исследовательский.</w:t>
      </w:r>
    </w:p>
    <w:p w14:paraId="73259D17" w14:textId="77777777" w:rsidR="00F149F9" w:rsidRPr="00D66C3F" w:rsidRDefault="00F149F9" w:rsidP="00F149F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150" w:line="210" w:lineRule="atLeast"/>
        <w:rPr>
          <w:color w:val="333333"/>
          <w:lang w:val="ru-RU"/>
        </w:rPr>
      </w:pPr>
      <w:r w:rsidRPr="00D66C3F">
        <w:rPr>
          <w:color w:val="333333"/>
          <w:lang w:val="ru-RU"/>
        </w:rPr>
        <w:lastRenderedPageBreak/>
        <w:t>Специальность налетчика куда менее заманчива, чем смежные с ней профессии политика или биржевого спекулянта.</w:t>
      </w:r>
      <w:r w:rsidRPr="00D66C3F">
        <w:rPr>
          <w:color w:val="333333"/>
        </w:rPr>
        <w:t> </w:t>
      </w:r>
      <w:r w:rsidRPr="00D66C3F">
        <w:rPr>
          <w:i/>
          <w:iCs/>
          <w:color w:val="BD5F17"/>
          <w:lang w:val="ru-RU"/>
        </w:rPr>
        <w:t>О.Генри</w:t>
      </w:r>
    </w:p>
    <w:p w14:paraId="0508715F" w14:textId="77777777" w:rsidR="00F149F9" w:rsidRPr="00D66C3F" w:rsidRDefault="00F149F9" w:rsidP="00F149F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150" w:line="255" w:lineRule="atLeast"/>
        <w:rPr>
          <w:color w:val="333333"/>
          <w:lang w:val="ru-RU"/>
        </w:rPr>
      </w:pPr>
      <w:r w:rsidRPr="00D66C3F">
        <w:rPr>
          <w:b/>
          <w:bCs/>
          <w:color w:val="BD5F17"/>
          <w:lang w:val="ru-RU"/>
        </w:rPr>
        <w:t>6. Артистический (А)</w:t>
      </w:r>
    </w:p>
    <w:p w14:paraId="2FF20049" w14:textId="77777777" w:rsidR="00F149F9" w:rsidRPr="00D66C3F" w:rsidRDefault="00F149F9" w:rsidP="00F149F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150" w:line="255" w:lineRule="atLeast"/>
        <w:rPr>
          <w:color w:val="333333"/>
          <w:lang w:val="ru-RU"/>
        </w:rPr>
      </w:pPr>
      <w:r w:rsidRPr="00D66C3F">
        <w:rPr>
          <w:color w:val="333333"/>
          <w:lang w:val="ru-RU"/>
        </w:rPr>
        <w:t>Люди этого типа оригинальны, независимы в принятии решений, редко ориентируются на социальные нормы и одобрение, обладают необычным взглядом на жизнь, гибкостью мышления, эмоциональной чувствительностью. Отношения с людьми строят, опираясь на свои ощущения, эмоции, воображение, интуицию. Они не выносят жесткой регламентации, предпочитая свободный график работы. Часто выбирают профессии, связанные с литературой, театром, кино, музыкой, изобразительным искусством.</w:t>
      </w:r>
    </w:p>
    <w:p w14:paraId="7201C1E4" w14:textId="77777777" w:rsidR="00F149F9" w:rsidRPr="00D66C3F" w:rsidRDefault="00F149F9" w:rsidP="00F149F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150" w:line="255" w:lineRule="atLeast"/>
        <w:rPr>
          <w:color w:val="333333"/>
          <w:lang w:val="ru-RU"/>
        </w:rPr>
      </w:pPr>
      <w:r w:rsidRPr="00D66C3F">
        <w:rPr>
          <w:i/>
          <w:iCs/>
          <w:color w:val="BD5F17"/>
          <w:lang w:val="ru-RU"/>
        </w:rPr>
        <w:t>Близкие типы:</w:t>
      </w:r>
      <w:r w:rsidRPr="00D66C3F">
        <w:rPr>
          <w:color w:val="333333"/>
        </w:rPr>
        <w:t> </w:t>
      </w:r>
      <w:r w:rsidRPr="00D66C3F">
        <w:rPr>
          <w:color w:val="333333"/>
          <w:lang w:val="ru-RU"/>
        </w:rPr>
        <w:t>интеллектуальный и социальный.</w:t>
      </w:r>
    </w:p>
    <w:p w14:paraId="48782BB5" w14:textId="77777777" w:rsidR="00F149F9" w:rsidRPr="00D66C3F" w:rsidRDefault="00F149F9" w:rsidP="00F149F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150" w:line="255" w:lineRule="atLeast"/>
        <w:rPr>
          <w:color w:val="333333"/>
          <w:lang w:val="ru-RU"/>
        </w:rPr>
      </w:pPr>
      <w:r w:rsidRPr="00D66C3F">
        <w:rPr>
          <w:i/>
          <w:iCs/>
          <w:color w:val="BD5F17"/>
          <w:lang w:val="ru-RU"/>
        </w:rPr>
        <w:t>Противоположный тип:</w:t>
      </w:r>
      <w:r w:rsidRPr="00D66C3F">
        <w:rPr>
          <w:color w:val="333333"/>
        </w:rPr>
        <w:t> </w:t>
      </w:r>
      <w:r w:rsidRPr="00D66C3F">
        <w:rPr>
          <w:color w:val="333333"/>
          <w:lang w:val="ru-RU"/>
        </w:rPr>
        <w:t>офисный.</w:t>
      </w:r>
    </w:p>
    <w:p w14:paraId="45319D8A" w14:textId="77777777" w:rsidR="00F149F9" w:rsidRPr="00D66C3F" w:rsidRDefault="00F149F9" w:rsidP="00F149F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after="150" w:line="210" w:lineRule="atLeast"/>
        <w:rPr>
          <w:color w:val="333333"/>
          <w:lang w:val="ru-RU"/>
        </w:rPr>
      </w:pPr>
      <w:r w:rsidRPr="00D66C3F">
        <w:rPr>
          <w:color w:val="333333"/>
          <w:lang w:val="ru-RU"/>
        </w:rPr>
        <w:t>Только поэты и женщины умеют обращаться с деньгами так, как деньги того заслуживают.</w:t>
      </w:r>
      <w:r w:rsidRPr="00D66C3F">
        <w:rPr>
          <w:color w:val="333333"/>
        </w:rPr>
        <w:t> </w:t>
      </w:r>
      <w:r w:rsidRPr="00D66C3F">
        <w:rPr>
          <w:i/>
          <w:iCs/>
          <w:color w:val="BD5F17"/>
          <w:lang w:val="ru-RU"/>
        </w:rPr>
        <w:t>А.Боннар</w:t>
      </w:r>
    </w:p>
    <w:p w14:paraId="1B75885C" w14:textId="20DF2877" w:rsidR="00F149F9" w:rsidRPr="00D66C3F" w:rsidRDefault="004915D1" w:rsidP="004915D1">
      <w:pPr>
        <w:rPr>
          <w:bCs/>
          <w:lang w:val="ru-RU"/>
        </w:rPr>
      </w:pPr>
      <w:r w:rsidRPr="00D66C3F">
        <w:rPr>
          <w:bCs/>
          <w:lang w:val="ru-RU"/>
        </w:rPr>
        <w:t>Задание поможет студентам лучше понять оптимальные для каждого типы деятельности, а также «спроецировать» тип деятельности на существующие на рынке труда профессии.</w:t>
      </w:r>
    </w:p>
    <w:p w14:paraId="6864EC79" w14:textId="77777777" w:rsidR="004915D1" w:rsidRPr="00D66C3F" w:rsidRDefault="004915D1" w:rsidP="004915D1">
      <w:pPr>
        <w:rPr>
          <w:bCs/>
          <w:lang w:val="ru-RU"/>
        </w:rPr>
      </w:pPr>
    </w:p>
    <w:p w14:paraId="06FCE101" w14:textId="7900D0A2" w:rsidR="00F149F9" w:rsidRPr="00D66C3F" w:rsidRDefault="00D646FB" w:rsidP="00F149F9">
      <w:pPr>
        <w:rPr>
          <w:lang w:val="ru-RU"/>
        </w:rPr>
      </w:pPr>
      <w:r w:rsidRPr="00D66C3F">
        <w:rPr>
          <w:bCs/>
          <w:lang w:val="ru-RU"/>
        </w:rPr>
        <w:t>3</w:t>
      </w:r>
      <w:r w:rsidR="00F149F9" w:rsidRPr="00D66C3F">
        <w:rPr>
          <w:bCs/>
          <w:lang w:val="ru-RU"/>
        </w:rPr>
        <w:t xml:space="preserve">) </w:t>
      </w:r>
      <w:r w:rsidR="00F149F9" w:rsidRPr="00D66C3F">
        <w:rPr>
          <w:b/>
          <w:i/>
          <w:iCs/>
          <w:lang w:val="ru-RU"/>
        </w:rPr>
        <w:t>Домашнее задание: составление резюме</w:t>
      </w:r>
      <w:r w:rsidR="00A45FF3" w:rsidRPr="00D66C3F">
        <w:rPr>
          <w:b/>
          <w:i/>
          <w:iCs/>
          <w:lang w:val="ru-RU"/>
        </w:rPr>
        <w:t xml:space="preserve"> (тема 6)</w:t>
      </w:r>
    </w:p>
    <w:p w14:paraId="2E50A3F4" w14:textId="77777777" w:rsidR="00F149F9" w:rsidRPr="00D66C3F" w:rsidRDefault="00F149F9" w:rsidP="00F149F9">
      <w:pPr>
        <w:rPr>
          <w:b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8"/>
        <w:gridCol w:w="162"/>
      </w:tblGrid>
      <w:tr w:rsidR="00F149F9" w:rsidRPr="00D66C3F" w14:paraId="0122CE47" w14:textId="77777777" w:rsidTr="001069AF">
        <w:trPr>
          <w:tblCellSpacing w:w="0" w:type="dxa"/>
        </w:trPr>
        <w:tc>
          <w:tcPr>
            <w:tcW w:w="5000" w:type="pct"/>
            <w:vAlign w:val="center"/>
          </w:tcPr>
          <w:p w14:paraId="66AE9125" w14:textId="77777777" w:rsidR="00F149F9" w:rsidRPr="00D66C3F" w:rsidRDefault="00F149F9" w:rsidP="001069AF">
            <w:pPr>
              <w:pStyle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6C3F">
              <w:rPr>
                <w:rFonts w:ascii="Times New Roman" w:hAnsi="Times New Roman"/>
                <w:b w:val="0"/>
                <w:sz w:val="24"/>
                <w:szCs w:val="24"/>
              </w:rPr>
              <w:t>Резюме</w:t>
            </w:r>
            <w:r w:rsidRPr="00D66C3F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 </w:t>
            </w:r>
            <w:r w:rsidRPr="00D66C3F">
              <w:rPr>
                <w:rFonts w:ascii="Times New Roman" w:hAnsi="Times New Roman"/>
                <w:b w:val="0"/>
                <w:sz w:val="24"/>
                <w:szCs w:val="24"/>
              </w:rPr>
              <w:t>и</w:t>
            </w:r>
            <w:r w:rsidRPr="00D66C3F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 CV (Curriculum Vitae)</w:t>
            </w:r>
          </w:p>
        </w:tc>
        <w:tc>
          <w:tcPr>
            <w:tcW w:w="0" w:type="pct"/>
          </w:tcPr>
          <w:tbl>
            <w:tblPr>
              <w:tblW w:w="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81"/>
              <w:gridCol w:w="81"/>
            </w:tblGrid>
            <w:tr w:rsidR="00F149F9" w:rsidRPr="00D66C3F" w14:paraId="53232ECC" w14:textId="77777777" w:rsidTr="001069AF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5203198C" w14:textId="77777777" w:rsidR="00F149F9" w:rsidRPr="00D66C3F" w:rsidRDefault="00F149F9" w:rsidP="001069AF"/>
              </w:tc>
              <w:tc>
                <w:tcPr>
                  <w:tcW w:w="0" w:type="auto"/>
                  <w:vAlign w:val="center"/>
                </w:tcPr>
                <w:p w14:paraId="5BF7F948" w14:textId="77777777" w:rsidR="00F149F9" w:rsidRPr="00D66C3F" w:rsidRDefault="00F149F9" w:rsidP="001069AF"/>
              </w:tc>
            </w:tr>
          </w:tbl>
          <w:p w14:paraId="07C73AAE" w14:textId="77777777" w:rsidR="00F149F9" w:rsidRPr="00D66C3F" w:rsidRDefault="00F149F9" w:rsidP="001069AF"/>
        </w:tc>
      </w:tr>
    </w:tbl>
    <w:p w14:paraId="2F501B96" w14:textId="77777777" w:rsidR="00F149F9" w:rsidRPr="00D66C3F" w:rsidRDefault="00F149F9" w:rsidP="00F149F9">
      <w:pPr>
        <w:spacing w:after="200" w:line="276" w:lineRule="auto"/>
        <w:jc w:val="both"/>
        <w:rPr>
          <w:lang w:val="ru-RU"/>
        </w:rPr>
      </w:pPr>
      <w:r w:rsidRPr="00D66C3F">
        <w:rPr>
          <w:b/>
          <w:lang w:val="ru-RU"/>
        </w:rPr>
        <w:t xml:space="preserve">Резюме  и </w:t>
      </w:r>
      <w:r w:rsidRPr="00D66C3F">
        <w:rPr>
          <w:b/>
        </w:rPr>
        <w:t>CV</w:t>
      </w:r>
      <w:r w:rsidRPr="00D66C3F">
        <w:rPr>
          <w:lang w:val="ru-RU"/>
        </w:rPr>
        <w:t xml:space="preserve">  являются  инструментами  личного маркетинга </w:t>
      </w:r>
    </w:p>
    <w:tbl>
      <w:tblPr>
        <w:tblStyle w:val="af7"/>
        <w:tblW w:w="9828" w:type="dxa"/>
        <w:tblLayout w:type="fixed"/>
        <w:tblLook w:val="01E0" w:firstRow="1" w:lastRow="1" w:firstColumn="1" w:lastColumn="1" w:noHBand="0" w:noVBand="0"/>
      </w:tblPr>
      <w:tblGrid>
        <w:gridCol w:w="4968"/>
        <w:gridCol w:w="4860"/>
      </w:tblGrid>
      <w:tr w:rsidR="00F149F9" w:rsidRPr="00072219" w14:paraId="4911FA2A" w14:textId="77777777" w:rsidTr="001069AF">
        <w:tc>
          <w:tcPr>
            <w:tcW w:w="4968" w:type="dxa"/>
          </w:tcPr>
          <w:p w14:paraId="2F3F2043" w14:textId="77777777" w:rsidR="00F149F9" w:rsidRPr="00D66C3F" w:rsidRDefault="00F149F9" w:rsidP="001069AF">
            <w:pPr>
              <w:jc w:val="both"/>
              <w:rPr>
                <w:lang w:val="ru-RU"/>
              </w:rPr>
            </w:pPr>
            <w:r w:rsidRPr="00D66C3F">
              <w:rPr>
                <w:b/>
                <w:lang w:val="ru-RU"/>
              </w:rPr>
              <w:t xml:space="preserve">Резюме </w:t>
            </w:r>
            <w:r w:rsidRPr="00D66C3F">
              <w:rPr>
                <w:lang w:val="ru-RU"/>
              </w:rPr>
              <w:t xml:space="preserve"> - это документ, представляющий краткую информацию о человеке и его навыках. Используется для различных целей, но наиболее  часто  - для получения  новой работы. Типичное резюме  содержит обобщенные сведения об опыте работы и образовании. Обычно резюме является одним из первых документов, который совместно с сопроводительным письмом направляется работодателю. По содержанию резюме потенциальный работодатель проводит первоначальный отбор (отсев) кандидатов. В случае заинтересованности кандидата вызывают на интервью. </w:t>
            </w:r>
          </w:p>
          <w:p w14:paraId="23C5765B" w14:textId="77777777" w:rsidR="00F149F9" w:rsidRPr="00D66C3F" w:rsidRDefault="00F149F9" w:rsidP="001069AF">
            <w:pPr>
              <w:jc w:val="both"/>
            </w:pPr>
            <w:r w:rsidRPr="00D66C3F">
              <w:rPr>
                <w:lang w:val="ru-RU"/>
              </w:rPr>
              <w:t xml:space="preserve">Резюме – короткий документ, не более двух страниц формата А4. Резюме должно обратить внимание читающего на те аспекты, которые связаны с конкретной позицией, на которую кандидат собирается устроиться, подчеркнуть достоинства.  В зависимости от позиции, аспекты могут меняться – следовательно, меняется и резюме. Многие резюме содержат «ключевые слова», которые «ищет» работодатель. </w:t>
            </w:r>
            <w:r w:rsidRPr="00D66C3F">
              <w:t>Они обычно выделяются жирным шрифтом.</w:t>
            </w:r>
          </w:p>
        </w:tc>
        <w:tc>
          <w:tcPr>
            <w:tcW w:w="4860" w:type="dxa"/>
          </w:tcPr>
          <w:p w14:paraId="695A523E" w14:textId="77777777" w:rsidR="00F149F9" w:rsidRPr="00D66C3F" w:rsidRDefault="00F149F9" w:rsidP="001069AF">
            <w:pPr>
              <w:jc w:val="both"/>
              <w:rPr>
                <w:lang w:val="ru-RU"/>
              </w:rPr>
            </w:pPr>
            <w:r w:rsidRPr="00D66C3F">
              <w:rPr>
                <w:b/>
              </w:rPr>
              <w:t>CV</w:t>
            </w:r>
            <w:r w:rsidRPr="00D66C3F">
              <w:rPr>
                <w:b/>
                <w:lang w:val="ru-RU"/>
              </w:rPr>
              <w:t xml:space="preserve"> – «жизнеописание».</w:t>
            </w:r>
            <w:r w:rsidRPr="00D66C3F">
              <w:rPr>
                <w:lang w:val="ru-RU"/>
              </w:rPr>
              <w:t xml:space="preserve"> В некоторых странах </w:t>
            </w:r>
            <w:r w:rsidRPr="00D66C3F">
              <w:t>CV</w:t>
            </w:r>
            <w:r w:rsidRPr="00D66C3F">
              <w:rPr>
                <w:lang w:val="ru-RU"/>
              </w:rPr>
              <w:t xml:space="preserve">  имеет формат резюме.  Но чаще всего  </w:t>
            </w:r>
            <w:r w:rsidRPr="00D66C3F">
              <w:t>CV</w:t>
            </w:r>
            <w:r w:rsidRPr="00D66C3F">
              <w:rPr>
                <w:lang w:val="ru-RU"/>
              </w:rPr>
              <w:t xml:space="preserve"> дополняет резюме  - в нем предоставляется более расширенная информация об образовании и навыках , которая  запрашивается  у кандидатов на должности, связанные с академическими  и медицинскими областями.  При  поступлении на магистерские программы в Европе запрашивается </w:t>
            </w:r>
            <w:r w:rsidRPr="00D66C3F">
              <w:t>CV</w:t>
            </w:r>
            <w:r w:rsidRPr="00D66C3F">
              <w:rPr>
                <w:lang w:val="ru-RU"/>
              </w:rPr>
              <w:t xml:space="preserve">, а не резюме.  В некоторых профессиях, а также на руководящих  должностях у кандидатов запрашивается  </w:t>
            </w:r>
            <w:r w:rsidRPr="00D66C3F">
              <w:t>CV</w:t>
            </w:r>
            <w:r w:rsidRPr="00D66C3F">
              <w:rPr>
                <w:lang w:val="ru-RU"/>
              </w:rPr>
              <w:t xml:space="preserve">, в котором больший фокус делается на жизнеописание, а не на образование и навыки – тогда документ становится довольно обширным, включая  примеры работы на каждой должности в  профессии, достижения, публикации, вклад  в развитие отрасли.  Европейский Союз разработал формат и стандартизовал  </w:t>
            </w:r>
            <w:r w:rsidRPr="00D66C3F">
              <w:t>CV</w:t>
            </w:r>
            <w:r w:rsidRPr="00D66C3F">
              <w:rPr>
                <w:lang w:val="ru-RU"/>
              </w:rPr>
              <w:t xml:space="preserve">, назвав его </w:t>
            </w:r>
            <w:proofErr w:type="spellStart"/>
            <w:r w:rsidRPr="00D66C3F">
              <w:t>Europass</w:t>
            </w:r>
            <w:proofErr w:type="spellEnd"/>
            <w:r w:rsidRPr="00D66C3F">
              <w:rPr>
                <w:lang w:val="ru-RU"/>
              </w:rPr>
              <w:t xml:space="preserve"> (ПРОЙДИТЕСЬ  по ссылке: </w:t>
            </w:r>
            <w:hyperlink r:id="rId40" w:tgtFrame="_blank" w:history="1">
              <w:r w:rsidRPr="00D66C3F">
                <w:rPr>
                  <w:rStyle w:val="afd"/>
                </w:rPr>
                <w:t>http</w:t>
              </w:r>
              <w:r w:rsidRPr="00D66C3F">
                <w:rPr>
                  <w:rStyle w:val="afd"/>
                  <w:lang w:val="ru-RU"/>
                </w:rPr>
                <w:t>://</w:t>
              </w:r>
              <w:proofErr w:type="spellStart"/>
              <w:r w:rsidRPr="00D66C3F">
                <w:rPr>
                  <w:rStyle w:val="afd"/>
                </w:rPr>
                <w:t>europass</w:t>
              </w:r>
              <w:proofErr w:type="spellEnd"/>
              <w:r w:rsidRPr="00D66C3F">
                <w:rPr>
                  <w:rStyle w:val="afd"/>
                  <w:lang w:val="ru-RU"/>
                </w:rPr>
                <w:t>.</w:t>
              </w:r>
              <w:proofErr w:type="spellStart"/>
              <w:r w:rsidRPr="00D66C3F">
                <w:rPr>
                  <w:rStyle w:val="afd"/>
                </w:rPr>
                <w:t>cedefop</w:t>
              </w:r>
              <w:proofErr w:type="spellEnd"/>
              <w:r w:rsidRPr="00D66C3F">
                <w:rPr>
                  <w:rStyle w:val="afd"/>
                  <w:lang w:val="ru-RU"/>
                </w:rPr>
                <w:t>.</w:t>
              </w:r>
              <w:proofErr w:type="spellStart"/>
              <w:r w:rsidRPr="00D66C3F">
                <w:rPr>
                  <w:rStyle w:val="afd"/>
                </w:rPr>
                <w:t>europa</w:t>
              </w:r>
              <w:proofErr w:type="spellEnd"/>
              <w:r w:rsidRPr="00D66C3F">
                <w:rPr>
                  <w:rStyle w:val="afd"/>
                  <w:lang w:val="ru-RU"/>
                </w:rPr>
                <w:t>.</w:t>
              </w:r>
              <w:proofErr w:type="spellStart"/>
              <w:r w:rsidRPr="00D66C3F">
                <w:rPr>
                  <w:rStyle w:val="afd"/>
                </w:rPr>
                <w:t>eu</w:t>
              </w:r>
              <w:proofErr w:type="spellEnd"/>
              <w:r w:rsidRPr="00D66C3F">
                <w:rPr>
                  <w:rStyle w:val="afd"/>
                  <w:lang w:val="ru-RU"/>
                </w:rPr>
                <w:t>/</w:t>
              </w:r>
              <w:proofErr w:type="spellStart"/>
              <w:r w:rsidRPr="00D66C3F">
                <w:rPr>
                  <w:rStyle w:val="afd"/>
                </w:rPr>
                <w:t>en</w:t>
              </w:r>
              <w:proofErr w:type="spellEnd"/>
              <w:r w:rsidRPr="00D66C3F">
                <w:rPr>
                  <w:rStyle w:val="afd"/>
                  <w:lang w:val="ru-RU"/>
                </w:rPr>
                <w:t>/</w:t>
              </w:r>
              <w:r w:rsidRPr="00D66C3F">
                <w:rPr>
                  <w:rStyle w:val="afd"/>
                </w:rPr>
                <w:t>documents</w:t>
              </w:r>
              <w:r w:rsidRPr="00D66C3F">
                <w:rPr>
                  <w:rStyle w:val="afd"/>
                  <w:lang w:val="ru-RU"/>
                </w:rPr>
                <w:t>/</w:t>
              </w:r>
              <w:r w:rsidRPr="00D66C3F">
                <w:rPr>
                  <w:rStyle w:val="afd"/>
                </w:rPr>
                <w:t>curriculum</w:t>
              </w:r>
              <w:r w:rsidRPr="00D66C3F">
                <w:rPr>
                  <w:rStyle w:val="afd"/>
                  <w:lang w:val="ru-RU"/>
                </w:rPr>
                <w:t>-</w:t>
              </w:r>
              <w:r w:rsidRPr="00D66C3F">
                <w:rPr>
                  <w:rStyle w:val="afd"/>
                </w:rPr>
                <w:t>vitae</w:t>
              </w:r>
            </w:hyperlink>
            <w:r w:rsidRPr="00D66C3F">
              <w:rPr>
                <w:lang w:val="ru-RU"/>
              </w:rPr>
              <w:t>) для того, чтобы упростить миграционные процессы  между странами Евросоюза.</w:t>
            </w:r>
          </w:p>
        </w:tc>
      </w:tr>
    </w:tbl>
    <w:p w14:paraId="51B6F320" w14:textId="77777777" w:rsidR="00F149F9" w:rsidRPr="00D66C3F" w:rsidRDefault="00F149F9" w:rsidP="00F149F9">
      <w:pPr>
        <w:spacing w:line="276" w:lineRule="auto"/>
        <w:jc w:val="both"/>
      </w:pPr>
      <w:proofErr w:type="spellStart"/>
      <w:r w:rsidRPr="00D66C3F">
        <w:t>Основные</w:t>
      </w:r>
      <w:proofErr w:type="spellEnd"/>
      <w:r w:rsidRPr="00D66C3F">
        <w:t xml:space="preserve"> </w:t>
      </w:r>
      <w:r w:rsidRPr="00D66C3F">
        <w:rPr>
          <w:b/>
        </w:rPr>
        <w:t xml:space="preserve">15 </w:t>
      </w:r>
      <w:proofErr w:type="spellStart"/>
      <w:r w:rsidRPr="00D66C3F">
        <w:rPr>
          <w:b/>
        </w:rPr>
        <w:t>правил</w:t>
      </w:r>
      <w:proofErr w:type="spellEnd"/>
      <w:r w:rsidRPr="00D66C3F">
        <w:rPr>
          <w:b/>
        </w:rPr>
        <w:t xml:space="preserve"> </w:t>
      </w:r>
      <w:proofErr w:type="spellStart"/>
      <w:r w:rsidRPr="00D66C3F">
        <w:rPr>
          <w:b/>
        </w:rPr>
        <w:t>составления</w:t>
      </w:r>
      <w:proofErr w:type="spellEnd"/>
      <w:r w:rsidRPr="00D66C3F">
        <w:rPr>
          <w:b/>
        </w:rPr>
        <w:t xml:space="preserve"> </w:t>
      </w:r>
      <w:proofErr w:type="spellStart"/>
      <w:r w:rsidRPr="00D66C3F">
        <w:rPr>
          <w:b/>
        </w:rPr>
        <w:t>Резюме</w:t>
      </w:r>
      <w:proofErr w:type="spellEnd"/>
    </w:p>
    <w:p w14:paraId="7299F29B" w14:textId="77777777" w:rsidR="00F149F9" w:rsidRPr="00D66C3F" w:rsidRDefault="00F149F9" w:rsidP="00B61B13">
      <w:pPr>
        <w:numPr>
          <w:ilvl w:val="0"/>
          <w:numId w:val="23"/>
        </w:numPr>
        <w:suppressAutoHyphens w:val="0"/>
        <w:rPr>
          <w:color w:val="000000"/>
          <w:lang w:val="ru-RU"/>
        </w:rPr>
      </w:pPr>
      <w:r w:rsidRPr="00D66C3F">
        <w:rPr>
          <w:lang w:val="ru-RU"/>
        </w:rPr>
        <w:lastRenderedPageBreak/>
        <w:t xml:space="preserve"> </w:t>
      </w:r>
      <w:r w:rsidRPr="00D66C3F">
        <w:rPr>
          <w:color w:val="000000"/>
          <w:lang w:val="ru-RU"/>
        </w:rPr>
        <w:t xml:space="preserve">Резюме должно иметь ярко выраженную структуру и простой язык изложения. У работодателя должно уйти минимум времени на просмотр резюме и принятие решения по нему. В тексте должны бросаться в глаза ваши ключевые способности, достижения, опыт. </w:t>
      </w:r>
    </w:p>
    <w:p w14:paraId="16FD184D" w14:textId="77777777" w:rsidR="00F149F9" w:rsidRPr="00D66C3F" w:rsidRDefault="00F149F9" w:rsidP="00B61B13">
      <w:pPr>
        <w:numPr>
          <w:ilvl w:val="0"/>
          <w:numId w:val="23"/>
        </w:numPr>
        <w:suppressAutoHyphens w:val="0"/>
        <w:spacing w:before="100" w:beforeAutospacing="1" w:after="100" w:afterAutospacing="1"/>
        <w:rPr>
          <w:color w:val="000000"/>
          <w:lang w:val="ru-RU"/>
        </w:rPr>
      </w:pPr>
      <w:r w:rsidRPr="00D66C3F">
        <w:rPr>
          <w:color w:val="000000"/>
          <w:lang w:val="ru-RU"/>
        </w:rPr>
        <w:t xml:space="preserve">Резюме должно быть правильно оформленным. При его чтении не должно рассеиваться внимание. Необходимо сочетать аккуратные промежутки, ровные поля и не пренебрегать абзацами. Печатать резюме лучше на лазерном принтере - так ваш текст будет выглядеть более презентабельно. </w:t>
      </w:r>
    </w:p>
    <w:p w14:paraId="0699FC58" w14:textId="77777777" w:rsidR="00F149F9" w:rsidRPr="00D66C3F" w:rsidRDefault="00F149F9" w:rsidP="00B61B13">
      <w:pPr>
        <w:numPr>
          <w:ilvl w:val="0"/>
          <w:numId w:val="23"/>
        </w:numPr>
        <w:suppressAutoHyphens w:val="0"/>
        <w:spacing w:before="100" w:beforeAutospacing="1" w:after="100" w:afterAutospacing="1"/>
        <w:rPr>
          <w:color w:val="000000"/>
        </w:rPr>
      </w:pPr>
      <w:r w:rsidRPr="00D66C3F">
        <w:rPr>
          <w:color w:val="000000"/>
          <w:lang w:val="ru-RU"/>
        </w:rPr>
        <w:t xml:space="preserve">Резюме должно быть кратким. Оптимальный объем -1 страница. Останавливайтесь подробно на вашем опыте за последние 5-7 лет. </w:t>
      </w:r>
      <w:r w:rsidRPr="00D66C3F">
        <w:rPr>
          <w:color w:val="000000"/>
        </w:rPr>
        <w:t xml:space="preserve">Обязательно излагайте смысл грамотно, избегайте второстепенных деталей. </w:t>
      </w:r>
    </w:p>
    <w:p w14:paraId="5C72828D" w14:textId="77777777" w:rsidR="00F149F9" w:rsidRPr="00D66C3F" w:rsidRDefault="00F149F9" w:rsidP="00B61B13">
      <w:pPr>
        <w:numPr>
          <w:ilvl w:val="0"/>
          <w:numId w:val="23"/>
        </w:numPr>
        <w:suppressAutoHyphens w:val="0"/>
        <w:spacing w:before="100" w:beforeAutospacing="1" w:after="100" w:afterAutospacing="1"/>
        <w:rPr>
          <w:color w:val="000000"/>
        </w:rPr>
      </w:pPr>
      <w:r w:rsidRPr="00D66C3F">
        <w:rPr>
          <w:color w:val="000000"/>
          <w:lang w:val="ru-RU"/>
        </w:rPr>
        <w:t xml:space="preserve">Резюме должно быть продуманным. Его содержание должно полностью соответствовать направлению работы, на которую вы претендуете. </w:t>
      </w:r>
      <w:r w:rsidRPr="00D66C3F">
        <w:rPr>
          <w:color w:val="000000"/>
        </w:rPr>
        <w:t xml:space="preserve">Если вы можете занимать разные должности, отправляйте несколько резюме. </w:t>
      </w:r>
    </w:p>
    <w:p w14:paraId="3007391C" w14:textId="77777777" w:rsidR="00F149F9" w:rsidRPr="00D66C3F" w:rsidRDefault="00F149F9" w:rsidP="00B61B13">
      <w:pPr>
        <w:numPr>
          <w:ilvl w:val="0"/>
          <w:numId w:val="23"/>
        </w:numPr>
        <w:suppressAutoHyphens w:val="0"/>
        <w:spacing w:before="100" w:beforeAutospacing="1" w:after="100" w:afterAutospacing="1"/>
        <w:rPr>
          <w:color w:val="000000"/>
          <w:lang w:val="ru-RU"/>
        </w:rPr>
      </w:pPr>
      <w:r w:rsidRPr="00D66C3F">
        <w:rPr>
          <w:color w:val="000000"/>
          <w:lang w:val="ru-RU"/>
        </w:rPr>
        <w:t xml:space="preserve">Резюме должно быть доказательным. Приведите результаты вашей последней работы, используя числа и проценты; покажите реальный результат вашей деятельности. </w:t>
      </w:r>
    </w:p>
    <w:p w14:paraId="2026B181" w14:textId="77777777" w:rsidR="00F149F9" w:rsidRPr="00D66C3F" w:rsidRDefault="00F149F9" w:rsidP="00B61B13">
      <w:pPr>
        <w:numPr>
          <w:ilvl w:val="0"/>
          <w:numId w:val="23"/>
        </w:numPr>
        <w:suppressAutoHyphens w:val="0"/>
        <w:spacing w:before="100" w:beforeAutospacing="1" w:after="100" w:afterAutospacing="1"/>
        <w:rPr>
          <w:color w:val="000000"/>
          <w:lang w:val="ru-RU"/>
        </w:rPr>
      </w:pPr>
      <w:r w:rsidRPr="00D66C3F">
        <w:rPr>
          <w:color w:val="000000"/>
          <w:lang w:val="ru-RU"/>
        </w:rPr>
        <w:t xml:space="preserve">Резюме должно быть точным. Остерегайтесь общих мест и лишних определений. </w:t>
      </w:r>
    </w:p>
    <w:p w14:paraId="07745C89" w14:textId="77777777" w:rsidR="00F149F9" w:rsidRPr="00D66C3F" w:rsidRDefault="00F149F9" w:rsidP="00B61B13">
      <w:pPr>
        <w:numPr>
          <w:ilvl w:val="0"/>
          <w:numId w:val="23"/>
        </w:numPr>
        <w:suppressAutoHyphens w:val="0"/>
        <w:spacing w:before="100" w:beforeAutospacing="1" w:after="100" w:afterAutospacing="1"/>
        <w:rPr>
          <w:color w:val="000000"/>
          <w:lang w:val="ru-RU"/>
        </w:rPr>
      </w:pPr>
      <w:r w:rsidRPr="00D66C3F">
        <w:rPr>
          <w:color w:val="000000"/>
          <w:lang w:val="ru-RU"/>
        </w:rPr>
        <w:t xml:space="preserve">Резюме должно быть аккуратным. Указывая на свой положительный опыт, не заговаривайтесь, не хвастайте. </w:t>
      </w:r>
    </w:p>
    <w:p w14:paraId="160EAFDD" w14:textId="77777777" w:rsidR="00F149F9" w:rsidRPr="00D66C3F" w:rsidRDefault="00F149F9" w:rsidP="00B61B13">
      <w:pPr>
        <w:numPr>
          <w:ilvl w:val="0"/>
          <w:numId w:val="23"/>
        </w:numPr>
        <w:suppressAutoHyphens w:val="0"/>
        <w:spacing w:before="100" w:beforeAutospacing="1" w:after="100" w:afterAutospacing="1"/>
        <w:rPr>
          <w:color w:val="000000"/>
          <w:lang w:val="ru-RU"/>
        </w:rPr>
      </w:pPr>
      <w:r w:rsidRPr="00D66C3F">
        <w:rPr>
          <w:color w:val="000000"/>
          <w:lang w:val="ru-RU"/>
        </w:rPr>
        <w:t xml:space="preserve">Резюме должно быть внешне привлекательным. Используйте качественную бумагу, желательно белую или кремовую. Шрифт должен быть хорошо читаемым, как правило, в диапазоне от 12 до 14 пунктов. </w:t>
      </w:r>
    </w:p>
    <w:p w14:paraId="4C7D7EB0" w14:textId="77777777" w:rsidR="00F149F9" w:rsidRPr="00D66C3F" w:rsidRDefault="00F149F9" w:rsidP="00B61B13">
      <w:pPr>
        <w:numPr>
          <w:ilvl w:val="0"/>
          <w:numId w:val="23"/>
        </w:numPr>
        <w:suppressAutoHyphens w:val="0"/>
        <w:spacing w:before="100" w:beforeAutospacing="1" w:after="100" w:afterAutospacing="1"/>
        <w:rPr>
          <w:color w:val="000000"/>
        </w:rPr>
      </w:pPr>
      <w:r w:rsidRPr="00D66C3F">
        <w:rPr>
          <w:color w:val="000000"/>
          <w:lang w:val="ru-RU"/>
        </w:rPr>
        <w:t xml:space="preserve">Резюме должно быть простым. Не увлекайтесь графическими рисунками, вычурными рамками, виньетками и прочей ерундой. Ни в коем случае не усложняйте текст аббревиатурами, которые, кстати, могут быть неизвестны работодателю. </w:t>
      </w:r>
      <w:r w:rsidRPr="00D66C3F">
        <w:rPr>
          <w:color w:val="000000"/>
        </w:rPr>
        <w:t xml:space="preserve">Полностью пишите названия школ, институтов и городов. </w:t>
      </w:r>
    </w:p>
    <w:p w14:paraId="0571F1C5" w14:textId="77777777" w:rsidR="00F149F9" w:rsidRPr="00D66C3F" w:rsidRDefault="00F149F9" w:rsidP="00B61B13">
      <w:pPr>
        <w:numPr>
          <w:ilvl w:val="0"/>
          <w:numId w:val="23"/>
        </w:numPr>
        <w:suppressAutoHyphens w:val="0"/>
        <w:spacing w:before="100" w:beforeAutospacing="1" w:after="100" w:afterAutospacing="1"/>
        <w:rPr>
          <w:color w:val="000000"/>
          <w:lang w:val="ru-RU"/>
        </w:rPr>
      </w:pPr>
      <w:r w:rsidRPr="00D66C3F">
        <w:rPr>
          <w:color w:val="000000"/>
          <w:lang w:val="ru-RU"/>
        </w:rPr>
        <w:t xml:space="preserve">Резюме должно быть энергичным. Используйте глаголы действия, характеризуя свой опыт: "устроил", "организовал", "наладил" и проч. </w:t>
      </w:r>
    </w:p>
    <w:p w14:paraId="7F54BF25" w14:textId="77777777" w:rsidR="00F149F9" w:rsidRPr="00D66C3F" w:rsidRDefault="00F149F9" w:rsidP="00B61B13">
      <w:pPr>
        <w:numPr>
          <w:ilvl w:val="0"/>
          <w:numId w:val="23"/>
        </w:numPr>
        <w:suppressAutoHyphens w:val="0"/>
        <w:spacing w:before="100" w:beforeAutospacing="1" w:after="100" w:afterAutospacing="1"/>
        <w:rPr>
          <w:color w:val="000000"/>
          <w:lang w:val="ru-RU"/>
        </w:rPr>
      </w:pPr>
      <w:r w:rsidRPr="00D66C3F">
        <w:rPr>
          <w:color w:val="000000"/>
          <w:lang w:val="ru-RU"/>
        </w:rPr>
        <w:t xml:space="preserve">Резюме должно быть корректным. Пользуйтесь краткими фразами и не увлекайтесь длинными словосочетаниями. Употребляя при необходимости специфические технические термины, позаботьтесь, чтобы они были понятны неспециалистам. </w:t>
      </w:r>
    </w:p>
    <w:p w14:paraId="7135F190" w14:textId="77777777" w:rsidR="00F149F9" w:rsidRPr="00D66C3F" w:rsidRDefault="00F149F9" w:rsidP="00B61B13">
      <w:pPr>
        <w:numPr>
          <w:ilvl w:val="0"/>
          <w:numId w:val="23"/>
        </w:numPr>
        <w:suppressAutoHyphens w:val="0"/>
        <w:spacing w:before="100" w:beforeAutospacing="1" w:after="100" w:afterAutospacing="1"/>
        <w:rPr>
          <w:color w:val="000000"/>
          <w:lang w:val="ru-RU"/>
        </w:rPr>
      </w:pPr>
      <w:r w:rsidRPr="00D66C3F">
        <w:rPr>
          <w:color w:val="000000"/>
          <w:lang w:val="ru-RU"/>
        </w:rPr>
        <w:t xml:space="preserve">Резюме должно быть безупречным. Не доверяйте компьютерному редактору. Обязательно перечитайте его текст вслух после написания, чтобы убедиться в отсутствии ошибок и двусмысленностей. </w:t>
      </w:r>
    </w:p>
    <w:p w14:paraId="3D811C92" w14:textId="77777777" w:rsidR="00F149F9" w:rsidRPr="00D66C3F" w:rsidRDefault="00F149F9" w:rsidP="00B61B13">
      <w:pPr>
        <w:numPr>
          <w:ilvl w:val="0"/>
          <w:numId w:val="23"/>
        </w:numPr>
        <w:suppressAutoHyphens w:val="0"/>
        <w:spacing w:before="100" w:beforeAutospacing="1" w:after="100" w:afterAutospacing="1"/>
        <w:rPr>
          <w:color w:val="000000"/>
          <w:lang w:val="ru-RU"/>
        </w:rPr>
      </w:pPr>
      <w:r w:rsidRPr="00D66C3F">
        <w:rPr>
          <w:color w:val="000000"/>
          <w:lang w:val="ru-RU"/>
        </w:rPr>
        <w:t xml:space="preserve">Резюме должно быть читабельным. Помните, что неразборчивое резюме чаще всего остается непрочитанным. </w:t>
      </w:r>
    </w:p>
    <w:p w14:paraId="1D31DF3D" w14:textId="77777777" w:rsidR="00F149F9" w:rsidRPr="00D66C3F" w:rsidRDefault="00F149F9" w:rsidP="00B61B13">
      <w:pPr>
        <w:numPr>
          <w:ilvl w:val="0"/>
          <w:numId w:val="23"/>
        </w:numPr>
        <w:suppressAutoHyphens w:val="0"/>
        <w:spacing w:before="100" w:beforeAutospacing="1" w:after="100" w:afterAutospacing="1"/>
        <w:rPr>
          <w:color w:val="000000"/>
          <w:lang w:val="ru-RU"/>
        </w:rPr>
      </w:pPr>
      <w:r w:rsidRPr="00D66C3F">
        <w:rPr>
          <w:color w:val="000000"/>
          <w:lang w:val="ru-RU"/>
        </w:rPr>
        <w:t xml:space="preserve">Резюме должно быть официальным. Не перегружайте его данными личного характера, а именно: сведениями о родственниках, вашем весе, росте, здоровье. Ни в коем случае не прилагайте к резюме свою фотографию (кроме тех случаев, когда это требует работодатель). </w:t>
      </w:r>
    </w:p>
    <w:p w14:paraId="1D4DE49B" w14:textId="77777777" w:rsidR="00F149F9" w:rsidRPr="00D66C3F" w:rsidRDefault="00F149F9" w:rsidP="00B61B13">
      <w:pPr>
        <w:numPr>
          <w:ilvl w:val="0"/>
          <w:numId w:val="23"/>
        </w:numPr>
        <w:suppressAutoHyphens w:val="0"/>
        <w:rPr>
          <w:color w:val="000000"/>
        </w:rPr>
      </w:pPr>
      <w:r w:rsidRPr="00D66C3F">
        <w:rPr>
          <w:color w:val="000000"/>
          <w:lang w:val="ru-RU"/>
        </w:rPr>
        <w:t xml:space="preserve">Резюме должно быть законченным. Работодатели отлично понимают, что если они затребуют рекомендации, то вы их предоставите. </w:t>
      </w:r>
      <w:r w:rsidRPr="00D66C3F">
        <w:rPr>
          <w:color w:val="000000"/>
        </w:rPr>
        <w:t>Поэтому не пишите в конце резюме: «Рекомендации прилагаются</w:t>
      </w:r>
    </w:p>
    <w:p w14:paraId="5047BFB0" w14:textId="77777777" w:rsidR="00F149F9" w:rsidRPr="00D66C3F" w:rsidRDefault="00F149F9" w:rsidP="00F149F9">
      <w:pPr>
        <w:jc w:val="both"/>
        <w:rPr>
          <w:b/>
        </w:rPr>
      </w:pPr>
    </w:p>
    <w:tbl>
      <w:tblPr>
        <w:tblStyle w:val="af7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F149F9" w:rsidRPr="00072219" w14:paraId="3F4B46EC" w14:textId="77777777" w:rsidTr="001069AF">
        <w:tc>
          <w:tcPr>
            <w:tcW w:w="4785" w:type="dxa"/>
          </w:tcPr>
          <w:p w14:paraId="6B91914F" w14:textId="77777777" w:rsidR="00F149F9" w:rsidRPr="00D66C3F" w:rsidRDefault="00F149F9" w:rsidP="001069AF">
            <w:pPr>
              <w:ind w:left="708"/>
            </w:pPr>
            <w:r w:rsidRPr="00D66C3F">
              <w:rPr>
                <w:b/>
              </w:rPr>
              <w:t>Структура резюме</w:t>
            </w:r>
          </w:p>
        </w:tc>
        <w:tc>
          <w:tcPr>
            <w:tcW w:w="4786" w:type="dxa"/>
          </w:tcPr>
          <w:p w14:paraId="4A8083C0" w14:textId="77777777" w:rsidR="00F149F9" w:rsidRPr="00D66C3F" w:rsidRDefault="00F149F9" w:rsidP="001069AF">
            <w:pPr>
              <w:jc w:val="both"/>
              <w:rPr>
                <w:b/>
                <w:lang w:val="ru-RU"/>
              </w:rPr>
            </w:pPr>
            <w:r w:rsidRPr="00D66C3F">
              <w:rPr>
                <w:b/>
                <w:lang w:val="ru-RU"/>
              </w:rPr>
              <w:t>6 золотых правил по составлению резюме</w:t>
            </w:r>
          </w:p>
        </w:tc>
      </w:tr>
      <w:tr w:rsidR="00F149F9" w:rsidRPr="00D66C3F" w14:paraId="27AFE5D2" w14:textId="77777777" w:rsidTr="001069AF">
        <w:trPr>
          <w:trHeight w:val="870"/>
        </w:trPr>
        <w:tc>
          <w:tcPr>
            <w:tcW w:w="4785" w:type="dxa"/>
            <w:vMerge w:val="restart"/>
          </w:tcPr>
          <w:p w14:paraId="45ECB456" w14:textId="77777777" w:rsidR="00F149F9" w:rsidRPr="00D66C3F" w:rsidRDefault="00F149F9" w:rsidP="001069AF">
            <w:pPr>
              <w:rPr>
                <w:lang w:val="ru-RU"/>
              </w:rPr>
            </w:pPr>
            <w:r w:rsidRPr="00D66C3F">
              <w:rPr>
                <w:lang w:val="ru-RU"/>
              </w:rPr>
              <w:t xml:space="preserve">Личные данные  </w:t>
            </w:r>
          </w:p>
          <w:p w14:paraId="24CF1099" w14:textId="77777777" w:rsidR="00F149F9" w:rsidRPr="00D66C3F" w:rsidRDefault="00F149F9" w:rsidP="001069AF">
            <w:pPr>
              <w:ind w:left="708"/>
              <w:rPr>
                <w:lang w:val="ru-RU"/>
              </w:rPr>
            </w:pPr>
            <w:r w:rsidRPr="00D66C3F">
              <w:rPr>
                <w:lang w:val="ru-RU"/>
              </w:rPr>
              <w:t>Ф.И.О.:</w:t>
            </w:r>
            <w:r w:rsidRPr="00D66C3F">
              <w:rPr>
                <w:lang w:val="ru-RU"/>
              </w:rPr>
              <w:br/>
              <w:t>Дата рождения:</w:t>
            </w:r>
          </w:p>
          <w:p w14:paraId="36BC90C1" w14:textId="77777777" w:rsidR="00F149F9" w:rsidRPr="00D66C3F" w:rsidRDefault="00F149F9" w:rsidP="001069AF">
            <w:pPr>
              <w:ind w:left="708"/>
              <w:rPr>
                <w:lang w:val="ru-RU"/>
              </w:rPr>
            </w:pPr>
            <w:r w:rsidRPr="00D66C3F">
              <w:rPr>
                <w:lang w:val="ru-RU"/>
              </w:rPr>
              <w:t xml:space="preserve">Адрес: </w:t>
            </w:r>
          </w:p>
          <w:p w14:paraId="7B0A076A" w14:textId="77777777" w:rsidR="00F149F9" w:rsidRPr="00D66C3F" w:rsidRDefault="00F149F9" w:rsidP="001069AF">
            <w:pPr>
              <w:ind w:left="708"/>
              <w:rPr>
                <w:lang w:val="ru-RU"/>
              </w:rPr>
            </w:pPr>
            <w:r w:rsidRPr="00D66C3F">
              <w:rPr>
                <w:lang w:val="ru-RU"/>
              </w:rPr>
              <w:t xml:space="preserve">Телефон: </w:t>
            </w:r>
          </w:p>
          <w:p w14:paraId="4ACB5C67" w14:textId="77777777" w:rsidR="00F149F9" w:rsidRPr="00D66C3F" w:rsidRDefault="00F149F9" w:rsidP="001069AF">
            <w:pPr>
              <w:ind w:left="708"/>
              <w:rPr>
                <w:lang w:val="ru-RU"/>
              </w:rPr>
            </w:pPr>
            <w:r w:rsidRPr="00D66C3F">
              <w:rPr>
                <w:lang w:val="ru-RU"/>
              </w:rPr>
              <w:t xml:space="preserve">Эл. почта: </w:t>
            </w:r>
          </w:p>
          <w:p w14:paraId="76A4AEA9" w14:textId="77777777" w:rsidR="00F149F9" w:rsidRPr="00D66C3F" w:rsidRDefault="00F149F9" w:rsidP="001069AF">
            <w:pPr>
              <w:rPr>
                <w:lang w:val="ru-RU"/>
              </w:rPr>
            </w:pPr>
            <w:r w:rsidRPr="00D66C3F">
              <w:rPr>
                <w:lang w:val="ru-RU"/>
              </w:rPr>
              <w:t>Пожелания к будущей работе</w:t>
            </w:r>
            <w:r w:rsidRPr="00D66C3F">
              <w:rPr>
                <w:lang w:val="ru-RU"/>
              </w:rPr>
              <w:br/>
              <w:t xml:space="preserve">Должность: </w:t>
            </w:r>
          </w:p>
          <w:p w14:paraId="26CD8208" w14:textId="77777777" w:rsidR="00F149F9" w:rsidRPr="00D66C3F" w:rsidRDefault="00F149F9" w:rsidP="001069AF">
            <w:pPr>
              <w:rPr>
                <w:lang w:val="ru-RU"/>
              </w:rPr>
            </w:pPr>
            <w:r w:rsidRPr="00D66C3F">
              <w:rPr>
                <w:lang w:val="ru-RU"/>
              </w:rPr>
              <w:lastRenderedPageBreak/>
              <w:t xml:space="preserve">Зарплата: </w:t>
            </w:r>
          </w:p>
          <w:p w14:paraId="35023151" w14:textId="77777777" w:rsidR="00F149F9" w:rsidRPr="00D66C3F" w:rsidRDefault="00F149F9" w:rsidP="001069AF">
            <w:pPr>
              <w:rPr>
                <w:lang w:val="ru-RU"/>
              </w:rPr>
            </w:pPr>
            <w:r w:rsidRPr="00D66C3F">
              <w:rPr>
                <w:lang w:val="ru-RU"/>
              </w:rPr>
              <w:t>Опыт работы</w:t>
            </w:r>
          </w:p>
          <w:p w14:paraId="302AC40C" w14:textId="77777777" w:rsidR="00F149F9" w:rsidRPr="00D66C3F" w:rsidRDefault="00F149F9" w:rsidP="001069AF">
            <w:pPr>
              <w:rPr>
                <w:lang w:val="ru-RU"/>
              </w:rPr>
            </w:pPr>
            <w:r w:rsidRPr="00D66C3F">
              <w:rPr>
                <w:lang w:val="ru-RU"/>
              </w:rPr>
              <w:t>Последнее место работы:</w:t>
            </w:r>
            <w:r w:rsidRPr="00D66C3F">
              <w:rPr>
                <w:lang w:val="ru-RU"/>
              </w:rPr>
              <w:br/>
              <w:t>Годы работы:</w:t>
            </w:r>
            <w:r w:rsidRPr="00D66C3F">
              <w:rPr>
                <w:lang w:val="ru-RU"/>
              </w:rPr>
              <w:br/>
              <w:t>Ваша должность:</w:t>
            </w:r>
            <w:r w:rsidRPr="00D66C3F">
              <w:rPr>
                <w:lang w:val="ru-RU"/>
              </w:rPr>
              <w:br/>
              <w:t>Должностные обязанности и, если есть, достижения:</w:t>
            </w:r>
            <w:r w:rsidRPr="00D66C3F">
              <w:rPr>
                <w:lang w:val="ru-RU"/>
              </w:rPr>
              <w:br/>
            </w:r>
          </w:p>
          <w:p w14:paraId="73AFCF1B" w14:textId="77777777" w:rsidR="00F149F9" w:rsidRPr="00D66C3F" w:rsidRDefault="00F149F9" w:rsidP="001069AF">
            <w:pPr>
              <w:rPr>
                <w:lang w:val="ru-RU"/>
              </w:rPr>
            </w:pPr>
            <w:r w:rsidRPr="00D66C3F">
              <w:rPr>
                <w:lang w:val="ru-RU"/>
              </w:rPr>
              <w:t>Предпоследнее место работы:</w:t>
            </w:r>
            <w:r w:rsidRPr="00D66C3F">
              <w:rPr>
                <w:lang w:val="ru-RU"/>
              </w:rPr>
              <w:br/>
              <w:t>Годы работы:</w:t>
            </w:r>
            <w:r w:rsidRPr="00D66C3F">
              <w:rPr>
                <w:lang w:val="ru-RU"/>
              </w:rPr>
              <w:br/>
              <w:t>Ваша должность:</w:t>
            </w:r>
            <w:r w:rsidRPr="00D66C3F">
              <w:rPr>
                <w:lang w:val="ru-RU"/>
              </w:rPr>
              <w:br/>
              <w:t>Должностные обязанности и, если есть, достижения:</w:t>
            </w:r>
          </w:p>
          <w:p w14:paraId="3AA93B57" w14:textId="77777777" w:rsidR="00F149F9" w:rsidRPr="00D66C3F" w:rsidRDefault="00F149F9" w:rsidP="001069AF">
            <w:pPr>
              <w:rPr>
                <w:color w:val="999999"/>
                <w:lang w:val="ru-RU"/>
              </w:rPr>
            </w:pPr>
            <w:r w:rsidRPr="00D66C3F">
              <w:rPr>
                <w:color w:val="999999"/>
                <w:lang w:val="ru-RU"/>
              </w:rPr>
              <w:t xml:space="preserve">Укажите прочие места работы, если такие были </w:t>
            </w:r>
          </w:p>
          <w:p w14:paraId="09564E1A" w14:textId="77777777" w:rsidR="00F149F9" w:rsidRPr="00D66C3F" w:rsidRDefault="00F149F9" w:rsidP="001069AF">
            <w:pPr>
              <w:rPr>
                <w:lang w:val="ru-RU"/>
              </w:rPr>
            </w:pPr>
            <w:r w:rsidRPr="00D66C3F">
              <w:rPr>
                <w:lang w:val="ru-RU"/>
              </w:rPr>
              <w:t>Образование</w:t>
            </w:r>
          </w:p>
          <w:p w14:paraId="4EFEF896" w14:textId="77777777" w:rsidR="00F149F9" w:rsidRPr="00D66C3F" w:rsidRDefault="00F149F9" w:rsidP="001069AF">
            <w:pPr>
              <w:rPr>
                <w:lang w:val="ru-RU"/>
              </w:rPr>
            </w:pPr>
            <w:r w:rsidRPr="00D66C3F">
              <w:rPr>
                <w:lang w:val="ru-RU"/>
              </w:rPr>
              <w:t>Годы учебы:</w:t>
            </w:r>
          </w:p>
          <w:p w14:paraId="269374BA" w14:textId="77777777" w:rsidR="00F149F9" w:rsidRPr="00D66C3F" w:rsidRDefault="00F149F9" w:rsidP="001069AF">
            <w:pPr>
              <w:rPr>
                <w:lang w:val="ru-RU"/>
              </w:rPr>
            </w:pPr>
            <w:r w:rsidRPr="00D66C3F">
              <w:rPr>
                <w:lang w:val="ru-RU"/>
              </w:rPr>
              <w:t>Учебное заведение:</w:t>
            </w:r>
          </w:p>
          <w:p w14:paraId="01F1BC12" w14:textId="77777777" w:rsidR="00F149F9" w:rsidRPr="00D66C3F" w:rsidRDefault="00F149F9" w:rsidP="001069AF">
            <w:pPr>
              <w:rPr>
                <w:lang w:val="ru-RU"/>
              </w:rPr>
            </w:pPr>
            <w:r w:rsidRPr="00D66C3F">
              <w:rPr>
                <w:lang w:val="ru-RU"/>
              </w:rPr>
              <w:t>Специальность:</w:t>
            </w:r>
          </w:p>
          <w:p w14:paraId="31C8B05E" w14:textId="77777777" w:rsidR="00F149F9" w:rsidRPr="00D66C3F" w:rsidRDefault="00F149F9" w:rsidP="001069AF">
            <w:pPr>
              <w:rPr>
                <w:lang w:val="ru-RU"/>
              </w:rPr>
            </w:pPr>
            <w:r w:rsidRPr="00D66C3F">
              <w:rPr>
                <w:lang w:val="ru-RU"/>
              </w:rPr>
              <w:t xml:space="preserve">Повышение квалификации: </w:t>
            </w:r>
          </w:p>
          <w:p w14:paraId="7B22D7F8" w14:textId="77777777" w:rsidR="00F149F9" w:rsidRPr="00D66C3F" w:rsidRDefault="00F149F9" w:rsidP="001069AF">
            <w:pPr>
              <w:rPr>
                <w:color w:val="999999"/>
                <w:lang w:val="ru-RU"/>
              </w:rPr>
            </w:pPr>
            <w:r w:rsidRPr="00D66C3F">
              <w:rPr>
                <w:color w:val="999999"/>
                <w:lang w:val="ru-RU"/>
              </w:rPr>
              <w:t>если повышали, укажите полученную квалификацию, учебное заведение, год получения.</w:t>
            </w:r>
          </w:p>
          <w:p w14:paraId="02C4436D" w14:textId="77777777" w:rsidR="00F149F9" w:rsidRPr="00D66C3F" w:rsidRDefault="00F149F9" w:rsidP="001069AF">
            <w:pPr>
              <w:rPr>
                <w:lang w:val="ru-RU"/>
              </w:rPr>
            </w:pPr>
            <w:r w:rsidRPr="00D66C3F">
              <w:rPr>
                <w:lang w:val="ru-RU"/>
              </w:rPr>
              <w:t>Профессиональные навыки</w:t>
            </w:r>
          </w:p>
          <w:p w14:paraId="3E5B6984" w14:textId="77777777" w:rsidR="00F149F9" w:rsidRPr="00D66C3F" w:rsidRDefault="00F149F9" w:rsidP="001069AF">
            <w:pPr>
              <w:jc w:val="both"/>
              <w:rPr>
                <w:color w:val="999999"/>
                <w:lang w:val="ru-RU"/>
              </w:rPr>
            </w:pPr>
            <w:r w:rsidRPr="00D66C3F">
              <w:rPr>
                <w:color w:val="999999"/>
                <w:lang w:val="ru-RU"/>
              </w:rPr>
              <w:t>Расскажите о полученных ранее знаниях и умениях, которые пригодятся вам на желаемой должности, в том числе знание иностранных языков и степень владения компьютером.</w:t>
            </w:r>
          </w:p>
          <w:p w14:paraId="53EBBA48" w14:textId="77777777" w:rsidR="00F149F9" w:rsidRPr="00D66C3F" w:rsidRDefault="00F149F9" w:rsidP="001069AF">
            <w:pPr>
              <w:jc w:val="both"/>
              <w:rPr>
                <w:b/>
              </w:rPr>
            </w:pPr>
            <w:r w:rsidRPr="00D66C3F">
              <w:rPr>
                <w:lang w:val="ru-RU"/>
              </w:rPr>
              <w:t>Дополнительные сведения</w:t>
            </w:r>
            <w:r w:rsidRPr="00D66C3F">
              <w:rPr>
                <w:lang w:val="ru-RU"/>
              </w:rPr>
              <w:br/>
            </w:r>
            <w:r w:rsidRPr="00D66C3F">
              <w:rPr>
                <w:color w:val="999999"/>
                <w:lang w:val="ru-RU"/>
              </w:rPr>
              <w:t xml:space="preserve">Необязательная, часть резюме. Если это уместно, опишите свое семейное положение, личные качества и увлечения. </w:t>
            </w:r>
            <w:r w:rsidRPr="00D66C3F">
              <w:rPr>
                <w:color w:val="999999"/>
              </w:rPr>
              <w:t>Здесь же можно предупредить, готовы ли к командировкам.</w:t>
            </w:r>
          </w:p>
        </w:tc>
        <w:tc>
          <w:tcPr>
            <w:tcW w:w="4786" w:type="dxa"/>
          </w:tcPr>
          <w:p w14:paraId="15563805" w14:textId="77777777" w:rsidR="00F149F9" w:rsidRPr="00D66C3F" w:rsidRDefault="00F149F9" w:rsidP="001069AF">
            <w:pPr>
              <w:jc w:val="center"/>
              <w:rPr>
                <w:b/>
              </w:rPr>
            </w:pPr>
            <w:r w:rsidRPr="00D66C3F">
              <w:rPr>
                <w:color w:val="3C3C3C"/>
              </w:rPr>
              <w:lastRenderedPageBreak/>
              <w:fldChar w:fldCharType="begin"/>
            </w:r>
            <w:r w:rsidRPr="00D66C3F">
              <w:rPr>
                <w:color w:val="3C3C3C"/>
              </w:rPr>
              <w:instrText xml:space="preserve"> INCLUDEPICTURE "http://www.rabota.ru/img/one.gif" \* MERGEFORMATINET </w:instrText>
            </w:r>
            <w:r w:rsidRPr="00D66C3F">
              <w:rPr>
                <w:color w:val="3C3C3C"/>
              </w:rPr>
              <w:fldChar w:fldCharType="separate"/>
            </w:r>
            <w:r w:rsidRPr="00D66C3F">
              <w:rPr>
                <w:noProof/>
                <w:color w:val="3C3C3C"/>
                <w:lang w:val="ru-RU" w:eastAsia="ru-RU"/>
              </w:rPr>
              <w:drawing>
                <wp:inline distT="0" distB="0" distL="0" distR="0" wp14:anchorId="4ABE98F1" wp14:editId="0CFE2B59">
                  <wp:extent cx="215900" cy="533400"/>
                  <wp:effectExtent l="0" t="0" r="0" b="0"/>
                  <wp:docPr id="974683688" name="Рисунок 974683688" descr="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6C3F">
              <w:rPr>
                <w:color w:val="3C3C3C"/>
              </w:rPr>
              <w:fldChar w:fldCharType="end"/>
            </w:r>
          </w:p>
        </w:tc>
      </w:tr>
      <w:tr w:rsidR="00F149F9" w:rsidRPr="00D66C3F" w14:paraId="02EE448F" w14:textId="77777777" w:rsidTr="001069AF">
        <w:trPr>
          <w:trHeight w:val="870"/>
        </w:trPr>
        <w:tc>
          <w:tcPr>
            <w:tcW w:w="4785" w:type="dxa"/>
            <w:vMerge/>
          </w:tcPr>
          <w:p w14:paraId="22106024" w14:textId="77777777" w:rsidR="00F149F9" w:rsidRPr="00D66C3F" w:rsidRDefault="00F149F9" w:rsidP="001069AF">
            <w:pPr>
              <w:ind w:left="708"/>
            </w:pPr>
          </w:p>
        </w:tc>
        <w:tc>
          <w:tcPr>
            <w:tcW w:w="4786" w:type="dxa"/>
          </w:tcPr>
          <w:p w14:paraId="6944F70E" w14:textId="77777777" w:rsidR="00F149F9" w:rsidRPr="00D66C3F" w:rsidRDefault="00F149F9" w:rsidP="001069AF">
            <w:pPr>
              <w:pStyle w:val="boldpb10text14"/>
              <w:rPr>
                <w:b/>
                <w:color w:val="3C3C3C"/>
              </w:rPr>
            </w:pPr>
            <w:r w:rsidRPr="00D66C3F">
              <w:rPr>
                <w:b/>
                <w:color w:val="3C3C3C"/>
              </w:rPr>
              <w:t>Личные данные соискателя</w:t>
            </w:r>
          </w:p>
          <w:p w14:paraId="15C6B3D9" w14:textId="77777777" w:rsidR="00F149F9" w:rsidRPr="00D66C3F" w:rsidRDefault="00F149F9" w:rsidP="001069AF">
            <w:pPr>
              <w:jc w:val="both"/>
              <w:rPr>
                <w:b/>
              </w:rPr>
            </w:pPr>
            <w:r w:rsidRPr="00D66C3F">
              <w:rPr>
                <w:color w:val="3C3C3C"/>
                <w:lang w:val="ru-RU"/>
              </w:rPr>
              <w:t>Контактная информация (адрес, телефон, электронная почта). Город проживания. Желательно также указать возраст</w:t>
            </w:r>
            <w:r w:rsidRPr="00D66C3F">
              <w:rPr>
                <w:color w:val="3C3C3C"/>
              </w:rPr>
              <w:t> </w:t>
            </w:r>
            <w:r w:rsidRPr="00D66C3F">
              <w:rPr>
                <w:color w:val="3C3C3C"/>
                <w:lang w:val="ru-RU"/>
              </w:rPr>
              <w:t>— в</w:t>
            </w:r>
            <w:r w:rsidRPr="00D66C3F">
              <w:rPr>
                <w:color w:val="3C3C3C"/>
              </w:rPr>
              <w:t> </w:t>
            </w:r>
            <w:r w:rsidRPr="00D66C3F">
              <w:rPr>
                <w:color w:val="3C3C3C"/>
                <w:lang w:val="ru-RU"/>
              </w:rPr>
              <w:t>том случае, если он</w:t>
            </w:r>
            <w:r w:rsidRPr="00D66C3F">
              <w:rPr>
                <w:color w:val="3C3C3C"/>
              </w:rPr>
              <w:t> </w:t>
            </w:r>
            <w:r w:rsidRPr="00D66C3F">
              <w:rPr>
                <w:color w:val="3C3C3C"/>
                <w:lang w:val="ru-RU"/>
              </w:rPr>
              <w:t>говорит в</w:t>
            </w:r>
            <w:r w:rsidRPr="00D66C3F">
              <w:rPr>
                <w:color w:val="3C3C3C"/>
              </w:rPr>
              <w:t> </w:t>
            </w:r>
            <w:r w:rsidRPr="00D66C3F">
              <w:rPr>
                <w:color w:val="3C3C3C"/>
                <w:lang w:val="ru-RU"/>
              </w:rPr>
              <w:t xml:space="preserve">вашу пользу </w:t>
            </w:r>
            <w:r w:rsidRPr="00D66C3F">
              <w:rPr>
                <w:color w:val="3C3C3C"/>
                <w:lang w:val="ru-RU"/>
              </w:rPr>
              <w:lastRenderedPageBreak/>
              <w:t>(несмотря на</w:t>
            </w:r>
            <w:r w:rsidRPr="00D66C3F">
              <w:rPr>
                <w:color w:val="3C3C3C"/>
              </w:rPr>
              <w:t> </w:t>
            </w:r>
            <w:r w:rsidRPr="00D66C3F">
              <w:rPr>
                <w:color w:val="3C3C3C"/>
                <w:lang w:val="ru-RU"/>
              </w:rPr>
              <w:t>законодательный запрет дискриминации по</w:t>
            </w:r>
            <w:r w:rsidRPr="00D66C3F">
              <w:rPr>
                <w:color w:val="3C3C3C"/>
              </w:rPr>
              <w:t> </w:t>
            </w:r>
            <w:r w:rsidRPr="00D66C3F">
              <w:rPr>
                <w:color w:val="3C3C3C"/>
                <w:lang w:val="ru-RU"/>
              </w:rPr>
              <w:t>полу, возрасту и</w:t>
            </w:r>
            <w:r w:rsidRPr="00D66C3F">
              <w:rPr>
                <w:color w:val="3C3C3C"/>
              </w:rPr>
              <w:t> </w:t>
            </w:r>
            <w:r w:rsidRPr="00D66C3F">
              <w:rPr>
                <w:color w:val="3C3C3C"/>
                <w:lang w:val="ru-RU"/>
              </w:rPr>
              <w:t>т.</w:t>
            </w:r>
            <w:r w:rsidRPr="00D66C3F">
              <w:rPr>
                <w:color w:val="3C3C3C"/>
              </w:rPr>
              <w:t> </w:t>
            </w:r>
            <w:r w:rsidRPr="00D66C3F">
              <w:rPr>
                <w:color w:val="3C3C3C"/>
                <w:lang w:val="ru-RU"/>
              </w:rPr>
              <w:t>д., многие эйчары с</w:t>
            </w:r>
            <w:r w:rsidRPr="00D66C3F">
              <w:rPr>
                <w:color w:val="3C3C3C"/>
              </w:rPr>
              <w:t> </w:t>
            </w:r>
            <w:r w:rsidRPr="00D66C3F">
              <w:rPr>
                <w:color w:val="3C3C3C"/>
                <w:lang w:val="ru-RU"/>
              </w:rPr>
              <w:t>опаской относятся к</w:t>
            </w:r>
            <w:r w:rsidRPr="00D66C3F">
              <w:rPr>
                <w:color w:val="3C3C3C"/>
              </w:rPr>
              <w:t> </w:t>
            </w:r>
            <w:r w:rsidRPr="00D66C3F">
              <w:rPr>
                <w:color w:val="3C3C3C"/>
                <w:lang w:val="ru-RU"/>
              </w:rPr>
              <w:t>«возрастным» кандидатам«). К</w:t>
            </w:r>
            <w:r w:rsidRPr="00D66C3F">
              <w:rPr>
                <w:color w:val="3C3C3C"/>
              </w:rPr>
              <w:t> </w:t>
            </w:r>
            <w:r w:rsidRPr="00D66C3F">
              <w:rPr>
                <w:color w:val="3C3C3C"/>
                <w:lang w:val="ru-RU"/>
              </w:rPr>
              <w:t>личным данным можно отнести и</w:t>
            </w:r>
            <w:r w:rsidRPr="00D66C3F">
              <w:rPr>
                <w:color w:val="3C3C3C"/>
              </w:rPr>
              <w:t> </w:t>
            </w:r>
            <w:r w:rsidRPr="00D66C3F">
              <w:rPr>
                <w:color w:val="3C3C3C"/>
                <w:lang w:val="ru-RU"/>
              </w:rPr>
              <w:t>фото. Разместите в</w:t>
            </w:r>
            <w:r w:rsidRPr="00D66C3F">
              <w:rPr>
                <w:color w:val="3C3C3C"/>
              </w:rPr>
              <w:t> </w:t>
            </w:r>
            <w:r w:rsidRPr="00D66C3F">
              <w:rPr>
                <w:color w:val="3C3C3C"/>
                <w:lang w:val="ru-RU"/>
              </w:rPr>
              <w:t>резюме строгую цветную фотографию. Это особенно важно для должностей, где внешний вид играет не</w:t>
            </w:r>
            <w:r w:rsidRPr="00D66C3F">
              <w:rPr>
                <w:color w:val="3C3C3C"/>
              </w:rPr>
              <w:t> </w:t>
            </w:r>
            <w:r w:rsidRPr="00D66C3F">
              <w:rPr>
                <w:color w:val="3C3C3C"/>
                <w:lang w:val="ru-RU"/>
              </w:rPr>
              <w:t xml:space="preserve">последнюю </w:t>
            </w:r>
            <w:r w:rsidRPr="00D66C3F">
              <w:rPr>
                <w:color w:val="3C3C3C"/>
              </w:rPr>
              <w:t>роль: директор, офис-менеджер, продавец-консультант, промоутер.</w:t>
            </w:r>
          </w:p>
        </w:tc>
      </w:tr>
      <w:tr w:rsidR="00F149F9" w:rsidRPr="00D66C3F" w14:paraId="4F453554" w14:textId="77777777" w:rsidTr="001069AF">
        <w:trPr>
          <w:trHeight w:val="870"/>
        </w:trPr>
        <w:tc>
          <w:tcPr>
            <w:tcW w:w="4785" w:type="dxa"/>
            <w:vMerge/>
          </w:tcPr>
          <w:p w14:paraId="09C8C252" w14:textId="77777777" w:rsidR="00F149F9" w:rsidRPr="00D66C3F" w:rsidRDefault="00F149F9" w:rsidP="001069AF">
            <w:pPr>
              <w:ind w:left="708"/>
            </w:pPr>
          </w:p>
        </w:tc>
        <w:tc>
          <w:tcPr>
            <w:tcW w:w="4786" w:type="dxa"/>
          </w:tcPr>
          <w:p w14:paraId="75D3893F" w14:textId="77777777" w:rsidR="00F149F9" w:rsidRPr="00D66C3F" w:rsidRDefault="00F149F9" w:rsidP="001069AF">
            <w:pPr>
              <w:jc w:val="center"/>
              <w:rPr>
                <w:b/>
              </w:rPr>
            </w:pPr>
            <w:r w:rsidRPr="00D66C3F">
              <w:rPr>
                <w:color w:val="3C3C3C"/>
              </w:rPr>
              <w:fldChar w:fldCharType="begin"/>
            </w:r>
            <w:r w:rsidRPr="00D66C3F">
              <w:rPr>
                <w:color w:val="3C3C3C"/>
              </w:rPr>
              <w:instrText xml:space="preserve"> INCLUDEPICTURE "http://www.rabota.ru/img/two.gif" \* MERGEFORMATINET </w:instrText>
            </w:r>
            <w:r w:rsidRPr="00D66C3F">
              <w:rPr>
                <w:color w:val="3C3C3C"/>
              </w:rPr>
              <w:fldChar w:fldCharType="separate"/>
            </w:r>
            <w:r w:rsidRPr="00D66C3F">
              <w:rPr>
                <w:noProof/>
                <w:color w:val="3C3C3C"/>
                <w:lang w:val="ru-RU" w:eastAsia="ru-RU"/>
              </w:rPr>
              <w:drawing>
                <wp:inline distT="0" distB="0" distL="0" distR="0" wp14:anchorId="0DD1A7FD" wp14:editId="3F26404B">
                  <wp:extent cx="368300" cy="533400"/>
                  <wp:effectExtent l="0" t="0" r="0" b="0"/>
                  <wp:docPr id="2" name="Рисунок 5" descr="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"/>
                          <pic:cNvPicPr>
                            <a:picLocks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6C3F">
              <w:rPr>
                <w:color w:val="3C3C3C"/>
              </w:rPr>
              <w:fldChar w:fldCharType="end"/>
            </w:r>
          </w:p>
        </w:tc>
      </w:tr>
      <w:tr w:rsidR="00F149F9" w:rsidRPr="00072219" w14:paraId="15EBE5FE" w14:textId="77777777" w:rsidTr="001069AF">
        <w:trPr>
          <w:trHeight w:val="870"/>
        </w:trPr>
        <w:tc>
          <w:tcPr>
            <w:tcW w:w="4785" w:type="dxa"/>
            <w:vMerge/>
          </w:tcPr>
          <w:p w14:paraId="2D1BC763" w14:textId="77777777" w:rsidR="00F149F9" w:rsidRPr="00D66C3F" w:rsidRDefault="00F149F9" w:rsidP="001069AF">
            <w:pPr>
              <w:ind w:left="708"/>
            </w:pPr>
          </w:p>
        </w:tc>
        <w:tc>
          <w:tcPr>
            <w:tcW w:w="4786" w:type="dxa"/>
          </w:tcPr>
          <w:p w14:paraId="1DBCDBB6" w14:textId="77777777" w:rsidR="00F149F9" w:rsidRPr="00D66C3F" w:rsidRDefault="00F149F9" w:rsidP="001069AF">
            <w:pPr>
              <w:pStyle w:val="boldpb10text14"/>
              <w:rPr>
                <w:b/>
                <w:color w:val="3C3C3C"/>
              </w:rPr>
            </w:pPr>
            <w:r w:rsidRPr="00D66C3F">
              <w:rPr>
                <w:b/>
                <w:color w:val="3C3C3C"/>
              </w:rPr>
              <w:t>Пожелания к будущей работе</w:t>
            </w:r>
          </w:p>
          <w:p w14:paraId="7145982D" w14:textId="77777777" w:rsidR="00F149F9" w:rsidRPr="00D66C3F" w:rsidRDefault="00F149F9" w:rsidP="001069AF">
            <w:pPr>
              <w:jc w:val="both"/>
              <w:rPr>
                <w:b/>
                <w:lang w:val="ru-RU"/>
              </w:rPr>
            </w:pPr>
            <w:r w:rsidRPr="00D66C3F">
              <w:rPr>
                <w:color w:val="3C3C3C"/>
                <w:lang w:val="ru-RU"/>
              </w:rPr>
              <w:t>Название должности, на</w:t>
            </w:r>
            <w:r w:rsidRPr="00D66C3F">
              <w:rPr>
                <w:color w:val="3C3C3C"/>
              </w:rPr>
              <w:t> </w:t>
            </w:r>
            <w:r w:rsidRPr="00D66C3F">
              <w:rPr>
                <w:color w:val="3C3C3C"/>
                <w:lang w:val="ru-RU"/>
              </w:rPr>
              <w:t>которую претендуете (такое</w:t>
            </w:r>
            <w:r w:rsidRPr="00D66C3F">
              <w:rPr>
                <w:color w:val="3C3C3C"/>
              </w:rPr>
              <w:t> </w:t>
            </w:r>
            <w:r w:rsidRPr="00D66C3F">
              <w:rPr>
                <w:color w:val="3C3C3C"/>
                <w:lang w:val="ru-RU"/>
              </w:rPr>
              <w:t>же, как заявлено у</w:t>
            </w:r>
            <w:r w:rsidRPr="00D66C3F">
              <w:rPr>
                <w:color w:val="3C3C3C"/>
              </w:rPr>
              <w:t> </w:t>
            </w:r>
            <w:r w:rsidRPr="00D66C3F">
              <w:rPr>
                <w:color w:val="3C3C3C"/>
                <w:lang w:val="ru-RU"/>
              </w:rPr>
              <w:t>работодателя). Если</w:t>
            </w:r>
            <w:r w:rsidRPr="00D66C3F">
              <w:rPr>
                <w:color w:val="3C3C3C"/>
              </w:rPr>
              <w:t> </w:t>
            </w:r>
            <w:r w:rsidRPr="00D66C3F">
              <w:rPr>
                <w:color w:val="3C3C3C"/>
                <w:lang w:val="ru-RU"/>
              </w:rPr>
              <w:t>же вас интересует несколько вакансий, нужно написать отдельное резюме под каждую из</w:t>
            </w:r>
            <w:r w:rsidRPr="00D66C3F">
              <w:rPr>
                <w:color w:val="3C3C3C"/>
              </w:rPr>
              <w:t> </w:t>
            </w:r>
            <w:r w:rsidRPr="00D66C3F">
              <w:rPr>
                <w:color w:val="3C3C3C"/>
                <w:lang w:val="ru-RU"/>
              </w:rPr>
              <w:t>них. Можно указать желаемый минимальный уровень зарплаты, и</w:t>
            </w:r>
            <w:r w:rsidRPr="00D66C3F">
              <w:rPr>
                <w:color w:val="3C3C3C"/>
              </w:rPr>
              <w:t> </w:t>
            </w:r>
            <w:r w:rsidRPr="00D66C3F">
              <w:rPr>
                <w:color w:val="3C3C3C"/>
                <w:lang w:val="ru-RU"/>
              </w:rPr>
              <w:t>обязательно упомянуть, что это</w:t>
            </w:r>
            <w:r w:rsidRPr="00D66C3F">
              <w:rPr>
                <w:color w:val="3C3C3C"/>
              </w:rPr>
              <w:t> </w:t>
            </w:r>
            <w:r w:rsidRPr="00D66C3F">
              <w:rPr>
                <w:color w:val="3C3C3C"/>
                <w:lang w:val="ru-RU"/>
              </w:rPr>
              <w:t>— стартовый оклад.</w:t>
            </w:r>
          </w:p>
        </w:tc>
      </w:tr>
      <w:tr w:rsidR="00F149F9" w:rsidRPr="00D66C3F" w14:paraId="15BCF78C" w14:textId="77777777" w:rsidTr="001069AF">
        <w:trPr>
          <w:trHeight w:val="870"/>
        </w:trPr>
        <w:tc>
          <w:tcPr>
            <w:tcW w:w="4785" w:type="dxa"/>
            <w:vMerge/>
          </w:tcPr>
          <w:p w14:paraId="15E30D7A" w14:textId="77777777" w:rsidR="00F149F9" w:rsidRPr="00D66C3F" w:rsidRDefault="00F149F9" w:rsidP="001069AF">
            <w:pPr>
              <w:ind w:left="708"/>
              <w:rPr>
                <w:lang w:val="ru-RU"/>
              </w:rPr>
            </w:pPr>
          </w:p>
        </w:tc>
        <w:tc>
          <w:tcPr>
            <w:tcW w:w="4786" w:type="dxa"/>
          </w:tcPr>
          <w:p w14:paraId="4288D0BF" w14:textId="77777777" w:rsidR="00F149F9" w:rsidRPr="00D66C3F" w:rsidRDefault="00F149F9" w:rsidP="001069AF">
            <w:pPr>
              <w:jc w:val="center"/>
              <w:rPr>
                <w:b/>
              </w:rPr>
            </w:pPr>
            <w:r w:rsidRPr="00D66C3F">
              <w:rPr>
                <w:color w:val="3C3C3C"/>
              </w:rPr>
              <w:fldChar w:fldCharType="begin"/>
            </w:r>
            <w:r w:rsidRPr="00D66C3F">
              <w:rPr>
                <w:color w:val="3C3C3C"/>
              </w:rPr>
              <w:instrText xml:space="preserve"> INCLUDEPICTURE "http://www.rabota.ru/img/three.gif" \* MERGEFORMATINET </w:instrText>
            </w:r>
            <w:r w:rsidRPr="00D66C3F">
              <w:rPr>
                <w:color w:val="3C3C3C"/>
              </w:rPr>
              <w:fldChar w:fldCharType="separate"/>
            </w:r>
            <w:r w:rsidRPr="00D66C3F">
              <w:rPr>
                <w:noProof/>
                <w:color w:val="3C3C3C"/>
                <w:lang w:val="ru-RU" w:eastAsia="ru-RU"/>
              </w:rPr>
              <w:drawing>
                <wp:inline distT="0" distB="0" distL="0" distR="0" wp14:anchorId="397D5D9B" wp14:editId="197CCD6A">
                  <wp:extent cx="317500" cy="546100"/>
                  <wp:effectExtent l="0" t="0" r="0" b="0"/>
                  <wp:docPr id="3" name="Рисунок 4" descr="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3"/>
                          <pic:cNvPicPr>
                            <a:picLocks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6C3F">
              <w:rPr>
                <w:color w:val="3C3C3C"/>
              </w:rPr>
              <w:fldChar w:fldCharType="end"/>
            </w:r>
          </w:p>
        </w:tc>
      </w:tr>
      <w:tr w:rsidR="00F149F9" w:rsidRPr="00072219" w14:paraId="0658A1F8" w14:textId="77777777" w:rsidTr="001069AF">
        <w:trPr>
          <w:trHeight w:val="870"/>
        </w:trPr>
        <w:tc>
          <w:tcPr>
            <w:tcW w:w="4785" w:type="dxa"/>
            <w:vMerge/>
          </w:tcPr>
          <w:p w14:paraId="0D716644" w14:textId="77777777" w:rsidR="00F149F9" w:rsidRPr="00D66C3F" w:rsidRDefault="00F149F9" w:rsidP="001069AF">
            <w:pPr>
              <w:ind w:left="708"/>
            </w:pPr>
          </w:p>
        </w:tc>
        <w:tc>
          <w:tcPr>
            <w:tcW w:w="4786" w:type="dxa"/>
          </w:tcPr>
          <w:p w14:paraId="526CFF37" w14:textId="77777777" w:rsidR="00F149F9" w:rsidRPr="00D66C3F" w:rsidRDefault="00F149F9" w:rsidP="001069AF">
            <w:pPr>
              <w:pStyle w:val="boldpb10text14"/>
              <w:rPr>
                <w:b/>
                <w:color w:val="3C3C3C"/>
              </w:rPr>
            </w:pPr>
            <w:r w:rsidRPr="00D66C3F">
              <w:rPr>
                <w:b/>
                <w:color w:val="3C3C3C"/>
              </w:rPr>
              <w:t>Опыт работы</w:t>
            </w:r>
          </w:p>
          <w:p w14:paraId="3A87C9E1" w14:textId="77777777" w:rsidR="00F149F9" w:rsidRPr="00D66C3F" w:rsidRDefault="00F149F9" w:rsidP="001069AF">
            <w:pPr>
              <w:jc w:val="both"/>
              <w:rPr>
                <w:b/>
                <w:lang w:val="ru-RU"/>
              </w:rPr>
            </w:pPr>
            <w:r w:rsidRPr="00D66C3F">
              <w:rPr>
                <w:color w:val="3C3C3C"/>
                <w:lang w:val="ru-RU"/>
              </w:rPr>
              <w:t>Перечислите в</w:t>
            </w:r>
            <w:r w:rsidRPr="00D66C3F">
              <w:rPr>
                <w:color w:val="3C3C3C"/>
              </w:rPr>
              <w:t> </w:t>
            </w:r>
            <w:r w:rsidRPr="00D66C3F">
              <w:rPr>
                <w:color w:val="3C3C3C"/>
                <w:lang w:val="ru-RU"/>
              </w:rPr>
              <w:t>обратном хронологическом порядке (последнее место в</w:t>
            </w:r>
            <w:r w:rsidRPr="00D66C3F">
              <w:rPr>
                <w:color w:val="3C3C3C"/>
              </w:rPr>
              <w:t> </w:t>
            </w:r>
            <w:r w:rsidRPr="00D66C3F">
              <w:rPr>
                <w:color w:val="3C3C3C"/>
                <w:lang w:val="ru-RU"/>
              </w:rPr>
              <w:t>начале списка) все места работы. Укажите период работы, название компании, сферу ее</w:t>
            </w:r>
            <w:r w:rsidRPr="00D66C3F">
              <w:rPr>
                <w:color w:val="3C3C3C"/>
              </w:rPr>
              <w:t> </w:t>
            </w:r>
            <w:r w:rsidRPr="00D66C3F">
              <w:rPr>
                <w:color w:val="3C3C3C"/>
                <w:lang w:val="ru-RU"/>
              </w:rPr>
              <w:t>деятельности, занимаемую должность, круг обязанностей и</w:t>
            </w:r>
            <w:r w:rsidRPr="00D66C3F">
              <w:rPr>
                <w:color w:val="3C3C3C"/>
              </w:rPr>
              <w:t> </w:t>
            </w:r>
            <w:r w:rsidRPr="00D66C3F">
              <w:rPr>
                <w:color w:val="3C3C3C"/>
                <w:lang w:val="ru-RU"/>
              </w:rPr>
              <w:t>при наличии</w:t>
            </w:r>
            <w:r w:rsidRPr="00D66C3F">
              <w:rPr>
                <w:color w:val="3C3C3C"/>
              </w:rPr>
              <w:t> </w:t>
            </w:r>
            <w:r w:rsidRPr="00D66C3F">
              <w:rPr>
                <w:color w:val="3C3C3C"/>
                <w:lang w:val="ru-RU"/>
              </w:rPr>
              <w:t>— достижения. Если трудовой стаж слишком большой, ограничьтесь 3-4 последними местами работы либо опишите наиболее значимый опыт. При описании достижений используйте глаголы действия, такие как: развивал, увеличил, сэкономил или сократил. Использование цифр и</w:t>
            </w:r>
            <w:r w:rsidRPr="00D66C3F">
              <w:rPr>
                <w:color w:val="3C3C3C"/>
              </w:rPr>
              <w:t> </w:t>
            </w:r>
            <w:r w:rsidRPr="00D66C3F">
              <w:rPr>
                <w:color w:val="3C3C3C"/>
                <w:lang w:val="ru-RU"/>
              </w:rPr>
              <w:t>процентов выгодно выделяются в</w:t>
            </w:r>
            <w:r w:rsidRPr="00D66C3F">
              <w:rPr>
                <w:color w:val="3C3C3C"/>
              </w:rPr>
              <w:t> </w:t>
            </w:r>
            <w:r w:rsidRPr="00D66C3F">
              <w:rPr>
                <w:color w:val="3C3C3C"/>
                <w:lang w:val="ru-RU"/>
              </w:rPr>
              <w:t>резюме. Например, увеличил объем продаж на</w:t>
            </w:r>
            <w:r w:rsidRPr="00D66C3F">
              <w:rPr>
                <w:color w:val="3C3C3C"/>
              </w:rPr>
              <w:t> </w:t>
            </w:r>
            <w:r w:rsidRPr="00D66C3F">
              <w:rPr>
                <w:color w:val="3C3C3C"/>
                <w:lang w:val="ru-RU"/>
              </w:rPr>
              <w:t>25%, выполнял план продаж в</w:t>
            </w:r>
            <w:r w:rsidRPr="00D66C3F">
              <w:rPr>
                <w:color w:val="3C3C3C"/>
              </w:rPr>
              <w:t> </w:t>
            </w:r>
            <w:r w:rsidRPr="00D66C3F">
              <w:rPr>
                <w:color w:val="3C3C3C"/>
                <w:lang w:val="ru-RU"/>
              </w:rPr>
              <w:t>300</w:t>
            </w:r>
            <w:r w:rsidRPr="00D66C3F">
              <w:rPr>
                <w:color w:val="3C3C3C"/>
              </w:rPr>
              <w:t> </w:t>
            </w:r>
            <w:r w:rsidRPr="00D66C3F">
              <w:rPr>
                <w:color w:val="3C3C3C"/>
                <w:lang w:val="ru-RU"/>
              </w:rPr>
              <w:t>000</w:t>
            </w:r>
            <w:r w:rsidRPr="00D66C3F">
              <w:rPr>
                <w:color w:val="3C3C3C"/>
              </w:rPr>
              <w:t> </w:t>
            </w:r>
            <w:r w:rsidRPr="00D66C3F">
              <w:rPr>
                <w:color w:val="3C3C3C"/>
                <w:lang w:val="ru-RU"/>
              </w:rPr>
              <w:t>рублей.</w:t>
            </w:r>
          </w:p>
        </w:tc>
      </w:tr>
      <w:tr w:rsidR="00F149F9" w:rsidRPr="00D66C3F" w14:paraId="2CD76B50" w14:textId="77777777" w:rsidTr="001069AF">
        <w:trPr>
          <w:trHeight w:val="870"/>
        </w:trPr>
        <w:tc>
          <w:tcPr>
            <w:tcW w:w="4785" w:type="dxa"/>
            <w:vMerge/>
          </w:tcPr>
          <w:p w14:paraId="114A69C8" w14:textId="77777777" w:rsidR="00F149F9" w:rsidRPr="00D66C3F" w:rsidRDefault="00F149F9" w:rsidP="001069AF">
            <w:pPr>
              <w:ind w:left="708"/>
              <w:rPr>
                <w:lang w:val="ru-RU"/>
              </w:rPr>
            </w:pPr>
          </w:p>
        </w:tc>
        <w:tc>
          <w:tcPr>
            <w:tcW w:w="4786" w:type="dxa"/>
          </w:tcPr>
          <w:p w14:paraId="6EC8EA75" w14:textId="77777777" w:rsidR="00F149F9" w:rsidRPr="00D66C3F" w:rsidRDefault="00F149F9" w:rsidP="001069AF">
            <w:pPr>
              <w:jc w:val="center"/>
              <w:rPr>
                <w:b/>
              </w:rPr>
            </w:pPr>
            <w:r w:rsidRPr="00D66C3F">
              <w:rPr>
                <w:color w:val="3C3C3C"/>
              </w:rPr>
              <w:fldChar w:fldCharType="begin"/>
            </w:r>
            <w:r w:rsidRPr="00D66C3F">
              <w:rPr>
                <w:color w:val="3C3C3C"/>
              </w:rPr>
              <w:instrText xml:space="preserve"> INCLUDEPICTURE "http://www.rabota.ru/pix/uploadFCK/four.png" \* MERGEFORMATINET </w:instrText>
            </w:r>
            <w:r w:rsidRPr="00D66C3F">
              <w:rPr>
                <w:color w:val="3C3C3C"/>
              </w:rPr>
              <w:fldChar w:fldCharType="separate"/>
            </w:r>
            <w:r w:rsidRPr="00D66C3F">
              <w:rPr>
                <w:noProof/>
                <w:color w:val="3C3C3C"/>
                <w:lang w:val="ru-RU" w:eastAsia="ru-RU"/>
              </w:rPr>
              <w:drawing>
                <wp:inline distT="0" distB="0" distL="0" distR="0" wp14:anchorId="63E127A2" wp14:editId="4FBA60AB">
                  <wp:extent cx="368300" cy="533400"/>
                  <wp:effectExtent l="0" t="0" r="0" b="0"/>
                  <wp:docPr id="4" name="Рисунок 3" descr="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4"/>
                          <pic:cNvPicPr>
                            <a:picLocks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6C3F">
              <w:rPr>
                <w:color w:val="3C3C3C"/>
              </w:rPr>
              <w:fldChar w:fldCharType="end"/>
            </w:r>
          </w:p>
        </w:tc>
      </w:tr>
      <w:tr w:rsidR="00F149F9" w:rsidRPr="00072219" w14:paraId="44FADFDC" w14:textId="77777777" w:rsidTr="001069AF">
        <w:trPr>
          <w:trHeight w:val="870"/>
        </w:trPr>
        <w:tc>
          <w:tcPr>
            <w:tcW w:w="4785" w:type="dxa"/>
            <w:vMerge/>
          </w:tcPr>
          <w:p w14:paraId="5F3CA99D" w14:textId="77777777" w:rsidR="00F149F9" w:rsidRPr="00D66C3F" w:rsidRDefault="00F149F9" w:rsidP="001069AF">
            <w:pPr>
              <w:ind w:left="708"/>
            </w:pPr>
          </w:p>
        </w:tc>
        <w:tc>
          <w:tcPr>
            <w:tcW w:w="4786" w:type="dxa"/>
          </w:tcPr>
          <w:p w14:paraId="3543C5CD" w14:textId="77777777" w:rsidR="00F149F9" w:rsidRPr="00D66C3F" w:rsidRDefault="00F149F9" w:rsidP="001069AF">
            <w:pPr>
              <w:pStyle w:val="boldpb10text14"/>
              <w:rPr>
                <w:b/>
                <w:color w:val="3C3C3C"/>
              </w:rPr>
            </w:pPr>
            <w:r w:rsidRPr="00D66C3F">
              <w:rPr>
                <w:b/>
                <w:color w:val="3C3C3C"/>
              </w:rPr>
              <w:t>Образование</w:t>
            </w:r>
          </w:p>
          <w:p w14:paraId="0408142E" w14:textId="77777777" w:rsidR="00F149F9" w:rsidRPr="00D66C3F" w:rsidRDefault="00F149F9" w:rsidP="001069AF">
            <w:pPr>
              <w:jc w:val="both"/>
              <w:rPr>
                <w:b/>
                <w:lang w:val="ru-RU"/>
              </w:rPr>
            </w:pPr>
            <w:r w:rsidRPr="00D66C3F">
              <w:rPr>
                <w:color w:val="3C3C3C"/>
                <w:lang w:val="ru-RU"/>
              </w:rPr>
              <w:t>Чем больше прошло времени после окончания учебного заведения, тем меньше места этот пункт должен занимать в</w:t>
            </w:r>
            <w:r w:rsidRPr="00D66C3F">
              <w:rPr>
                <w:color w:val="3C3C3C"/>
              </w:rPr>
              <w:t> </w:t>
            </w:r>
            <w:r w:rsidRPr="00D66C3F">
              <w:rPr>
                <w:color w:val="3C3C3C"/>
                <w:lang w:val="ru-RU"/>
              </w:rPr>
              <w:t>резюме. В</w:t>
            </w:r>
            <w:r w:rsidRPr="00D66C3F">
              <w:rPr>
                <w:color w:val="3C3C3C"/>
              </w:rPr>
              <w:t> </w:t>
            </w:r>
            <w:r w:rsidRPr="00D66C3F">
              <w:rPr>
                <w:color w:val="3C3C3C"/>
                <w:lang w:val="ru-RU"/>
              </w:rPr>
              <w:t>первую очередь укажите образование, которое позволяет вам претендовать на</w:t>
            </w:r>
            <w:r w:rsidRPr="00D66C3F">
              <w:rPr>
                <w:color w:val="3C3C3C"/>
              </w:rPr>
              <w:t> </w:t>
            </w:r>
            <w:r w:rsidRPr="00D66C3F">
              <w:rPr>
                <w:color w:val="3C3C3C"/>
                <w:lang w:val="ru-RU"/>
              </w:rPr>
              <w:t>указанную должность. Сведения о</w:t>
            </w:r>
            <w:r w:rsidRPr="00D66C3F">
              <w:rPr>
                <w:color w:val="3C3C3C"/>
              </w:rPr>
              <w:t> </w:t>
            </w:r>
            <w:r w:rsidRPr="00D66C3F">
              <w:rPr>
                <w:color w:val="3C3C3C"/>
                <w:lang w:val="ru-RU"/>
              </w:rPr>
              <w:t xml:space="preserve">дополнительном образовании (курсы, </w:t>
            </w:r>
            <w:r w:rsidRPr="00D66C3F">
              <w:rPr>
                <w:color w:val="3C3C3C"/>
                <w:lang w:val="ru-RU"/>
              </w:rPr>
              <w:lastRenderedPageBreak/>
              <w:t>тренинги) уместны, только если они связаны с</w:t>
            </w:r>
            <w:r w:rsidRPr="00D66C3F">
              <w:rPr>
                <w:color w:val="3C3C3C"/>
              </w:rPr>
              <w:t> </w:t>
            </w:r>
            <w:r w:rsidRPr="00D66C3F">
              <w:rPr>
                <w:color w:val="3C3C3C"/>
                <w:lang w:val="ru-RU"/>
              </w:rPr>
              <w:t>вакансией.</w:t>
            </w:r>
          </w:p>
        </w:tc>
      </w:tr>
      <w:tr w:rsidR="00F149F9" w:rsidRPr="00D66C3F" w14:paraId="0844627A" w14:textId="77777777" w:rsidTr="001069AF">
        <w:trPr>
          <w:trHeight w:val="870"/>
        </w:trPr>
        <w:tc>
          <w:tcPr>
            <w:tcW w:w="4785" w:type="dxa"/>
            <w:vMerge/>
          </w:tcPr>
          <w:p w14:paraId="676AC8C5" w14:textId="77777777" w:rsidR="00F149F9" w:rsidRPr="00D66C3F" w:rsidRDefault="00F149F9" w:rsidP="001069AF">
            <w:pPr>
              <w:ind w:left="708"/>
              <w:rPr>
                <w:lang w:val="ru-RU"/>
              </w:rPr>
            </w:pPr>
          </w:p>
        </w:tc>
        <w:tc>
          <w:tcPr>
            <w:tcW w:w="4786" w:type="dxa"/>
          </w:tcPr>
          <w:p w14:paraId="06A52335" w14:textId="77777777" w:rsidR="00F149F9" w:rsidRPr="00D66C3F" w:rsidRDefault="00F149F9" w:rsidP="001069AF">
            <w:pPr>
              <w:jc w:val="center"/>
              <w:rPr>
                <w:b/>
              </w:rPr>
            </w:pPr>
            <w:r w:rsidRPr="00D66C3F">
              <w:rPr>
                <w:color w:val="3C3C3C"/>
              </w:rPr>
              <w:fldChar w:fldCharType="begin"/>
            </w:r>
            <w:r w:rsidRPr="00D66C3F">
              <w:rPr>
                <w:color w:val="3C3C3C"/>
              </w:rPr>
              <w:instrText xml:space="preserve"> INCLUDEPICTURE "http://www.rabota.ru/pix/uploadFCK/five.png" \* MERGEFORMATINET </w:instrText>
            </w:r>
            <w:r w:rsidRPr="00D66C3F">
              <w:rPr>
                <w:color w:val="3C3C3C"/>
              </w:rPr>
              <w:fldChar w:fldCharType="separate"/>
            </w:r>
            <w:r w:rsidRPr="00D66C3F">
              <w:rPr>
                <w:noProof/>
                <w:color w:val="3C3C3C"/>
                <w:lang w:val="ru-RU" w:eastAsia="ru-RU"/>
              </w:rPr>
              <w:drawing>
                <wp:inline distT="0" distB="0" distL="0" distR="0" wp14:anchorId="3C1B72C3" wp14:editId="040E793C">
                  <wp:extent cx="330200" cy="546100"/>
                  <wp:effectExtent l="0" t="0" r="0" b="0"/>
                  <wp:docPr id="5" name="Рисунок 2" descr="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5"/>
                          <pic:cNvPicPr>
                            <a:picLocks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6C3F">
              <w:rPr>
                <w:color w:val="3C3C3C"/>
              </w:rPr>
              <w:fldChar w:fldCharType="end"/>
            </w:r>
          </w:p>
        </w:tc>
      </w:tr>
      <w:tr w:rsidR="00F149F9" w:rsidRPr="00072219" w14:paraId="12772694" w14:textId="77777777" w:rsidTr="001069AF">
        <w:trPr>
          <w:trHeight w:val="870"/>
        </w:trPr>
        <w:tc>
          <w:tcPr>
            <w:tcW w:w="4785" w:type="dxa"/>
            <w:vMerge/>
          </w:tcPr>
          <w:p w14:paraId="42829AF7" w14:textId="77777777" w:rsidR="00F149F9" w:rsidRPr="00D66C3F" w:rsidRDefault="00F149F9" w:rsidP="001069AF">
            <w:pPr>
              <w:ind w:left="708"/>
            </w:pPr>
          </w:p>
        </w:tc>
        <w:tc>
          <w:tcPr>
            <w:tcW w:w="4786" w:type="dxa"/>
          </w:tcPr>
          <w:p w14:paraId="277FDBDC" w14:textId="77777777" w:rsidR="00F149F9" w:rsidRPr="00D66C3F" w:rsidRDefault="00F149F9" w:rsidP="001069AF">
            <w:pPr>
              <w:pStyle w:val="boldpb10text14"/>
              <w:rPr>
                <w:b/>
                <w:color w:val="3C3C3C"/>
              </w:rPr>
            </w:pPr>
            <w:r w:rsidRPr="00D66C3F">
              <w:rPr>
                <w:b/>
                <w:color w:val="3C3C3C"/>
              </w:rPr>
              <w:t>Профессиональные навыки</w:t>
            </w:r>
          </w:p>
          <w:p w14:paraId="6F225080" w14:textId="77777777" w:rsidR="00F149F9" w:rsidRPr="00D66C3F" w:rsidRDefault="00F149F9" w:rsidP="001069AF">
            <w:pPr>
              <w:jc w:val="both"/>
              <w:rPr>
                <w:b/>
                <w:lang w:val="ru-RU"/>
              </w:rPr>
            </w:pPr>
            <w:r w:rsidRPr="00D66C3F">
              <w:rPr>
                <w:color w:val="3C3C3C"/>
                <w:lang w:val="ru-RU"/>
              </w:rPr>
              <w:t>В</w:t>
            </w:r>
            <w:r w:rsidRPr="00D66C3F">
              <w:rPr>
                <w:color w:val="3C3C3C"/>
              </w:rPr>
              <w:t> </w:t>
            </w:r>
            <w:r w:rsidRPr="00D66C3F">
              <w:rPr>
                <w:color w:val="3C3C3C"/>
                <w:lang w:val="ru-RU"/>
              </w:rPr>
              <w:t>этом блоке подводится итог всему, чему вы</w:t>
            </w:r>
            <w:r w:rsidRPr="00D66C3F">
              <w:rPr>
                <w:color w:val="3C3C3C"/>
              </w:rPr>
              <w:t> </w:t>
            </w:r>
            <w:r w:rsidRPr="00D66C3F">
              <w:rPr>
                <w:color w:val="3C3C3C"/>
                <w:lang w:val="ru-RU"/>
              </w:rPr>
              <w:t>научились за</w:t>
            </w:r>
            <w:r w:rsidRPr="00D66C3F">
              <w:rPr>
                <w:color w:val="3C3C3C"/>
              </w:rPr>
              <w:t> </w:t>
            </w:r>
            <w:r w:rsidRPr="00D66C3F">
              <w:rPr>
                <w:color w:val="3C3C3C"/>
                <w:lang w:val="ru-RU"/>
              </w:rPr>
              <w:t>время работы или обучения в</w:t>
            </w:r>
            <w:r w:rsidRPr="00D66C3F">
              <w:rPr>
                <w:color w:val="3C3C3C"/>
              </w:rPr>
              <w:t> </w:t>
            </w:r>
            <w:r w:rsidRPr="00D66C3F">
              <w:rPr>
                <w:color w:val="3C3C3C"/>
                <w:lang w:val="ru-RU"/>
              </w:rPr>
              <w:t>вузе. Отдельно указывают степень владения компьютером и</w:t>
            </w:r>
            <w:r w:rsidRPr="00D66C3F">
              <w:rPr>
                <w:color w:val="3C3C3C"/>
              </w:rPr>
              <w:t> </w:t>
            </w:r>
            <w:r w:rsidRPr="00D66C3F">
              <w:rPr>
                <w:color w:val="3C3C3C"/>
                <w:lang w:val="ru-RU"/>
              </w:rPr>
              <w:t>иностранными языками, при этом важно конкретизировать: вместо «владею компьютером»</w:t>
            </w:r>
            <w:r w:rsidRPr="00D66C3F">
              <w:rPr>
                <w:color w:val="3C3C3C"/>
              </w:rPr>
              <w:t> </w:t>
            </w:r>
            <w:r w:rsidRPr="00D66C3F">
              <w:rPr>
                <w:color w:val="3C3C3C"/>
                <w:lang w:val="ru-RU"/>
              </w:rPr>
              <w:t>— напишите, какими именно программами владеете. Также и</w:t>
            </w:r>
            <w:r w:rsidRPr="00D66C3F">
              <w:rPr>
                <w:color w:val="3C3C3C"/>
              </w:rPr>
              <w:t> </w:t>
            </w:r>
            <w:r w:rsidRPr="00D66C3F">
              <w:rPr>
                <w:color w:val="3C3C3C"/>
                <w:lang w:val="ru-RU"/>
              </w:rPr>
              <w:t>с</w:t>
            </w:r>
            <w:r w:rsidRPr="00D66C3F">
              <w:rPr>
                <w:color w:val="3C3C3C"/>
              </w:rPr>
              <w:t> </w:t>
            </w:r>
            <w:r w:rsidRPr="00D66C3F">
              <w:rPr>
                <w:color w:val="3C3C3C"/>
                <w:lang w:val="ru-RU"/>
              </w:rPr>
              <w:t>языками</w:t>
            </w:r>
            <w:r w:rsidRPr="00D66C3F">
              <w:rPr>
                <w:color w:val="3C3C3C"/>
              </w:rPr>
              <w:t> </w:t>
            </w:r>
            <w:r w:rsidRPr="00D66C3F">
              <w:rPr>
                <w:color w:val="3C3C3C"/>
                <w:lang w:val="ru-RU"/>
              </w:rPr>
              <w:t>— проясните, что именно вы</w:t>
            </w:r>
            <w:r w:rsidRPr="00D66C3F">
              <w:rPr>
                <w:color w:val="3C3C3C"/>
              </w:rPr>
              <w:t> </w:t>
            </w:r>
            <w:r w:rsidRPr="00D66C3F">
              <w:rPr>
                <w:color w:val="3C3C3C"/>
                <w:lang w:val="ru-RU"/>
              </w:rPr>
              <w:t>можете</w:t>
            </w:r>
            <w:r w:rsidRPr="00D66C3F">
              <w:rPr>
                <w:color w:val="3C3C3C"/>
              </w:rPr>
              <w:t> </w:t>
            </w:r>
            <w:r w:rsidRPr="00D66C3F">
              <w:rPr>
                <w:color w:val="3C3C3C"/>
                <w:lang w:val="ru-RU"/>
              </w:rPr>
              <w:t>— свободно говорить, читать техническую литературу или вести деловую переписку. Меньше лестных самооценок: «большой опыт работы», «умение работать в</w:t>
            </w:r>
            <w:r w:rsidRPr="00D66C3F">
              <w:rPr>
                <w:color w:val="3C3C3C"/>
              </w:rPr>
              <w:t> </w:t>
            </w:r>
            <w:r w:rsidRPr="00D66C3F">
              <w:rPr>
                <w:color w:val="3C3C3C"/>
                <w:lang w:val="ru-RU"/>
              </w:rPr>
              <w:t>команде». Желательно, чтобы менеджер сам сделал нужные вам выводы из</w:t>
            </w:r>
            <w:r w:rsidRPr="00D66C3F">
              <w:rPr>
                <w:color w:val="3C3C3C"/>
              </w:rPr>
              <w:t> </w:t>
            </w:r>
            <w:r w:rsidRPr="00D66C3F">
              <w:rPr>
                <w:color w:val="3C3C3C"/>
                <w:lang w:val="ru-RU"/>
              </w:rPr>
              <w:t>резюме. При описании навыков в</w:t>
            </w:r>
            <w:r w:rsidRPr="00D66C3F">
              <w:rPr>
                <w:color w:val="3C3C3C"/>
              </w:rPr>
              <w:t> </w:t>
            </w:r>
            <w:r w:rsidRPr="00D66C3F">
              <w:rPr>
                <w:color w:val="3C3C3C"/>
                <w:lang w:val="ru-RU"/>
              </w:rPr>
              <w:t>частности и</w:t>
            </w:r>
            <w:r w:rsidRPr="00D66C3F">
              <w:rPr>
                <w:color w:val="3C3C3C"/>
              </w:rPr>
              <w:t> </w:t>
            </w:r>
            <w:r w:rsidRPr="00D66C3F">
              <w:rPr>
                <w:color w:val="3C3C3C"/>
                <w:lang w:val="ru-RU"/>
              </w:rPr>
              <w:t>составлении резюме в</w:t>
            </w:r>
            <w:r w:rsidRPr="00D66C3F">
              <w:rPr>
                <w:color w:val="3C3C3C"/>
              </w:rPr>
              <w:t> </w:t>
            </w:r>
            <w:r w:rsidRPr="00D66C3F">
              <w:rPr>
                <w:color w:val="3C3C3C"/>
                <w:lang w:val="ru-RU"/>
              </w:rPr>
              <w:t>общем воспользуйтесь методом зеркала: просмотрите объявление о</w:t>
            </w:r>
            <w:r w:rsidRPr="00D66C3F">
              <w:rPr>
                <w:color w:val="3C3C3C"/>
              </w:rPr>
              <w:t> </w:t>
            </w:r>
            <w:r w:rsidRPr="00D66C3F">
              <w:rPr>
                <w:color w:val="3C3C3C"/>
                <w:lang w:val="ru-RU"/>
              </w:rPr>
              <w:t>вакансии и</w:t>
            </w:r>
            <w:r w:rsidRPr="00D66C3F">
              <w:rPr>
                <w:color w:val="3C3C3C"/>
              </w:rPr>
              <w:t> </w:t>
            </w:r>
            <w:r w:rsidRPr="00D66C3F">
              <w:rPr>
                <w:color w:val="3C3C3C"/>
                <w:lang w:val="ru-RU"/>
              </w:rPr>
              <w:t>примените в</w:t>
            </w:r>
            <w:r w:rsidRPr="00D66C3F">
              <w:rPr>
                <w:color w:val="3C3C3C"/>
              </w:rPr>
              <w:t> </w:t>
            </w:r>
            <w:r w:rsidRPr="00D66C3F">
              <w:rPr>
                <w:color w:val="3C3C3C"/>
                <w:lang w:val="ru-RU"/>
              </w:rPr>
              <w:t>своем резюме те</w:t>
            </w:r>
            <w:r w:rsidRPr="00D66C3F">
              <w:rPr>
                <w:color w:val="3C3C3C"/>
              </w:rPr>
              <w:t> </w:t>
            </w:r>
            <w:r w:rsidRPr="00D66C3F">
              <w:rPr>
                <w:color w:val="3C3C3C"/>
                <w:lang w:val="ru-RU"/>
              </w:rPr>
              <w:t>же ключевые слова, что и</w:t>
            </w:r>
            <w:r w:rsidRPr="00D66C3F">
              <w:rPr>
                <w:color w:val="3C3C3C"/>
              </w:rPr>
              <w:t> </w:t>
            </w:r>
            <w:r w:rsidRPr="00D66C3F">
              <w:rPr>
                <w:color w:val="3C3C3C"/>
                <w:lang w:val="ru-RU"/>
              </w:rPr>
              <w:t>работодатель в</w:t>
            </w:r>
            <w:r w:rsidRPr="00D66C3F">
              <w:rPr>
                <w:color w:val="3C3C3C"/>
              </w:rPr>
              <w:t> </w:t>
            </w:r>
            <w:r w:rsidRPr="00D66C3F">
              <w:rPr>
                <w:color w:val="3C3C3C"/>
                <w:lang w:val="ru-RU"/>
              </w:rPr>
              <w:t>описании вакансии.</w:t>
            </w:r>
          </w:p>
        </w:tc>
      </w:tr>
      <w:tr w:rsidR="00F149F9" w:rsidRPr="00D66C3F" w14:paraId="42239DB8" w14:textId="77777777" w:rsidTr="001069AF">
        <w:trPr>
          <w:trHeight w:val="870"/>
        </w:trPr>
        <w:tc>
          <w:tcPr>
            <w:tcW w:w="4785" w:type="dxa"/>
            <w:vMerge/>
          </w:tcPr>
          <w:p w14:paraId="000FBAC9" w14:textId="77777777" w:rsidR="00F149F9" w:rsidRPr="00D66C3F" w:rsidRDefault="00F149F9" w:rsidP="001069AF">
            <w:pPr>
              <w:ind w:left="708"/>
              <w:rPr>
                <w:lang w:val="ru-RU"/>
              </w:rPr>
            </w:pPr>
          </w:p>
        </w:tc>
        <w:tc>
          <w:tcPr>
            <w:tcW w:w="4786" w:type="dxa"/>
          </w:tcPr>
          <w:p w14:paraId="767D5B47" w14:textId="77777777" w:rsidR="00F149F9" w:rsidRPr="00D66C3F" w:rsidRDefault="00F149F9" w:rsidP="001069AF">
            <w:pPr>
              <w:jc w:val="center"/>
              <w:rPr>
                <w:b/>
              </w:rPr>
            </w:pPr>
            <w:r w:rsidRPr="00D66C3F">
              <w:rPr>
                <w:color w:val="3C3C3C"/>
              </w:rPr>
              <w:fldChar w:fldCharType="begin"/>
            </w:r>
            <w:r w:rsidRPr="00D66C3F">
              <w:rPr>
                <w:color w:val="3C3C3C"/>
              </w:rPr>
              <w:instrText xml:space="preserve"> INCLUDEPICTURE "http://www.rabota.ru/pix/uploadFCK/six.png" \* MERGEFORMATINET </w:instrText>
            </w:r>
            <w:r w:rsidRPr="00D66C3F">
              <w:rPr>
                <w:color w:val="3C3C3C"/>
              </w:rPr>
              <w:fldChar w:fldCharType="separate"/>
            </w:r>
            <w:r w:rsidRPr="00D66C3F">
              <w:rPr>
                <w:noProof/>
                <w:color w:val="3C3C3C"/>
                <w:lang w:val="ru-RU" w:eastAsia="ru-RU"/>
              </w:rPr>
              <w:drawing>
                <wp:inline distT="0" distB="0" distL="0" distR="0" wp14:anchorId="3A4DB6D5" wp14:editId="526BE085">
                  <wp:extent cx="355600" cy="546100"/>
                  <wp:effectExtent l="0" t="0" r="0" b="0"/>
                  <wp:docPr id="6" name="Рисунок 1" descr="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6"/>
                          <pic:cNvPicPr>
                            <a:picLocks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6C3F">
              <w:rPr>
                <w:color w:val="3C3C3C"/>
              </w:rPr>
              <w:fldChar w:fldCharType="end"/>
            </w:r>
          </w:p>
        </w:tc>
      </w:tr>
      <w:tr w:rsidR="00F149F9" w:rsidRPr="00072219" w14:paraId="44FC7231" w14:textId="77777777" w:rsidTr="001069AF">
        <w:trPr>
          <w:trHeight w:val="870"/>
        </w:trPr>
        <w:tc>
          <w:tcPr>
            <w:tcW w:w="4785" w:type="dxa"/>
            <w:vMerge/>
          </w:tcPr>
          <w:p w14:paraId="6B6664BF" w14:textId="77777777" w:rsidR="00F149F9" w:rsidRPr="00D66C3F" w:rsidRDefault="00F149F9" w:rsidP="001069AF">
            <w:pPr>
              <w:ind w:left="708"/>
            </w:pPr>
          </w:p>
        </w:tc>
        <w:tc>
          <w:tcPr>
            <w:tcW w:w="4786" w:type="dxa"/>
          </w:tcPr>
          <w:p w14:paraId="5233E979" w14:textId="77777777" w:rsidR="00F149F9" w:rsidRPr="00D66C3F" w:rsidRDefault="00F149F9" w:rsidP="001069AF">
            <w:pPr>
              <w:pStyle w:val="boldpb10text14"/>
              <w:rPr>
                <w:b/>
                <w:color w:val="3C3C3C"/>
              </w:rPr>
            </w:pPr>
            <w:r w:rsidRPr="00D66C3F">
              <w:rPr>
                <w:b/>
                <w:color w:val="3C3C3C"/>
              </w:rPr>
              <w:t>Дополнительные сведения</w:t>
            </w:r>
          </w:p>
          <w:p w14:paraId="2C90AAFD" w14:textId="77777777" w:rsidR="00F149F9" w:rsidRPr="00D66C3F" w:rsidRDefault="00F149F9" w:rsidP="001069AF">
            <w:pPr>
              <w:jc w:val="both"/>
              <w:rPr>
                <w:b/>
                <w:lang w:val="ru-RU"/>
              </w:rPr>
            </w:pPr>
            <w:r w:rsidRPr="00D66C3F">
              <w:rPr>
                <w:color w:val="3C3C3C"/>
                <w:lang w:val="ru-RU"/>
              </w:rPr>
              <w:t>В</w:t>
            </w:r>
            <w:r w:rsidRPr="00D66C3F">
              <w:rPr>
                <w:color w:val="3C3C3C"/>
              </w:rPr>
              <w:t> </w:t>
            </w:r>
            <w:r w:rsidRPr="00D66C3F">
              <w:rPr>
                <w:color w:val="3C3C3C"/>
                <w:lang w:val="ru-RU"/>
              </w:rPr>
              <w:t>данной графе упоминают о</w:t>
            </w:r>
            <w:r w:rsidRPr="00D66C3F">
              <w:rPr>
                <w:color w:val="3C3C3C"/>
              </w:rPr>
              <w:t> </w:t>
            </w:r>
            <w:r w:rsidRPr="00D66C3F">
              <w:rPr>
                <w:color w:val="3C3C3C"/>
                <w:lang w:val="ru-RU"/>
              </w:rPr>
              <w:t>возможности переезда в</w:t>
            </w:r>
            <w:r w:rsidRPr="00D66C3F">
              <w:rPr>
                <w:color w:val="3C3C3C"/>
              </w:rPr>
              <w:t> </w:t>
            </w:r>
            <w:r w:rsidRPr="00D66C3F">
              <w:rPr>
                <w:color w:val="3C3C3C"/>
                <w:lang w:val="ru-RU"/>
              </w:rPr>
              <w:t>другой город, готовности к</w:t>
            </w:r>
            <w:r w:rsidRPr="00D66C3F">
              <w:rPr>
                <w:color w:val="3C3C3C"/>
              </w:rPr>
              <w:t> </w:t>
            </w:r>
            <w:r w:rsidRPr="00D66C3F">
              <w:rPr>
                <w:color w:val="3C3C3C"/>
                <w:lang w:val="ru-RU"/>
              </w:rPr>
              <w:t>командировкам или сверхурочной работе. Если уместно, пишут о</w:t>
            </w:r>
            <w:r w:rsidRPr="00D66C3F">
              <w:rPr>
                <w:color w:val="3C3C3C"/>
              </w:rPr>
              <w:t> </w:t>
            </w:r>
            <w:r w:rsidRPr="00D66C3F">
              <w:rPr>
                <w:color w:val="3C3C3C"/>
                <w:lang w:val="ru-RU"/>
              </w:rPr>
              <w:t>наличии водительских прав, возможности использовать личный автомобиль в</w:t>
            </w:r>
            <w:r w:rsidRPr="00D66C3F">
              <w:rPr>
                <w:color w:val="3C3C3C"/>
              </w:rPr>
              <w:t> </w:t>
            </w:r>
            <w:r w:rsidRPr="00D66C3F">
              <w:rPr>
                <w:color w:val="3C3C3C"/>
                <w:lang w:val="ru-RU"/>
              </w:rPr>
              <w:t>служебных целях, загранпаспорте, семейном положении и</w:t>
            </w:r>
            <w:r w:rsidRPr="00D66C3F">
              <w:rPr>
                <w:color w:val="3C3C3C"/>
              </w:rPr>
              <w:t> </w:t>
            </w:r>
            <w:r w:rsidRPr="00D66C3F">
              <w:rPr>
                <w:color w:val="3C3C3C"/>
                <w:lang w:val="ru-RU"/>
              </w:rPr>
              <w:t>увлечениях. Можно включить в</w:t>
            </w:r>
            <w:r w:rsidRPr="00D66C3F">
              <w:rPr>
                <w:color w:val="3C3C3C"/>
              </w:rPr>
              <w:t> </w:t>
            </w:r>
            <w:r w:rsidRPr="00D66C3F">
              <w:rPr>
                <w:color w:val="3C3C3C"/>
                <w:lang w:val="ru-RU"/>
              </w:rPr>
              <w:t>этот раздел краткую характеристику своих личностных качеств, например: коммуникабельный, ответственный, инициативный и</w:t>
            </w:r>
            <w:r w:rsidRPr="00D66C3F">
              <w:rPr>
                <w:color w:val="3C3C3C"/>
              </w:rPr>
              <w:t> </w:t>
            </w:r>
            <w:r w:rsidRPr="00D66C3F">
              <w:rPr>
                <w:color w:val="3C3C3C"/>
                <w:lang w:val="ru-RU"/>
              </w:rPr>
              <w:t>т.</w:t>
            </w:r>
            <w:r w:rsidRPr="00D66C3F">
              <w:rPr>
                <w:color w:val="3C3C3C"/>
              </w:rPr>
              <w:t> </w:t>
            </w:r>
            <w:r w:rsidRPr="00D66C3F">
              <w:rPr>
                <w:color w:val="3C3C3C"/>
                <w:lang w:val="ru-RU"/>
              </w:rPr>
              <w:t>п. Здесь</w:t>
            </w:r>
            <w:r w:rsidRPr="00D66C3F">
              <w:rPr>
                <w:color w:val="3C3C3C"/>
              </w:rPr>
              <w:t> </w:t>
            </w:r>
            <w:r w:rsidRPr="00D66C3F">
              <w:rPr>
                <w:color w:val="3C3C3C"/>
                <w:lang w:val="ru-RU"/>
              </w:rPr>
              <w:t>же можно указать на</w:t>
            </w:r>
            <w:r w:rsidRPr="00D66C3F">
              <w:rPr>
                <w:color w:val="3C3C3C"/>
              </w:rPr>
              <w:t> </w:t>
            </w:r>
            <w:r w:rsidRPr="00D66C3F">
              <w:rPr>
                <w:color w:val="3C3C3C"/>
                <w:lang w:val="ru-RU"/>
              </w:rPr>
              <w:t>возможность предоставления рекомендаций</w:t>
            </w:r>
          </w:p>
        </w:tc>
      </w:tr>
    </w:tbl>
    <w:p w14:paraId="23B5AA2E" w14:textId="77777777" w:rsidR="00F149F9" w:rsidRPr="00D66C3F" w:rsidRDefault="00F149F9" w:rsidP="00F149F9">
      <w:pPr>
        <w:pStyle w:val="fleft"/>
        <w:jc w:val="center"/>
        <w:rPr>
          <w:color w:val="3C3C3C"/>
        </w:rPr>
      </w:pPr>
    </w:p>
    <w:p w14:paraId="0B4E5B2A" w14:textId="77777777" w:rsidR="00F149F9" w:rsidRPr="00D66C3F" w:rsidRDefault="00F149F9" w:rsidP="00F149F9">
      <w:pPr>
        <w:pStyle w:val="padbot5"/>
        <w:rPr>
          <w:b/>
        </w:rPr>
      </w:pPr>
      <w:r w:rsidRPr="00D66C3F">
        <w:br w:type="page"/>
      </w:r>
      <w:r w:rsidRPr="00D66C3F">
        <w:rPr>
          <w:b/>
        </w:rPr>
        <w:lastRenderedPageBreak/>
        <w:t>ОБРАЗЕЦ РЕЗЮМЕ</w:t>
      </w:r>
    </w:p>
    <w:p w14:paraId="580C136D" w14:textId="77777777" w:rsidR="00F149F9" w:rsidRPr="00D66C3F" w:rsidRDefault="00F149F9" w:rsidP="00F149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lang w:val="ru-RU"/>
        </w:rPr>
      </w:pPr>
      <w:r w:rsidRPr="00D66C3F">
        <w:rPr>
          <w:lang w:val="ru-RU"/>
        </w:rPr>
        <w:t xml:space="preserve">Справочная информация: </w:t>
      </w:r>
      <w:r w:rsidRPr="00D66C3F">
        <w:rPr>
          <w:b/>
          <w:lang w:val="ru-RU"/>
        </w:rPr>
        <w:t xml:space="preserve">шаблон составления Резюме на сайте </w:t>
      </w:r>
      <w:hyperlink r:id="rId47" w:history="1">
        <w:r w:rsidRPr="00D66C3F">
          <w:rPr>
            <w:rStyle w:val="afd"/>
            <w:b/>
          </w:rPr>
          <w:t>http</w:t>
        </w:r>
        <w:r w:rsidRPr="00D66C3F">
          <w:rPr>
            <w:rStyle w:val="afd"/>
            <w:b/>
            <w:lang w:val="ru-RU"/>
          </w:rPr>
          <w:t>://</w:t>
        </w:r>
        <w:r w:rsidRPr="00D66C3F">
          <w:rPr>
            <w:rStyle w:val="afd"/>
            <w:b/>
          </w:rPr>
          <w:t>www</w:t>
        </w:r>
        <w:r w:rsidRPr="00D66C3F">
          <w:rPr>
            <w:rStyle w:val="afd"/>
            <w:b/>
            <w:lang w:val="ru-RU"/>
          </w:rPr>
          <w:t>.</w:t>
        </w:r>
        <w:r w:rsidRPr="00D66C3F">
          <w:rPr>
            <w:rStyle w:val="afd"/>
            <w:b/>
          </w:rPr>
          <w:t>job</w:t>
        </w:r>
        <w:r w:rsidRPr="00D66C3F">
          <w:rPr>
            <w:rStyle w:val="afd"/>
            <w:b/>
            <w:lang w:val="ru-RU"/>
          </w:rPr>
          <w:t>.</w:t>
        </w:r>
        <w:r w:rsidRPr="00D66C3F">
          <w:rPr>
            <w:rStyle w:val="afd"/>
            <w:b/>
          </w:rPr>
          <w:t>ru</w:t>
        </w:r>
      </w:hyperlink>
      <w:r w:rsidRPr="00D66C3F">
        <w:rPr>
          <w:b/>
          <w:lang w:val="ru-RU"/>
        </w:rPr>
        <w:t xml:space="preserve">, </w:t>
      </w:r>
      <w:hyperlink r:id="rId48" w:history="1">
        <w:r w:rsidRPr="00D66C3F">
          <w:rPr>
            <w:rStyle w:val="afd"/>
            <w:b/>
          </w:rPr>
          <w:t>http</w:t>
        </w:r>
        <w:r w:rsidRPr="00D66C3F">
          <w:rPr>
            <w:rStyle w:val="afd"/>
            <w:b/>
            <w:lang w:val="ru-RU"/>
          </w:rPr>
          <w:t>://</w:t>
        </w:r>
        <w:r w:rsidRPr="00D66C3F">
          <w:rPr>
            <w:rStyle w:val="afd"/>
            <w:b/>
          </w:rPr>
          <w:t>www</w:t>
        </w:r>
        <w:r w:rsidRPr="00D66C3F">
          <w:rPr>
            <w:rStyle w:val="afd"/>
            <w:b/>
            <w:lang w:val="ru-RU"/>
          </w:rPr>
          <w:t>.</w:t>
        </w:r>
        <w:r w:rsidRPr="00D66C3F">
          <w:rPr>
            <w:rStyle w:val="afd"/>
            <w:b/>
          </w:rPr>
          <w:t>rabota</w:t>
        </w:r>
        <w:r w:rsidRPr="00D66C3F">
          <w:rPr>
            <w:rStyle w:val="afd"/>
            <w:b/>
            <w:lang w:val="ru-RU"/>
          </w:rPr>
          <w:t>.</w:t>
        </w:r>
        <w:r w:rsidRPr="00D66C3F">
          <w:rPr>
            <w:rStyle w:val="afd"/>
            <w:b/>
          </w:rPr>
          <w:t>ru</w:t>
        </w:r>
      </w:hyperlink>
      <w:r w:rsidRPr="00D66C3F">
        <w:rPr>
          <w:b/>
          <w:lang w:val="ru-RU"/>
        </w:rPr>
        <w:t xml:space="preserve"> </w:t>
      </w:r>
      <w:r w:rsidRPr="00D66C3F">
        <w:rPr>
          <w:lang w:val="ru-RU"/>
        </w:rPr>
        <w:t xml:space="preserve">  </w:t>
      </w:r>
    </w:p>
    <w:p w14:paraId="62522D23" w14:textId="77777777" w:rsidR="00F149F9" w:rsidRPr="00D66C3F" w:rsidRDefault="00F149F9" w:rsidP="00F149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lang w:val="ru-RU"/>
        </w:rPr>
      </w:pPr>
      <w:r w:rsidRPr="00D66C3F">
        <w:rPr>
          <w:lang w:val="ru-RU"/>
        </w:rPr>
        <w:t xml:space="preserve">(ПРОЙДИТЕСЬ  по ссылкам: </w:t>
      </w:r>
      <w:hyperlink r:id="rId49" w:history="1">
        <w:r w:rsidRPr="00D66C3F">
          <w:rPr>
            <w:rStyle w:val="afd"/>
          </w:rPr>
          <w:t>http</w:t>
        </w:r>
        <w:r w:rsidRPr="00D66C3F">
          <w:rPr>
            <w:rStyle w:val="afd"/>
            <w:lang w:val="ru-RU"/>
          </w:rPr>
          <w:t>://</w:t>
        </w:r>
        <w:r w:rsidRPr="00D66C3F">
          <w:rPr>
            <w:rStyle w:val="afd"/>
          </w:rPr>
          <w:t>www</w:t>
        </w:r>
        <w:r w:rsidRPr="00D66C3F">
          <w:rPr>
            <w:rStyle w:val="afd"/>
            <w:lang w:val="ru-RU"/>
          </w:rPr>
          <w:t>.</w:t>
        </w:r>
        <w:r w:rsidRPr="00D66C3F">
          <w:rPr>
            <w:rStyle w:val="afd"/>
          </w:rPr>
          <w:t>job</w:t>
        </w:r>
        <w:r w:rsidRPr="00D66C3F">
          <w:rPr>
            <w:rStyle w:val="afd"/>
            <w:lang w:val="ru-RU"/>
          </w:rPr>
          <w:t>.</w:t>
        </w:r>
        <w:r w:rsidRPr="00D66C3F">
          <w:rPr>
            <w:rStyle w:val="afd"/>
          </w:rPr>
          <w:t>ru</w:t>
        </w:r>
        <w:r w:rsidRPr="00D66C3F">
          <w:rPr>
            <w:rStyle w:val="afd"/>
            <w:lang w:val="ru-RU"/>
          </w:rPr>
          <w:t>/</w:t>
        </w:r>
        <w:r w:rsidRPr="00D66C3F">
          <w:rPr>
            <w:rStyle w:val="afd"/>
          </w:rPr>
          <w:t>seeker</w:t>
        </w:r>
        <w:r w:rsidRPr="00D66C3F">
          <w:rPr>
            <w:rStyle w:val="afd"/>
            <w:lang w:val="ru-RU"/>
          </w:rPr>
          <w:t>/</w:t>
        </w:r>
        <w:r w:rsidRPr="00D66C3F">
          <w:rPr>
            <w:rStyle w:val="afd"/>
          </w:rPr>
          <w:t>user</w:t>
        </w:r>
        <w:r w:rsidRPr="00D66C3F">
          <w:rPr>
            <w:rStyle w:val="afd"/>
            <w:lang w:val="ru-RU"/>
          </w:rPr>
          <w:t>/</w:t>
        </w:r>
        <w:r w:rsidRPr="00D66C3F">
          <w:rPr>
            <w:rStyle w:val="afd"/>
          </w:rPr>
          <w:t>cv</w:t>
        </w:r>
        <w:r w:rsidRPr="00D66C3F">
          <w:rPr>
            <w:rStyle w:val="afd"/>
            <w:lang w:val="ru-RU"/>
          </w:rPr>
          <w:t>/</w:t>
        </w:r>
        <w:r w:rsidRPr="00D66C3F">
          <w:rPr>
            <w:rStyle w:val="afd"/>
          </w:rPr>
          <w:t>create</w:t>
        </w:r>
        <w:r w:rsidRPr="00D66C3F">
          <w:rPr>
            <w:rStyle w:val="afd"/>
            <w:lang w:val="ru-RU"/>
          </w:rPr>
          <w:t>/</w:t>
        </w:r>
        <w:r w:rsidRPr="00D66C3F">
          <w:rPr>
            <w:rStyle w:val="afd"/>
          </w:rPr>
          <w:t>personal</w:t>
        </w:r>
        <w:r w:rsidRPr="00D66C3F">
          <w:rPr>
            <w:rStyle w:val="afd"/>
            <w:lang w:val="ru-RU"/>
          </w:rPr>
          <w:t>/</w:t>
        </w:r>
      </w:hyperlink>
      <w:r w:rsidRPr="00D66C3F">
        <w:rPr>
          <w:rStyle w:val="afd"/>
          <w:lang w:val="ru-RU"/>
        </w:rPr>
        <w:t xml:space="preserve">, </w:t>
      </w:r>
      <w:hyperlink r:id="rId50" w:history="1">
        <w:r w:rsidRPr="00D66C3F">
          <w:rPr>
            <w:rStyle w:val="afd"/>
          </w:rPr>
          <w:t>http</w:t>
        </w:r>
        <w:r w:rsidRPr="00D66C3F">
          <w:rPr>
            <w:rStyle w:val="afd"/>
            <w:lang w:val="ru-RU"/>
          </w:rPr>
          <w:t>://</w:t>
        </w:r>
        <w:r w:rsidRPr="00D66C3F">
          <w:rPr>
            <w:rStyle w:val="afd"/>
          </w:rPr>
          <w:t>www</w:t>
        </w:r>
        <w:r w:rsidRPr="00D66C3F">
          <w:rPr>
            <w:rStyle w:val="afd"/>
            <w:lang w:val="ru-RU"/>
          </w:rPr>
          <w:t>.</w:t>
        </w:r>
        <w:r w:rsidRPr="00D66C3F">
          <w:rPr>
            <w:rStyle w:val="afd"/>
          </w:rPr>
          <w:t>rabota</w:t>
        </w:r>
        <w:r w:rsidRPr="00D66C3F">
          <w:rPr>
            <w:rStyle w:val="afd"/>
            <w:lang w:val="ru-RU"/>
          </w:rPr>
          <w:t>.</w:t>
        </w:r>
        <w:r w:rsidRPr="00D66C3F">
          <w:rPr>
            <w:rStyle w:val="afd"/>
          </w:rPr>
          <w:t>ru</w:t>
        </w:r>
        <w:r w:rsidRPr="00D66C3F">
          <w:rPr>
            <w:rStyle w:val="afd"/>
            <w:lang w:val="ru-RU"/>
          </w:rPr>
          <w:t>/</w:t>
        </w:r>
        <w:r w:rsidRPr="00D66C3F">
          <w:rPr>
            <w:rStyle w:val="afd"/>
          </w:rPr>
          <w:t>v</w:t>
        </w:r>
        <w:r w:rsidRPr="00D66C3F">
          <w:rPr>
            <w:rStyle w:val="afd"/>
            <w:lang w:val="ru-RU"/>
          </w:rPr>
          <w:t>3_</w:t>
        </w:r>
        <w:r w:rsidRPr="00D66C3F">
          <w:rPr>
            <w:rStyle w:val="afd"/>
          </w:rPr>
          <w:t>anonymousResume</w:t>
        </w:r>
        <w:r w:rsidRPr="00D66C3F">
          <w:rPr>
            <w:rStyle w:val="afd"/>
            <w:lang w:val="ru-RU"/>
          </w:rPr>
          <w:t>.</w:t>
        </w:r>
        <w:r w:rsidRPr="00D66C3F">
          <w:rPr>
            <w:rStyle w:val="afd"/>
          </w:rPr>
          <w:t>html</w:t>
        </w:r>
      </w:hyperlink>
      <w:r w:rsidRPr="00D66C3F">
        <w:rPr>
          <w:lang w:val="ru-RU"/>
        </w:rPr>
        <w:t>)</w:t>
      </w:r>
    </w:p>
    <w:p w14:paraId="059A912D" w14:textId="77777777" w:rsidR="00F149F9" w:rsidRPr="00D66C3F" w:rsidRDefault="00F149F9" w:rsidP="00F149F9">
      <w:pPr>
        <w:pStyle w:val="padbot5"/>
        <w:rPr>
          <w:b/>
        </w:rPr>
      </w:pPr>
      <w:r w:rsidRPr="00D66C3F">
        <w:rPr>
          <w:b/>
        </w:rPr>
        <w:t>КАК НЕ НАДО ПИСАТЬ РЕЗЮМЕ</w:t>
      </w:r>
    </w:p>
    <w:p w14:paraId="15C02FAF" w14:textId="2C9FA3C8" w:rsidR="00F149F9" w:rsidRPr="00D66C3F" w:rsidRDefault="00F149F9" w:rsidP="00F149F9">
      <w:pPr>
        <w:pStyle w:val="padbot5"/>
        <w:rPr>
          <w:b/>
          <w:sz w:val="20"/>
          <w:szCs w:val="20"/>
        </w:rPr>
      </w:pPr>
      <w:r w:rsidRPr="00D66C3F">
        <w:rPr>
          <w:b/>
        </w:rPr>
        <w:t xml:space="preserve">ИСТОРИЧЕСКАЯ </w:t>
      </w:r>
      <w:r w:rsidR="002406D2" w:rsidRPr="00D66C3F">
        <w:rPr>
          <w:b/>
        </w:rPr>
        <w:t>СПРАВКА о</w:t>
      </w:r>
      <w:r w:rsidRPr="00D66C3F">
        <w:rPr>
          <w:b/>
        </w:rPr>
        <w:t xml:space="preserve"> РЕЗЮМЕ:  Резюме Леонардо да Винчи</w:t>
      </w:r>
    </w:p>
    <w:p w14:paraId="08F2193B" w14:textId="77777777" w:rsidR="00F149F9" w:rsidRPr="00D66C3F" w:rsidRDefault="00F149F9" w:rsidP="00F149F9">
      <w:pPr>
        <w:pStyle w:val="padbot5"/>
        <w:rPr>
          <w:sz w:val="22"/>
          <w:szCs w:val="22"/>
        </w:rPr>
      </w:pPr>
    </w:p>
    <w:p w14:paraId="22D7175D" w14:textId="68879B0B" w:rsidR="00D646FB" w:rsidRPr="00D66C3F" w:rsidRDefault="00A84A97" w:rsidP="00D646FB">
      <w:pPr>
        <w:rPr>
          <w:snapToGrid w:val="0"/>
          <w:lang w:val="ru-RU"/>
        </w:rPr>
      </w:pPr>
      <w:r>
        <w:rPr>
          <w:snapToGrid w:val="0"/>
          <w:lang w:val="ru-RU"/>
        </w:rPr>
        <w:t>4</w:t>
      </w:r>
      <w:r w:rsidR="00D646FB" w:rsidRPr="00D66C3F">
        <w:rPr>
          <w:snapToGrid w:val="0"/>
          <w:lang w:val="ru-RU"/>
        </w:rPr>
        <w:t xml:space="preserve">) </w:t>
      </w:r>
      <w:r w:rsidR="00D646FB" w:rsidRPr="00D66C3F">
        <w:rPr>
          <w:b/>
          <w:bCs/>
          <w:i/>
          <w:iCs/>
          <w:snapToGrid w:val="0"/>
          <w:lang w:val="ru-RU"/>
        </w:rPr>
        <w:t>Круглый стол №2</w:t>
      </w:r>
      <w:r w:rsidR="00D646FB" w:rsidRPr="00D66C3F">
        <w:rPr>
          <w:snapToGrid w:val="0"/>
          <w:lang w:val="ru-RU"/>
        </w:rPr>
        <w:t xml:space="preserve"> </w:t>
      </w:r>
      <w:r w:rsidR="00D646FB" w:rsidRPr="00D66C3F">
        <w:rPr>
          <w:b/>
          <w:bCs/>
          <w:i/>
          <w:iCs/>
          <w:snapToGrid w:val="0"/>
          <w:lang w:val="ru-RU"/>
        </w:rPr>
        <w:t>по теме: «Лучшие практики адаптационных программ для молодых специалистов в современных Российских компаниях»</w:t>
      </w:r>
      <w:r w:rsidR="00A45FF3" w:rsidRPr="00D66C3F">
        <w:rPr>
          <w:b/>
          <w:bCs/>
          <w:i/>
          <w:iCs/>
          <w:snapToGrid w:val="0"/>
          <w:lang w:val="ru-RU"/>
        </w:rPr>
        <w:t xml:space="preserve"> (тема 8)</w:t>
      </w:r>
    </w:p>
    <w:p w14:paraId="30A7FEA3" w14:textId="77777777" w:rsidR="00D646FB" w:rsidRPr="00D66C3F" w:rsidRDefault="00D646FB" w:rsidP="00D646FB">
      <w:pPr>
        <w:jc w:val="both"/>
        <w:rPr>
          <w:lang w:val="ru-RU"/>
        </w:rPr>
      </w:pPr>
    </w:p>
    <w:p w14:paraId="37E0815E" w14:textId="77777777" w:rsidR="00D646FB" w:rsidRPr="00D66C3F" w:rsidRDefault="00D646FB" w:rsidP="00D646FB">
      <w:pPr>
        <w:jc w:val="both"/>
        <w:rPr>
          <w:lang w:val="ru-RU"/>
        </w:rPr>
      </w:pPr>
      <w:r w:rsidRPr="00D66C3F">
        <w:rPr>
          <w:lang w:val="ru-RU"/>
        </w:rPr>
        <w:t xml:space="preserve">Для участия в круглом столе необходимо: </w:t>
      </w:r>
    </w:p>
    <w:p w14:paraId="3ACFB7EF" w14:textId="77777777" w:rsidR="00D646FB" w:rsidRPr="00D66C3F" w:rsidRDefault="00D646FB" w:rsidP="00D646FB">
      <w:pPr>
        <w:jc w:val="both"/>
        <w:rPr>
          <w:lang w:val="ru-RU"/>
        </w:rPr>
      </w:pPr>
      <w:r w:rsidRPr="00D66C3F">
        <w:rPr>
          <w:lang w:val="ru-RU"/>
        </w:rPr>
        <w:t xml:space="preserve">(1) найти и критически оценить адаптационную программу для нового сотрудника с учетом оргкультуры, доминирующей в компании, </w:t>
      </w:r>
    </w:p>
    <w:p w14:paraId="4DD01BEC" w14:textId="77777777" w:rsidR="00D646FB" w:rsidRPr="00D66C3F" w:rsidRDefault="00D646FB" w:rsidP="00D646FB">
      <w:pPr>
        <w:jc w:val="both"/>
        <w:rPr>
          <w:lang w:val="ru-RU"/>
        </w:rPr>
      </w:pPr>
      <w:r w:rsidRPr="00D66C3F">
        <w:rPr>
          <w:lang w:val="ru-RU"/>
        </w:rPr>
        <w:t xml:space="preserve">(2) сделать презентацию и выступить с ней на круглом столе в </w:t>
      </w:r>
      <w:r w:rsidRPr="00D66C3F">
        <w:t>Power</w:t>
      </w:r>
      <w:r w:rsidRPr="00D66C3F">
        <w:rPr>
          <w:lang w:val="ru-RU"/>
        </w:rPr>
        <w:t xml:space="preserve"> </w:t>
      </w:r>
      <w:r w:rsidRPr="00D66C3F">
        <w:t>Point</w:t>
      </w:r>
      <w:r w:rsidRPr="00D66C3F">
        <w:rPr>
          <w:lang w:val="ru-RU"/>
        </w:rPr>
        <w:t xml:space="preserve">, </w:t>
      </w:r>
    </w:p>
    <w:p w14:paraId="43CC0D3E" w14:textId="77777777" w:rsidR="00D646FB" w:rsidRPr="00D66C3F" w:rsidRDefault="00D646FB" w:rsidP="00D646FB">
      <w:pPr>
        <w:jc w:val="both"/>
        <w:rPr>
          <w:lang w:val="ru-RU"/>
        </w:rPr>
      </w:pPr>
      <w:r w:rsidRPr="00D66C3F">
        <w:rPr>
          <w:lang w:val="ru-RU"/>
        </w:rPr>
        <w:t xml:space="preserve">(3) подготовить аналитическую записку в формате </w:t>
      </w:r>
      <w:r w:rsidRPr="00D66C3F">
        <w:t>Word</w:t>
      </w:r>
      <w:r w:rsidRPr="00D66C3F">
        <w:rPr>
          <w:lang w:val="ru-RU"/>
        </w:rPr>
        <w:t>,</w:t>
      </w:r>
    </w:p>
    <w:p w14:paraId="0624DB91" w14:textId="77777777" w:rsidR="00D646FB" w:rsidRPr="00D66C3F" w:rsidRDefault="00D646FB" w:rsidP="00D646FB">
      <w:pPr>
        <w:jc w:val="both"/>
        <w:rPr>
          <w:lang w:val="ru-RU"/>
        </w:rPr>
      </w:pPr>
      <w:r w:rsidRPr="00D66C3F">
        <w:rPr>
          <w:lang w:val="ru-RU"/>
        </w:rPr>
        <w:t>(4) ответить на вопросы оппонентов,</w:t>
      </w:r>
    </w:p>
    <w:p w14:paraId="4F080D8F" w14:textId="77777777" w:rsidR="00D646FB" w:rsidRPr="00D66C3F" w:rsidRDefault="00D646FB" w:rsidP="00D646FB">
      <w:pPr>
        <w:jc w:val="both"/>
        <w:rPr>
          <w:lang w:val="ru-RU"/>
        </w:rPr>
      </w:pPr>
      <w:r w:rsidRPr="00D66C3F">
        <w:rPr>
          <w:lang w:val="ru-RU"/>
        </w:rPr>
        <w:t>(5) активно участвовать в дискуссии о выборе наилучшей практики адаптационных программ российских компаний, из представленных на круглом столе.</w:t>
      </w:r>
    </w:p>
    <w:p w14:paraId="02FD1686" w14:textId="77777777" w:rsidR="00D646FB" w:rsidRPr="00D66C3F" w:rsidRDefault="00D646FB" w:rsidP="00D646FB">
      <w:pPr>
        <w:jc w:val="both"/>
        <w:rPr>
          <w:lang w:val="ru-RU"/>
        </w:rPr>
      </w:pPr>
    </w:p>
    <w:p w14:paraId="4255B18D" w14:textId="77777777" w:rsidR="00D646FB" w:rsidRPr="00D66C3F" w:rsidRDefault="00D646FB" w:rsidP="00D646FB">
      <w:pPr>
        <w:jc w:val="both"/>
        <w:rPr>
          <w:lang w:val="ru-RU"/>
        </w:rPr>
      </w:pPr>
      <w:r w:rsidRPr="00D66C3F">
        <w:rPr>
          <w:lang w:val="ru-RU"/>
        </w:rPr>
        <w:t>Для этого нужно выполнить следующие шаги:</w:t>
      </w:r>
    </w:p>
    <w:p w14:paraId="6C8941C5" w14:textId="77777777" w:rsidR="00D646FB" w:rsidRPr="00D66C3F" w:rsidRDefault="00D646FB" w:rsidP="00D646FB">
      <w:pPr>
        <w:jc w:val="both"/>
        <w:rPr>
          <w:lang w:val="ru-RU"/>
        </w:rPr>
      </w:pPr>
    </w:p>
    <w:p w14:paraId="68AD0159" w14:textId="77777777" w:rsidR="00D646FB" w:rsidRPr="00D66C3F" w:rsidRDefault="00D646FB" w:rsidP="00D646FB">
      <w:pPr>
        <w:spacing w:line="288" w:lineRule="atLeast"/>
        <w:jc w:val="both"/>
        <w:rPr>
          <w:lang w:val="ru-RU"/>
        </w:rPr>
      </w:pPr>
      <w:r w:rsidRPr="00D66C3F">
        <w:rPr>
          <w:lang w:val="ru-RU"/>
        </w:rPr>
        <w:t xml:space="preserve">1. Найти в Интернете информацию о компании (на сайтах компаний, через поисковые системы, например, на сайте РСПП </w:t>
      </w:r>
      <w:hyperlink r:id="rId51" w:history="1">
        <w:r w:rsidRPr="00D66C3F">
          <w:rPr>
            <w:rStyle w:val="afd"/>
          </w:rPr>
          <w:t>www</w:t>
        </w:r>
        <w:r w:rsidRPr="00D66C3F">
          <w:rPr>
            <w:rStyle w:val="afd"/>
            <w:lang w:val="ru-RU"/>
          </w:rPr>
          <w:t>.</w:t>
        </w:r>
        <w:proofErr w:type="spellStart"/>
        <w:r w:rsidRPr="00D66C3F">
          <w:rPr>
            <w:rStyle w:val="afd"/>
          </w:rPr>
          <w:t>rspp</w:t>
        </w:r>
        <w:proofErr w:type="spellEnd"/>
        <w:r w:rsidRPr="00D66C3F">
          <w:rPr>
            <w:rStyle w:val="afd"/>
            <w:lang w:val="ru-RU"/>
          </w:rPr>
          <w:t>.</w:t>
        </w:r>
        <w:proofErr w:type="spellStart"/>
        <w:r w:rsidRPr="00D66C3F">
          <w:rPr>
            <w:rStyle w:val="afd"/>
          </w:rPr>
          <w:t>ru</w:t>
        </w:r>
        <w:proofErr w:type="spellEnd"/>
      </w:hyperlink>
      <w:r w:rsidRPr="00D66C3F">
        <w:rPr>
          <w:lang w:val="ru-RU"/>
        </w:rPr>
        <w:t xml:space="preserve"> </w:t>
      </w:r>
      <w:hyperlink r:id="rId52" w:anchor="#" w:history="1"/>
      <w:r w:rsidRPr="00D66C3F">
        <w:rPr>
          <w:lang w:val="ru-RU"/>
        </w:rPr>
        <w:t xml:space="preserve"> найти нефинансовые социальные отчеты компаний). </w:t>
      </w:r>
    </w:p>
    <w:p w14:paraId="5019AAFE" w14:textId="77777777" w:rsidR="00D646FB" w:rsidRPr="00D66C3F" w:rsidRDefault="00D646FB" w:rsidP="00D646FB">
      <w:pPr>
        <w:jc w:val="both"/>
        <w:rPr>
          <w:lang w:val="ru-RU"/>
        </w:rPr>
      </w:pPr>
    </w:p>
    <w:p w14:paraId="03C1AF30" w14:textId="77777777" w:rsidR="00D646FB" w:rsidRPr="00D66C3F" w:rsidRDefault="00D646FB" w:rsidP="00D646FB">
      <w:pPr>
        <w:jc w:val="both"/>
        <w:rPr>
          <w:lang w:val="ru-RU"/>
        </w:rPr>
      </w:pPr>
      <w:r w:rsidRPr="00D66C3F">
        <w:rPr>
          <w:lang w:val="ru-RU"/>
        </w:rPr>
        <w:t>2. Охарактеризовать организационную культуру, доминирующую в данной компании.</w:t>
      </w:r>
    </w:p>
    <w:p w14:paraId="386A80E8" w14:textId="77777777" w:rsidR="00D646FB" w:rsidRPr="00D66C3F" w:rsidRDefault="00D646FB" w:rsidP="00D646FB">
      <w:pPr>
        <w:jc w:val="both"/>
        <w:rPr>
          <w:lang w:val="ru-RU"/>
        </w:rPr>
      </w:pPr>
    </w:p>
    <w:p w14:paraId="68E00E29" w14:textId="77777777" w:rsidR="00D646FB" w:rsidRPr="00D66C3F" w:rsidRDefault="00D646FB" w:rsidP="00D646FB">
      <w:pPr>
        <w:jc w:val="both"/>
        <w:rPr>
          <w:lang w:val="ru-RU"/>
        </w:rPr>
      </w:pPr>
      <w:r w:rsidRPr="00D66C3F">
        <w:rPr>
          <w:lang w:val="ru-RU"/>
        </w:rPr>
        <w:t>3. Найти в Интернете (на сайтах компаний, через поисковые системы) реальную программу трудовой адаптации определенной компании для нового сотрудника. Описать данную программу, указав адаптационные мероприятия, которые проводились по отношению к молодому специалисту-новичку.</w:t>
      </w:r>
    </w:p>
    <w:p w14:paraId="768C187A" w14:textId="77777777" w:rsidR="00D646FB" w:rsidRPr="00D66C3F" w:rsidRDefault="00D646FB" w:rsidP="00D646FB">
      <w:pPr>
        <w:jc w:val="both"/>
        <w:rPr>
          <w:lang w:val="ru-RU"/>
        </w:rPr>
      </w:pPr>
    </w:p>
    <w:p w14:paraId="7793FB80" w14:textId="77777777" w:rsidR="00D646FB" w:rsidRPr="00D66C3F" w:rsidRDefault="00D646FB" w:rsidP="00D646FB">
      <w:pPr>
        <w:jc w:val="both"/>
        <w:rPr>
          <w:lang w:val="ru-RU"/>
        </w:rPr>
      </w:pPr>
      <w:r w:rsidRPr="00D66C3F">
        <w:rPr>
          <w:lang w:val="ru-RU"/>
        </w:rPr>
        <w:t>4. Дать характеристику сильных и слабых сторон программы и разработать предложения по ее усовершенствованию (используйте при этом предложенную в приложении 1 схему и другие доступные Вам источники).</w:t>
      </w:r>
    </w:p>
    <w:p w14:paraId="03244F05" w14:textId="77777777" w:rsidR="00D646FB" w:rsidRPr="00D66C3F" w:rsidRDefault="00D646FB" w:rsidP="00D646FB">
      <w:pPr>
        <w:jc w:val="both"/>
        <w:rPr>
          <w:lang w:val="ru-RU"/>
        </w:rPr>
      </w:pPr>
    </w:p>
    <w:p w14:paraId="22F82D7D" w14:textId="77777777" w:rsidR="00D646FB" w:rsidRPr="00D66C3F" w:rsidRDefault="00D646FB" w:rsidP="00D646FB">
      <w:pPr>
        <w:rPr>
          <w:b/>
          <w:lang w:val="ru-RU"/>
        </w:rPr>
      </w:pPr>
      <w:r w:rsidRPr="00D66C3F">
        <w:rPr>
          <w:b/>
          <w:lang w:val="ru-RU"/>
        </w:rPr>
        <w:t>Приложение 1.</w:t>
      </w:r>
    </w:p>
    <w:p w14:paraId="25F5D082" w14:textId="77777777" w:rsidR="00D646FB" w:rsidRPr="00D66C3F" w:rsidRDefault="00D646FB" w:rsidP="00D646FB">
      <w:pPr>
        <w:ind w:firstLine="709"/>
        <w:jc w:val="center"/>
        <w:rPr>
          <w:b/>
          <w:i/>
          <w:lang w:val="ru-RU"/>
        </w:rPr>
      </w:pPr>
      <w:r w:rsidRPr="00D66C3F">
        <w:rPr>
          <w:b/>
          <w:i/>
          <w:lang w:val="ru-RU"/>
        </w:rPr>
        <w:t xml:space="preserve">Вопросы, затрагиваемые общей и специализированной </w:t>
      </w:r>
    </w:p>
    <w:p w14:paraId="624CC944" w14:textId="77777777" w:rsidR="00D646FB" w:rsidRPr="00D66C3F" w:rsidRDefault="00D646FB" w:rsidP="00D646FB">
      <w:pPr>
        <w:ind w:firstLine="709"/>
        <w:jc w:val="center"/>
        <w:rPr>
          <w:b/>
          <w:i/>
        </w:rPr>
      </w:pPr>
      <w:r w:rsidRPr="00D66C3F">
        <w:rPr>
          <w:b/>
          <w:i/>
        </w:rPr>
        <w:t>программами адаптации</w:t>
      </w:r>
    </w:p>
    <w:tbl>
      <w:tblPr>
        <w:tblW w:w="97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0"/>
        <w:gridCol w:w="3918"/>
      </w:tblGrid>
      <w:tr w:rsidR="00D646FB" w:rsidRPr="00D66C3F" w14:paraId="35F57EC9" w14:textId="77777777" w:rsidTr="002640ED">
        <w:trPr>
          <w:tblHeader/>
        </w:trPr>
        <w:tc>
          <w:tcPr>
            <w:tcW w:w="9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21ED4" w14:textId="77777777" w:rsidR="00D646FB" w:rsidRPr="00D66C3F" w:rsidRDefault="00D646FB" w:rsidP="002640ED">
            <w:pPr>
              <w:jc w:val="center"/>
              <w:rPr>
                <w:b/>
              </w:rPr>
            </w:pPr>
            <w:r w:rsidRPr="00D66C3F">
              <w:rPr>
                <w:b/>
              </w:rPr>
              <w:t>Вопросы</w:t>
            </w:r>
          </w:p>
        </w:tc>
      </w:tr>
      <w:tr w:rsidR="00D646FB" w:rsidRPr="00D66C3F" w14:paraId="6D1F8B73" w14:textId="77777777" w:rsidTr="002640ED">
        <w:trPr>
          <w:tblHeader/>
        </w:trPr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C1B5" w14:textId="77777777" w:rsidR="00D646FB" w:rsidRPr="00D66C3F" w:rsidRDefault="00D646FB" w:rsidP="002640ED">
            <w:pPr>
              <w:jc w:val="center"/>
              <w:rPr>
                <w:b/>
              </w:rPr>
            </w:pPr>
            <w:r w:rsidRPr="00D66C3F">
              <w:rPr>
                <w:b/>
              </w:rPr>
              <w:t>общей программы адаптации</w:t>
            </w:r>
          </w:p>
        </w:tc>
        <w:tc>
          <w:tcPr>
            <w:tcW w:w="3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D0AAD" w14:textId="77777777" w:rsidR="00D646FB" w:rsidRPr="00D66C3F" w:rsidRDefault="00D646FB" w:rsidP="002640ED">
            <w:pPr>
              <w:jc w:val="center"/>
              <w:rPr>
                <w:b/>
              </w:rPr>
            </w:pPr>
            <w:r w:rsidRPr="00D66C3F">
              <w:rPr>
                <w:b/>
              </w:rPr>
              <w:t>специализированной программы адаптации</w:t>
            </w:r>
          </w:p>
        </w:tc>
      </w:tr>
      <w:tr w:rsidR="00D646FB" w:rsidRPr="00072219" w14:paraId="28128520" w14:textId="77777777" w:rsidTr="002640ED"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5BDAD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t>1. Общее представление о компании:</w:t>
            </w:r>
          </w:p>
          <w:p w14:paraId="1EBA7C47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t xml:space="preserve">- приветственная речь; </w:t>
            </w:r>
          </w:p>
          <w:p w14:paraId="733E6EF4" w14:textId="77777777" w:rsidR="00D646FB" w:rsidRPr="00D66C3F" w:rsidRDefault="00D646FB" w:rsidP="002640ED">
            <w:pPr>
              <w:rPr>
                <w:b/>
                <w:color w:val="FF0000"/>
                <w:lang w:val="ru-RU"/>
              </w:rPr>
            </w:pPr>
            <w:r w:rsidRPr="00D66C3F">
              <w:rPr>
                <w:lang w:val="ru-RU"/>
              </w:rPr>
              <w:t>- основы, рост, тенденции, цели, приоритеты, проблемы;</w:t>
            </w:r>
            <w:r w:rsidRPr="00D66C3F">
              <w:rPr>
                <w:b/>
                <w:color w:val="FF0000"/>
                <w:lang w:val="ru-RU"/>
              </w:rPr>
              <w:t xml:space="preserve"> </w:t>
            </w:r>
          </w:p>
          <w:p w14:paraId="3D338B90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t>-  традиции, нормы, стандарты;</w:t>
            </w:r>
            <w:r w:rsidRPr="00D66C3F">
              <w:rPr>
                <w:b/>
                <w:color w:val="FF0000"/>
                <w:lang w:val="ru-RU"/>
              </w:rPr>
              <w:t xml:space="preserve"> </w:t>
            </w:r>
          </w:p>
          <w:p w14:paraId="7D7DF5FD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t>- текущие специфические функции компании;</w:t>
            </w:r>
            <w:r w:rsidRPr="00D66C3F">
              <w:rPr>
                <w:b/>
                <w:color w:val="FF0000"/>
                <w:lang w:val="ru-RU"/>
              </w:rPr>
              <w:t xml:space="preserve"> </w:t>
            </w:r>
          </w:p>
          <w:p w14:paraId="6452F394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t>- продукция и ее потребители;</w:t>
            </w:r>
            <w:r w:rsidRPr="00D66C3F">
              <w:rPr>
                <w:b/>
                <w:color w:val="FF0000"/>
                <w:lang w:val="ru-RU"/>
              </w:rPr>
              <w:t xml:space="preserve"> </w:t>
            </w:r>
          </w:p>
          <w:p w14:paraId="5D575A97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t>- стадии доведения продукции (услуг) до потребителя;</w:t>
            </w:r>
            <w:r w:rsidRPr="00D66C3F">
              <w:rPr>
                <w:b/>
                <w:color w:val="FF0000"/>
                <w:lang w:val="ru-RU"/>
              </w:rPr>
              <w:t xml:space="preserve"> </w:t>
            </w:r>
          </w:p>
          <w:p w14:paraId="7B3B4D49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t>- разнообразие видов деятельности;</w:t>
            </w:r>
            <w:r w:rsidRPr="00D66C3F">
              <w:rPr>
                <w:b/>
                <w:color w:val="FF0000"/>
                <w:lang w:val="ru-RU"/>
              </w:rPr>
              <w:t xml:space="preserve"> </w:t>
            </w:r>
          </w:p>
          <w:p w14:paraId="2D10E215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t>- организация, структура, связи компании и ее направления;</w:t>
            </w:r>
            <w:r w:rsidRPr="00D66C3F">
              <w:rPr>
                <w:b/>
                <w:color w:val="FF0000"/>
                <w:lang w:val="ru-RU"/>
              </w:rPr>
              <w:t xml:space="preserve"> </w:t>
            </w:r>
          </w:p>
          <w:p w14:paraId="7BBDFD24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lastRenderedPageBreak/>
              <w:t>- данные о главном руководстве;</w:t>
            </w:r>
            <w:r w:rsidRPr="00D66C3F">
              <w:rPr>
                <w:b/>
                <w:color w:val="FF0000"/>
                <w:lang w:val="ru-RU"/>
              </w:rPr>
              <w:t xml:space="preserve"> </w:t>
            </w:r>
          </w:p>
          <w:p w14:paraId="42A55327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t>- внутренние отношения, ожидания, деятельность.</w:t>
            </w:r>
            <w:r w:rsidRPr="00D66C3F">
              <w:rPr>
                <w:b/>
                <w:color w:val="FF0000"/>
                <w:lang w:val="ru-RU"/>
              </w:rPr>
              <w:t xml:space="preserve"> </w:t>
            </w:r>
          </w:p>
          <w:p w14:paraId="5B73C96C" w14:textId="77777777" w:rsidR="00D646FB" w:rsidRPr="00D66C3F" w:rsidRDefault="00D646FB" w:rsidP="002640ED">
            <w:pPr>
              <w:rPr>
                <w:lang w:val="ru-RU"/>
              </w:rPr>
            </w:pPr>
          </w:p>
          <w:p w14:paraId="04030E4D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t xml:space="preserve">2. Ключевая политика и обзор процедур. </w:t>
            </w:r>
          </w:p>
          <w:p w14:paraId="04486031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t>3.Оплата труда:</w:t>
            </w:r>
          </w:p>
          <w:p w14:paraId="679EDE76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t>- нормы оплаты и ранжирование;</w:t>
            </w:r>
            <w:r w:rsidRPr="00D66C3F">
              <w:rPr>
                <w:b/>
                <w:color w:val="FF0000"/>
                <w:lang w:val="ru-RU"/>
              </w:rPr>
              <w:t xml:space="preserve"> </w:t>
            </w:r>
          </w:p>
          <w:p w14:paraId="54C94A94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t>- оплата выходных;</w:t>
            </w:r>
            <w:r w:rsidRPr="00D66C3F">
              <w:rPr>
                <w:b/>
                <w:color w:val="FF0000"/>
                <w:lang w:val="ru-RU"/>
              </w:rPr>
              <w:t xml:space="preserve"> </w:t>
            </w:r>
          </w:p>
          <w:p w14:paraId="493EF751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t>- сверхурочные;</w:t>
            </w:r>
            <w:r w:rsidRPr="00D66C3F">
              <w:rPr>
                <w:b/>
                <w:color w:val="FF0000"/>
                <w:lang w:val="ru-RU"/>
              </w:rPr>
              <w:t xml:space="preserve"> </w:t>
            </w:r>
          </w:p>
          <w:p w14:paraId="0FA2B951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t>- каким  образом выплачиваются деньги;</w:t>
            </w:r>
            <w:r w:rsidRPr="00D66C3F">
              <w:rPr>
                <w:b/>
                <w:color w:val="FF0000"/>
                <w:lang w:val="ru-RU"/>
              </w:rPr>
              <w:t xml:space="preserve"> </w:t>
            </w:r>
          </w:p>
          <w:p w14:paraId="70AC1890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t>- удержания;</w:t>
            </w:r>
            <w:r w:rsidRPr="00D66C3F">
              <w:rPr>
                <w:b/>
                <w:color w:val="FF0000"/>
                <w:lang w:val="ru-RU"/>
              </w:rPr>
              <w:t xml:space="preserve"> </w:t>
            </w:r>
          </w:p>
          <w:p w14:paraId="153738BD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t xml:space="preserve">- рост оплаты; </w:t>
            </w:r>
          </w:p>
          <w:p w14:paraId="028857D9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t xml:space="preserve">- займы в банке; </w:t>
            </w:r>
          </w:p>
          <w:p w14:paraId="439EC140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t>- возмещение затрат.</w:t>
            </w:r>
            <w:r w:rsidRPr="00D66C3F">
              <w:rPr>
                <w:b/>
                <w:color w:val="FF0000"/>
                <w:lang w:val="ru-RU"/>
              </w:rPr>
              <w:t xml:space="preserve"> </w:t>
            </w:r>
          </w:p>
          <w:p w14:paraId="3C688E8B" w14:textId="77777777" w:rsidR="00D646FB" w:rsidRPr="00D66C3F" w:rsidRDefault="00D646FB" w:rsidP="002640ED">
            <w:pPr>
              <w:rPr>
                <w:lang w:val="ru-RU"/>
              </w:rPr>
            </w:pPr>
          </w:p>
          <w:p w14:paraId="12313042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t>4. Дополнительные льготы:</w:t>
            </w:r>
          </w:p>
          <w:p w14:paraId="04150B94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t>- виды страхования;</w:t>
            </w:r>
            <w:r w:rsidRPr="00D66C3F">
              <w:rPr>
                <w:b/>
                <w:color w:val="FF0000"/>
                <w:lang w:val="ru-RU"/>
              </w:rPr>
              <w:t xml:space="preserve"> </w:t>
            </w:r>
          </w:p>
          <w:p w14:paraId="3669D7B3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t>- пособия по временной нетрудоспособности;</w:t>
            </w:r>
            <w:r w:rsidRPr="00D66C3F">
              <w:rPr>
                <w:b/>
                <w:color w:val="FF0000"/>
                <w:lang w:val="ru-RU"/>
              </w:rPr>
              <w:t xml:space="preserve"> </w:t>
            </w:r>
          </w:p>
          <w:p w14:paraId="1584CAF1" w14:textId="77777777" w:rsidR="00D646FB" w:rsidRPr="00D66C3F" w:rsidRDefault="00D646FB" w:rsidP="002640ED">
            <w:pPr>
              <w:rPr>
                <w:b/>
                <w:color w:val="FF0000"/>
                <w:lang w:val="ru-RU"/>
              </w:rPr>
            </w:pPr>
            <w:r w:rsidRPr="00D66C3F">
              <w:rPr>
                <w:lang w:val="ru-RU"/>
              </w:rPr>
              <w:t>- выходные пособия; пособия по болезни, болезням в семье, в случае тяжелых утрат; пособия по материнству;</w:t>
            </w:r>
            <w:r w:rsidRPr="00D66C3F">
              <w:rPr>
                <w:b/>
                <w:color w:val="FF0000"/>
                <w:lang w:val="ru-RU"/>
              </w:rPr>
              <w:t xml:space="preserve"> </w:t>
            </w:r>
          </w:p>
          <w:p w14:paraId="226A3C05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t xml:space="preserve">- планы по увольнению на пенсию; </w:t>
            </w:r>
          </w:p>
          <w:p w14:paraId="608D55B2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t xml:space="preserve">- возможности обучения на работе; </w:t>
            </w:r>
          </w:p>
          <w:p w14:paraId="291D6B40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t xml:space="preserve">- наличие столовой, буфетов; </w:t>
            </w:r>
          </w:p>
          <w:p w14:paraId="68A84B11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t>- оздоровительные центры;</w:t>
            </w:r>
            <w:r w:rsidRPr="00D66C3F">
              <w:rPr>
                <w:b/>
                <w:color w:val="FF0000"/>
                <w:lang w:val="ru-RU"/>
              </w:rPr>
              <w:t xml:space="preserve"> </w:t>
            </w:r>
          </w:p>
          <w:p w14:paraId="1B54BCB2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t>- другие услуги компании для своих служащих.</w:t>
            </w:r>
          </w:p>
          <w:p w14:paraId="1CD7B343" w14:textId="77777777" w:rsidR="00D646FB" w:rsidRPr="00D66C3F" w:rsidRDefault="00D646FB" w:rsidP="002640ED">
            <w:pPr>
              <w:rPr>
                <w:lang w:val="ru-RU"/>
              </w:rPr>
            </w:pPr>
          </w:p>
          <w:p w14:paraId="1A04C677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t>5. Охрана труда и техника безопасности:</w:t>
            </w:r>
          </w:p>
          <w:p w14:paraId="443E94C1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t>- заполнение карты данных на случай крайней необходимости (если это не было сделано в процессе найма);</w:t>
            </w:r>
            <w:r w:rsidRPr="00D66C3F">
              <w:rPr>
                <w:b/>
                <w:color w:val="FF0000"/>
                <w:lang w:val="ru-RU"/>
              </w:rPr>
              <w:t xml:space="preserve"> </w:t>
            </w:r>
          </w:p>
          <w:p w14:paraId="2FDD7B91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t>- здравоохранение и места оказания первой медицинской помощи;</w:t>
            </w:r>
            <w:r w:rsidRPr="00D66C3F">
              <w:rPr>
                <w:b/>
                <w:color w:val="FF0000"/>
                <w:lang w:val="ru-RU"/>
              </w:rPr>
              <w:t xml:space="preserve"> </w:t>
            </w:r>
          </w:p>
          <w:p w14:paraId="5EDA4024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t>- физкультурно-оздоровительные центры;</w:t>
            </w:r>
            <w:r w:rsidRPr="00D66C3F">
              <w:rPr>
                <w:b/>
                <w:color w:val="FF0000"/>
                <w:lang w:val="ru-RU"/>
              </w:rPr>
              <w:t xml:space="preserve"> </w:t>
            </w:r>
          </w:p>
          <w:p w14:paraId="75DB9671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t>- меры предосторожности;</w:t>
            </w:r>
            <w:r w:rsidRPr="00D66C3F">
              <w:rPr>
                <w:b/>
                <w:color w:val="FF0000"/>
                <w:lang w:val="ru-RU"/>
              </w:rPr>
              <w:t xml:space="preserve"> </w:t>
            </w:r>
          </w:p>
          <w:p w14:paraId="04276670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t>- предупреждение о возможных опасностях на производстве;</w:t>
            </w:r>
            <w:r w:rsidRPr="00D66C3F">
              <w:rPr>
                <w:b/>
                <w:color w:val="FF0000"/>
                <w:lang w:val="ru-RU"/>
              </w:rPr>
              <w:t xml:space="preserve"> </w:t>
            </w:r>
          </w:p>
          <w:p w14:paraId="7691940D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t>- правила противопожарной безопасности и контроля;</w:t>
            </w:r>
            <w:r w:rsidRPr="00D66C3F">
              <w:rPr>
                <w:b/>
                <w:color w:val="FF0000"/>
                <w:lang w:val="ru-RU"/>
              </w:rPr>
              <w:t xml:space="preserve"> </w:t>
            </w:r>
          </w:p>
          <w:p w14:paraId="49E9ADDC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t>- правила поведения при несчастных случаях и порядок оповещения о них;</w:t>
            </w:r>
            <w:r w:rsidRPr="00D66C3F">
              <w:rPr>
                <w:b/>
                <w:color w:val="FF0000"/>
                <w:lang w:val="ru-RU"/>
              </w:rPr>
              <w:t xml:space="preserve"> </w:t>
            </w:r>
          </w:p>
          <w:p w14:paraId="24BFA36B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t>- требования к физической подготовке;</w:t>
            </w:r>
          </w:p>
          <w:p w14:paraId="66ED192F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t>- запреты на употребление алкоголя и наркотиков.</w:t>
            </w:r>
            <w:r w:rsidRPr="00D66C3F">
              <w:rPr>
                <w:b/>
                <w:color w:val="FF0000"/>
                <w:lang w:val="ru-RU"/>
              </w:rPr>
              <w:t xml:space="preserve"> </w:t>
            </w:r>
          </w:p>
          <w:p w14:paraId="30EC0DB2" w14:textId="77777777" w:rsidR="00D646FB" w:rsidRPr="00D66C3F" w:rsidRDefault="00D646FB" w:rsidP="002640ED">
            <w:pPr>
              <w:rPr>
                <w:lang w:val="ru-RU"/>
              </w:rPr>
            </w:pPr>
          </w:p>
          <w:p w14:paraId="6AD63589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t>6. Требования к работнику, отношения с профсоюзом:</w:t>
            </w:r>
          </w:p>
          <w:p w14:paraId="36D0BABD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t>- сроки и условия найма;</w:t>
            </w:r>
            <w:r w:rsidRPr="00D66C3F">
              <w:rPr>
                <w:b/>
                <w:color w:val="FF0000"/>
                <w:lang w:val="ru-RU"/>
              </w:rPr>
              <w:t xml:space="preserve"> </w:t>
            </w:r>
          </w:p>
          <w:p w14:paraId="0098A2C8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t>- назначения, перемещения, продвижения;</w:t>
            </w:r>
            <w:r w:rsidRPr="00D66C3F">
              <w:rPr>
                <w:b/>
                <w:color w:val="FF0000"/>
                <w:lang w:val="ru-RU"/>
              </w:rPr>
              <w:t xml:space="preserve"> </w:t>
            </w:r>
          </w:p>
          <w:p w14:paraId="7AA97605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t>- испытательный срок;</w:t>
            </w:r>
            <w:r w:rsidRPr="00D66C3F">
              <w:rPr>
                <w:b/>
                <w:color w:val="FF0000"/>
                <w:lang w:val="ru-RU"/>
              </w:rPr>
              <w:t xml:space="preserve"> </w:t>
            </w:r>
          </w:p>
          <w:p w14:paraId="522193D4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t>- информирование о неудачах на работе и опозданиях на работу;</w:t>
            </w:r>
            <w:r w:rsidRPr="00D66C3F">
              <w:rPr>
                <w:b/>
                <w:color w:val="FF0000"/>
                <w:lang w:val="ru-RU"/>
              </w:rPr>
              <w:t xml:space="preserve"> </w:t>
            </w:r>
          </w:p>
          <w:p w14:paraId="6D31148A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t xml:space="preserve">- права и обязанности работника; </w:t>
            </w:r>
          </w:p>
          <w:p w14:paraId="0EEDDAE3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t>права менеджера и непосредственного руководителя;</w:t>
            </w:r>
            <w:r w:rsidRPr="00D66C3F">
              <w:rPr>
                <w:b/>
                <w:color w:val="FF0000"/>
                <w:lang w:val="ru-RU"/>
              </w:rPr>
              <w:t xml:space="preserve"> </w:t>
            </w:r>
          </w:p>
          <w:p w14:paraId="55F2E764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lastRenderedPageBreak/>
              <w:t>- отношения с непосредственным руководством и управленцами;</w:t>
            </w:r>
            <w:r w:rsidRPr="00D66C3F">
              <w:rPr>
                <w:b/>
                <w:color w:val="FF0000"/>
                <w:lang w:val="ru-RU"/>
              </w:rPr>
              <w:t xml:space="preserve"> </w:t>
            </w:r>
          </w:p>
          <w:p w14:paraId="62A3D89E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t>- организации рабочих;</w:t>
            </w:r>
            <w:r w:rsidRPr="00D66C3F">
              <w:rPr>
                <w:b/>
                <w:color w:val="FF0000"/>
                <w:lang w:val="ru-RU"/>
              </w:rPr>
              <w:t xml:space="preserve"> </w:t>
            </w:r>
          </w:p>
          <w:p w14:paraId="42BA17D0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t>- постановления профсоюзов и политика компании;</w:t>
            </w:r>
            <w:r w:rsidRPr="00D66C3F">
              <w:rPr>
                <w:b/>
                <w:color w:val="FF0000"/>
                <w:lang w:val="ru-RU"/>
              </w:rPr>
              <w:t xml:space="preserve"> </w:t>
            </w:r>
          </w:p>
          <w:p w14:paraId="78306E69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t>- руководство и оценка исполнения работы;</w:t>
            </w:r>
            <w:r w:rsidRPr="00D66C3F">
              <w:rPr>
                <w:b/>
                <w:color w:val="FF0000"/>
                <w:lang w:val="ru-RU"/>
              </w:rPr>
              <w:t xml:space="preserve"> </w:t>
            </w:r>
          </w:p>
          <w:p w14:paraId="7508A8E7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t>- дисциплина и взыскания;</w:t>
            </w:r>
            <w:r w:rsidRPr="00D66C3F">
              <w:rPr>
                <w:b/>
                <w:color w:val="FF0000"/>
                <w:lang w:val="ru-RU"/>
              </w:rPr>
              <w:t xml:space="preserve"> </w:t>
            </w:r>
          </w:p>
          <w:p w14:paraId="6844A25F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t>- оформление жалоб;</w:t>
            </w:r>
            <w:r w:rsidRPr="00D66C3F">
              <w:rPr>
                <w:b/>
                <w:color w:val="FF0000"/>
                <w:lang w:val="ru-RU"/>
              </w:rPr>
              <w:t xml:space="preserve"> </w:t>
            </w:r>
          </w:p>
          <w:p w14:paraId="2C160B7A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t>- содержание и проверка регистрации персонала;</w:t>
            </w:r>
            <w:r w:rsidRPr="00D66C3F">
              <w:rPr>
                <w:b/>
                <w:color w:val="FF0000"/>
                <w:lang w:val="ru-RU"/>
              </w:rPr>
              <w:t xml:space="preserve"> </w:t>
            </w:r>
          </w:p>
          <w:p w14:paraId="64C30F8D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t>- коммуникация: каналы коммуникации, почтовые материалы, распространение новых идей;</w:t>
            </w:r>
            <w:r w:rsidRPr="00D66C3F">
              <w:rPr>
                <w:b/>
                <w:color w:val="FF0000"/>
                <w:lang w:val="ru-RU"/>
              </w:rPr>
              <w:t xml:space="preserve"> </w:t>
            </w:r>
          </w:p>
          <w:p w14:paraId="2A3871F6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t>- санитария и гигиена.</w:t>
            </w:r>
            <w:r w:rsidRPr="00D66C3F">
              <w:rPr>
                <w:b/>
                <w:color w:val="FF0000"/>
                <w:lang w:val="ru-RU"/>
              </w:rPr>
              <w:t xml:space="preserve"> </w:t>
            </w:r>
          </w:p>
          <w:p w14:paraId="5278A6C2" w14:textId="77777777" w:rsidR="00D646FB" w:rsidRPr="00D66C3F" w:rsidRDefault="00D646FB" w:rsidP="002640ED">
            <w:pPr>
              <w:rPr>
                <w:lang w:val="ru-RU"/>
              </w:rPr>
            </w:pPr>
          </w:p>
          <w:p w14:paraId="79A249BF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t>7. Служба быта:</w:t>
            </w:r>
          </w:p>
          <w:p w14:paraId="61F42C74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t>- служба питания, кафетерии;</w:t>
            </w:r>
            <w:r w:rsidRPr="00D66C3F">
              <w:rPr>
                <w:b/>
                <w:color w:val="FF0000"/>
                <w:lang w:val="ru-RU"/>
              </w:rPr>
              <w:t xml:space="preserve"> </w:t>
            </w:r>
          </w:p>
          <w:p w14:paraId="6F5A58F2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t>- специализированные места для приема пищи;</w:t>
            </w:r>
            <w:r w:rsidRPr="00D66C3F">
              <w:rPr>
                <w:b/>
                <w:color w:val="FF0000"/>
                <w:lang w:val="ru-RU"/>
              </w:rPr>
              <w:t xml:space="preserve"> </w:t>
            </w:r>
          </w:p>
          <w:p w14:paraId="781330F3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t>- наличие служебных входов;</w:t>
            </w:r>
            <w:r w:rsidRPr="00D66C3F">
              <w:rPr>
                <w:b/>
                <w:color w:val="FF0000"/>
                <w:lang w:val="ru-RU"/>
              </w:rPr>
              <w:t xml:space="preserve"> </w:t>
            </w:r>
          </w:p>
          <w:p w14:paraId="1349CFD8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t>- условия для парковки автомашин;</w:t>
            </w:r>
            <w:r w:rsidRPr="00D66C3F">
              <w:rPr>
                <w:b/>
                <w:color w:val="FF0000"/>
                <w:lang w:val="ru-RU"/>
              </w:rPr>
              <w:t xml:space="preserve"> </w:t>
            </w:r>
          </w:p>
          <w:p w14:paraId="11B744CC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t>- первая помощь;</w:t>
            </w:r>
            <w:r w:rsidRPr="00D66C3F">
              <w:rPr>
                <w:b/>
                <w:color w:val="FF0000"/>
                <w:lang w:val="ru-RU"/>
              </w:rPr>
              <w:t xml:space="preserve"> </w:t>
            </w:r>
          </w:p>
          <w:p w14:paraId="3ED709D8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t>- комнаты отдыха.</w:t>
            </w:r>
            <w:r w:rsidRPr="00D66C3F">
              <w:rPr>
                <w:b/>
                <w:color w:val="FF0000"/>
                <w:lang w:val="ru-RU"/>
              </w:rPr>
              <w:t xml:space="preserve"> </w:t>
            </w:r>
          </w:p>
          <w:p w14:paraId="5AA18519" w14:textId="77777777" w:rsidR="00D646FB" w:rsidRPr="00D66C3F" w:rsidRDefault="00D646FB" w:rsidP="002640ED">
            <w:pPr>
              <w:rPr>
                <w:lang w:val="ru-RU"/>
              </w:rPr>
            </w:pPr>
          </w:p>
          <w:p w14:paraId="017C03ED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t>8.  Экономические факторы:</w:t>
            </w:r>
          </w:p>
          <w:p w14:paraId="0DAF4789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t>- прибыль;</w:t>
            </w:r>
            <w:r w:rsidRPr="00D66C3F">
              <w:rPr>
                <w:b/>
                <w:color w:val="FF0000"/>
                <w:lang w:val="ru-RU"/>
              </w:rPr>
              <w:t xml:space="preserve"> </w:t>
            </w:r>
          </w:p>
          <w:p w14:paraId="1857FB3C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t xml:space="preserve">- стоимость рабочей силы; </w:t>
            </w:r>
          </w:p>
          <w:p w14:paraId="024DEF13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t xml:space="preserve">- стоимость оборудования; </w:t>
            </w:r>
          </w:p>
          <w:p w14:paraId="02D96590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t xml:space="preserve">- ущерб от прогулов, опозданий, несчастных случаев </w:t>
            </w:r>
          </w:p>
        </w:tc>
        <w:tc>
          <w:tcPr>
            <w:tcW w:w="3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A033E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lastRenderedPageBreak/>
              <w:t>1. Функции подразделения:</w:t>
            </w:r>
          </w:p>
          <w:p w14:paraId="25FB4404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t>- цели и приоритеты;</w:t>
            </w:r>
            <w:r w:rsidRPr="00D66C3F">
              <w:rPr>
                <w:b/>
                <w:color w:val="FF0000"/>
                <w:lang w:val="ru-RU"/>
              </w:rPr>
              <w:t xml:space="preserve"> </w:t>
            </w:r>
          </w:p>
          <w:p w14:paraId="336D038D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t xml:space="preserve">- организация и структура; </w:t>
            </w:r>
          </w:p>
          <w:p w14:paraId="782E179A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t xml:space="preserve">- практическая деятельность; </w:t>
            </w:r>
          </w:p>
          <w:p w14:paraId="1B4C77EB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t xml:space="preserve">- взаимоотношения с другими подразделениями; </w:t>
            </w:r>
          </w:p>
          <w:p w14:paraId="5FA12758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t xml:space="preserve">- взаимоотношения между различными родами деятельности внутри подразделения. </w:t>
            </w:r>
          </w:p>
          <w:p w14:paraId="446F44EB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t xml:space="preserve"> </w:t>
            </w:r>
          </w:p>
          <w:p w14:paraId="7BB3BF10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t>2. Рабочие обязанности и ответственность:</w:t>
            </w:r>
          </w:p>
          <w:p w14:paraId="39B5C4E5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t xml:space="preserve">- детальное описание текущей работы и ожидаемых результатов; </w:t>
            </w:r>
          </w:p>
          <w:p w14:paraId="0D4F573E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t xml:space="preserve">- разъяснение того, почему эта конкретная работа важна, как она соотносится с другими в подразделении и на предприятии в целом; </w:t>
            </w:r>
          </w:p>
          <w:p w14:paraId="37D29507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t xml:space="preserve">- обсуждение общих проблем и способов их решения; </w:t>
            </w:r>
          </w:p>
          <w:p w14:paraId="24AC0D87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t>- нормативы качества выполнения работы и основы оценки исполнения;</w:t>
            </w:r>
          </w:p>
          <w:p w14:paraId="778FC1AA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t xml:space="preserve">- длительность рабочего дня и расписание; </w:t>
            </w:r>
          </w:p>
          <w:p w14:paraId="61059DDA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t xml:space="preserve">- премии; </w:t>
            </w:r>
          </w:p>
          <w:p w14:paraId="2F85A138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t>- дополнительные назначения (например, замена отсутствующего работника с другими  обязанностями)</w:t>
            </w:r>
            <w:r w:rsidRPr="00D66C3F">
              <w:rPr>
                <w:b/>
                <w:color w:val="FF0000"/>
                <w:lang w:val="ru-RU"/>
              </w:rPr>
              <w:t xml:space="preserve"> </w:t>
            </w:r>
          </w:p>
          <w:p w14:paraId="34869FD6" w14:textId="77777777" w:rsidR="00D646FB" w:rsidRPr="00D66C3F" w:rsidRDefault="00D646FB" w:rsidP="002640ED">
            <w:pPr>
              <w:rPr>
                <w:lang w:val="ru-RU"/>
              </w:rPr>
            </w:pPr>
          </w:p>
          <w:p w14:paraId="2BAE9AF4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t xml:space="preserve">3. Требуемая отчетность: </w:t>
            </w:r>
          </w:p>
          <w:p w14:paraId="647B3DAF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t>- объяснение того, где и как получить инструменты, хранить и ремонтировать оборудование;</w:t>
            </w:r>
            <w:r w:rsidRPr="00D66C3F">
              <w:rPr>
                <w:b/>
                <w:color w:val="FF0000"/>
                <w:lang w:val="ru-RU"/>
              </w:rPr>
              <w:t xml:space="preserve"> </w:t>
            </w:r>
          </w:p>
          <w:p w14:paraId="66FA4182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t>- виды помощи, которая может быть оказана, когда и как просить о ней;</w:t>
            </w:r>
            <w:r w:rsidRPr="00D66C3F">
              <w:rPr>
                <w:b/>
                <w:color w:val="FF0000"/>
                <w:lang w:val="ru-RU"/>
              </w:rPr>
              <w:t xml:space="preserve"> </w:t>
            </w:r>
          </w:p>
          <w:p w14:paraId="29AFF763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t>- отношения с местными и общегосударственными инспекциями.</w:t>
            </w:r>
            <w:r w:rsidRPr="00D66C3F">
              <w:rPr>
                <w:b/>
                <w:color w:val="FF0000"/>
                <w:lang w:val="ru-RU"/>
              </w:rPr>
              <w:t xml:space="preserve"> </w:t>
            </w:r>
          </w:p>
          <w:p w14:paraId="5EB25EAA" w14:textId="77777777" w:rsidR="00D646FB" w:rsidRPr="00D66C3F" w:rsidRDefault="00D646FB" w:rsidP="002640ED">
            <w:pPr>
              <w:rPr>
                <w:lang w:val="ru-RU"/>
              </w:rPr>
            </w:pPr>
          </w:p>
          <w:p w14:paraId="7BE68775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t>4. Процедуры, правила, предписания:</w:t>
            </w:r>
          </w:p>
          <w:p w14:paraId="55E77C54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t>- правила, характерные только для данного вида работы или данного подразделения;</w:t>
            </w:r>
            <w:r w:rsidRPr="00D66C3F">
              <w:rPr>
                <w:b/>
                <w:color w:val="FF0000"/>
                <w:lang w:val="ru-RU"/>
              </w:rPr>
              <w:t xml:space="preserve"> </w:t>
            </w:r>
          </w:p>
          <w:p w14:paraId="2C9980DA" w14:textId="77777777" w:rsidR="00D646FB" w:rsidRPr="00D66C3F" w:rsidRDefault="00D646FB" w:rsidP="002640ED">
            <w:pPr>
              <w:rPr>
                <w:b/>
                <w:color w:val="FF0000"/>
                <w:lang w:val="ru-RU"/>
              </w:rPr>
            </w:pPr>
            <w:r w:rsidRPr="00D66C3F">
              <w:rPr>
                <w:lang w:val="ru-RU"/>
              </w:rPr>
              <w:t>- поведение в случае аварий;</w:t>
            </w:r>
            <w:r w:rsidRPr="00D66C3F">
              <w:rPr>
                <w:b/>
                <w:color w:val="FF0000"/>
                <w:lang w:val="ru-RU"/>
              </w:rPr>
              <w:t xml:space="preserve"> </w:t>
            </w:r>
          </w:p>
          <w:p w14:paraId="17F0F8F9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t>- правила техники безопасности;</w:t>
            </w:r>
            <w:r w:rsidRPr="00D66C3F">
              <w:rPr>
                <w:b/>
                <w:color w:val="FF0000"/>
                <w:lang w:val="ru-RU"/>
              </w:rPr>
              <w:t xml:space="preserve"> </w:t>
            </w:r>
          </w:p>
          <w:p w14:paraId="128C30C4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t>- информирование о несчастных случаях и опасности;</w:t>
            </w:r>
            <w:r w:rsidRPr="00D66C3F">
              <w:rPr>
                <w:b/>
                <w:color w:val="FF0000"/>
                <w:lang w:val="ru-RU"/>
              </w:rPr>
              <w:t xml:space="preserve"> </w:t>
            </w:r>
          </w:p>
          <w:p w14:paraId="27378D8C" w14:textId="77777777" w:rsidR="00D646FB" w:rsidRPr="00D66C3F" w:rsidRDefault="00D646FB" w:rsidP="002640ED">
            <w:pPr>
              <w:rPr>
                <w:b/>
                <w:color w:val="FF0000"/>
                <w:lang w:val="ru-RU"/>
              </w:rPr>
            </w:pPr>
            <w:r w:rsidRPr="00D66C3F">
              <w:rPr>
                <w:lang w:val="ru-RU"/>
              </w:rPr>
              <w:t>- гигиенические стандарты;</w:t>
            </w:r>
            <w:r w:rsidRPr="00D66C3F">
              <w:rPr>
                <w:b/>
                <w:color w:val="FF0000"/>
                <w:lang w:val="ru-RU"/>
              </w:rPr>
              <w:t xml:space="preserve"> </w:t>
            </w:r>
          </w:p>
          <w:p w14:paraId="193DEC22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t>- охрана и проблемы, связанные с воровством;</w:t>
            </w:r>
            <w:r w:rsidRPr="00D66C3F">
              <w:rPr>
                <w:b/>
                <w:color w:val="FF0000"/>
                <w:lang w:val="ru-RU"/>
              </w:rPr>
              <w:t xml:space="preserve"> </w:t>
            </w:r>
          </w:p>
          <w:p w14:paraId="779897A2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t>- отношения с работниками, не принадлежащими к данному подразделению (например, водителями);</w:t>
            </w:r>
            <w:r w:rsidRPr="00D66C3F">
              <w:rPr>
                <w:b/>
                <w:color w:val="FF0000"/>
                <w:lang w:val="ru-RU"/>
              </w:rPr>
              <w:t xml:space="preserve"> </w:t>
            </w:r>
          </w:p>
          <w:p w14:paraId="33FE2667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t>- еда, курение и т.п. на рабочем месте;</w:t>
            </w:r>
            <w:r w:rsidRPr="00D66C3F">
              <w:rPr>
                <w:b/>
                <w:color w:val="FF0000"/>
                <w:lang w:val="ru-RU"/>
              </w:rPr>
              <w:t xml:space="preserve"> </w:t>
            </w:r>
          </w:p>
          <w:p w14:paraId="3813FD55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lastRenderedPageBreak/>
              <w:t>- вынос вещей из подразделения;</w:t>
            </w:r>
            <w:r w:rsidRPr="00D66C3F">
              <w:rPr>
                <w:b/>
                <w:color w:val="FF0000"/>
                <w:lang w:val="ru-RU"/>
              </w:rPr>
              <w:t xml:space="preserve"> </w:t>
            </w:r>
          </w:p>
          <w:p w14:paraId="71EA7D64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t>- контроль за нарушениями;</w:t>
            </w:r>
            <w:r w:rsidRPr="00D66C3F">
              <w:rPr>
                <w:b/>
                <w:color w:val="FF0000"/>
                <w:lang w:val="ru-RU"/>
              </w:rPr>
              <w:t xml:space="preserve"> </w:t>
            </w:r>
          </w:p>
          <w:p w14:paraId="4BD96B86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t>- перекуры, перерывы;</w:t>
            </w:r>
            <w:r w:rsidRPr="00D66C3F">
              <w:rPr>
                <w:b/>
                <w:color w:val="FF0000"/>
                <w:lang w:val="ru-RU"/>
              </w:rPr>
              <w:t xml:space="preserve"> </w:t>
            </w:r>
          </w:p>
          <w:p w14:paraId="6EFED9CE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t>- обед;</w:t>
            </w:r>
            <w:r w:rsidRPr="00D66C3F">
              <w:rPr>
                <w:b/>
                <w:color w:val="FF0000"/>
                <w:lang w:val="ru-RU"/>
              </w:rPr>
              <w:t xml:space="preserve"> </w:t>
            </w:r>
          </w:p>
          <w:p w14:paraId="41F6A3C7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t>- телефонные переговоры личного характера в рабочее время;</w:t>
            </w:r>
            <w:r w:rsidRPr="00D66C3F">
              <w:rPr>
                <w:b/>
                <w:color w:val="FF0000"/>
                <w:lang w:val="ru-RU"/>
              </w:rPr>
              <w:t xml:space="preserve"> </w:t>
            </w:r>
          </w:p>
          <w:p w14:paraId="2DF5F15F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t>- использование оборудования;</w:t>
            </w:r>
            <w:r w:rsidRPr="00D66C3F">
              <w:rPr>
                <w:b/>
                <w:color w:val="FF0000"/>
                <w:lang w:val="ru-RU"/>
              </w:rPr>
              <w:t xml:space="preserve"> </w:t>
            </w:r>
          </w:p>
          <w:p w14:paraId="4F398873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t>- контроль и оценка исполнения.</w:t>
            </w:r>
            <w:r w:rsidRPr="00D66C3F">
              <w:rPr>
                <w:b/>
                <w:color w:val="FF0000"/>
                <w:lang w:val="ru-RU"/>
              </w:rPr>
              <w:t xml:space="preserve"> </w:t>
            </w:r>
          </w:p>
          <w:p w14:paraId="6D3493CB" w14:textId="77777777" w:rsidR="00D646FB" w:rsidRPr="00D66C3F" w:rsidRDefault="00D646FB" w:rsidP="002640ED">
            <w:pPr>
              <w:rPr>
                <w:lang w:val="ru-RU"/>
              </w:rPr>
            </w:pPr>
          </w:p>
          <w:p w14:paraId="1516C1CB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t>5. Осмотр подразделения:</w:t>
            </w:r>
          </w:p>
          <w:p w14:paraId="25154391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t>- комнаты отдыха и душевые;</w:t>
            </w:r>
            <w:r w:rsidRPr="00D66C3F">
              <w:rPr>
                <w:b/>
                <w:color w:val="FF0000"/>
                <w:lang w:val="ru-RU"/>
              </w:rPr>
              <w:t xml:space="preserve"> </w:t>
            </w:r>
          </w:p>
          <w:p w14:paraId="3BCDDBB5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t>- кнопка пожарной тревоги и пожарной станции;</w:t>
            </w:r>
            <w:r w:rsidRPr="00D66C3F">
              <w:rPr>
                <w:b/>
                <w:color w:val="FF0000"/>
                <w:lang w:val="ru-RU"/>
              </w:rPr>
              <w:t xml:space="preserve"> </w:t>
            </w:r>
          </w:p>
          <w:p w14:paraId="637273E9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t>- часы работы;</w:t>
            </w:r>
            <w:r w:rsidRPr="00D66C3F">
              <w:rPr>
                <w:b/>
                <w:color w:val="FF0000"/>
                <w:lang w:val="ru-RU"/>
              </w:rPr>
              <w:t xml:space="preserve"> </w:t>
            </w:r>
          </w:p>
          <w:p w14:paraId="38D5A496" w14:textId="77777777" w:rsidR="00D646FB" w:rsidRPr="00D66C3F" w:rsidRDefault="00D646FB" w:rsidP="002640ED">
            <w:pPr>
              <w:rPr>
                <w:b/>
                <w:lang w:val="ru-RU"/>
              </w:rPr>
            </w:pPr>
            <w:r w:rsidRPr="00D66C3F">
              <w:rPr>
                <w:lang w:val="ru-RU"/>
              </w:rPr>
              <w:t>- гардероб;</w:t>
            </w:r>
            <w:r w:rsidRPr="00D66C3F">
              <w:rPr>
                <w:b/>
                <w:color w:val="FF0000"/>
                <w:lang w:val="ru-RU"/>
              </w:rPr>
              <w:t xml:space="preserve"> </w:t>
            </w:r>
          </w:p>
          <w:p w14:paraId="7717DA64" w14:textId="77777777" w:rsidR="00D646FB" w:rsidRPr="00D66C3F" w:rsidRDefault="00D646FB" w:rsidP="002640ED">
            <w:pPr>
              <w:tabs>
                <w:tab w:val="left" w:pos="2760"/>
              </w:tabs>
              <w:rPr>
                <w:lang w:val="ru-RU"/>
              </w:rPr>
            </w:pPr>
            <w:r w:rsidRPr="00D66C3F">
              <w:rPr>
                <w:lang w:val="ru-RU"/>
              </w:rPr>
              <w:t>- входы и выходы;</w:t>
            </w:r>
            <w:r w:rsidRPr="00D66C3F">
              <w:rPr>
                <w:b/>
                <w:color w:val="FF0000"/>
                <w:lang w:val="ru-RU"/>
              </w:rPr>
              <w:t xml:space="preserve"> </w:t>
            </w:r>
          </w:p>
          <w:p w14:paraId="69222E9A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t>- вода для питья и умывальники;</w:t>
            </w:r>
            <w:r w:rsidRPr="00D66C3F">
              <w:rPr>
                <w:b/>
                <w:color w:val="FF0000"/>
                <w:lang w:val="ru-RU"/>
              </w:rPr>
              <w:t xml:space="preserve"> </w:t>
            </w:r>
          </w:p>
          <w:p w14:paraId="5F62C8F2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t>- помещения технического обслуживания;</w:t>
            </w:r>
            <w:r w:rsidRPr="00D66C3F">
              <w:rPr>
                <w:b/>
                <w:color w:val="FF0000"/>
                <w:lang w:val="ru-RU"/>
              </w:rPr>
              <w:t xml:space="preserve"> </w:t>
            </w:r>
          </w:p>
          <w:p w14:paraId="6BC3E78B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t>- отделения охраны и санитарное;</w:t>
            </w:r>
            <w:r w:rsidRPr="00D66C3F">
              <w:rPr>
                <w:b/>
                <w:color w:val="FF0000"/>
                <w:lang w:val="ru-RU"/>
              </w:rPr>
              <w:t xml:space="preserve"> </w:t>
            </w:r>
          </w:p>
          <w:p w14:paraId="5596B475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t>- места для курения;</w:t>
            </w:r>
            <w:r w:rsidRPr="00D66C3F">
              <w:rPr>
                <w:b/>
                <w:color w:val="FF0000"/>
                <w:lang w:val="ru-RU"/>
              </w:rPr>
              <w:t xml:space="preserve"> </w:t>
            </w:r>
          </w:p>
          <w:p w14:paraId="1195DB2D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t>- места расположения служб данного департамента;</w:t>
            </w:r>
            <w:r w:rsidRPr="00D66C3F">
              <w:rPr>
                <w:b/>
                <w:color w:val="FF0000"/>
                <w:lang w:val="ru-RU"/>
              </w:rPr>
              <w:t xml:space="preserve"> </w:t>
            </w:r>
          </w:p>
          <w:p w14:paraId="3D060BB0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t xml:space="preserve">- места оказания первой помощи. </w:t>
            </w:r>
          </w:p>
          <w:p w14:paraId="2BFB3D93" w14:textId="77777777" w:rsidR="00D646FB" w:rsidRPr="00D66C3F" w:rsidRDefault="00D646FB" w:rsidP="002640ED">
            <w:pPr>
              <w:rPr>
                <w:lang w:val="ru-RU"/>
              </w:rPr>
            </w:pPr>
          </w:p>
          <w:p w14:paraId="6075F3B0" w14:textId="77777777" w:rsidR="00D646FB" w:rsidRPr="00D66C3F" w:rsidRDefault="00D646FB" w:rsidP="002640ED">
            <w:pPr>
              <w:rPr>
                <w:lang w:val="ru-RU"/>
              </w:rPr>
            </w:pPr>
            <w:r w:rsidRPr="00D66C3F">
              <w:rPr>
                <w:lang w:val="ru-RU"/>
              </w:rPr>
              <w:t xml:space="preserve">6. Представление сотрудников подразделения </w:t>
            </w:r>
          </w:p>
        </w:tc>
      </w:tr>
    </w:tbl>
    <w:p w14:paraId="6989DC76" w14:textId="77777777" w:rsidR="00D646FB" w:rsidRPr="00D66C3F" w:rsidRDefault="00D646FB" w:rsidP="00D646FB">
      <w:pPr>
        <w:jc w:val="both"/>
        <w:rPr>
          <w:snapToGrid w:val="0"/>
          <w:lang w:val="ru-RU"/>
        </w:rPr>
      </w:pPr>
      <w:r w:rsidRPr="00D66C3F">
        <w:rPr>
          <w:snapToGrid w:val="0"/>
          <w:lang w:val="ru-RU"/>
        </w:rPr>
        <w:lastRenderedPageBreak/>
        <w:t>Обсуждение данной проблематики дает возможность студентам иметь представление о имеющихся практиках адаптационных программ для молодых специалистов на современных предприятиях. Заставляет корректировать их завышенные ожидания, закрепляет объективность в суждениях.</w:t>
      </w:r>
    </w:p>
    <w:p w14:paraId="68DB91C7" w14:textId="77777777" w:rsidR="00D646FB" w:rsidRPr="00D66C3F" w:rsidRDefault="00D646FB" w:rsidP="00D646FB">
      <w:pPr>
        <w:rPr>
          <w:snapToGrid w:val="0"/>
          <w:lang w:val="ru-RU"/>
        </w:rPr>
      </w:pPr>
    </w:p>
    <w:p w14:paraId="4A74633F" w14:textId="6BCDF26E" w:rsidR="00D646FB" w:rsidRPr="00D66C3F" w:rsidRDefault="00A84A97" w:rsidP="00D646FB">
      <w:pPr>
        <w:rPr>
          <w:i/>
          <w:iCs/>
          <w:snapToGrid w:val="0"/>
          <w:lang w:val="ru-RU"/>
        </w:rPr>
      </w:pPr>
      <w:r>
        <w:rPr>
          <w:snapToGrid w:val="0"/>
          <w:lang w:val="ru-RU"/>
        </w:rPr>
        <w:t>5</w:t>
      </w:r>
      <w:r w:rsidR="00D646FB" w:rsidRPr="00D66C3F">
        <w:rPr>
          <w:snapToGrid w:val="0"/>
          <w:lang w:val="ru-RU"/>
        </w:rPr>
        <w:t xml:space="preserve">) </w:t>
      </w:r>
      <w:r w:rsidR="00D646FB" w:rsidRPr="00D66C3F">
        <w:rPr>
          <w:b/>
          <w:bCs/>
          <w:i/>
          <w:iCs/>
          <w:snapToGrid w:val="0"/>
          <w:lang w:val="ru-RU"/>
        </w:rPr>
        <w:t>Деловая Игра</w:t>
      </w:r>
      <w:r w:rsidR="00D646FB" w:rsidRPr="00D66C3F">
        <w:rPr>
          <w:snapToGrid w:val="0"/>
          <w:lang w:val="ru-RU"/>
        </w:rPr>
        <w:t xml:space="preserve"> </w:t>
      </w:r>
      <w:r w:rsidR="00D646FB" w:rsidRPr="00D66C3F">
        <w:rPr>
          <w:b/>
          <w:bCs/>
          <w:i/>
          <w:iCs/>
          <w:snapToGrid w:val="0"/>
          <w:lang w:val="ru-RU"/>
        </w:rPr>
        <w:t>«Построение карьеры»</w:t>
      </w:r>
      <w:r w:rsidR="00A45FF3" w:rsidRPr="00D66C3F">
        <w:rPr>
          <w:b/>
          <w:bCs/>
          <w:i/>
          <w:iCs/>
          <w:snapToGrid w:val="0"/>
          <w:lang w:val="ru-RU"/>
        </w:rPr>
        <w:t xml:space="preserve"> (тема 9)</w:t>
      </w:r>
    </w:p>
    <w:p w14:paraId="6E104D90" w14:textId="77777777" w:rsidR="00D646FB" w:rsidRPr="00D66C3F" w:rsidRDefault="00D646FB" w:rsidP="00D646FB">
      <w:pPr>
        <w:spacing w:line="360" w:lineRule="auto"/>
        <w:ind w:firstLine="709"/>
        <w:jc w:val="both"/>
        <w:rPr>
          <w:lang w:val="ru-RU"/>
        </w:rPr>
      </w:pPr>
    </w:p>
    <w:p w14:paraId="027C79D0" w14:textId="77777777" w:rsidR="00D646FB" w:rsidRPr="00D66C3F" w:rsidRDefault="00D646FB" w:rsidP="00D64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both"/>
        <w:rPr>
          <w:lang w:val="ru-RU"/>
        </w:rPr>
      </w:pPr>
      <w:r w:rsidRPr="00D66C3F">
        <w:rPr>
          <w:lang w:val="ru-RU"/>
        </w:rPr>
        <w:t>Мы предлагаем студентам «прямо здесь и сейчас» выстроить свою карьерную траекторию. Для проведения игры студенты встают в ряд (если группа большая, то просим выйти 10 добровольцев).</w:t>
      </w:r>
    </w:p>
    <w:p w14:paraId="7C59D4A2" w14:textId="77777777" w:rsidR="00D646FB" w:rsidRPr="00D66C3F" w:rsidRDefault="00D646FB" w:rsidP="00D64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both"/>
        <w:rPr>
          <w:lang w:val="ru-RU"/>
        </w:rPr>
      </w:pPr>
      <w:r w:rsidRPr="00D66C3F">
        <w:rPr>
          <w:lang w:val="ru-RU"/>
        </w:rPr>
        <w:t>Модератор кратко объясняет суть задания.</w:t>
      </w:r>
    </w:p>
    <w:p w14:paraId="1D3F5446" w14:textId="77777777" w:rsidR="00D646FB" w:rsidRPr="00D66C3F" w:rsidRDefault="00D646FB" w:rsidP="00D64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both"/>
        <w:rPr>
          <w:lang w:val="ru-RU"/>
        </w:rPr>
      </w:pPr>
      <w:r w:rsidRPr="00D66C3F">
        <w:rPr>
          <w:lang w:val="ru-RU"/>
        </w:rPr>
        <w:t xml:space="preserve">Модератор говорит: «Представьте, что с вами будет через 3 года». Подразумевается, что часть студентов к тому времени поступят в магистратуру, а часть уже начнут работать. Студенты по очереди делают шаг вперед из линии и говорят примерно следующее «Через три года я вижу себя младшим аналитиком в </w:t>
      </w:r>
      <w:r w:rsidRPr="00D66C3F">
        <w:t>PWC</w:t>
      </w:r>
      <w:r w:rsidRPr="00D66C3F">
        <w:rPr>
          <w:lang w:val="ru-RU"/>
        </w:rPr>
        <w:t>, моя заработная плата будет примерно 40 т.р.». Если студент не собирается в магистратуру, надо спросить, почему он решил не продолжать обучение. Упоминаем, что в базовом курсе «Экономики труда» мы делаем специальное задание на оценку инвестиций в человеческий капитал.</w:t>
      </w:r>
    </w:p>
    <w:p w14:paraId="2190D0C8" w14:textId="77777777" w:rsidR="00D646FB" w:rsidRPr="00D66C3F" w:rsidRDefault="00D646FB" w:rsidP="00D64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both"/>
        <w:rPr>
          <w:lang w:val="ru-RU"/>
        </w:rPr>
      </w:pPr>
      <w:r w:rsidRPr="00D66C3F">
        <w:rPr>
          <w:lang w:val="ru-RU"/>
        </w:rPr>
        <w:lastRenderedPageBreak/>
        <w:t>Дальше, когда все сделали шаг вперед, надо прокомментировать первый шаг, отметить, что часть людей считает, что им нецелесообразно учиться в магистратуре. Если участвуют в игре не все студенты группы, то обратиться к ним, чтобы они тоже поучаствовали в дискуссии. Спросить не считают ли они завышенными зарплатные ожидания коллег и т п.</w:t>
      </w:r>
    </w:p>
    <w:p w14:paraId="4BA649D8" w14:textId="77777777" w:rsidR="00D646FB" w:rsidRPr="00D66C3F" w:rsidRDefault="00D646FB" w:rsidP="00D64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both"/>
        <w:rPr>
          <w:lang w:val="ru-RU"/>
        </w:rPr>
      </w:pPr>
      <w:r w:rsidRPr="00D66C3F">
        <w:rPr>
          <w:lang w:val="ru-RU"/>
        </w:rPr>
        <w:t>Дальше задаем следующий шаг, допустим два года. Студенты опять по очереди шагают и рассказывают про свое продвижение. Нужно обосновать, почему ваша позиция выросла/не выросла, как изменилась заработная плата. Помните, что в карьерную траекторию необходимо заложить построение семьи, планирование и воспитание детей, ваше хобби, занятия спортом и возможность полной смены вида деятельности (даже дауншифтинг), психологические и карьерные кризисы (кризис «средних лет» и др.).</w:t>
      </w:r>
    </w:p>
    <w:p w14:paraId="456BBE5B" w14:textId="77777777" w:rsidR="00D646FB" w:rsidRPr="00D66C3F" w:rsidRDefault="00D646FB" w:rsidP="00D64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both"/>
        <w:rPr>
          <w:lang w:val="ru-RU"/>
        </w:rPr>
      </w:pPr>
      <w:r w:rsidRPr="00D66C3F">
        <w:rPr>
          <w:lang w:val="ru-RU"/>
        </w:rPr>
        <w:t>Следующие шаги могут быть по пять лет. Важно чтобы студенты использовали при своих ответах «лексику» лекций, называли типы и виды карьеры, обосновывали выбор того или иного пути.</w:t>
      </w:r>
    </w:p>
    <w:p w14:paraId="51728F8F" w14:textId="77777777" w:rsidR="00D646FB" w:rsidRPr="00D66C3F" w:rsidRDefault="00D646FB" w:rsidP="00D64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both"/>
        <w:rPr>
          <w:lang w:val="ru-RU"/>
        </w:rPr>
      </w:pPr>
      <w:r w:rsidRPr="00D66C3F">
        <w:rPr>
          <w:lang w:val="ru-RU"/>
        </w:rPr>
        <w:t>В результате игры все «доходят» до пенсионного возраста. Особый акцент на последнем шаге – подытоживаем кто чего добился. Возможно, в процессе игры ребята захотят «поменять» некоторые свои ранее сделанные шаги. Можно спросить кто в каком статусе видит себя на пенсии – совсем уйти «на пенсию», стать советником, экспертом, сменить род деятельности (рисовать картины, шить наряды и тп.), уехать путешествовать.</w:t>
      </w:r>
    </w:p>
    <w:p w14:paraId="32FA4D5F" w14:textId="77777777" w:rsidR="00D646FB" w:rsidRPr="00D66C3F" w:rsidRDefault="00D646FB" w:rsidP="00D64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both"/>
        <w:rPr>
          <w:lang w:val="ru-RU"/>
        </w:rPr>
      </w:pPr>
      <w:r w:rsidRPr="00D66C3F">
        <w:rPr>
          <w:lang w:val="ru-RU"/>
        </w:rPr>
        <w:t>Необходимо предложить ребятам зафиксировать в письменном виде свою карьерную траекторию и сохранить этот документ, чтобы потом иметь возможность к нему вернуться.</w:t>
      </w:r>
    </w:p>
    <w:p w14:paraId="477708FB" w14:textId="77777777" w:rsidR="00D646FB" w:rsidRPr="00D66C3F" w:rsidRDefault="00D646FB" w:rsidP="00D646FB">
      <w:pPr>
        <w:ind w:firstLine="709"/>
        <w:jc w:val="both"/>
        <w:rPr>
          <w:lang w:val="ru-RU"/>
        </w:rPr>
      </w:pPr>
      <w:r w:rsidRPr="00D66C3F">
        <w:rPr>
          <w:lang w:val="ru-RU"/>
        </w:rPr>
        <w:t>Задача каждого студента – смоделировать основные шаги профессионального и карьерного развития, сопоставляя и сопровождая их</w:t>
      </w:r>
    </w:p>
    <w:p w14:paraId="3CA06C5C" w14:textId="77777777" w:rsidR="00D646FB" w:rsidRPr="00D66C3F" w:rsidRDefault="00D646FB" w:rsidP="00D646FB">
      <w:pPr>
        <w:jc w:val="both"/>
        <w:rPr>
          <w:lang w:val="ru-RU"/>
        </w:rPr>
      </w:pPr>
      <w:r w:rsidRPr="00D66C3F">
        <w:rPr>
          <w:lang w:val="ru-RU"/>
        </w:rPr>
        <w:t>другими личностными и социальными выборами – построением семьи, творческой</w:t>
      </w:r>
    </w:p>
    <w:p w14:paraId="7169E3D4" w14:textId="77777777" w:rsidR="00D646FB" w:rsidRPr="00D66C3F" w:rsidRDefault="00D646FB" w:rsidP="00D646FB">
      <w:pPr>
        <w:jc w:val="both"/>
        <w:rPr>
          <w:lang w:val="ru-RU"/>
        </w:rPr>
      </w:pPr>
      <w:r w:rsidRPr="00D66C3F">
        <w:rPr>
          <w:lang w:val="ru-RU"/>
        </w:rPr>
        <w:t>самореализацией и проч.</w:t>
      </w:r>
    </w:p>
    <w:p w14:paraId="06563720" w14:textId="77777777" w:rsidR="00D646FB" w:rsidRPr="00D66C3F" w:rsidRDefault="00D646FB" w:rsidP="00D646FB">
      <w:pPr>
        <w:ind w:firstLine="720"/>
        <w:jc w:val="both"/>
        <w:rPr>
          <w:lang w:val="ru-RU"/>
        </w:rPr>
      </w:pPr>
      <w:r w:rsidRPr="00D66C3F">
        <w:rPr>
          <w:lang w:val="ru-RU"/>
        </w:rPr>
        <w:t>Данная Деловая игра позволит студентам сформулировать свою карьерную траекторию, что поможет им в дальнейшем иметь представление, определенные компетенции и навыки по формированию собственной карьеры, направленные на конкурентные преимущества молодежи на рынке труда.</w:t>
      </w:r>
    </w:p>
    <w:p w14:paraId="41984875" w14:textId="348D8AE3" w:rsidR="00BC630A" w:rsidRPr="00D66C3F" w:rsidRDefault="00D646FB" w:rsidP="00D646FB">
      <w:pPr>
        <w:jc w:val="both"/>
        <w:rPr>
          <w:iCs/>
          <w:color w:val="C00000"/>
          <w:lang w:val="ru-RU"/>
        </w:rPr>
      </w:pPr>
      <w:r w:rsidRPr="00D66C3F">
        <w:rPr>
          <w:b/>
          <w:lang w:val="ru-RU"/>
        </w:rPr>
        <w:br w:type="page"/>
      </w:r>
    </w:p>
    <w:p w14:paraId="309700F9" w14:textId="77777777" w:rsidR="00F62FB9" w:rsidRPr="00D66C3F" w:rsidRDefault="006F23EA" w:rsidP="00B61B13">
      <w:pPr>
        <w:keepNext/>
        <w:numPr>
          <w:ilvl w:val="0"/>
          <w:numId w:val="18"/>
        </w:numPr>
        <w:spacing w:before="240" w:after="120" w:line="276" w:lineRule="auto"/>
        <w:jc w:val="both"/>
        <w:rPr>
          <w:b/>
          <w:bCs/>
          <w:kern w:val="1"/>
          <w:lang w:val="ru-RU"/>
        </w:rPr>
      </w:pPr>
      <w:r w:rsidRPr="00D66C3F">
        <w:rPr>
          <w:b/>
          <w:bCs/>
          <w:kern w:val="1"/>
          <w:lang w:val="ru-RU"/>
        </w:rPr>
        <w:lastRenderedPageBreak/>
        <w:t>ФОНДЫ ОЦЕНОЧНЫХ СРЕДСТВ</w:t>
      </w:r>
      <w:r w:rsidR="00383C68" w:rsidRPr="00D66C3F">
        <w:rPr>
          <w:b/>
          <w:bCs/>
          <w:kern w:val="1"/>
          <w:lang w:val="ru-RU"/>
        </w:rPr>
        <w:t xml:space="preserve"> </w:t>
      </w:r>
      <w:r w:rsidRPr="00D66C3F">
        <w:rPr>
          <w:b/>
          <w:bCs/>
          <w:kern w:val="1"/>
          <w:lang w:val="ru-RU"/>
        </w:rPr>
        <w:t>РЕЗУЛЬТАТОВ ОБУЧЕНИЯ</w:t>
      </w: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953"/>
      </w:tblGrid>
      <w:tr w:rsidR="00F62FB9" w:rsidRPr="00D66C3F" w14:paraId="33596BD7" w14:textId="77777777" w:rsidTr="00F62FB9">
        <w:tc>
          <w:tcPr>
            <w:tcW w:w="4219" w:type="dxa"/>
            <w:shd w:val="clear" w:color="auto" w:fill="auto"/>
          </w:tcPr>
          <w:p w14:paraId="2C0D2919" w14:textId="5D744240" w:rsidR="00F62FB9" w:rsidRPr="00D66C3F" w:rsidRDefault="00F62FB9" w:rsidP="00A64111">
            <w:pPr>
              <w:keepNext/>
              <w:spacing w:before="240" w:after="120" w:line="276" w:lineRule="auto"/>
              <w:jc w:val="both"/>
              <w:rPr>
                <w:b/>
                <w:lang w:val="ru-RU" w:eastAsia="ru-RU"/>
              </w:rPr>
            </w:pPr>
            <w:r w:rsidRPr="00D66C3F">
              <w:rPr>
                <w:b/>
                <w:lang w:val="ru-RU" w:eastAsia="ru-RU"/>
              </w:rPr>
              <w:t xml:space="preserve">Результаты обучения по дисциплине </w:t>
            </w:r>
          </w:p>
        </w:tc>
        <w:tc>
          <w:tcPr>
            <w:tcW w:w="5953" w:type="dxa"/>
            <w:shd w:val="clear" w:color="auto" w:fill="auto"/>
          </w:tcPr>
          <w:p w14:paraId="4AB2404B" w14:textId="3A5B1EE4" w:rsidR="00093B92" w:rsidRPr="00D66C3F" w:rsidRDefault="0027689D" w:rsidP="00A64111">
            <w:pPr>
              <w:keepNext/>
              <w:spacing w:before="240" w:after="120" w:line="276" w:lineRule="auto"/>
              <w:jc w:val="both"/>
              <w:rPr>
                <w:b/>
                <w:lang w:val="ru-RU" w:eastAsia="ru-RU"/>
              </w:rPr>
            </w:pPr>
            <w:r w:rsidRPr="00D66C3F">
              <w:rPr>
                <w:b/>
                <w:lang w:val="ru-RU" w:eastAsia="ru-RU"/>
              </w:rPr>
              <w:t>Оценочные средства</w:t>
            </w:r>
          </w:p>
        </w:tc>
      </w:tr>
      <w:tr w:rsidR="001A7A06" w:rsidRPr="00072219" w14:paraId="03A9E733" w14:textId="77777777" w:rsidTr="00F62FB9">
        <w:tc>
          <w:tcPr>
            <w:tcW w:w="4219" w:type="dxa"/>
            <w:shd w:val="clear" w:color="auto" w:fill="auto"/>
          </w:tcPr>
          <w:p w14:paraId="27F5C042" w14:textId="19DD69E3" w:rsidR="00CA5BE7" w:rsidRPr="00D66C3F" w:rsidRDefault="00886449" w:rsidP="00A64111">
            <w:pPr>
              <w:suppressAutoHyphens w:val="0"/>
              <w:spacing w:line="276" w:lineRule="auto"/>
              <w:jc w:val="both"/>
              <w:rPr>
                <w:lang w:val="ru-RU"/>
              </w:rPr>
            </w:pPr>
            <w:r w:rsidRPr="00D66C3F">
              <w:rPr>
                <w:rFonts w:eastAsia="Calibri"/>
                <w:b/>
                <w:lang w:val="ru-RU" w:eastAsia="en-US"/>
              </w:rPr>
              <w:t>УКБ-3.И-1.З-3.</w:t>
            </w:r>
            <w:r w:rsidRPr="00D66C3F">
              <w:rPr>
                <w:rFonts w:eastAsia="Calibri"/>
                <w:lang w:val="ru-RU" w:eastAsia="en-US"/>
              </w:rPr>
              <w:t xml:space="preserve"> Знает  основные модели командообразования и технологии эффективной коммуникации в команде</w:t>
            </w:r>
            <w:r w:rsidRPr="00D66C3F">
              <w:rPr>
                <w:lang w:val="ru-RU"/>
              </w:rPr>
              <w:t>.</w:t>
            </w:r>
          </w:p>
          <w:p w14:paraId="187BA2A2" w14:textId="77777777" w:rsidR="00886449" w:rsidRPr="00D66C3F" w:rsidRDefault="00886449" w:rsidP="00A64111">
            <w:pPr>
              <w:suppressAutoHyphens w:val="0"/>
              <w:spacing w:line="276" w:lineRule="auto"/>
              <w:jc w:val="both"/>
              <w:rPr>
                <w:rFonts w:eastAsia="Calibri"/>
                <w:lang w:val="ru-RU" w:eastAsia="en-US"/>
              </w:rPr>
            </w:pPr>
            <w:r w:rsidRPr="00D66C3F">
              <w:rPr>
                <w:rFonts w:eastAsia="Calibri"/>
                <w:b/>
                <w:lang w:val="ru-RU" w:eastAsia="en-US"/>
              </w:rPr>
              <w:t>УКБ-3.И-1.У-2.</w:t>
            </w:r>
            <w:r w:rsidRPr="00D66C3F">
              <w:rPr>
                <w:rFonts w:eastAsia="Calibri"/>
                <w:lang w:val="ru-RU" w:eastAsia="en-US"/>
              </w:rPr>
              <w:t xml:space="preserve"> Умеет определять свою роль в команде, ставить цели и формулировать задачи, связанные с ее реализацией.</w:t>
            </w:r>
          </w:p>
          <w:p w14:paraId="5A1AF1B3" w14:textId="77777777" w:rsidR="00886449" w:rsidRPr="00D66C3F" w:rsidRDefault="00886449" w:rsidP="00A64111">
            <w:pPr>
              <w:suppressAutoHyphens w:val="0"/>
              <w:spacing w:line="276" w:lineRule="auto"/>
              <w:jc w:val="both"/>
              <w:rPr>
                <w:rFonts w:eastAsia="Calibri"/>
                <w:lang w:val="ru-RU" w:eastAsia="en-US"/>
              </w:rPr>
            </w:pPr>
            <w:r w:rsidRPr="00D66C3F">
              <w:rPr>
                <w:rFonts w:eastAsia="Calibri"/>
                <w:b/>
                <w:lang w:val="ru-RU" w:eastAsia="en-US"/>
              </w:rPr>
              <w:t>УКБ-3.И-1.У-3.</w:t>
            </w:r>
            <w:r w:rsidRPr="00D66C3F">
              <w:rPr>
                <w:rFonts w:eastAsia="Calibri"/>
                <w:lang w:val="ru-RU" w:eastAsia="en-US"/>
              </w:rPr>
              <w:t xml:space="preserve"> Умеет выстраивать взаимодействие с учетом социальных особенностей членов команды.</w:t>
            </w:r>
          </w:p>
          <w:p w14:paraId="088AF4D8" w14:textId="5720393B" w:rsidR="001A7A06" w:rsidRPr="00D66C3F" w:rsidRDefault="00886449" w:rsidP="00A64111">
            <w:pPr>
              <w:keepNext/>
              <w:spacing w:line="276" w:lineRule="auto"/>
              <w:jc w:val="both"/>
              <w:rPr>
                <w:i/>
                <w:u w:val="single"/>
                <w:lang w:val="ru-RU" w:eastAsia="ru-RU"/>
              </w:rPr>
            </w:pPr>
            <w:r w:rsidRPr="00D66C3F">
              <w:rPr>
                <w:rFonts w:eastAsia="Calibri"/>
                <w:lang w:val="ru-RU" w:eastAsia="en-US"/>
              </w:rPr>
              <w:t xml:space="preserve"> </w:t>
            </w:r>
          </w:p>
        </w:tc>
        <w:tc>
          <w:tcPr>
            <w:tcW w:w="5953" w:type="dxa"/>
            <w:shd w:val="clear" w:color="auto" w:fill="auto"/>
          </w:tcPr>
          <w:p w14:paraId="3AA7411F" w14:textId="38516B56" w:rsidR="00F83B52" w:rsidRPr="00D66C3F" w:rsidRDefault="00CA5BE7" w:rsidP="005C4751">
            <w:pPr>
              <w:keepNext/>
              <w:spacing w:line="276" w:lineRule="auto"/>
              <w:jc w:val="both"/>
              <w:rPr>
                <w:iCs/>
                <w:color w:val="000000" w:themeColor="text1"/>
                <w:lang w:val="ru-RU" w:eastAsia="ru-RU"/>
              </w:rPr>
            </w:pPr>
            <w:r w:rsidRPr="00D66C3F">
              <w:rPr>
                <w:iCs/>
                <w:color w:val="000000" w:themeColor="text1"/>
                <w:lang w:val="ru-RU" w:eastAsia="ru-RU"/>
              </w:rPr>
              <w:t>Подготовка и выступление на Круглых</w:t>
            </w:r>
            <w:r w:rsidR="005C4751">
              <w:rPr>
                <w:iCs/>
                <w:color w:val="000000" w:themeColor="text1"/>
                <w:lang w:val="ru-RU" w:eastAsia="ru-RU"/>
              </w:rPr>
              <w:t xml:space="preserve"> </w:t>
            </w:r>
            <w:r w:rsidRPr="00D66C3F">
              <w:rPr>
                <w:iCs/>
                <w:color w:val="000000" w:themeColor="text1"/>
                <w:lang w:val="ru-RU" w:eastAsia="ru-RU"/>
              </w:rPr>
              <w:t>столах, участие в групповых дискуссиях (Темы</w:t>
            </w:r>
            <w:r w:rsidR="005C4751">
              <w:rPr>
                <w:iCs/>
                <w:color w:val="000000" w:themeColor="text1"/>
                <w:lang w:val="ru-RU" w:eastAsia="ru-RU"/>
              </w:rPr>
              <w:t xml:space="preserve">: </w:t>
            </w:r>
            <w:r w:rsidRPr="00D66C3F">
              <w:rPr>
                <w:iCs/>
                <w:color w:val="000000" w:themeColor="text1"/>
                <w:lang w:val="ru-RU" w:eastAsia="ru-RU"/>
              </w:rPr>
              <w:t>«Особенности положения молодежи на рынке труда»,</w:t>
            </w:r>
            <w:r w:rsidR="005C4751">
              <w:rPr>
                <w:iCs/>
                <w:color w:val="000000" w:themeColor="text1"/>
                <w:lang w:val="ru-RU" w:eastAsia="ru-RU"/>
              </w:rPr>
              <w:t xml:space="preserve"> </w:t>
            </w:r>
            <w:r w:rsidRPr="00D66C3F">
              <w:rPr>
                <w:iCs/>
                <w:color w:val="000000" w:themeColor="text1"/>
                <w:lang w:val="ru-RU" w:eastAsia="ru-RU"/>
              </w:rPr>
              <w:t>«Построение карьеры», «Корпоративная культура</w:t>
            </w:r>
            <w:r w:rsidR="005C4751">
              <w:rPr>
                <w:iCs/>
                <w:color w:val="000000" w:themeColor="text1"/>
                <w:lang w:val="ru-RU" w:eastAsia="ru-RU"/>
              </w:rPr>
              <w:t xml:space="preserve"> </w:t>
            </w:r>
            <w:r w:rsidRPr="00D66C3F">
              <w:rPr>
                <w:iCs/>
                <w:color w:val="000000" w:themeColor="text1"/>
                <w:lang w:val="ru-RU" w:eastAsia="ru-RU"/>
              </w:rPr>
              <w:t>компании»)</w:t>
            </w:r>
            <w:r w:rsidR="005C4751">
              <w:rPr>
                <w:iCs/>
                <w:color w:val="000000" w:themeColor="text1"/>
                <w:lang w:val="ru-RU" w:eastAsia="ru-RU"/>
              </w:rPr>
              <w:t>.</w:t>
            </w:r>
          </w:p>
          <w:p w14:paraId="0E7EE7FF" w14:textId="77777777" w:rsidR="000B1484" w:rsidRPr="00D66C3F" w:rsidRDefault="000B1484" w:rsidP="005C4751">
            <w:pPr>
              <w:keepNext/>
              <w:spacing w:line="276" w:lineRule="auto"/>
              <w:jc w:val="both"/>
              <w:rPr>
                <w:iCs/>
                <w:color w:val="000000" w:themeColor="text1"/>
                <w:lang w:val="ru-RU" w:eastAsia="ru-RU"/>
              </w:rPr>
            </w:pPr>
            <w:r w:rsidRPr="00D66C3F">
              <w:rPr>
                <w:iCs/>
                <w:color w:val="000000" w:themeColor="text1"/>
                <w:lang w:val="ru-RU" w:eastAsia="ru-RU"/>
              </w:rPr>
              <w:t>Задания на занятии семинарского типа «Факторы</w:t>
            </w:r>
          </w:p>
          <w:p w14:paraId="3596DDBB" w14:textId="77777777" w:rsidR="000B1484" w:rsidRPr="00D66C3F" w:rsidRDefault="000B1484" w:rsidP="005C4751">
            <w:pPr>
              <w:keepNext/>
              <w:spacing w:line="276" w:lineRule="auto"/>
              <w:jc w:val="both"/>
              <w:rPr>
                <w:iCs/>
                <w:color w:val="000000" w:themeColor="text1"/>
                <w:lang w:val="ru-RU" w:eastAsia="ru-RU"/>
              </w:rPr>
            </w:pPr>
            <w:r w:rsidRPr="00D66C3F">
              <w:rPr>
                <w:iCs/>
                <w:color w:val="000000" w:themeColor="text1"/>
                <w:lang w:val="ru-RU" w:eastAsia="ru-RU"/>
              </w:rPr>
              <w:t>успешной адаптации» - дискуссия, «ролевая» игра –</w:t>
            </w:r>
          </w:p>
          <w:p w14:paraId="77C51C55" w14:textId="77777777" w:rsidR="000B1484" w:rsidRPr="00D66C3F" w:rsidRDefault="000B1484" w:rsidP="005C4751">
            <w:pPr>
              <w:keepNext/>
              <w:spacing w:line="276" w:lineRule="auto"/>
              <w:jc w:val="both"/>
              <w:rPr>
                <w:iCs/>
                <w:color w:val="000000" w:themeColor="text1"/>
                <w:lang w:val="ru-RU" w:eastAsia="ru-RU"/>
              </w:rPr>
            </w:pPr>
            <w:r w:rsidRPr="00D66C3F">
              <w:rPr>
                <w:iCs/>
                <w:color w:val="000000" w:themeColor="text1"/>
                <w:lang w:val="ru-RU" w:eastAsia="ru-RU"/>
              </w:rPr>
              <w:t>встреча с руководителем, обсуждение современных</w:t>
            </w:r>
          </w:p>
          <w:p w14:paraId="55DFBEDC" w14:textId="5FDCDB11" w:rsidR="000B1484" w:rsidRPr="00D66C3F" w:rsidRDefault="000B1484" w:rsidP="005C4751">
            <w:pPr>
              <w:keepNext/>
              <w:spacing w:line="276" w:lineRule="auto"/>
              <w:jc w:val="both"/>
              <w:rPr>
                <w:i/>
                <w:color w:val="C00000"/>
                <w:u w:val="single"/>
                <w:lang w:val="ru-RU" w:eastAsia="ru-RU"/>
              </w:rPr>
            </w:pPr>
            <w:r w:rsidRPr="00D66C3F">
              <w:rPr>
                <w:iCs/>
                <w:color w:val="000000" w:themeColor="text1"/>
                <w:lang w:val="ru-RU" w:eastAsia="ru-RU"/>
              </w:rPr>
              <w:t>технологий адаптации сотрудников</w:t>
            </w:r>
          </w:p>
        </w:tc>
      </w:tr>
      <w:tr w:rsidR="00A60AF4" w:rsidRPr="00072219" w14:paraId="184DF0FF" w14:textId="77777777" w:rsidTr="00F62FB9">
        <w:tc>
          <w:tcPr>
            <w:tcW w:w="4219" w:type="dxa"/>
            <w:shd w:val="clear" w:color="auto" w:fill="auto"/>
          </w:tcPr>
          <w:p w14:paraId="44989D7C" w14:textId="77777777" w:rsidR="00A60AF4" w:rsidRPr="00D66C3F" w:rsidRDefault="00A60AF4" w:rsidP="00A64111">
            <w:pPr>
              <w:jc w:val="both"/>
              <w:rPr>
                <w:b/>
                <w:lang w:val="ru-RU"/>
              </w:rPr>
            </w:pPr>
            <w:r w:rsidRPr="00D66C3F">
              <w:rPr>
                <w:b/>
                <w:lang w:val="ru-RU"/>
              </w:rPr>
              <w:t>ОПК-3. И-2. З-1</w:t>
            </w:r>
          </w:p>
          <w:p w14:paraId="2DDE6A1A" w14:textId="77777777" w:rsidR="00A60AF4" w:rsidRPr="00D66C3F" w:rsidRDefault="00A60AF4" w:rsidP="00A64111">
            <w:pPr>
              <w:suppressAutoHyphens w:val="0"/>
              <w:spacing w:line="276" w:lineRule="auto"/>
              <w:jc w:val="both"/>
              <w:rPr>
                <w:lang w:val="ru-RU"/>
              </w:rPr>
            </w:pPr>
            <w:r w:rsidRPr="00D66C3F">
              <w:rPr>
                <w:lang w:val="ru-RU"/>
              </w:rPr>
              <w:t>Знает основные текущие процессы, происходящие в мировой и отечественной экономике.</w:t>
            </w:r>
          </w:p>
          <w:p w14:paraId="489928EF" w14:textId="77777777" w:rsidR="00A60AF4" w:rsidRPr="00D66C3F" w:rsidRDefault="00A60AF4" w:rsidP="00A64111">
            <w:pPr>
              <w:jc w:val="both"/>
              <w:rPr>
                <w:b/>
                <w:lang w:val="ru-RU"/>
              </w:rPr>
            </w:pPr>
            <w:r w:rsidRPr="00D66C3F">
              <w:rPr>
                <w:b/>
                <w:lang w:val="ru-RU"/>
              </w:rPr>
              <w:t>ОПК-3. И-2. У-3</w:t>
            </w:r>
          </w:p>
          <w:p w14:paraId="17D2E6A8" w14:textId="36C42939" w:rsidR="00A60AF4" w:rsidRPr="00D66C3F" w:rsidRDefault="00A60AF4" w:rsidP="00A64111">
            <w:pPr>
              <w:jc w:val="both"/>
              <w:rPr>
                <w:b/>
                <w:lang w:val="ru-RU"/>
              </w:rPr>
            </w:pPr>
            <w:r w:rsidRPr="00D66C3F">
              <w:rPr>
                <w:lang w:val="ru-RU"/>
              </w:rPr>
              <w:t>Умеет представлять результаты аналитической работы</w:t>
            </w:r>
          </w:p>
        </w:tc>
        <w:tc>
          <w:tcPr>
            <w:tcW w:w="5953" w:type="dxa"/>
            <w:shd w:val="clear" w:color="auto" w:fill="auto"/>
          </w:tcPr>
          <w:p w14:paraId="10E76658" w14:textId="2813461E" w:rsidR="002D7C6C" w:rsidRPr="00D66C3F" w:rsidRDefault="000B1484" w:rsidP="005C4751">
            <w:pPr>
              <w:keepNext/>
              <w:spacing w:line="276" w:lineRule="auto"/>
              <w:jc w:val="both"/>
              <w:rPr>
                <w:color w:val="000000" w:themeColor="text1"/>
                <w:lang w:val="ru-RU" w:eastAsia="ru-RU"/>
              </w:rPr>
            </w:pPr>
            <w:r w:rsidRPr="00D66C3F">
              <w:rPr>
                <w:color w:val="000000" w:themeColor="text1"/>
                <w:lang w:val="ru-RU" w:eastAsia="ru-RU"/>
              </w:rPr>
              <w:t>Обсуждение в формате Круглого стола по теме</w:t>
            </w:r>
            <w:r w:rsidR="005C4751">
              <w:rPr>
                <w:color w:val="000000" w:themeColor="text1"/>
                <w:lang w:val="ru-RU" w:eastAsia="ru-RU"/>
              </w:rPr>
              <w:t xml:space="preserve">: </w:t>
            </w:r>
            <w:r w:rsidRPr="00D66C3F">
              <w:rPr>
                <w:color w:val="000000" w:themeColor="text1"/>
                <w:lang w:val="ru-RU" w:eastAsia="ru-RU"/>
              </w:rPr>
              <w:t>«Современный рынок труда и трудовые отношения с</w:t>
            </w:r>
            <w:r w:rsidR="005C4751">
              <w:rPr>
                <w:color w:val="000000" w:themeColor="text1"/>
                <w:lang w:val="ru-RU" w:eastAsia="ru-RU"/>
              </w:rPr>
              <w:t xml:space="preserve"> </w:t>
            </w:r>
            <w:r w:rsidRPr="00D66C3F">
              <w:rPr>
                <w:color w:val="000000" w:themeColor="text1"/>
                <w:lang w:val="ru-RU" w:eastAsia="ru-RU"/>
              </w:rPr>
              <w:t>позиции формирования занятости молодежи» в</w:t>
            </w:r>
            <w:r w:rsidR="005C4751">
              <w:rPr>
                <w:color w:val="000000" w:themeColor="text1"/>
                <w:lang w:val="ru-RU" w:eastAsia="ru-RU"/>
              </w:rPr>
              <w:t xml:space="preserve"> </w:t>
            </w:r>
            <w:r w:rsidRPr="00D66C3F">
              <w:rPr>
                <w:color w:val="000000" w:themeColor="text1"/>
                <w:lang w:val="ru-RU" w:eastAsia="ru-RU"/>
              </w:rPr>
              <w:t>рамках семинарского занятия - обсуждение Тем 1, 4 и</w:t>
            </w:r>
            <w:r w:rsidR="005C4751">
              <w:rPr>
                <w:color w:val="000000" w:themeColor="text1"/>
                <w:lang w:val="ru-RU" w:eastAsia="ru-RU"/>
              </w:rPr>
              <w:t xml:space="preserve"> </w:t>
            </w:r>
            <w:r w:rsidRPr="00D66C3F">
              <w:rPr>
                <w:color w:val="000000" w:themeColor="text1"/>
                <w:lang w:val="ru-RU" w:eastAsia="ru-RU"/>
              </w:rPr>
              <w:t>5.</w:t>
            </w:r>
          </w:p>
        </w:tc>
      </w:tr>
      <w:tr w:rsidR="00A60AF4" w:rsidRPr="00072219" w14:paraId="77A26E77" w14:textId="77777777" w:rsidTr="00F62FB9">
        <w:tc>
          <w:tcPr>
            <w:tcW w:w="4219" w:type="dxa"/>
            <w:shd w:val="clear" w:color="auto" w:fill="auto"/>
          </w:tcPr>
          <w:p w14:paraId="4A258F5F" w14:textId="77777777" w:rsidR="00A60AF4" w:rsidRPr="00D66C3F" w:rsidRDefault="00A60AF4" w:rsidP="00A64111">
            <w:pPr>
              <w:jc w:val="both"/>
              <w:rPr>
                <w:b/>
                <w:lang w:val="ru-RU"/>
              </w:rPr>
            </w:pPr>
            <w:r w:rsidRPr="00D66C3F">
              <w:rPr>
                <w:b/>
                <w:lang w:val="ru-RU"/>
              </w:rPr>
              <w:t>ОПК-4. И-2. У-1</w:t>
            </w:r>
          </w:p>
          <w:p w14:paraId="1DFA10FF" w14:textId="77777777" w:rsidR="00A60AF4" w:rsidRPr="00D66C3F" w:rsidRDefault="00A60AF4" w:rsidP="00A64111">
            <w:pPr>
              <w:suppressAutoHyphens w:val="0"/>
              <w:spacing w:line="276" w:lineRule="auto"/>
              <w:jc w:val="both"/>
              <w:rPr>
                <w:lang w:val="ru-RU"/>
              </w:rPr>
            </w:pPr>
            <w:r w:rsidRPr="00D66C3F">
              <w:rPr>
                <w:lang w:val="ru-RU"/>
              </w:rPr>
              <w:t>Умеет осуществлять экономически  и финансово обоснованный выбор метода принятия управленческих решений для различных ситуаций с учетом факторов времени и риска.</w:t>
            </w:r>
          </w:p>
          <w:p w14:paraId="1D6AC62E" w14:textId="77777777" w:rsidR="00A60AF4" w:rsidRPr="00D66C3F" w:rsidRDefault="00A60AF4" w:rsidP="00A64111">
            <w:pPr>
              <w:jc w:val="both"/>
              <w:rPr>
                <w:b/>
                <w:lang w:val="ru-RU"/>
              </w:rPr>
            </w:pPr>
            <w:r w:rsidRPr="00D66C3F">
              <w:rPr>
                <w:b/>
                <w:lang w:val="ru-RU"/>
              </w:rPr>
              <w:t>ОПК-4. И-2. У-2</w:t>
            </w:r>
          </w:p>
          <w:p w14:paraId="7980219C" w14:textId="24418763" w:rsidR="00A60AF4" w:rsidRPr="00D66C3F" w:rsidRDefault="00A60AF4" w:rsidP="00A64111">
            <w:pPr>
              <w:jc w:val="both"/>
              <w:rPr>
                <w:b/>
                <w:lang w:val="ru-RU"/>
              </w:rPr>
            </w:pPr>
            <w:r w:rsidRPr="00D66C3F">
              <w:rPr>
                <w:lang w:val="ru-RU"/>
              </w:rPr>
              <w:t>Умеет оценивать возможные варианты решения проблемы, сравнивая достоинства и недостатки каждой альтернативы и объективно анализируя вероятные результаты и эффективность их реализации</w:t>
            </w:r>
          </w:p>
        </w:tc>
        <w:tc>
          <w:tcPr>
            <w:tcW w:w="5953" w:type="dxa"/>
            <w:shd w:val="clear" w:color="auto" w:fill="auto"/>
          </w:tcPr>
          <w:p w14:paraId="43964A05" w14:textId="3D0FA724" w:rsidR="00B55FF7" w:rsidRPr="00D66C3F" w:rsidRDefault="000B1484" w:rsidP="005C4751">
            <w:pPr>
              <w:keepNext/>
              <w:spacing w:line="276" w:lineRule="auto"/>
              <w:jc w:val="both"/>
              <w:rPr>
                <w:color w:val="000000" w:themeColor="text1"/>
                <w:lang w:val="ru-RU" w:eastAsia="ru-RU"/>
              </w:rPr>
            </w:pPr>
            <w:r w:rsidRPr="00D66C3F">
              <w:rPr>
                <w:color w:val="000000" w:themeColor="text1"/>
                <w:lang w:val="ru-RU" w:eastAsia="ru-RU"/>
              </w:rPr>
              <w:t>Занятия лекционного типа «Управление трудом и</w:t>
            </w:r>
            <w:r w:rsidR="005C4751">
              <w:rPr>
                <w:color w:val="000000" w:themeColor="text1"/>
                <w:lang w:val="ru-RU" w:eastAsia="ru-RU"/>
              </w:rPr>
              <w:t xml:space="preserve"> </w:t>
            </w:r>
            <w:r w:rsidRPr="00D66C3F">
              <w:rPr>
                <w:color w:val="000000" w:themeColor="text1"/>
                <w:lang w:val="ru-RU" w:eastAsia="ru-RU"/>
              </w:rPr>
              <w:t>персоналом и его роль при трудоустройстве</w:t>
            </w:r>
            <w:r w:rsidR="005C4751">
              <w:rPr>
                <w:color w:val="000000" w:themeColor="text1"/>
                <w:lang w:val="ru-RU" w:eastAsia="ru-RU"/>
              </w:rPr>
              <w:t xml:space="preserve"> </w:t>
            </w:r>
            <w:r w:rsidRPr="00D66C3F">
              <w:rPr>
                <w:color w:val="000000" w:themeColor="text1"/>
                <w:lang w:val="ru-RU" w:eastAsia="ru-RU"/>
              </w:rPr>
              <w:t>молодежи в компанию»; «Занятость молодежи:</w:t>
            </w:r>
            <w:r w:rsidR="005C4751">
              <w:rPr>
                <w:color w:val="000000" w:themeColor="text1"/>
                <w:lang w:val="ru-RU" w:eastAsia="ru-RU"/>
              </w:rPr>
              <w:t xml:space="preserve"> </w:t>
            </w:r>
            <w:r w:rsidRPr="00D66C3F">
              <w:rPr>
                <w:color w:val="000000" w:themeColor="text1"/>
                <w:lang w:val="ru-RU" w:eastAsia="ru-RU"/>
              </w:rPr>
              <w:t>возможности и ограничения в регулировании</w:t>
            </w:r>
            <w:r w:rsidR="005C4751">
              <w:rPr>
                <w:color w:val="000000" w:themeColor="text1"/>
                <w:lang w:val="ru-RU" w:eastAsia="ru-RU"/>
              </w:rPr>
              <w:t xml:space="preserve"> </w:t>
            </w:r>
            <w:r w:rsidRPr="00D66C3F">
              <w:rPr>
                <w:color w:val="000000" w:themeColor="text1"/>
                <w:lang w:val="ru-RU" w:eastAsia="ru-RU"/>
              </w:rPr>
              <w:t>положения на рынке труда».</w:t>
            </w:r>
          </w:p>
        </w:tc>
      </w:tr>
      <w:tr w:rsidR="00A60AF4" w:rsidRPr="00072219" w14:paraId="66183026" w14:textId="77777777" w:rsidTr="00F62FB9">
        <w:tc>
          <w:tcPr>
            <w:tcW w:w="4219" w:type="dxa"/>
            <w:shd w:val="clear" w:color="auto" w:fill="auto"/>
          </w:tcPr>
          <w:p w14:paraId="1D60B704" w14:textId="77777777" w:rsidR="00A60AF4" w:rsidRPr="00D66C3F" w:rsidRDefault="00A60AF4" w:rsidP="00A64111">
            <w:pPr>
              <w:suppressAutoHyphens w:val="0"/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D66C3F">
              <w:rPr>
                <w:rFonts w:eastAsia="Calibri"/>
                <w:b/>
                <w:lang w:val="ru-RU"/>
              </w:rPr>
              <w:t>ПК-</w:t>
            </w:r>
            <w:proofErr w:type="gramStart"/>
            <w:r w:rsidRPr="00D66C3F">
              <w:rPr>
                <w:rFonts w:eastAsia="Calibri"/>
                <w:b/>
                <w:lang w:val="ru-RU"/>
              </w:rPr>
              <w:t>3.И</w:t>
            </w:r>
            <w:proofErr w:type="gramEnd"/>
            <w:r w:rsidRPr="00D66C3F">
              <w:rPr>
                <w:rFonts w:eastAsia="Calibri"/>
                <w:b/>
                <w:lang w:val="ru-RU"/>
              </w:rPr>
              <w:t>-1.У-2.</w:t>
            </w:r>
            <w:r w:rsidRPr="00D66C3F">
              <w:rPr>
                <w:rFonts w:eastAsia="Calibri"/>
                <w:lang w:val="ru-RU" w:eastAsia="en-US"/>
              </w:rPr>
              <w:t xml:space="preserve"> </w:t>
            </w:r>
            <w:r w:rsidRPr="00D66C3F">
              <w:rPr>
                <w:rFonts w:eastAsia="Calibri"/>
                <w:lang w:val="ru-RU"/>
              </w:rPr>
              <w:t>Умеет подготовить и презентовать отчет по теме профессиональной деятельности.</w:t>
            </w:r>
          </w:p>
          <w:p w14:paraId="23FB81F0" w14:textId="2259E18E" w:rsidR="00A60AF4" w:rsidRPr="00D66C3F" w:rsidRDefault="00A60AF4" w:rsidP="00A64111">
            <w:pPr>
              <w:jc w:val="both"/>
              <w:rPr>
                <w:b/>
                <w:lang w:val="ru-RU"/>
              </w:rPr>
            </w:pPr>
            <w:r w:rsidRPr="00D66C3F">
              <w:rPr>
                <w:rFonts w:eastAsia="Calibri"/>
                <w:b/>
                <w:lang w:val="ru-RU"/>
              </w:rPr>
              <w:t>ПК-3.И-1.У-3.</w:t>
            </w:r>
            <w:r w:rsidRPr="00D66C3F">
              <w:rPr>
                <w:rFonts w:eastAsia="Calibri"/>
                <w:lang w:val="ru-RU" w:eastAsia="en-US"/>
              </w:rPr>
              <w:t xml:space="preserve"> </w:t>
            </w:r>
            <w:r w:rsidRPr="00D66C3F">
              <w:rPr>
                <w:rFonts w:eastAsia="Calibri"/>
                <w:lang w:val="ru-RU"/>
              </w:rPr>
              <w:t>Умеет оценивать достоверность и отбирать качественные источники, аргументировать свою точку зрения</w:t>
            </w:r>
          </w:p>
        </w:tc>
        <w:tc>
          <w:tcPr>
            <w:tcW w:w="5953" w:type="dxa"/>
            <w:shd w:val="clear" w:color="auto" w:fill="auto"/>
          </w:tcPr>
          <w:p w14:paraId="3AEC4C72" w14:textId="1C8BDA69" w:rsidR="00AB4DBC" w:rsidRPr="00D66C3F" w:rsidRDefault="000B1484" w:rsidP="00A64111">
            <w:pPr>
              <w:keepNext/>
              <w:spacing w:line="276" w:lineRule="auto"/>
              <w:jc w:val="both"/>
              <w:rPr>
                <w:lang w:val="ru-RU"/>
              </w:rPr>
            </w:pPr>
            <w:r w:rsidRPr="00D66C3F">
              <w:rPr>
                <w:lang w:val="ru-RU"/>
              </w:rPr>
              <w:t>Составление резюме</w:t>
            </w:r>
            <w:r w:rsidR="005C4751">
              <w:rPr>
                <w:lang w:val="ru-RU"/>
              </w:rPr>
              <w:t>.</w:t>
            </w:r>
          </w:p>
          <w:p w14:paraId="02B49DD9" w14:textId="44B2B795" w:rsidR="000B1484" w:rsidRPr="00D66C3F" w:rsidRDefault="00F71014" w:rsidP="00A64111">
            <w:pPr>
              <w:keepNext/>
              <w:spacing w:line="276" w:lineRule="auto"/>
              <w:jc w:val="both"/>
              <w:rPr>
                <w:lang w:val="ru-RU"/>
              </w:rPr>
            </w:pPr>
            <w:r w:rsidRPr="00D66C3F">
              <w:rPr>
                <w:lang w:val="ru-RU"/>
              </w:rPr>
              <w:t>Деловая игра «Собеседование»</w:t>
            </w:r>
          </w:p>
        </w:tc>
      </w:tr>
      <w:tr w:rsidR="00A60AF4" w:rsidRPr="00072219" w14:paraId="5582C3D1" w14:textId="77777777" w:rsidTr="00F62FB9">
        <w:tc>
          <w:tcPr>
            <w:tcW w:w="4219" w:type="dxa"/>
            <w:shd w:val="clear" w:color="auto" w:fill="auto"/>
          </w:tcPr>
          <w:p w14:paraId="6D2EDAE7" w14:textId="77777777" w:rsidR="00A60AF4" w:rsidRPr="00D66C3F" w:rsidRDefault="00A60AF4" w:rsidP="00A64111">
            <w:pPr>
              <w:suppressAutoHyphens w:val="0"/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D66C3F">
              <w:rPr>
                <w:rFonts w:eastAsia="Calibri"/>
                <w:b/>
                <w:lang w:val="ru-RU"/>
              </w:rPr>
              <w:t>ПК-</w:t>
            </w:r>
            <w:proofErr w:type="gramStart"/>
            <w:r w:rsidRPr="00D66C3F">
              <w:rPr>
                <w:rFonts w:eastAsia="Calibri"/>
                <w:b/>
                <w:lang w:val="ru-RU"/>
              </w:rPr>
              <w:t>4.И</w:t>
            </w:r>
            <w:proofErr w:type="gramEnd"/>
            <w:r w:rsidRPr="00D66C3F">
              <w:rPr>
                <w:rFonts w:eastAsia="Calibri"/>
                <w:b/>
                <w:lang w:val="ru-RU"/>
              </w:rPr>
              <w:t xml:space="preserve">-1.У-2. </w:t>
            </w:r>
            <w:r w:rsidRPr="00D66C3F">
              <w:rPr>
                <w:rFonts w:eastAsia="Calibri"/>
                <w:lang w:val="ru-RU"/>
              </w:rPr>
              <w:t>Умеет подбирать релевантные способы визуализации для поставленных задач и наличных источников.</w:t>
            </w:r>
          </w:p>
          <w:p w14:paraId="7F3D38AB" w14:textId="77777777" w:rsidR="00A60AF4" w:rsidRPr="00D66C3F" w:rsidRDefault="00A60AF4" w:rsidP="00A64111">
            <w:pPr>
              <w:suppressAutoHyphens w:val="0"/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D66C3F">
              <w:rPr>
                <w:rFonts w:eastAsia="Calibri"/>
                <w:b/>
                <w:lang w:val="ru-RU"/>
              </w:rPr>
              <w:lastRenderedPageBreak/>
              <w:t>ПК-4.И-2.У-2.</w:t>
            </w:r>
            <w:r w:rsidRPr="00D66C3F">
              <w:rPr>
                <w:rFonts w:eastAsia="Calibri"/>
                <w:lang w:val="ru-RU" w:eastAsia="en-US"/>
              </w:rPr>
              <w:t xml:space="preserve"> </w:t>
            </w:r>
            <w:r w:rsidRPr="00D66C3F">
              <w:rPr>
                <w:rFonts w:eastAsia="Calibri"/>
                <w:lang w:val="ru-RU"/>
              </w:rPr>
              <w:t>Умеет выделять логические этапы исследования и определять взаимосвязи между ними.</w:t>
            </w:r>
          </w:p>
          <w:p w14:paraId="5FF7F401" w14:textId="11F4A063" w:rsidR="00A60AF4" w:rsidRPr="00D66C3F" w:rsidRDefault="00A60AF4" w:rsidP="00A64111">
            <w:pPr>
              <w:jc w:val="both"/>
              <w:rPr>
                <w:b/>
                <w:lang w:val="ru-RU"/>
              </w:rPr>
            </w:pPr>
            <w:r w:rsidRPr="00D66C3F">
              <w:rPr>
                <w:rFonts w:eastAsia="Calibri"/>
                <w:b/>
                <w:lang w:val="ru-RU"/>
              </w:rPr>
              <w:t>ПК-4.И-2.У-5.</w:t>
            </w:r>
            <w:r w:rsidRPr="00D66C3F">
              <w:rPr>
                <w:rFonts w:eastAsia="Calibri"/>
                <w:lang w:val="ru-RU" w:eastAsia="en-US"/>
              </w:rPr>
              <w:t xml:space="preserve"> </w:t>
            </w:r>
            <w:r w:rsidRPr="00D66C3F">
              <w:rPr>
                <w:rFonts w:eastAsia="Calibri"/>
                <w:lang w:val="ru-RU"/>
              </w:rPr>
              <w:t>Умеет кратко формулировать основные выводы  работы</w:t>
            </w:r>
          </w:p>
        </w:tc>
        <w:tc>
          <w:tcPr>
            <w:tcW w:w="5953" w:type="dxa"/>
            <w:shd w:val="clear" w:color="auto" w:fill="auto"/>
          </w:tcPr>
          <w:p w14:paraId="4658BE21" w14:textId="5D99A879" w:rsidR="00060DBA" w:rsidRPr="00D66C3F" w:rsidRDefault="000B1484" w:rsidP="000B1484">
            <w:pPr>
              <w:keepNext/>
              <w:spacing w:line="276" w:lineRule="auto"/>
              <w:jc w:val="both"/>
              <w:rPr>
                <w:lang w:val="ru-RU"/>
              </w:rPr>
            </w:pPr>
            <w:r w:rsidRPr="00D66C3F">
              <w:rPr>
                <w:lang w:val="ru-RU"/>
              </w:rPr>
              <w:lastRenderedPageBreak/>
              <w:t>Аналитическое задание по анализу рынка труда (сайты по поиску работы/ наиболее востребованные вакансии, в том числе, в сфере экономики)</w:t>
            </w:r>
          </w:p>
        </w:tc>
      </w:tr>
    </w:tbl>
    <w:p w14:paraId="0A207EE2" w14:textId="77777777" w:rsidR="00BC630A" w:rsidRPr="00D66C3F" w:rsidRDefault="00BC630A" w:rsidP="00A64111">
      <w:pPr>
        <w:keepNext/>
        <w:spacing w:before="240" w:after="120" w:line="276" w:lineRule="auto"/>
        <w:ind w:left="1080"/>
        <w:jc w:val="both"/>
        <w:rPr>
          <w:b/>
          <w:bCs/>
          <w:kern w:val="1"/>
          <w:lang w:val="ru-RU"/>
        </w:rPr>
      </w:pPr>
    </w:p>
    <w:p w14:paraId="4473E86A" w14:textId="77777777" w:rsidR="00F20B45" w:rsidRPr="00D66C3F" w:rsidRDefault="006945C2" w:rsidP="00B61B13">
      <w:pPr>
        <w:keepNext/>
        <w:numPr>
          <w:ilvl w:val="0"/>
          <w:numId w:val="19"/>
        </w:numPr>
        <w:spacing w:before="240" w:after="120" w:line="276" w:lineRule="auto"/>
        <w:jc w:val="both"/>
        <w:rPr>
          <w:b/>
          <w:bCs/>
          <w:kern w:val="1"/>
          <w:lang w:val="ru-RU"/>
        </w:rPr>
      </w:pPr>
      <w:r w:rsidRPr="00D66C3F">
        <w:rPr>
          <w:b/>
          <w:bCs/>
          <w:kern w:val="1"/>
          <w:lang w:val="ru-RU"/>
        </w:rPr>
        <w:t>БАЛЛЬНАЯ СИСТЕМА ОЦЕНКИ</w:t>
      </w:r>
    </w:p>
    <w:p w14:paraId="2DA800D4" w14:textId="77777777" w:rsidR="000B33BD" w:rsidRPr="00D66C3F" w:rsidRDefault="000B33BD" w:rsidP="00A64111">
      <w:pPr>
        <w:shd w:val="clear" w:color="auto" w:fill="FFFFFF"/>
        <w:suppressAutoHyphens w:val="0"/>
        <w:spacing w:line="274" w:lineRule="exact"/>
        <w:ind w:right="-3"/>
        <w:jc w:val="both"/>
        <w:rPr>
          <w:color w:val="000000"/>
          <w:spacing w:val="5"/>
          <w:lang w:val="ru-RU" w:eastAsia="ru-RU"/>
        </w:rPr>
      </w:pPr>
      <w:r w:rsidRPr="00D66C3F">
        <w:rPr>
          <w:color w:val="000000"/>
          <w:spacing w:val="5"/>
          <w:lang w:val="ru-RU" w:eastAsia="ru-RU"/>
        </w:rPr>
        <w:t>Максимальные значения баллов, которые студент может получить за выполнение формы проверки знаний</w:t>
      </w:r>
      <w:r w:rsidR="005A2F48" w:rsidRPr="00D66C3F">
        <w:rPr>
          <w:color w:val="000000"/>
          <w:spacing w:val="5"/>
          <w:lang w:val="ru-RU" w:eastAsia="ru-RU"/>
        </w:rPr>
        <w:t xml:space="preserve"> (текущая </w:t>
      </w:r>
      <w:r w:rsidR="006945C2" w:rsidRPr="00D66C3F">
        <w:rPr>
          <w:color w:val="000000"/>
          <w:spacing w:val="5"/>
          <w:lang w:val="ru-RU" w:eastAsia="ru-RU"/>
        </w:rPr>
        <w:t>и промежуточна</w:t>
      </w:r>
      <w:r w:rsidR="00BF661A" w:rsidRPr="00D66C3F">
        <w:rPr>
          <w:color w:val="000000"/>
          <w:spacing w:val="5"/>
          <w:lang w:val="ru-RU" w:eastAsia="ru-RU"/>
        </w:rPr>
        <w:t xml:space="preserve">я </w:t>
      </w:r>
      <w:r w:rsidR="005A2F48" w:rsidRPr="00D66C3F">
        <w:rPr>
          <w:color w:val="000000"/>
          <w:spacing w:val="5"/>
          <w:lang w:val="ru-RU" w:eastAsia="ru-RU"/>
        </w:rPr>
        <w:t>аттестация)</w:t>
      </w:r>
      <w:r w:rsidRPr="00D66C3F">
        <w:rPr>
          <w:color w:val="000000"/>
          <w:spacing w:val="5"/>
          <w:lang w:val="ru-RU" w:eastAsia="ru-RU"/>
        </w:rPr>
        <w:t>: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7298"/>
        <w:gridCol w:w="2612"/>
      </w:tblGrid>
      <w:tr w:rsidR="00335BF4" w:rsidRPr="00D66C3F" w14:paraId="62C81E98" w14:textId="77777777" w:rsidTr="002640ED">
        <w:trPr>
          <w:trHeight w:val="567"/>
        </w:trPr>
        <w:tc>
          <w:tcPr>
            <w:tcW w:w="7479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7FD1761F" w14:textId="77777777" w:rsidR="00335BF4" w:rsidRPr="00D66C3F" w:rsidRDefault="00335BF4" w:rsidP="002640ED">
            <w:pPr>
              <w:suppressAutoHyphens w:val="0"/>
              <w:jc w:val="center"/>
              <w:rPr>
                <w:rFonts w:eastAsia="Calibri"/>
                <w:b/>
                <w:bCs/>
                <w:lang w:val="ru-RU" w:eastAsia="en-US"/>
              </w:rPr>
            </w:pPr>
            <w:r w:rsidRPr="00D66C3F">
              <w:rPr>
                <w:rFonts w:eastAsia="Calibri"/>
                <w:b/>
                <w:bCs/>
                <w:lang w:val="ru-RU" w:eastAsia="en-US"/>
              </w:rPr>
              <w:t xml:space="preserve">Формы текущей и промежуточной аттестации </w:t>
            </w:r>
          </w:p>
          <w:p w14:paraId="21AD7D79" w14:textId="77777777" w:rsidR="00335BF4" w:rsidRPr="00D66C3F" w:rsidRDefault="00335BF4" w:rsidP="002640ED">
            <w:pPr>
              <w:suppressAutoHyphens w:val="0"/>
              <w:jc w:val="center"/>
              <w:rPr>
                <w:rFonts w:eastAsia="Calibri"/>
                <w:b/>
                <w:bCs/>
                <w:lang w:val="ru-RU" w:eastAsia="en-US"/>
              </w:rPr>
            </w:pPr>
            <w:r w:rsidRPr="00D66C3F">
              <w:rPr>
                <w:rFonts w:eastAsia="Calibri"/>
                <w:b/>
                <w:bCs/>
                <w:lang w:val="ru-RU" w:eastAsia="en-US"/>
              </w:rPr>
              <w:t xml:space="preserve">(оценочные средства) </w:t>
            </w:r>
          </w:p>
          <w:p w14:paraId="17B34853" w14:textId="77777777" w:rsidR="00335BF4" w:rsidRPr="00D66C3F" w:rsidRDefault="00335BF4" w:rsidP="002640ED">
            <w:pPr>
              <w:suppressAutoHyphens w:val="0"/>
              <w:jc w:val="center"/>
              <w:rPr>
                <w:rFonts w:eastAsia="Calibri"/>
                <w:b/>
                <w:bCs/>
                <w:lang w:val="ru-RU" w:eastAsia="en-US"/>
              </w:rPr>
            </w:pPr>
            <w:r w:rsidRPr="00D66C3F">
              <w:rPr>
                <w:i/>
                <w:color w:val="C00000"/>
                <w:lang w:val="ru-RU" w:eastAsia="ru-RU"/>
              </w:rPr>
              <w:t>(заполняется в соответствии с таблицей п.8)</w:t>
            </w:r>
          </w:p>
        </w:tc>
        <w:tc>
          <w:tcPr>
            <w:tcW w:w="2657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53EA68ED" w14:textId="77777777" w:rsidR="00335BF4" w:rsidRPr="00D66C3F" w:rsidRDefault="00335BF4" w:rsidP="002640ED">
            <w:pPr>
              <w:suppressAutoHyphens w:val="0"/>
              <w:jc w:val="center"/>
              <w:rPr>
                <w:rFonts w:eastAsia="Calibri"/>
                <w:b/>
                <w:bCs/>
                <w:lang w:val="ru-RU" w:eastAsia="en-US"/>
              </w:rPr>
            </w:pPr>
            <w:r w:rsidRPr="00D66C3F">
              <w:rPr>
                <w:rFonts w:eastAsia="Calibri"/>
                <w:b/>
                <w:bCs/>
                <w:lang w:val="ru-RU" w:eastAsia="en-US"/>
              </w:rPr>
              <w:t>Баллы</w:t>
            </w:r>
            <w:r w:rsidRPr="00D66C3F">
              <w:rPr>
                <w:rFonts w:eastAsia="Calibri"/>
                <w:b/>
                <w:bCs/>
                <w:lang w:eastAsia="en-US"/>
              </w:rPr>
              <w:t xml:space="preserve"> (</w:t>
            </w:r>
            <w:r w:rsidRPr="00D66C3F">
              <w:rPr>
                <w:rFonts w:eastAsia="Calibri"/>
                <w:b/>
                <w:bCs/>
                <w:lang w:val="ru-RU" w:eastAsia="en-US"/>
              </w:rPr>
              <w:t>максимум)</w:t>
            </w:r>
          </w:p>
        </w:tc>
      </w:tr>
      <w:tr w:rsidR="00F71014" w:rsidRPr="00D66C3F" w14:paraId="6352C56A" w14:textId="77777777" w:rsidTr="002640ED">
        <w:tc>
          <w:tcPr>
            <w:tcW w:w="7479" w:type="dxa"/>
            <w:tcBorders>
              <w:top w:val="double" w:sz="6" w:space="0" w:color="auto"/>
            </w:tcBorders>
            <w:shd w:val="clear" w:color="auto" w:fill="auto"/>
          </w:tcPr>
          <w:p w14:paraId="324A8689" w14:textId="03800986" w:rsidR="00F71014" w:rsidRPr="00D66C3F" w:rsidRDefault="00F71014" w:rsidP="00F71014">
            <w:pPr>
              <w:suppressAutoHyphens w:val="0"/>
              <w:spacing w:line="274" w:lineRule="exact"/>
              <w:ind w:right="-3"/>
              <w:jc w:val="both"/>
              <w:rPr>
                <w:b/>
                <w:bCs/>
                <w:color w:val="000000"/>
                <w:spacing w:val="5"/>
                <w:lang w:val="ru-RU" w:eastAsia="ru-RU"/>
              </w:rPr>
            </w:pPr>
            <w:r w:rsidRPr="00D66C3F">
              <w:rPr>
                <w:b/>
                <w:bCs/>
                <w:color w:val="000000"/>
                <w:spacing w:val="5"/>
                <w:lang w:val="ru-RU" w:eastAsia="ru-RU"/>
              </w:rPr>
              <w:t>Деловая игра («Построение карьеры» + «Собеседование»)</w:t>
            </w:r>
          </w:p>
        </w:tc>
        <w:tc>
          <w:tcPr>
            <w:tcW w:w="2657" w:type="dxa"/>
            <w:tcBorders>
              <w:top w:val="double" w:sz="6" w:space="0" w:color="auto"/>
            </w:tcBorders>
            <w:shd w:val="clear" w:color="auto" w:fill="auto"/>
          </w:tcPr>
          <w:p w14:paraId="7017FD06" w14:textId="45ABC920" w:rsidR="00F71014" w:rsidRPr="00D66C3F" w:rsidRDefault="00F71014" w:rsidP="00F71014">
            <w:pPr>
              <w:suppressAutoHyphens w:val="0"/>
              <w:spacing w:line="274" w:lineRule="exact"/>
              <w:ind w:right="-3"/>
              <w:jc w:val="both"/>
              <w:rPr>
                <w:color w:val="000000"/>
                <w:spacing w:val="5"/>
                <w:lang w:val="ru-RU" w:eastAsia="ru-RU"/>
              </w:rPr>
            </w:pPr>
            <w:r w:rsidRPr="00D66C3F">
              <w:rPr>
                <w:color w:val="000000"/>
                <w:spacing w:val="5"/>
                <w:lang w:val="ru-RU" w:eastAsia="ru-RU"/>
              </w:rPr>
              <w:t>2</w:t>
            </w:r>
            <w:r w:rsidRPr="00D66C3F">
              <w:rPr>
                <w:color w:val="000000"/>
                <w:spacing w:val="5"/>
                <w:lang w:eastAsia="ru-RU"/>
              </w:rPr>
              <w:t>0</w:t>
            </w:r>
            <w:r w:rsidRPr="00D66C3F">
              <w:rPr>
                <w:color w:val="000000"/>
                <w:spacing w:val="5"/>
                <w:lang w:val="ru-RU" w:eastAsia="ru-RU"/>
              </w:rPr>
              <w:t xml:space="preserve"> баллов (10+10)</w:t>
            </w:r>
          </w:p>
        </w:tc>
      </w:tr>
      <w:tr w:rsidR="00F71014" w:rsidRPr="00D66C3F" w14:paraId="47F02D8C" w14:textId="77777777" w:rsidTr="002640ED">
        <w:tc>
          <w:tcPr>
            <w:tcW w:w="7479" w:type="dxa"/>
            <w:shd w:val="clear" w:color="auto" w:fill="auto"/>
          </w:tcPr>
          <w:p w14:paraId="796C6578" w14:textId="77777777" w:rsidR="00F71014" w:rsidRPr="00D66C3F" w:rsidRDefault="00F71014" w:rsidP="00F71014">
            <w:pPr>
              <w:suppressAutoHyphens w:val="0"/>
              <w:spacing w:line="274" w:lineRule="exact"/>
              <w:ind w:right="-3"/>
              <w:jc w:val="both"/>
              <w:rPr>
                <w:b/>
                <w:bCs/>
                <w:color w:val="000000"/>
                <w:spacing w:val="5"/>
                <w:lang w:val="ru-RU" w:eastAsia="ru-RU"/>
              </w:rPr>
            </w:pPr>
            <w:r w:rsidRPr="00D66C3F">
              <w:rPr>
                <w:b/>
                <w:bCs/>
                <w:color w:val="000000"/>
                <w:spacing w:val="5"/>
                <w:lang w:val="ru-RU" w:eastAsia="ru-RU"/>
              </w:rPr>
              <w:t>Профориентационный тест «Профкарьера»</w:t>
            </w:r>
          </w:p>
        </w:tc>
        <w:tc>
          <w:tcPr>
            <w:tcW w:w="2657" w:type="dxa"/>
            <w:shd w:val="clear" w:color="auto" w:fill="auto"/>
          </w:tcPr>
          <w:p w14:paraId="4E7DB75C" w14:textId="513F048C" w:rsidR="00F71014" w:rsidRPr="00D66C3F" w:rsidRDefault="00F71014" w:rsidP="00F71014">
            <w:pPr>
              <w:suppressAutoHyphens w:val="0"/>
              <w:spacing w:line="274" w:lineRule="exact"/>
              <w:ind w:right="-3"/>
              <w:jc w:val="both"/>
              <w:rPr>
                <w:color w:val="000000"/>
                <w:spacing w:val="5"/>
                <w:lang w:val="ru-RU" w:eastAsia="ru-RU"/>
              </w:rPr>
            </w:pPr>
            <w:r w:rsidRPr="00D66C3F">
              <w:rPr>
                <w:color w:val="000000"/>
                <w:spacing w:val="5"/>
                <w:lang w:val="ru-RU" w:eastAsia="ru-RU"/>
              </w:rPr>
              <w:t>10 баллов</w:t>
            </w:r>
          </w:p>
        </w:tc>
      </w:tr>
      <w:tr w:rsidR="00F71014" w:rsidRPr="00D66C3F" w14:paraId="0B8B1447" w14:textId="77777777" w:rsidTr="002640ED">
        <w:tc>
          <w:tcPr>
            <w:tcW w:w="7479" w:type="dxa"/>
            <w:shd w:val="clear" w:color="auto" w:fill="auto"/>
          </w:tcPr>
          <w:p w14:paraId="641027A1" w14:textId="77777777" w:rsidR="00F71014" w:rsidRPr="00D66C3F" w:rsidRDefault="00F71014" w:rsidP="00F71014">
            <w:pPr>
              <w:suppressAutoHyphens w:val="0"/>
              <w:spacing w:line="274" w:lineRule="exact"/>
              <w:ind w:right="-3"/>
              <w:jc w:val="both"/>
              <w:rPr>
                <w:b/>
                <w:bCs/>
                <w:color w:val="000000"/>
                <w:spacing w:val="5"/>
                <w:lang w:eastAsia="ru-RU"/>
              </w:rPr>
            </w:pPr>
            <w:r w:rsidRPr="00D66C3F">
              <w:rPr>
                <w:b/>
                <w:bCs/>
                <w:color w:val="000000"/>
                <w:spacing w:val="5"/>
                <w:lang w:val="ru-RU" w:eastAsia="ru-RU"/>
              </w:rPr>
              <w:t xml:space="preserve">Тест способностей </w:t>
            </w:r>
            <w:r w:rsidRPr="00D66C3F">
              <w:rPr>
                <w:b/>
                <w:bCs/>
                <w:color w:val="000000"/>
                <w:spacing w:val="5"/>
                <w:lang w:eastAsia="ru-RU"/>
              </w:rPr>
              <w:t>SHL</w:t>
            </w:r>
          </w:p>
        </w:tc>
        <w:tc>
          <w:tcPr>
            <w:tcW w:w="2657" w:type="dxa"/>
            <w:shd w:val="clear" w:color="auto" w:fill="auto"/>
          </w:tcPr>
          <w:p w14:paraId="5ACD282C" w14:textId="490A04AE" w:rsidR="00F71014" w:rsidRPr="00D66C3F" w:rsidRDefault="00F71014" w:rsidP="00F71014">
            <w:pPr>
              <w:suppressAutoHyphens w:val="0"/>
              <w:spacing w:line="274" w:lineRule="exact"/>
              <w:ind w:right="-3"/>
              <w:jc w:val="both"/>
              <w:rPr>
                <w:color w:val="000000"/>
                <w:spacing w:val="5"/>
                <w:lang w:eastAsia="ru-RU"/>
              </w:rPr>
            </w:pPr>
            <w:r w:rsidRPr="00D66C3F">
              <w:rPr>
                <w:color w:val="000000"/>
                <w:spacing w:val="5"/>
                <w:lang w:eastAsia="ru-RU"/>
              </w:rPr>
              <w:t>1</w:t>
            </w:r>
            <w:r w:rsidRPr="00D66C3F">
              <w:rPr>
                <w:color w:val="000000"/>
                <w:spacing w:val="5"/>
                <w:lang w:val="ru-RU" w:eastAsia="ru-RU"/>
              </w:rPr>
              <w:t>0</w:t>
            </w:r>
            <w:r w:rsidRPr="00D66C3F">
              <w:rPr>
                <w:color w:val="000000"/>
                <w:spacing w:val="5"/>
                <w:lang w:eastAsia="ru-RU"/>
              </w:rPr>
              <w:t xml:space="preserve"> </w:t>
            </w:r>
            <w:r w:rsidRPr="00D66C3F">
              <w:rPr>
                <w:color w:val="000000"/>
                <w:spacing w:val="5"/>
                <w:lang w:val="ru-RU" w:eastAsia="ru-RU"/>
              </w:rPr>
              <w:t>баллов</w:t>
            </w:r>
            <w:r w:rsidRPr="00D66C3F">
              <w:rPr>
                <w:color w:val="000000"/>
                <w:spacing w:val="5"/>
                <w:lang w:eastAsia="ru-RU"/>
              </w:rPr>
              <w:t xml:space="preserve"> </w:t>
            </w:r>
          </w:p>
        </w:tc>
      </w:tr>
      <w:tr w:rsidR="00F71014" w:rsidRPr="00D66C3F" w14:paraId="5D9CD45F" w14:textId="77777777" w:rsidTr="002640ED">
        <w:tc>
          <w:tcPr>
            <w:tcW w:w="7479" w:type="dxa"/>
            <w:shd w:val="clear" w:color="auto" w:fill="auto"/>
          </w:tcPr>
          <w:p w14:paraId="06F72238" w14:textId="77777777" w:rsidR="00F71014" w:rsidRPr="00D66C3F" w:rsidRDefault="00F71014" w:rsidP="00F71014">
            <w:pPr>
              <w:suppressAutoHyphens w:val="0"/>
              <w:spacing w:line="274" w:lineRule="exact"/>
              <w:ind w:right="-3"/>
              <w:jc w:val="both"/>
              <w:rPr>
                <w:b/>
                <w:bCs/>
                <w:color w:val="000000"/>
                <w:spacing w:val="5"/>
                <w:lang w:val="ru-RU" w:eastAsia="ru-RU"/>
              </w:rPr>
            </w:pPr>
            <w:r w:rsidRPr="00D66C3F">
              <w:rPr>
                <w:b/>
                <w:bCs/>
                <w:color w:val="000000"/>
                <w:spacing w:val="5"/>
                <w:lang w:val="ru-RU" w:eastAsia="ru-RU"/>
              </w:rPr>
              <w:t>Подготовка резюме</w:t>
            </w:r>
          </w:p>
        </w:tc>
        <w:tc>
          <w:tcPr>
            <w:tcW w:w="2657" w:type="dxa"/>
            <w:shd w:val="clear" w:color="auto" w:fill="auto"/>
          </w:tcPr>
          <w:p w14:paraId="51E87351" w14:textId="6F64F4A1" w:rsidR="00F71014" w:rsidRPr="00D66C3F" w:rsidRDefault="00F71014" w:rsidP="00F71014">
            <w:pPr>
              <w:suppressAutoHyphens w:val="0"/>
              <w:spacing w:line="274" w:lineRule="exact"/>
              <w:ind w:right="-3"/>
              <w:jc w:val="both"/>
              <w:rPr>
                <w:color w:val="000000"/>
                <w:spacing w:val="5"/>
                <w:lang w:val="ru-RU" w:eastAsia="ru-RU"/>
              </w:rPr>
            </w:pPr>
            <w:r w:rsidRPr="00D66C3F">
              <w:rPr>
                <w:color w:val="000000"/>
                <w:spacing w:val="5"/>
                <w:lang w:val="ru-RU" w:eastAsia="ru-RU"/>
              </w:rPr>
              <w:t>10 баллов</w:t>
            </w:r>
          </w:p>
        </w:tc>
      </w:tr>
      <w:tr w:rsidR="00F71014" w:rsidRPr="00D66C3F" w14:paraId="5CB58C86" w14:textId="77777777" w:rsidTr="002640ED">
        <w:tc>
          <w:tcPr>
            <w:tcW w:w="7479" w:type="dxa"/>
            <w:shd w:val="clear" w:color="auto" w:fill="auto"/>
          </w:tcPr>
          <w:p w14:paraId="648C3A91" w14:textId="655E9E2B" w:rsidR="00F71014" w:rsidRPr="00D66C3F" w:rsidRDefault="00F71014" w:rsidP="000274C2">
            <w:pPr>
              <w:suppressAutoHyphens w:val="0"/>
              <w:spacing w:line="274" w:lineRule="exact"/>
              <w:ind w:right="-3"/>
              <w:jc w:val="both"/>
              <w:rPr>
                <w:b/>
                <w:bCs/>
                <w:color w:val="000000"/>
                <w:spacing w:val="5"/>
                <w:lang w:val="ru-RU" w:eastAsia="ru-RU"/>
              </w:rPr>
            </w:pPr>
            <w:r w:rsidRPr="00D66C3F">
              <w:rPr>
                <w:b/>
                <w:bCs/>
                <w:color w:val="000000"/>
                <w:spacing w:val="5"/>
                <w:lang w:val="ru-RU" w:eastAsia="ru-RU"/>
              </w:rPr>
              <w:t>Подготовка сообщений и выступлени</w:t>
            </w:r>
            <w:r w:rsidR="000274C2">
              <w:rPr>
                <w:b/>
                <w:bCs/>
                <w:color w:val="000000"/>
                <w:spacing w:val="5"/>
                <w:lang w:val="ru-RU" w:eastAsia="ru-RU"/>
              </w:rPr>
              <w:t>й</w:t>
            </w:r>
            <w:r w:rsidRPr="00D66C3F">
              <w:rPr>
                <w:b/>
                <w:bCs/>
                <w:color w:val="000000"/>
                <w:spacing w:val="5"/>
                <w:lang w:val="ru-RU" w:eastAsia="ru-RU"/>
              </w:rPr>
              <w:t xml:space="preserve"> на Круглых столах</w:t>
            </w:r>
          </w:p>
        </w:tc>
        <w:tc>
          <w:tcPr>
            <w:tcW w:w="2657" w:type="dxa"/>
            <w:shd w:val="clear" w:color="auto" w:fill="auto"/>
          </w:tcPr>
          <w:p w14:paraId="72AFC8C1" w14:textId="608E2EDE" w:rsidR="00F71014" w:rsidRPr="00D66C3F" w:rsidRDefault="00F71014" w:rsidP="00F71014">
            <w:pPr>
              <w:suppressAutoHyphens w:val="0"/>
              <w:spacing w:line="274" w:lineRule="exact"/>
              <w:ind w:right="-3"/>
              <w:jc w:val="both"/>
              <w:rPr>
                <w:color w:val="000000"/>
                <w:spacing w:val="5"/>
                <w:lang w:val="ru-RU" w:eastAsia="ru-RU"/>
              </w:rPr>
            </w:pPr>
            <w:r w:rsidRPr="00D66C3F">
              <w:rPr>
                <w:color w:val="000000"/>
                <w:spacing w:val="5"/>
                <w:lang w:val="ru-RU" w:eastAsia="ru-RU"/>
              </w:rPr>
              <w:t>2</w:t>
            </w:r>
            <w:r w:rsidRPr="00D66C3F">
              <w:rPr>
                <w:color w:val="000000"/>
                <w:spacing w:val="5"/>
                <w:lang w:eastAsia="ru-RU"/>
              </w:rPr>
              <w:t>0</w:t>
            </w:r>
            <w:r w:rsidRPr="00D66C3F">
              <w:rPr>
                <w:color w:val="000000"/>
                <w:spacing w:val="5"/>
                <w:lang w:val="ru-RU" w:eastAsia="ru-RU"/>
              </w:rPr>
              <w:t xml:space="preserve"> баллов (10+10)</w:t>
            </w:r>
          </w:p>
        </w:tc>
      </w:tr>
      <w:tr w:rsidR="00F71014" w:rsidRPr="00D66C3F" w14:paraId="23A13DFD" w14:textId="77777777" w:rsidTr="002640ED">
        <w:tc>
          <w:tcPr>
            <w:tcW w:w="7479" w:type="dxa"/>
            <w:shd w:val="clear" w:color="auto" w:fill="auto"/>
          </w:tcPr>
          <w:p w14:paraId="3BDCC69F" w14:textId="77777777" w:rsidR="00F71014" w:rsidRPr="00D66C3F" w:rsidRDefault="00F71014" w:rsidP="00F71014">
            <w:pPr>
              <w:suppressAutoHyphens w:val="0"/>
              <w:spacing w:line="274" w:lineRule="exact"/>
              <w:ind w:right="-3"/>
              <w:jc w:val="both"/>
              <w:rPr>
                <w:b/>
                <w:bCs/>
                <w:color w:val="000000"/>
                <w:spacing w:val="5"/>
                <w:lang w:val="ru-RU" w:eastAsia="ru-RU"/>
              </w:rPr>
            </w:pPr>
            <w:r w:rsidRPr="00D66C3F">
              <w:rPr>
                <w:b/>
                <w:bCs/>
                <w:color w:val="000000"/>
                <w:spacing w:val="5"/>
                <w:lang w:val="ru-RU" w:eastAsia="ru-RU"/>
              </w:rPr>
              <w:t>Активность на занятиях (посещаемость, активность)</w:t>
            </w:r>
          </w:p>
        </w:tc>
        <w:tc>
          <w:tcPr>
            <w:tcW w:w="2657" w:type="dxa"/>
            <w:shd w:val="clear" w:color="auto" w:fill="auto"/>
          </w:tcPr>
          <w:p w14:paraId="1FBCA8B7" w14:textId="5AD26209" w:rsidR="00F71014" w:rsidRPr="00D66C3F" w:rsidRDefault="00F71014" w:rsidP="00F71014">
            <w:pPr>
              <w:suppressAutoHyphens w:val="0"/>
              <w:spacing w:line="274" w:lineRule="exact"/>
              <w:ind w:right="-3"/>
              <w:jc w:val="both"/>
              <w:rPr>
                <w:color w:val="000000"/>
                <w:spacing w:val="5"/>
                <w:lang w:val="ru-RU" w:eastAsia="ru-RU"/>
              </w:rPr>
            </w:pPr>
            <w:r w:rsidRPr="00D66C3F">
              <w:rPr>
                <w:color w:val="000000"/>
                <w:spacing w:val="5"/>
                <w:lang w:val="ru-RU" w:eastAsia="ru-RU"/>
              </w:rPr>
              <w:t>20 баллов</w:t>
            </w:r>
          </w:p>
        </w:tc>
      </w:tr>
      <w:tr w:rsidR="00F71014" w:rsidRPr="00D66C3F" w14:paraId="730B8ACA" w14:textId="77777777" w:rsidTr="002640ED">
        <w:tc>
          <w:tcPr>
            <w:tcW w:w="7479" w:type="dxa"/>
            <w:shd w:val="clear" w:color="auto" w:fill="auto"/>
          </w:tcPr>
          <w:p w14:paraId="40464AF7" w14:textId="1A381E33" w:rsidR="00F71014" w:rsidRPr="00D66C3F" w:rsidRDefault="00F71014" w:rsidP="00F71014">
            <w:pPr>
              <w:suppressAutoHyphens w:val="0"/>
              <w:spacing w:line="274" w:lineRule="exact"/>
              <w:ind w:right="-3"/>
              <w:jc w:val="both"/>
              <w:rPr>
                <w:b/>
                <w:bCs/>
                <w:color w:val="000000"/>
                <w:spacing w:val="5"/>
                <w:lang w:val="ru-RU" w:eastAsia="ru-RU"/>
              </w:rPr>
            </w:pPr>
            <w:r w:rsidRPr="00D66C3F">
              <w:rPr>
                <w:b/>
                <w:bCs/>
                <w:color w:val="000000"/>
                <w:spacing w:val="5"/>
                <w:lang w:val="ru-RU" w:eastAsia="ru-RU"/>
              </w:rPr>
              <w:t>Экзамен</w:t>
            </w:r>
          </w:p>
        </w:tc>
        <w:tc>
          <w:tcPr>
            <w:tcW w:w="2657" w:type="dxa"/>
            <w:shd w:val="clear" w:color="auto" w:fill="auto"/>
          </w:tcPr>
          <w:p w14:paraId="63B6B35B" w14:textId="3C5BEE58" w:rsidR="00F71014" w:rsidRPr="00D66C3F" w:rsidRDefault="00F71014" w:rsidP="00F71014">
            <w:pPr>
              <w:suppressAutoHyphens w:val="0"/>
              <w:spacing w:line="274" w:lineRule="exact"/>
              <w:ind w:right="-3"/>
              <w:jc w:val="both"/>
              <w:rPr>
                <w:color w:val="000000"/>
                <w:spacing w:val="5"/>
                <w:lang w:val="ru-RU" w:eastAsia="ru-RU"/>
              </w:rPr>
            </w:pPr>
            <w:r w:rsidRPr="00D66C3F">
              <w:rPr>
                <w:color w:val="000000"/>
                <w:spacing w:val="5"/>
                <w:lang w:val="ru-RU" w:eastAsia="ru-RU"/>
              </w:rPr>
              <w:t>60 баллов</w:t>
            </w:r>
          </w:p>
        </w:tc>
      </w:tr>
      <w:tr w:rsidR="00F71014" w:rsidRPr="00D66C3F" w14:paraId="241D8713" w14:textId="77777777" w:rsidTr="002640ED">
        <w:tc>
          <w:tcPr>
            <w:tcW w:w="7479" w:type="dxa"/>
            <w:shd w:val="clear" w:color="auto" w:fill="auto"/>
          </w:tcPr>
          <w:p w14:paraId="7BD3CDA7" w14:textId="77777777" w:rsidR="00F71014" w:rsidRPr="00D66C3F" w:rsidRDefault="00F71014" w:rsidP="00F71014">
            <w:pPr>
              <w:suppressAutoHyphens w:val="0"/>
              <w:spacing w:line="274" w:lineRule="exact"/>
              <w:ind w:right="-3"/>
              <w:jc w:val="both"/>
              <w:rPr>
                <w:b/>
                <w:bCs/>
                <w:color w:val="000000"/>
                <w:spacing w:val="5"/>
                <w:lang w:val="ru-RU" w:eastAsia="ru-RU"/>
              </w:rPr>
            </w:pPr>
            <w:r w:rsidRPr="00D66C3F">
              <w:rPr>
                <w:b/>
                <w:bCs/>
                <w:color w:val="000000"/>
                <w:spacing w:val="5"/>
                <w:lang w:val="ru-RU" w:eastAsia="ru-RU"/>
              </w:rPr>
              <w:t>ИТОГО</w:t>
            </w:r>
          </w:p>
        </w:tc>
        <w:tc>
          <w:tcPr>
            <w:tcW w:w="2657" w:type="dxa"/>
            <w:shd w:val="clear" w:color="auto" w:fill="auto"/>
          </w:tcPr>
          <w:p w14:paraId="07856919" w14:textId="4BAD6D53" w:rsidR="00F71014" w:rsidRPr="00D66C3F" w:rsidRDefault="00F71014" w:rsidP="00F71014">
            <w:pPr>
              <w:suppressAutoHyphens w:val="0"/>
              <w:spacing w:line="274" w:lineRule="exact"/>
              <w:ind w:right="-3"/>
              <w:jc w:val="both"/>
              <w:rPr>
                <w:b/>
                <w:bCs/>
                <w:color w:val="000000"/>
                <w:spacing w:val="5"/>
                <w:lang w:val="ru-RU" w:eastAsia="ru-RU"/>
              </w:rPr>
            </w:pPr>
            <w:r w:rsidRPr="00D66C3F">
              <w:rPr>
                <w:b/>
                <w:bCs/>
                <w:color w:val="000000"/>
                <w:spacing w:val="5"/>
                <w:lang w:val="ru-RU" w:eastAsia="ru-RU"/>
              </w:rPr>
              <w:t>150 баллов</w:t>
            </w:r>
          </w:p>
        </w:tc>
      </w:tr>
    </w:tbl>
    <w:p w14:paraId="0EF134EE" w14:textId="17359D0B" w:rsidR="00A45A91" w:rsidRPr="00D66C3F" w:rsidRDefault="00A45A91" w:rsidP="00A64111">
      <w:pPr>
        <w:ind w:firstLine="720"/>
        <w:jc w:val="both"/>
        <w:rPr>
          <w:color w:val="FF0000"/>
          <w:lang w:val="ru-RU"/>
        </w:rPr>
      </w:pPr>
      <w:r w:rsidRPr="00D66C3F">
        <w:rPr>
          <w:b/>
          <w:i/>
          <w:lang w:val="ru-RU"/>
        </w:rPr>
        <w:t xml:space="preserve">Примечание: </w:t>
      </w:r>
      <w:r w:rsidRPr="00D66C3F">
        <w:rPr>
          <w:lang w:val="ru-RU"/>
        </w:rPr>
        <w:t xml:space="preserve">Несвоевременная сдача задания снижает оценку на 20% (от максимальной).  В работе над заданием </w:t>
      </w:r>
      <w:r w:rsidR="002D7C6C" w:rsidRPr="00D66C3F">
        <w:rPr>
          <w:lang w:val="ru-RU"/>
        </w:rPr>
        <w:t>Проект</w:t>
      </w:r>
      <w:r w:rsidRPr="00D66C3F">
        <w:rPr>
          <w:lang w:val="ru-RU"/>
        </w:rPr>
        <w:t xml:space="preserve">а важен вклад каждого участника, как в написании аналитической записки, так и в презентации. Так как каждый участник вкладывает свои баллы в общую копилку результата за </w:t>
      </w:r>
      <w:r w:rsidR="002D7C6C" w:rsidRPr="00D66C3F">
        <w:rPr>
          <w:lang w:val="ru-RU"/>
        </w:rPr>
        <w:t>Проект</w:t>
      </w:r>
      <w:r w:rsidRPr="00D66C3F">
        <w:rPr>
          <w:lang w:val="ru-RU"/>
        </w:rPr>
        <w:t xml:space="preserve">. </w:t>
      </w:r>
    </w:p>
    <w:p w14:paraId="568844DC" w14:textId="77777777" w:rsidR="00A45A91" w:rsidRPr="00D66C3F" w:rsidRDefault="00A45A91" w:rsidP="00A64111">
      <w:pPr>
        <w:ind w:firstLine="708"/>
        <w:jc w:val="both"/>
        <w:rPr>
          <w:color w:val="FF0000"/>
          <w:lang w:val="ru-RU"/>
        </w:rPr>
      </w:pPr>
    </w:p>
    <w:p w14:paraId="78D37E4A" w14:textId="77777777" w:rsidR="00335BF4" w:rsidRPr="00D66C3F" w:rsidRDefault="00335BF4" w:rsidP="00A64111">
      <w:pPr>
        <w:shd w:val="clear" w:color="auto" w:fill="FFFFFF"/>
        <w:suppressAutoHyphens w:val="0"/>
        <w:spacing w:line="274" w:lineRule="exact"/>
        <w:ind w:right="-3"/>
        <w:jc w:val="both"/>
        <w:rPr>
          <w:lang w:val="ru-RU"/>
        </w:rPr>
      </w:pPr>
      <w:r w:rsidRPr="00D66C3F">
        <w:rPr>
          <w:lang w:val="ru-RU"/>
        </w:rPr>
        <w:t xml:space="preserve">Оценка выставляется, исходя из следующих критериев: 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3329"/>
        <w:gridCol w:w="3288"/>
        <w:gridCol w:w="3293"/>
      </w:tblGrid>
      <w:tr w:rsidR="00335BF4" w:rsidRPr="00D66C3F" w14:paraId="38DBCB92" w14:textId="77777777" w:rsidTr="00335BF4">
        <w:tc>
          <w:tcPr>
            <w:tcW w:w="3378" w:type="dxa"/>
          </w:tcPr>
          <w:p w14:paraId="6F55F315" w14:textId="0DC38640" w:rsidR="00335BF4" w:rsidRPr="00D66C3F" w:rsidRDefault="00335BF4" w:rsidP="00335BF4">
            <w:pPr>
              <w:suppressAutoHyphens w:val="0"/>
              <w:spacing w:line="274" w:lineRule="exact"/>
              <w:ind w:right="-3"/>
              <w:jc w:val="center"/>
              <w:rPr>
                <w:b/>
                <w:bCs/>
                <w:lang w:val="ru-RU"/>
              </w:rPr>
            </w:pPr>
            <w:r w:rsidRPr="00D66C3F">
              <w:rPr>
                <w:b/>
                <w:bCs/>
                <w:lang w:val="ru-RU"/>
              </w:rPr>
              <w:t>Оценка</w:t>
            </w:r>
          </w:p>
        </w:tc>
        <w:tc>
          <w:tcPr>
            <w:tcW w:w="3379" w:type="dxa"/>
          </w:tcPr>
          <w:p w14:paraId="4F5B7200" w14:textId="6B31CB1C" w:rsidR="00335BF4" w:rsidRPr="00D66C3F" w:rsidRDefault="00335BF4" w:rsidP="00335BF4">
            <w:pPr>
              <w:suppressAutoHyphens w:val="0"/>
              <w:spacing w:line="274" w:lineRule="exact"/>
              <w:ind w:right="-3"/>
              <w:jc w:val="center"/>
              <w:rPr>
                <w:b/>
                <w:bCs/>
                <w:lang w:val="ru-RU"/>
              </w:rPr>
            </w:pPr>
            <w:r w:rsidRPr="00D66C3F">
              <w:rPr>
                <w:b/>
                <w:bCs/>
                <w:lang w:val="ru-RU"/>
              </w:rPr>
              <w:t>Минимальное количество баллов</w:t>
            </w:r>
          </w:p>
        </w:tc>
        <w:tc>
          <w:tcPr>
            <w:tcW w:w="3379" w:type="dxa"/>
          </w:tcPr>
          <w:p w14:paraId="02315022" w14:textId="7EE6CFD5" w:rsidR="00335BF4" w:rsidRPr="00D66C3F" w:rsidRDefault="00335BF4" w:rsidP="00335BF4">
            <w:pPr>
              <w:suppressAutoHyphens w:val="0"/>
              <w:spacing w:line="274" w:lineRule="exact"/>
              <w:ind w:right="-3"/>
              <w:jc w:val="center"/>
              <w:rPr>
                <w:b/>
                <w:bCs/>
                <w:lang w:val="ru-RU"/>
              </w:rPr>
            </w:pPr>
            <w:r w:rsidRPr="00D66C3F">
              <w:rPr>
                <w:b/>
                <w:bCs/>
                <w:lang w:val="ru-RU"/>
              </w:rPr>
              <w:t>Максимальное количество баллов</w:t>
            </w:r>
          </w:p>
        </w:tc>
      </w:tr>
      <w:tr w:rsidR="00335BF4" w:rsidRPr="00D66C3F" w14:paraId="65DF8023" w14:textId="77777777" w:rsidTr="00335BF4">
        <w:tc>
          <w:tcPr>
            <w:tcW w:w="3378" w:type="dxa"/>
          </w:tcPr>
          <w:p w14:paraId="631D61C0" w14:textId="074D58A3" w:rsidR="00335BF4" w:rsidRPr="00D66C3F" w:rsidRDefault="00335BF4" w:rsidP="00A64111">
            <w:pPr>
              <w:suppressAutoHyphens w:val="0"/>
              <w:spacing w:line="274" w:lineRule="exact"/>
              <w:ind w:right="-3"/>
              <w:jc w:val="both"/>
              <w:rPr>
                <w:i/>
                <w:iCs/>
                <w:lang w:val="ru-RU"/>
              </w:rPr>
            </w:pPr>
            <w:r w:rsidRPr="00D66C3F">
              <w:rPr>
                <w:i/>
                <w:iCs/>
                <w:lang w:val="ru-RU"/>
              </w:rPr>
              <w:t>Отлично</w:t>
            </w:r>
          </w:p>
        </w:tc>
        <w:tc>
          <w:tcPr>
            <w:tcW w:w="3379" w:type="dxa"/>
          </w:tcPr>
          <w:p w14:paraId="793BFF0E" w14:textId="7375934C" w:rsidR="00335BF4" w:rsidRPr="00D66C3F" w:rsidRDefault="00335BF4" w:rsidP="00A64111">
            <w:pPr>
              <w:suppressAutoHyphens w:val="0"/>
              <w:spacing w:line="274" w:lineRule="exact"/>
              <w:ind w:right="-3"/>
              <w:jc w:val="both"/>
              <w:rPr>
                <w:lang w:val="ru-RU"/>
              </w:rPr>
            </w:pPr>
            <w:r w:rsidRPr="00D66C3F">
              <w:rPr>
                <w:lang w:val="ru-RU"/>
              </w:rPr>
              <w:t>≥ 127,5</w:t>
            </w:r>
          </w:p>
        </w:tc>
        <w:tc>
          <w:tcPr>
            <w:tcW w:w="3379" w:type="dxa"/>
          </w:tcPr>
          <w:p w14:paraId="0DB4A30A" w14:textId="0EFBECEB" w:rsidR="00335BF4" w:rsidRPr="00D66C3F" w:rsidRDefault="00335BF4" w:rsidP="00A64111">
            <w:pPr>
              <w:suppressAutoHyphens w:val="0"/>
              <w:spacing w:line="274" w:lineRule="exact"/>
              <w:ind w:right="-3"/>
              <w:jc w:val="both"/>
              <w:rPr>
                <w:lang w:val="ru-RU"/>
              </w:rPr>
            </w:pPr>
            <w:r w:rsidRPr="00D66C3F">
              <w:rPr>
                <w:lang w:val="ru-RU"/>
              </w:rPr>
              <w:t>150</w:t>
            </w:r>
          </w:p>
        </w:tc>
      </w:tr>
      <w:tr w:rsidR="00335BF4" w:rsidRPr="00D66C3F" w14:paraId="3DA28A0B" w14:textId="77777777" w:rsidTr="00335BF4">
        <w:tc>
          <w:tcPr>
            <w:tcW w:w="3378" w:type="dxa"/>
          </w:tcPr>
          <w:p w14:paraId="4A439FD2" w14:textId="11554E0B" w:rsidR="00335BF4" w:rsidRPr="00D66C3F" w:rsidRDefault="00335BF4" w:rsidP="00A64111">
            <w:pPr>
              <w:suppressAutoHyphens w:val="0"/>
              <w:spacing w:line="274" w:lineRule="exact"/>
              <w:ind w:right="-3"/>
              <w:jc w:val="both"/>
              <w:rPr>
                <w:i/>
                <w:iCs/>
                <w:lang w:val="ru-RU"/>
              </w:rPr>
            </w:pPr>
            <w:r w:rsidRPr="00D66C3F">
              <w:rPr>
                <w:i/>
                <w:iCs/>
                <w:lang w:val="ru-RU"/>
              </w:rPr>
              <w:t>Хорошо</w:t>
            </w:r>
          </w:p>
        </w:tc>
        <w:tc>
          <w:tcPr>
            <w:tcW w:w="3379" w:type="dxa"/>
          </w:tcPr>
          <w:p w14:paraId="1F5724B7" w14:textId="122FC447" w:rsidR="00335BF4" w:rsidRPr="00D66C3F" w:rsidRDefault="00335BF4" w:rsidP="00A64111">
            <w:pPr>
              <w:suppressAutoHyphens w:val="0"/>
              <w:spacing w:line="274" w:lineRule="exact"/>
              <w:ind w:right="-3"/>
              <w:jc w:val="both"/>
              <w:rPr>
                <w:lang w:val="ru-RU"/>
              </w:rPr>
            </w:pPr>
            <w:r w:rsidRPr="00D66C3F">
              <w:rPr>
                <w:lang w:val="ru-RU"/>
              </w:rPr>
              <w:t>≥ 97,5</w:t>
            </w:r>
          </w:p>
        </w:tc>
        <w:tc>
          <w:tcPr>
            <w:tcW w:w="3379" w:type="dxa"/>
          </w:tcPr>
          <w:p w14:paraId="6D2849C2" w14:textId="7BA38928" w:rsidR="00335BF4" w:rsidRPr="00D66C3F" w:rsidRDefault="00335BF4" w:rsidP="00A64111">
            <w:pPr>
              <w:suppressAutoHyphens w:val="0"/>
              <w:spacing w:line="274" w:lineRule="exact"/>
              <w:ind w:right="-3"/>
              <w:jc w:val="both"/>
              <w:rPr>
                <w:lang w:val="ru-RU"/>
              </w:rPr>
            </w:pPr>
            <w:r w:rsidRPr="00D66C3F">
              <w:rPr>
                <w:lang w:val="ru-RU"/>
              </w:rPr>
              <w:t>&lt;127,5</w:t>
            </w:r>
          </w:p>
        </w:tc>
      </w:tr>
      <w:tr w:rsidR="00335BF4" w:rsidRPr="00D66C3F" w14:paraId="46CC58DF" w14:textId="77777777" w:rsidTr="00335BF4">
        <w:tc>
          <w:tcPr>
            <w:tcW w:w="3378" w:type="dxa"/>
          </w:tcPr>
          <w:p w14:paraId="1F96977F" w14:textId="0997C2B6" w:rsidR="00335BF4" w:rsidRPr="00D66C3F" w:rsidRDefault="00335BF4" w:rsidP="00A64111">
            <w:pPr>
              <w:suppressAutoHyphens w:val="0"/>
              <w:spacing w:line="274" w:lineRule="exact"/>
              <w:ind w:right="-3"/>
              <w:jc w:val="both"/>
              <w:rPr>
                <w:i/>
                <w:iCs/>
                <w:lang w:val="ru-RU"/>
              </w:rPr>
            </w:pPr>
            <w:r w:rsidRPr="00D66C3F">
              <w:rPr>
                <w:i/>
                <w:iCs/>
                <w:lang w:val="ru-RU"/>
              </w:rPr>
              <w:t>Удовлетворительно</w:t>
            </w:r>
          </w:p>
        </w:tc>
        <w:tc>
          <w:tcPr>
            <w:tcW w:w="3379" w:type="dxa"/>
          </w:tcPr>
          <w:p w14:paraId="6F3EB242" w14:textId="56A5501F" w:rsidR="00335BF4" w:rsidRPr="00D66C3F" w:rsidRDefault="00335BF4" w:rsidP="00A64111">
            <w:pPr>
              <w:suppressAutoHyphens w:val="0"/>
              <w:spacing w:line="274" w:lineRule="exact"/>
              <w:ind w:right="-3"/>
              <w:jc w:val="both"/>
              <w:rPr>
                <w:lang w:val="ru-RU"/>
              </w:rPr>
            </w:pPr>
            <w:r w:rsidRPr="00D66C3F">
              <w:rPr>
                <w:lang w:val="ru-RU"/>
              </w:rPr>
              <w:t>≥ 60</w:t>
            </w:r>
          </w:p>
        </w:tc>
        <w:tc>
          <w:tcPr>
            <w:tcW w:w="3379" w:type="dxa"/>
          </w:tcPr>
          <w:p w14:paraId="534986FC" w14:textId="3152F127" w:rsidR="00335BF4" w:rsidRPr="00D66C3F" w:rsidRDefault="00335BF4" w:rsidP="00A64111">
            <w:pPr>
              <w:suppressAutoHyphens w:val="0"/>
              <w:spacing w:line="274" w:lineRule="exact"/>
              <w:ind w:right="-3"/>
              <w:jc w:val="both"/>
              <w:rPr>
                <w:lang w:val="ru-RU"/>
              </w:rPr>
            </w:pPr>
            <w:r w:rsidRPr="00D66C3F">
              <w:rPr>
                <w:lang w:val="ru-RU"/>
              </w:rPr>
              <w:t>&lt;97,5</w:t>
            </w:r>
          </w:p>
        </w:tc>
      </w:tr>
      <w:tr w:rsidR="00335BF4" w:rsidRPr="00D66C3F" w14:paraId="2E6A1DF1" w14:textId="77777777" w:rsidTr="00335BF4">
        <w:tc>
          <w:tcPr>
            <w:tcW w:w="3378" w:type="dxa"/>
          </w:tcPr>
          <w:p w14:paraId="287A4F5C" w14:textId="2B22C53B" w:rsidR="00335BF4" w:rsidRPr="00D66C3F" w:rsidRDefault="00335BF4" w:rsidP="00A64111">
            <w:pPr>
              <w:suppressAutoHyphens w:val="0"/>
              <w:spacing w:line="274" w:lineRule="exact"/>
              <w:ind w:right="-3"/>
              <w:jc w:val="both"/>
              <w:rPr>
                <w:i/>
                <w:iCs/>
                <w:lang w:val="ru-RU"/>
              </w:rPr>
            </w:pPr>
            <w:r w:rsidRPr="00D66C3F">
              <w:rPr>
                <w:i/>
                <w:iCs/>
                <w:lang w:val="ru-RU"/>
              </w:rPr>
              <w:t>Неудовлетворительно</w:t>
            </w:r>
          </w:p>
        </w:tc>
        <w:tc>
          <w:tcPr>
            <w:tcW w:w="3379" w:type="dxa"/>
          </w:tcPr>
          <w:p w14:paraId="774348EC" w14:textId="180FC71D" w:rsidR="00335BF4" w:rsidRPr="00D66C3F" w:rsidRDefault="00335BF4" w:rsidP="00A64111">
            <w:pPr>
              <w:suppressAutoHyphens w:val="0"/>
              <w:spacing w:line="274" w:lineRule="exact"/>
              <w:ind w:right="-3"/>
              <w:jc w:val="both"/>
              <w:rPr>
                <w:lang w:val="ru-RU"/>
              </w:rPr>
            </w:pPr>
          </w:p>
        </w:tc>
        <w:tc>
          <w:tcPr>
            <w:tcW w:w="3379" w:type="dxa"/>
          </w:tcPr>
          <w:p w14:paraId="6B517108" w14:textId="460D3A8C" w:rsidR="00335BF4" w:rsidRPr="00D66C3F" w:rsidRDefault="00335BF4" w:rsidP="00A64111">
            <w:pPr>
              <w:suppressAutoHyphens w:val="0"/>
              <w:spacing w:line="274" w:lineRule="exact"/>
              <w:ind w:right="-3"/>
              <w:jc w:val="both"/>
              <w:rPr>
                <w:lang w:val="ru-RU"/>
              </w:rPr>
            </w:pPr>
            <w:r w:rsidRPr="00D66C3F">
              <w:rPr>
                <w:lang w:val="ru-RU"/>
              </w:rPr>
              <w:t>&lt;60</w:t>
            </w:r>
          </w:p>
        </w:tc>
      </w:tr>
    </w:tbl>
    <w:p w14:paraId="6DB41A07" w14:textId="77777777" w:rsidR="00335BF4" w:rsidRPr="00D66C3F" w:rsidRDefault="00335BF4" w:rsidP="00A64111">
      <w:pPr>
        <w:shd w:val="clear" w:color="auto" w:fill="FFFFFF"/>
        <w:suppressAutoHyphens w:val="0"/>
        <w:spacing w:line="274" w:lineRule="exact"/>
        <w:ind w:right="-3"/>
        <w:jc w:val="both"/>
        <w:rPr>
          <w:lang w:val="ru-RU"/>
        </w:rPr>
      </w:pPr>
    </w:p>
    <w:p w14:paraId="6383D71B" w14:textId="77777777" w:rsidR="00AD6821" w:rsidRPr="00D66C3F" w:rsidRDefault="000B33BD" w:rsidP="00B61B13">
      <w:pPr>
        <w:keepNext/>
        <w:numPr>
          <w:ilvl w:val="0"/>
          <w:numId w:val="20"/>
        </w:numPr>
        <w:spacing w:before="240" w:after="120" w:line="276" w:lineRule="auto"/>
        <w:jc w:val="both"/>
        <w:rPr>
          <w:b/>
          <w:bCs/>
          <w:kern w:val="1"/>
          <w:lang w:val="ru-RU"/>
        </w:rPr>
      </w:pPr>
      <w:r w:rsidRPr="00D66C3F">
        <w:rPr>
          <w:b/>
          <w:bCs/>
          <w:kern w:val="1"/>
          <w:lang w:val="ru-RU"/>
        </w:rPr>
        <w:t>МАТЕРИАЛЬНО-</w:t>
      </w:r>
      <w:r w:rsidR="00443E0C" w:rsidRPr="00D66C3F">
        <w:rPr>
          <w:b/>
          <w:bCs/>
          <w:kern w:val="1"/>
          <w:lang w:val="ru-RU"/>
        </w:rPr>
        <w:t>ТЕХНИЧЕСКОЕ ОБЕСПЕЧЕНИЕ ДИСЦИПЛИНЫ</w:t>
      </w:r>
    </w:p>
    <w:p w14:paraId="57EE42EF" w14:textId="77777777" w:rsidR="009F038A" w:rsidRPr="00D66C3F" w:rsidRDefault="009F038A" w:rsidP="00A64111">
      <w:pPr>
        <w:jc w:val="both"/>
        <w:rPr>
          <w:rFonts w:eastAsia="Calibri"/>
          <w:color w:val="000000"/>
          <w:lang w:val="ru-RU"/>
        </w:rPr>
      </w:pPr>
      <w:r w:rsidRPr="00D66C3F">
        <w:rPr>
          <w:rFonts w:eastAsia="Calibri"/>
          <w:b/>
          <w:color w:val="000000"/>
          <w:lang w:val="ru-RU"/>
        </w:rPr>
        <w:t xml:space="preserve">Необходимое помещение для занятий: </w:t>
      </w:r>
      <w:r w:rsidRPr="00D66C3F">
        <w:rPr>
          <w:rFonts w:eastAsia="Calibri"/>
          <w:color w:val="000000"/>
          <w:lang w:val="ru-RU"/>
        </w:rPr>
        <w:t>Учебная аудитория с мультимедийным оборудованием</w:t>
      </w:r>
      <w:r w:rsidRPr="00D66C3F">
        <w:rPr>
          <w:lang w:val="ru-RU"/>
        </w:rPr>
        <w:t xml:space="preserve"> и интерактивными досками</w:t>
      </w:r>
      <w:r w:rsidRPr="00D66C3F">
        <w:rPr>
          <w:rFonts w:eastAsia="Calibri"/>
          <w:color w:val="000000"/>
          <w:lang w:val="ru-RU"/>
        </w:rPr>
        <w:t>:</w:t>
      </w:r>
      <w:r w:rsidRPr="00D66C3F">
        <w:rPr>
          <w:lang w:val="ru-RU"/>
        </w:rPr>
        <w:t xml:space="preserve"> </w:t>
      </w:r>
    </w:p>
    <w:p w14:paraId="6A8A9D9E" w14:textId="77777777" w:rsidR="009F038A" w:rsidRPr="00D66C3F" w:rsidRDefault="009F038A" w:rsidP="00B61B13">
      <w:pPr>
        <w:numPr>
          <w:ilvl w:val="0"/>
          <w:numId w:val="7"/>
        </w:numPr>
        <w:suppressAutoHyphens w:val="0"/>
        <w:jc w:val="both"/>
        <w:rPr>
          <w:rFonts w:eastAsia="Calibri"/>
          <w:color w:val="000000"/>
        </w:rPr>
      </w:pPr>
      <w:r w:rsidRPr="00D66C3F">
        <w:rPr>
          <w:rFonts w:eastAsia="Calibri"/>
          <w:color w:val="000000"/>
        </w:rPr>
        <w:t>Для проведения лекций</w:t>
      </w:r>
    </w:p>
    <w:p w14:paraId="62CDAB96" w14:textId="77777777" w:rsidR="009F038A" w:rsidRPr="00D66C3F" w:rsidRDefault="009F038A" w:rsidP="00B61B13">
      <w:pPr>
        <w:numPr>
          <w:ilvl w:val="0"/>
          <w:numId w:val="7"/>
        </w:numPr>
        <w:suppressAutoHyphens w:val="0"/>
        <w:jc w:val="both"/>
        <w:rPr>
          <w:rFonts w:eastAsia="Calibri"/>
          <w:color w:val="000000"/>
        </w:rPr>
      </w:pPr>
      <w:r w:rsidRPr="00D66C3F">
        <w:rPr>
          <w:rFonts w:eastAsia="Calibri"/>
          <w:color w:val="000000"/>
        </w:rPr>
        <w:t>Для проведения семинарских занятий</w:t>
      </w:r>
    </w:p>
    <w:p w14:paraId="073C76A2" w14:textId="77777777" w:rsidR="009F038A" w:rsidRPr="00D66C3F" w:rsidRDefault="009F038A" w:rsidP="00B61B13">
      <w:pPr>
        <w:numPr>
          <w:ilvl w:val="0"/>
          <w:numId w:val="7"/>
        </w:numPr>
        <w:suppressAutoHyphens w:val="0"/>
        <w:jc w:val="both"/>
        <w:rPr>
          <w:rFonts w:eastAsia="Calibri"/>
          <w:color w:val="000000"/>
          <w:lang w:val="ru-RU"/>
        </w:rPr>
      </w:pPr>
      <w:r w:rsidRPr="00D66C3F">
        <w:rPr>
          <w:rFonts w:eastAsia="Calibri"/>
          <w:color w:val="000000"/>
          <w:lang w:val="ru-RU"/>
        </w:rPr>
        <w:t>Для проведения встреч с</w:t>
      </w:r>
      <w:r w:rsidRPr="00D66C3F">
        <w:rPr>
          <w:lang w:val="ru-RU"/>
        </w:rPr>
        <w:t xml:space="preserve"> представителями кадровых служб российских и иностранных компаний, мастер-классов экспертов и специалистов</w:t>
      </w:r>
    </w:p>
    <w:p w14:paraId="359FCFDD" w14:textId="77777777" w:rsidR="009F038A" w:rsidRPr="00D66C3F" w:rsidRDefault="009F038A" w:rsidP="00A64111">
      <w:pPr>
        <w:jc w:val="both"/>
        <w:rPr>
          <w:b/>
          <w:lang w:val="ru-RU"/>
        </w:rPr>
      </w:pPr>
      <w:r w:rsidRPr="00D66C3F">
        <w:rPr>
          <w:b/>
          <w:lang w:val="ru-RU"/>
        </w:rPr>
        <w:t>Необходимое оборудование для занятий:</w:t>
      </w:r>
    </w:p>
    <w:p w14:paraId="4EF60ECD" w14:textId="77777777" w:rsidR="009F038A" w:rsidRPr="00D66C3F" w:rsidRDefault="009F038A" w:rsidP="00A64111">
      <w:pPr>
        <w:jc w:val="both"/>
        <w:rPr>
          <w:lang w:val="ru-RU"/>
        </w:rPr>
      </w:pPr>
      <w:r w:rsidRPr="00D66C3F">
        <w:rPr>
          <w:lang w:val="ru-RU"/>
        </w:rPr>
        <w:t>Учебная аудитория, оснащенная проектором и ноутбуком/ПК, необходимым проекционным оборудованием для:</w:t>
      </w:r>
    </w:p>
    <w:p w14:paraId="50A2AD2E" w14:textId="68BEDDB8" w:rsidR="009F038A" w:rsidRPr="00D66C3F" w:rsidRDefault="009F038A" w:rsidP="00B61B13">
      <w:pPr>
        <w:numPr>
          <w:ilvl w:val="0"/>
          <w:numId w:val="6"/>
        </w:numPr>
        <w:suppressAutoHyphens w:val="0"/>
        <w:jc w:val="both"/>
        <w:rPr>
          <w:lang w:val="ru-RU"/>
        </w:rPr>
      </w:pPr>
      <w:r w:rsidRPr="00D66C3F">
        <w:rPr>
          <w:lang w:val="ru-RU"/>
        </w:rPr>
        <w:t>Демонстрации обучающих фильмов по темам курса (к примеру, «Кадровая политика предприятий: подбор, отбор, найм» и др.)</w:t>
      </w:r>
    </w:p>
    <w:p w14:paraId="433B06C3" w14:textId="2FD8F32B" w:rsidR="00430888" w:rsidRPr="00D66C3F" w:rsidRDefault="009F038A" w:rsidP="00B61B13">
      <w:pPr>
        <w:numPr>
          <w:ilvl w:val="0"/>
          <w:numId w:val="6"/>
        </w:numPr>
        <w:suppressAutoHyphens w:val="0"/>
        <w:jc w:val="both"/>
        <w:rPr>
          <w:lang w:val="ru-RU"/>
        </w:rPr>
      </w:pPr>
      <w:r w:rsidRPr="00D66C3F">
        <w:rPr>
          <w:lang w:val="ru-RU"/>
        </w:rPr>
        <w:t>Показа презентаций проектов, обсуждения защит проектов и выступлений.</w:t>
      </w:r>
    </w:p>
    <w:p w14:paraId="30F59815" w14:textId="4FE9DA80" w:rsidR="00430888" w:rsidRPr="00D66C3F" w:rsidRDefault="00430888" w:rsidP="00B61B13">
      <w:pPr>
        <w:numPr>
          <w:ilvl w:val="0"/>
          <w:numId w:val="6"/>
        </w:numPr>
        <w:suppressAutoHyphens w:val="0"/>
        <w:jc w:val="both"/>
        <w:rPr>
          <w:lang w:val="ru-RU"/>
        </w:rPr>
      </w:pPr>
      <w:r w:rsidRPr="00D66C3F">
        <w:rPr>
          <w:lang w:val="ru-RU"/>
        </w:rPr>
        <w:lastRenderedPageBreak/>
        <w:t xml:space="preserve">Программа курса и календарно-тематический план, формы текущей и промежуточной аттестации размещены в системе </w:t>
      </w:r>
      <w:r w:rsidRPr="00D66C3F">
        <w:t>on</w:t>
      </w:r>
      <w:r w:rsidR="00EB3050" w:rsidRPr="00D66C3F">
        <w:rPr>
          <w:lang w:val="ru-RU"/>
        </w:rPr>
        <w:t xml:space="preserve"> </w:t>
      </w:r>
      <w:r w:rsidRPr="00D66C3F">
        <w:t>econ</w:t>
      </w:r>
      <w:r w:rsidRPr="00D66C3F">
        <w:rPr>
          <w:lang w:val="ru-RU"/>
        </w:rPr>
        <w:t>.</w:t>
      </w:r>
    </w:p>
    <w:p w14:paraId="110069F9" w14:textId="77777777" w:rsidR="009F038A" w:rsidRPr="00D66C3F" w:rsidRDefault="009F038A" w:rsidP="00A64111">
      <w:pPr>
        <w:ind w:left="360"/>
        <w:jc w:val="both"/>
        <w:rPr>
          <w:i/>
          <w:color w:val="C00000"/>
          <w:lang w:val="ru-RU" w:eastAsia="ru-RU"/>
        </w:rPr>
      </w:pPr>
    </w:p>
    <w:p w14:paraId="56ECAACA" w14:textId="77777777" w:rsidR="0020187A" w:rsidRPr="00D66C3F" w:rsidRDefault="00443E0C" w:rsidP="00A64111">
      <w:pPr>
        <w:shd w:val="clear" w:color="auto" w:fill="FFFFFF"/>
        <w:suppressAutoHyphens w:val="0"/>
        <w:spacing w:line="274" w:lineRule="exact"/>
        <w:ind w:right="-3"/>
        <w:jc w:val="both"/>
        <w:rPr>
          <w:b/>
          <w:bCs/>
          <w:color w:val="000000"/>
          <w:lang w:val="ru-RU" w:eastAsia="ru-RU"/>
        </w:rPr>
      </w:pPr>
      <w:r w:rsidRPr="00D66C3F">
        <w:rPr>
          <w:color w:val="000000"/>
          <w:spacing w:val="5"/>
          <w:lang w:val="ru-RU" w:eastAsia="ru-RU"/>
        </w:rPr>
        <w:t>Для организации занятий по дисциплине необходимы следующие</w:t>
      </w:r>
      <w:r w:rsidRPr="00D66C3F">
        <w:rPr>
          <w:b/>
          <w:bCs/>
          <w:color w:val="000000"/>
          <w:spacing w:val="5"/>
          <w:lang w:val="ru-RU" w:eastAsia="ru-RU"/>
        </w:rPr>
        <w:t xml:space="preserve"> </w:t>
      </w:r>
      <w:r w:rsidRPr="00D66C3F">
        <w:rPr>
          <w:color w:val="000000"/>
          <w:spacing w:val="5"/>
          <w:lang w:val="ru-RU" w:eastAsia="ru-RU"/>
        </w:rPr>
        <w:t>технические средств</w:t>
      </w:r>
      <w:r w:rsidR="0070198A" w:rsidRPr="00D66C3F">
        <w:rPr>
          <w:color w:val="000000"/>
          <w:spacing w:val="5"/>
          <w:lang w:val="ru-RU" w:eastAsia="ru-RU"/>
        </w:rPr>
        <w:t>а</w:t>
      </w:r>
      <w:r w:rsidRPr="00D66C3F">
        <w:rPr>
          <w:color w:val="000000"/>
          <w:spacing w:val="5"/>
          <w:lang w:val="ru-RU" w:eastAsia="ru-RU"/>
        </w:rPr>
        <w:t xml:space="preserve"> обучения</w:t>
      </w:r>
      <w:r w:rsidRPr="00D66C3F">
        <w:rPr>
          <w:b/>
          <w:bCs/>
          <w:color w:val="000000"/>
          <w:lang w:val="ru-RU" w:eastAsia="ru-RU"/>
        </w:rPr>
        <w:t>:</w:t>
      </w:r>
    </w:p>
    <w:p w14:paraId="5060F214" w14:textId="77777777" w:rsidR="00BF661A" w:rsidRPr="00D66C3F" w:rsidRDefault="00BF661A" w:rsidP="00A64111">
      <w:pPr>
        <w:numPr>
          <w:ilvl w:val="0"/>
          <w:numId w:val="3"/>
        </w:numPr>
        <w:shd w:val="clear" w:color="auto" w:fill="FFFFFF"/>
        <w:suppressAutoHyphens w:val="0"/>
        <w:spacing w:line="276" w:lineRule="auto"/>
        <w:ind w:right="-3"/>
        <w:jc w:val="both"/>
        <w:rPr>
          <w:i/>
          <w:color w:val="000000" w:themeColor="text1"/>
          <w:lang w:val="ru-RU" w:eastAsia="ru-RU"/>
        </w:rPr>
      </w:pPr>
      <w:r w:rsidRPr="00D66C3F">
        <w:rPr>
          <w:i/>
          <w:color w:val="000000" w:themeColor="text1"/>
          <w:lang w:val="ru-RU" w:eastAsia="ru-RU"/>
        </w:rPr>
        <w:t xml:space="preserve">мультимедийный класс </w:t>
      </w:r>
    </w:p>
    <w:p w14:paraId="3233DC48" w14:textId="77777777" w:rsidR="00184987" w:rsidRPr="00D66C3F" w:rsidRDefault="00184987" w:rsidP="00A64111">
      <w:pPr>
        <w:numPr>
          <w:ilvl w:val="0"/>
          <w:numId w:val="3"/>
        </w:numPr>
        <w:shd w:val="clear" w:color="auto" w:fill="FFFFFF"/>
        <w:suppressAutoHyphens w:val="0"/>
        <w:spacing w:line="276" w:lineRule="auto"/>
        <w:ind w:right="-3"/>
        <w:jc w:val="both"/>
        <w:rPr>
          <w:i/>
          <w:color w:val="000000" w:themeColor="text1"/>
          <w:lang w:val="ru-RU" w:eastAsia="ru-RU"/>
        </w:rPr>
      </w:pPr>
      <w:r w:rsidRPr="00D66C3F">
        <w:rPr>
          <w:i/>
          <w:color w:val="000000" w:themeColor="text1"/>
          <w:lang w:val="ru-RU" w:eastAsia="ru-RU"/>
        </w:rPr>
        <w:t>компьютерный класс</w:t>
      </w:r>
    </w:p>
    <w:p w14:paraId="0A968908" w14:textId="77777777" w:rsidR="00BF661A" w:rsidRPr="00D66C3F" w:rsidRDefault="00BF661A" w:rsidP="00A64111">
      <w:pPr>
        <w:numPr>
          <w:ilvl w:val="0"/>
          <w:numId w:val="3"/>
        </w:numPr>
        <w:shd w:val="clear" w:color="auto" w:fill="FFFFFF"/>
        <w:suppressAutoHyphens w:val="0"/>
        <w:spacing w:line="276" w:lineRule="auto"/>
        <w:ind w:right="-3"/>
        <w:jc w:val="both"/>
        <w:rPr>
          <w:i/>
          <w:color w:val="000000" w:themeColor="text1"/>
          <w:lang w:val="ru-RU" w:eastAsia="ru-RU"/>
        </w:rPr>
      </w:pPr>
      <w:r w:rsidRPr="00D66C3F">
        <w:rPr>
          <w:i/>
          <w:color w:val="000000" w:themeColor="text1"/>
          <w:lang w:val="ru-RU" w:eastAsia="ru-RU"/>
        </w:rPr>
        <w:t>доска с маркерами</w:t>
      </w:r>
    </w:p>
    <w:p w14:paraId="4C13A756" w14:textId="77777777" w:rsidR="00BF661A" w:rsidRPr="00D66C3F" w:rsidRDefault="00BF661A" w:rsidP="00A64111">
      <w:pPr>
        <w:numPr>
          <w:ilvl w:val="0"/>
          <w:numId w:val="3"/>
        </w:numPr>
        <w:shd w:val="clear" w:color="auto" w:fill="FFFFFF"/>
        <w:suppressAutoHyphens w:val="0"/>
        <w:spacing w:line="276" w:lineRule="auto"/>
        <w:ind w:right="-3"/>
        <w:jc w:val="both"/>
        <w:rPr>
          <w:i/>
          <w:color w:val="000000" w:themeColor="text1"/>
          <w:lang w:val="ru-RU" w:eastAsia="ru-RU"/>
        </w:rPr>
      </w:pPr>
      <w:r w:rsidRPr="00D66C3F">
        <w:rPr>
          <w:i/>
          <w:color w:val="000000" w:themeColor="text1"/>
          <w:lang w:val="ru-RU" w:eastAsia="ru-RU"/>
        </w:rPr>
        <w:t>другое</w:t>
      </w:r>
    </w:p>
    <w:p w14:paraId="29076742" w14:textId="77777777" w:rsidR="00BF661A" w:rsidRPr="00D66C3F" w:rsidRDefault="00BF661A" w:rsidP="00A64111">
      <w:pPr>
        <w:shd w:val="clear" w:color="auto" w:fill="FFFFFF"/>
        <w:suppressAutoHyphens w:val="0"/>
        <w:spacing w:line="276" w:lineRule="auto"/>
        <w:ind w:left="720" w:right="-3"/>
        <w:jc w:val="both"/>
        <w:rPr>
          <w:i/>
          <w:color w:val="C00000"/>
          <w:lang w:val="ru-RU" w:eastAsia="ru-RU"/>
        </w:rPr>
      </w:pPr>
    </w:p>
    <w:p w14:paraId="07A0BE22" w14:textId="77777777" w:rsidR="003D5BE7" w:rsidRPr="00D66C3F" w:rsidRDefault="00AD6821" w:rsidP="00A64111">
      <w:pPr>
        <w:suppressAutoHyphens w:val="0"/>
        <w:spacing w:line="276" w:lineRule="auto"/>
        <w:ind w:left="720"/>
        <w:jc w:val="both"/>
        <w:rPr>
          <w:b/>
          <w:lang w:val="ru-RU"/>
        </w:rPr>
      </w:pPr>
      <w:r w:rsidRPr="00D66C3F">
        <w:rPr>
          <w:b/>
          <w:lang w:val="ru-RU"/>
        </w:rPr>
        <w:t>Автор</w:t>
      </w:r>
      <w:r w:rsidR="009D1967" w:rsidRPr="00D66C3F">
        <w:rPr>
          <w:b/>
          <w:lang w:val="ru-RU"/>
        </w:rPr>
        <w:t>(</w:t>
      </w:r>
      <w:r w:rsidR="006945C2" w:rsidRPr="00D66C3F">
        <w:rPr>
          <w:b/>
          <w:lang w:val="ru-RU"/>
        </w:rPr>
        <w:t>ы</w:t>
      </w:r>
      <w:r w:rsidR="009D1967" w:rsidRPr="00D66C3F">
        <w:rPr>
          <w:b/>
          <w:lang w:val="ru-RU"/>
        </w:rPr>
        <w:t>)</w:t>
      </w:r>
      <w:r w:rsidR="006945C2" w:rsidRPr="00D66C3F">
        <w:rPr>
          <w:b/>
          <w:lang w:val="ru-RU"/>
        </w:rPr>
        <w:t xml:space="preserve"> </w:t>
      </w:r>
      <w:r w:rsidRPr="00D66C3F">
        <w:rPr>
          <w:b/>
          <w:lang w:val="ru-RU"/>
        </w:rPr>
        <w:t>программы:</w:t>
      </w:r>
      <w:r w:rsidR="009B0642" w:rsidRPr="00D66C3F">
        <w:rPr>
          <w:b/>
          <w:lang w:val="ru-RU"/>
        </w:rPr>
        <w:t xml:space="preserve"> </w:t>
      </w:r>
    </w:p>
    <w:tbl>
      <w:tblPr>
        <w:tblStyle w:val="af7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2"/>
        <w:gridCol w:w="4608"/>
      </w:tblGrid>
      <w:tr w:rsidR="008D7C96" w:rsidRPr="00D66C3F" w14:paraId="1CC612D7" w14:textId="77777777" w:rsidTr="00F71014">
        <w:tc>
          <w:tcPr>
            <w:tcW w:w="4708" w:type="dxa"/>
          </w:tcPr>
          <w:p w14:paraId="057AE7C8" w14:textId="32A05F77" w:rsidR="00A17555" w:rsidRPr="00D66C3F" w:rsidRDefault="00A17555" w:rsidP="00A64111">
            <w:pPr>
              <w:pBdr>
                <w:bottom w:val="single" w:sz="12" w:space="1" w:color="auto"/>
              </w:pBdr>
              <w:suppressAutoHyphens w:val="0"/>
              <w:spacing w:after="200" w:line="276" w:lineRule="auto"/>
              <w:jc w:val="both"/>
              <w:rPr>
                <w:b/>
                <w:lang w:val="ru-RU"/>
              </w:rPr>
            </w:pPr>
          </w:p>
          <w:p w14:paraId="4D7B19DE" w14:textId="77777777" w:rsidR="00A17555" w:rsidRPr="00D66C3F" w:rsidRDefault="00A17555" w:rsidP="00A64111">
            <w:pPr>
              <w:pBdr>
                <w:bottom w:val="single" w:sz="12" w:space="1" w:color="auto"/>
              </w:pBdr>
              <w:suppressAutoHyphens w:val="0"/>
              <w:spacing w:after="200" w:line="276" w:lineRule="auto"/>
              <w:jc w:val="both"/>
              <w:rPr>
                <w:b/>
                <w:lang w:val="ru-RU"/>
              </w:rPr>
            </w:pPr>
          </w:p>
          <w:p w14:paraId="01028F53" w14:textId="069C37FD" w:rsidR="00A17555" w:rsidRPr="00D66C3F" w:rsidRDefault="00A17555" w:rsidP="00A64111">
            <w:pPr>
              <w:jc w:val="both"/>
              <w:rPr>
                <w:i/>
                <w:lang w:val="ru-RU"/>
              </w:rPr>
            </w:pPr>
            <w:r w:rsidRPr="00D66C3F">
              <w:rPr>
                <w:i/>
                <w:lang w:val="ru-RU"/>
              </w:rPr>
              <w:t xml:space="preserve"> (подпись, расшифровка подписи)</w:t>
            </w:r>
          </w:p>
          <w:p w14:paraId="00BEB7AD" w14:textId="77777777" w:rsidR="008D7C96" w:rsidRPr="00D66C3F" w:rsidRDefault="008D7C96" w:rsidP="00A64111">
            <w:pPr>
              <w:suppressAutoHyphens w:val="0"/>
              <w:spacing w:line="276" w:lineRule="auto"/>
              <w:jc w:val="both"/>
              <w:rPr>
                <w:b/>
                <w:lang w:val="ru-RU"/>
              </w:rPr>
            </w:pPr>
          </w:p>
        </w:tc>
        <w:tc>
          <w:tcPr>
            <w:tcW w:w="4708" w:type="dxa"/>
          </w:tcPr>
          <w:p w14:paraId="321C8C53" w14:textId="77777777" w:rsidR="00A17555" w:rsidRPr="00D66C3F" w:rsidRDefault="00A17555" w:rsidP="00A64111">
            <w:pPr>
              <w:suppressAutoHyphens w:val="0"/>
              <w:spacing w:line="276" w:lineRule="auto"/>
              <w:jc w:val="both"/>
              <w:rPr>
                <w:iCs/>
                <w:lang w:val="ru-RU" w:eastAsia="ru-RU"/>
              </w:rPr>
            </w:pPr>
          </w:p>
          <w:p w14:paraId="0C401476" w14:textId="77777777" w:rsidR="00A17555" w:rsidRPr="00D66C3F" w:rsidRDefault="00A17555" w:rsidP="00A64111">
            <w:pPr>
              <w:suppressAutoHyphens w:val="0"/>
              <w:spacing w:line="276" w:lineRule="auto"/>
              <w:jc w:val="both"/>
              <w:rPr>
                <w:iCs/>
                <w:lang w:val="ru-RU" w:eastAsia="ru-RU"/>
              </w:rPr>
            </w:pPr>
          </w:p>
          <w:p w14:paraId="2F99079E" w14:textId="1969DF7E" w:rsidR="008D7C96" w:rsidRPr="00D66C3F" w:rsidRDefault="008D7C96" w:rsidP="00A64111">
            <w:pPr>
              <w:suppressAutoHyphens w:val="0"/>
              <w:spacing w:line="276" w:lineRule="auto"/>
              <w:jc w:val="both"/>
              <w:rPr>
                <w:b/>
                <w:lang w:val="ru-RU"/>
              </w:rPr>
            </w:pPr>
            <w:r w:rsidRPr="00D66C3F">
              <w:rPr>
                <w:iCs/>
                <w:lang w:val="ru-RU" w:eastAsia="ru-RU"/>
              </w:rPr>
              <w:t xml:space="preserve">проф. </w:t>
            </w:r>
            <w:r w:rsidR="00F71014" w:rsidRPr="00D66C3F">
              <w:rPr>
                <w:iCs/>
                <w:lang w:val="ru-RU" w:eastAsia="ru-RU"/>
              </w:rPr>
              <w:t>Разумова Татьяна Олеговна</w:t>
            </w:r>
          </w:p>
        </w:tc>
      </w:tr>
      <w:tr w:rsidR="008D7C96" w:rsidRPr="00D66C3F" w14:paraId="38EBB228" w14:textId="77777777" w:rsidTr="00F71014">
        <w:tc>
          <w:tcPr>
            <w:tcW w:w="4708" w:type="dxa"/>
          </w:tcPr>
          <w:p w14:paraId="475C545F" w14:textId="77777777" w:rsidR="00A80366" w:rsidRPr="00D66C3F" w:rsidRDefault="00A80366" w:rsidP="00A64111">
            <w:pPr>
              <w:pBdr>
                <w:bottom w:val="single" w:sz="12" w:space="1" w:color="auto"/>
              </w:pBdr>
              <w:suppressAutoHyphens w:val="0"/>
              <w:spacing w:after="200" w:line="276" w:lineRule="auto"/>
              <w:jc w:val="both"/>
              <w:rPr>
                <w:b/>
                <w:lang w:val="ru-RU"/>
              </w:rPr>
            </w:pPr>
          </w:p>
          <w:p w14:paraId="491BEBBE" w14:textId="77777777" w:rsidR="00F71014" w:rsidRPr="00D66C3F" w:rsidRDefault="00F71014" w:rsidP="00A64111">
            <w:pPr>
              <w:pBdr>
                <w:bottom w:val="single" w:sz="12" w:space="1" w:color="auto"/>
              </w:pBdr>
              <w:suppressAutoHyphens w:val="0"/>
              <w:spacing w:after="200" w:line="276" w:lineRule="auto"/>
              <w:jc w:val="both"/>
              <w:rPr>
                <w:b/>
                <w:lang w:val="ru-RU"/>
              </w:rPr>
            </w:pPr>
          </w:p>
          <w:p w14:paraId="45BE2FD3" w14:textId="2A417E30" w:rsidR="00A80366" w:rsidRPr="00D66C3F" w:rsidRDefault="00A80366" w:rsidP="00F71014">
            <w:pPr>
              <w:tabs>
                <w:tab w:val="right" w:pos="4492"/>
              </w:tabs>
              <w:jc w:val="both"/>
              <w:rPr>
                <w:i/>
                <w:lang w:val="ru-RU"/>
              </w:rPr>
            </w:pPr>
            <w:r w:rsidRPr="00D66C3F">
              <w:rPr>
                <w:i/>
                <w:lang w:val="ru-RU"/>
              </w:rPr>
              <w:t xml:space="preserve"> (подпись, расшифровка подписи)</w:t>
            </w:r>
            <w:r w:rsidR="00F71014" w:rsidRPr="00D66C3F">
              <w:rPr>
                <w:i/>
                <w:lang w:val="ru-RU"/>
              </w:rPr>
              <w:tab/>
            </w:r>
          </w:p>
          <w:p w14:paraId="1E71C72D" w14:textId="77777777" w:rsidR="008D7C96" w:rsidRPr="00D66C3F" w:rsidRDefault="008D7C96" w:rsidP="00A64111">
            <w:pPr>
              <w:suppressAutoHyphens w:val="0"/>
              <w:spacing w:line="276" w:lineRule="auto"/>
              <w:jc w:val="both"/>
              <w:rPr>
                <w:b/>
                <w:lang w:val="ru-RU"/>
              </w:rPr>
            </w:pPr>
          </w:p>
        </w:tc>
        <w:tc>
          <w:tcPr>
            <w:tcW w:w="4708" w:type="dxa"/>
          </w:tcPr>
          <w:p w14:paraId="39A94F04" w14:textId="77777777" w:rsidR="00A80366" w:rsidRPr="00D66C3F" w:rsidRDefault="00A80366" w:rsidP="00A64111">
            <w:pPr>
              <w:suppressAutoHyphens w:val="0"/>
              <w:spacing w:line="276" w:lineRule="auto"/>
              <w:jc w:val="both"/>
              <w:rPr>
                <w:iCs/>
                <w:lang w:val="ru-RU" w:eastAsia="ru-RU"/>
              </w:rPr>
            </w:pPr>
          </w:p>
          <w:p w14:paraId="75BB6674" w14:textId="77777777" w:rsidR="00F71014" w:rsidRPr="00D66C3F" w:rsidRDefault="00F71014" w:rsidP="00A64111">
            <w:pPr>
              <w:suppressAutoHyphens w:val="0"/>
              <w:spacing w:line="276" w:lineRule="auto"/>
              <w:jc w:val="both"/>
              <w:rPr>
                <w:iCs/>
                <w:lang w:val="ru-RU" w:eastAsia="ru-RU"/>
              </w:rPr>
            </w:pPr>
          </w:p>
          <w:p w14:paraId="0DF2DBEC" w14:textId="4F2FBEE6" w:rsidR="008D7C96" w:rsidRPr="00D66C3F" w:rsidRDefault="008D7C96" w:rsidP="00A64111">
            <w:pPr>
              <w:suppressAutoHyphens w:val="0"/>
              <w:spacing w:line="276" w:lineRule="auto"/>
              <w:jc w:val="both"/>
              <w:rPr>
                <w:b/>
                <w:lang w:val="ru-RU"/>
              </w:rPr>
            </w:pPr>
            <w:r w:rsidRPr="00D66C3F">
              <w:rPr>
                <w:iCs/>
                <w:lang w:val="ru-RU" w:eastAsia="ru-RU"/>
              </w:rPr>
              <w:t xml:space="preserve">проф. </w:t>
            </w:r>
            <w:r w:rsidR="00F71014" w:rsidRPr="00D66C3F">
              <w:rPr>
                <w:iCs/>
                <w:lang w:val="ru-RU" w:eastAsia="ru-RU"/>
              </w:rPr>
              <w:t>Колосова Риорита Пантелейомновна</w:t>
            </w:r>
          </w:p>
        </w:tc>
      </w:tr>
      <w:tr w:rsidR="008D7C96" w:rsidRPr="00D66C3F" w14:paraId="61B90131" w14:textId="77777777" w:rsidTr="00F71014">
        <w:tc>
          <w:tcPr>
            <w:tcW w:w="4708" w:type="dxa"/>
          </w:tcPr>
          <w:p w14:paraId="2C3D91B6" w14:textId="77777777" w:rsidR="00A80366" w:rsidRPr="00D66C3F" w:rsidRDefault="00A80366" w:rsidP="00A64111">
            <w:pPr>
              <w:pBdr>
                <w:bottom w:val="single" w:sz="12" w:space="1" w:color="auto"/>
              </w:pBdr>
              <w:suppressAutoHyphens w:val="0"/>
              <w:spacing w:after="200" w:line="276" w:lineRule="auto"/>
              <w:jc w:val="both"/>
              <w:rPr>
                <w:b/>
                <w:lang w:val="ru-RU"/>
              </w:rPr>
            </w:pPr>
          </w:p>
          <w:p w14:paraId="3C1D915C" w14:textId="77777777" w:rsidR="00A80366" w:rsidRPr="00D66C3F" w:rsidRDefault="00A80366" w:rsidP="00A64111">
            <w:pPr>
              <w:pBdr>
                <w:bottom w:val="single" w:sz="12" w:space="1" w:color="auto"/>
              </w:pBdr>
              <w:suppressAutoHyphens w:val="0"/>
              <w:spacing w:after="200" w:line="276" w:lineRule="auto"/>
              <w:jc w:val="both"/>
              <w:rPr>
                <w:b/>
                <w:lang w:val="ru-RU"/>
              </w:rPr>
            </w:pPr>
          </w:p>
          <w:p w14:paraId="510BC7B6" w14:textId="77777777" w:rsidR="00A80366" w:rsidRPr="00D66C3F" w:rsidRDefault="00A80366" w:rsidP="00A64111">
            <w:pPr>
              <w:jc w:val="both"/>
              <w:rPr>
                <w:i/>
                <w:lang w:val="ru-RU"/>
              </w:rPr>
            </w:pPr>
            <w:r w:rsidRPr="00D66C3F">
              <w:rPr>
                <w:i/>
                <w:lang w:val="ru-RU"/>
              </w:rPr>
              <w:t xml:space="preserve"> (подпись, расшифровка подписи)</w:t>
            </w:r>
          </w:p>
          <w:p w14:paraId="220B4B87" w14:textId="77777777" w:rsidR="008D7C96" w:rsidRPr="00D66C3F" w:rsidRDefault="008D7C96" w:rsidP="00A64111">
            <w:pPr>
              <w:suppressAutoHyphens w:val="0"/>
              <w:spacing w:line="276" w:lineRule="auto"/>
              <w:jc w:val="both"/>
              <w:rPr>
                <w:b/>
                <w:lang w:val="ru-RU"/>
              </w:rPr>
            </w:pPr>
          </w:p>
        </w:tc>
        <w:tc>
          <w:tcPr>
            <w:tcW w:w="4708" w:type="dxa"/>
          </w:tcPr>
          <w:p w14:paraId="52A68E04" w14:textId="77777777" w:rsidR="00A80366" w:rsidRPr="00D66C3F" w:rsidRDefault="00A80366" w:rsidP="00A64111">
            <w:pPr>
              <w:suppressAutoHyphens w:val="0"/>
              <w:spacing w:line="276" w:lineRule="auto"/>
              <w:jc w:val="both"/>
              <w:rPr>
                <w:iCs/>
                <w:lang w:val="ru-RU" w:eastAsia="ru-RU"/>
              </w:rPr>
            </w:pPr>
          </w:p>
          <w:p w14:paraId="5AA30F49" w14:textId="77777777" w:rsidR="00A80366" w:rsidRPr="00D66C3F" w:rsidRDefault="00A80366" w:rsidP="00A64111">
            <w:pPr>
              <w:suppressAutoHyphens w:val="0"/>
              <w:spacing w:line="276" w:lineRule="auto"/>
              <w:jc w:val="both"/>
              <w:rPr>
                <w:iCs/>
                <w:lang w:val="ru-RU" w:eastAsia="ru-RU"/>
              </w:rPr>
            </w:pPr>
          </w:p>
          <w:p w14:paraId="265D3B4F" w14:textId="67B31D99" w:rsidR="008D7C96" w:rsidRPr="00D66C3F" w:rsidRDefault="00EB3050" w:rsidP="00A64111">
            <w:pPr>
              <w:suppressAutoHyphens w:val="0"/>
              <w:spacing w:line="276" w:lineRule="auto"/>
              <w:jc w:val="both"/>
              <w:rPr>
                <w:b/>
                <w:lang w:val="ru-RU"/>
              </w:rPr>
            </w:pPr>
            <w:r w:rsidRPr="00D66C3F">
              <w:rPr>
                <w:iCs/>
                <w:lang w:val="ru-RU" w:eastAsia="ru-RU"/>
              </w:rPr>
              <w:t xml:space="preserve">доц. Артамонова Марина Вадимовна </w:t>
            </w:r>
          </w:p>
        </w:tc>
      </w:tr>
      <w:tr w:rsidR="00F71014" w:rsidRPr="00D66C3F" w14:paraId="1728F026" w14:textId="77777777" w:rsidTr="00F71014">
        <w:tc>
          <w:tcPr>
            <w:tcW w:w="4708" w:type="dxa"/>
          </w:tcPr>
          <w:p w14:paraId="5815E046" w14:textId="77777777" w:rsidR="00F71014" w:rsidRPr="00D66C3F" w:rsidRDefault="00F71014" w:rsidP="00A64111">
            <w:pPr>
              <w:pBdr>
                <w:bottom w:val="single" w:sz="12" w:space="1" w:color="auto"/>
              </w:pBdr>
              <w:suppressAutoHyphens w:val="0"/>
              <w:spacing w:after="200" w:line="276" w:lineRule="auto"/>
              <w:jc w:val="both"/>
              <w:rPr>
                <w:b/>
                <w:lang w:val="ru-RU"/>
              </w:rPr>
            </w:pPr>
          </w:p>
          <w:p w14:paraId="4F83AAD5" w14:textId="77777777" w:rsidR="00F71014" w:rsidRPr="00D66C3F" w:rsidRDefault="00F71014" w:rsidP="00A64111">
            <w:pPr>
              <w:pBdr>
                <w:bottom w:val="single" w:sz="12" w:space="1" w:color="auto"/>
              </w:pBdr>
              <w:suppressAutoHyphens w:val="0"/>
              <w:spacing w:after="200" w:line="276" w:lineRule="auto"/>
              <w:jc w:val="both"/>
              <w:rPr>
                <w:b/>
                <w:lang w:val="ru-RU"/>
              </w:rPr>
            </w:pPr>
          </w:p>
        </w:tc>
        <w:tc>
          <w:tcPr>
            <w:tcW w:w="4708" w:type="dxa"/>
          </w:tcPr>
          <w:p w14:paraId="581FCE36" w14:textId="77777777" w:rsidR="00F71014" w:rsidRPr="00D66C3F" w:rsidRDefault="00F71014" w:rsidP="00A64111">
            <w:pPr>
              <w:suppressAutoHyphens w:val="0"/>
              <w:spacing w:line="276" w:lineRule="auto"/>
              <w:jc w:val="both"/>
              <w:rPr>
                <w:iCs/>
                <w:lang w:val="ru-RU" w:eastAsia="ru-RU"/>
              </w:rPr>
            </w:pPr>
          </w:p>
          <w:p w14:paraId="6F855785" w14:textId="77777777" w:rsidR="00F71014" w:rsidRPr="00D66C3F" w:rsidRDefault="00F71014" w:rsidP="00A64111">
            <w:pPr>
              <w:suppressAutoHyphens w:val="0"/>
              <w:spacing w:line="276" w:lineRule="auto"/>
              <w:jc w:val="both"/>
              <w:rPr>
                <w:iCs/>
                <w:lang w:val="ru-RU" w:eastAsia="ru-RU"/>
              </w:rPr>
            </w:pPr>
          </w:p>
          <w:p w14:paraId="093D7E74" w14:textId="55CF722A" w:rsidR="00F71014" w:rsidRPr="00D66C3F" w:rsidRDefault="00F71014" w:rsidP="00A64111">
            <w:pPr>
              <w:suppressAutoHyphens w:val="0"/>
              <w:spacing w:line="276" w:lineRule="auto"/>
              <w:jc w:val="both"/>
              <w:rPr>
                <w:iCs/>
                <w:lang w:val="ru-RU" w:eastAsia="ru-RU"/>
              </w:rPr>
            </w:pPr>
            <w:r w:rsidRPr="00D66C3F">
              <w:rPr>
                <w:iCs/>
                <w:lang w:val="ru-RU" w:eastAsia="ru-RU"/>
              </w:rPr>
              <w:t>доц. Луданик Марина Валерьевна</w:t>
            </w:r>
          </w:p>
        </w:tc>
      </w:tr>
      <w:tr w:rsidR="00F71014" w:rsidRPr="00D66C3F" w14:paraId="304EEAA5" w14:textId="77777777" w:rsidTr="00F71014">
        <w:tc>
          <w:tcPr>
            <w:tcW w:w="4708" w:type="dxa"/>
          </w:tcPr>
          <w:p w14:paraId="6DA75E95" w14:textId="77777777" w:rsidR="00F71014" w:rsidRPr="00D66C3F" w:rsidRDefault="00F71014" w:rsidP="00F71014">
            <w:pPr>
              <w:jc w:val="both"/>
              <w:rPr>
                <w:i/>
                <w:lang w:val="ru-RU"/>
              </w:rPr>
            </w:pPr>
            <w:r w:rsidRPr="00D66C3F">
              <w:rPr>
                <w:i/>
                <w:lang w:val="ru-RU"/>
              </w:rPr>
              <w:t>(подпись, расшифровка подписи)</w:t>
            </w:r>
          </w:p>
          <w:p w14:paraId="2ADFD5C0" w14:textId="77777777" w:rsidR="00F71014" w:rsidRPr="00D66C3F" w:rsidRDefault="00F71014" w:rsidP="00A64111">
            <w:pPr>
              <w:pBdr>
                <w:bottom w:val="single" w:sz="12" w:space="1" w:color="auto"/>
              </w:pBdr>
              <w:suppressAutoHyphens w:val="0"/>
              <w:spacing w:after="200" w:line="276" w:lineRule="auto"/>
              <w:jc w:val="both"/>
              <w:rPr>
                <w:b/>
                <w:lang w:val="ru-RU"/>
              </w:rPr>
            </w:pPr>
          </w:p>
          <w:p w14:paraId="700115AD" w14:textId="77777777" w:rsidR="00F71014" w:rsidRPr="00D66C3F" w:rsidRDefault="00F71014" w:rsidP="00A64111">
            <w:pPr>
              <w:pBdr>
                <w:bottom w:val="single" w:sz="12" w:space="1" w:color="auto"/>
              </w:pBdr>
              <w:suppressAutoHyphens w:val="0"/>
              <w:spacing w:after="200" w:line="276" w:lineRule="auto"/>
              <w:jc w:val="both"/>
              <w:rPr>
                <w:b/>
                <w:lang w:val="ru-RU"/>
              </w:rPr>
            </w:pPr>
          </w:p>
          <w:p w14:paraId="2874CD3F" w14:textId="77777777" w:rsidR="00F71014" w:rsidRPr="00D66C3F" w:rsidRDefault="00F71014" w:rsidP="00A64111">
            <w:pPr>
              <w:pBdr>
                <w:bottom w:val="single" w:sz="12" w:space="1" w:color="auto"/>
              </w:pBdr>
              <w:suppressAutoHyphens w:val="0"/>
              <w:spacing w:after="200" w:line="276" w:lineRule="auto"/>
              <w:jc w:val="both"/>
              <w:rPr>
                <w:b/>
                <w:lang w:val="ru-RU"/>
              </w:rPr>
            </w:pPr>
          </w:p>
        </w:tc>
        <w:tc>
          <w:tcPr>
            <w:tcW w:w="4708" w:type="dxa"/>
          </w:tcPr>
          <w:p w14:paraId="02BC28AB" w14:textId="77777777" w:rsidR="00F71014" w:rsidRPr="00D66C3F" w:rsidRDefault="00F71014" w:rsidP="00A64111">
            <w:pPr>
              <w:suppressAutoHyphens w:val="0"/>
              <w:spacing w:line="276" w:lineRule="auto"/>
              <w:jc w:val="both"/>
              <w:rPr>
                <w:iCs/>
                <w:lang w:val="ru-RU" w:eastAsia="ru-RU"/>
              </w:rPr>
            </w:pPr>
          </w:p>
          <w:p w14:paraId="4310512F" w14:textId="77777777" w:rsidR="00F71014" w:rsidRPr="00D66C3F" w:rsidRDefault="00F71014" w:rsidP="00A64111">
            <w:pPr>
              <w:suppressAutoHyphens w:val="0"/>
              <w:spacing w:line="276" w:lineRule="auto"/>
              <w:jc w:val="both"/>
              <w:rPr>
                <w:iCs/>
                <w:lang w:val="ru-RU" w:eastAsia="ru-RU"/>
              </w:rPr>
            </w:pPr>
          </w:p>
          <w:p w14:paraId="09795D31" w14:textId="77777777" w:rsidR="00F71014" w:rsidRPr="00D66C3F" w:rsidRDefault="00F71014" w:rsidP="00A64111">
            <w:pPr>
              <w:suppressAutoHyphens w:val="0"/>
              <w:spacing w:line="276" w:lineRule="auto"/>
              <w:jc w:val="both"/>
              <w:rPr>
                <w:iCs/>
                <w:lang w:val="ru-RU" w:eastAsia="ru-RU"/>
              </w:rPr>
            </w:pPr>
          </w:p>
          <w:p w14:paraId="2503B9C5" w14:textId="77777777" w:rsidR="00F71014" w:rsidRPr="00D66C3F" w:rsidRDefault="00F71014" w:rsidP="00A64111">
            <w:pPr>
              <w:suppressAutoHyphens w:val="0"/>
              <w:spacing w:line="276" w:lineRule="auto"/>
              <w:jc w:val="both"/>
              <w:rPr>
                <w:iCs/>
                <w:lang w:val="ru-RU" w:eastAsia="ru-RU"/>
              </w:rPr>
            </w:pPr>
          </w:p>
          <w:p w14:paraId="23F2AFCC" w14:textId="448FA51C" w:rsidR="00F71014" w:rsidRPr="00D66C3F" w:rsidRDefault="00F71014" w:rsidP="00A64111">
            <w:pPr>
              <w:suppressAutoHyphens w:val="0"/>
              <w:spacing w:line="276" w:lineRule="auto"/>
              <w:jc w:val="both"/>
              <w:rPr>
                <w:iCs/>
                <w:lang w:val="ru-RU" w:eastAsia="ru-RU"/>
              </w:rPr>
            </w:pPr>
            <w:r w:rsidRPr="00D66C3F">
              <w:rPr>
                <w:iCs/>
                <w:lang w:val="ru-RU" w:eastAsia="ru-RU"/>
              </w:rPr>
              <w:t>доц. Золотина Ольга Александровна</w:t>
            </w:r>
          </w:p>
        </w:tc>
      </w:tr>
      <w:tr w:rsidR="00F71014" w:rsidRPr="00A64111" w14:paraId="71A19C52" w14:textId="77777777" w:rsidTr="00F71014">
        <w:tc>
          <w:tcPr>
            <w:tcW w:w="4708" w:type="dxa"/>
          </w:tcPr>
          <w:p w14:paraId="48E47469" w14:textId="77777777" w:rsidR="00F71014" w:rsidRPr="00A64111" w:rsidRDefault="00F71014" w:rsidP="00F71014">
            <w:pPr>
              <w:jc w:val="both"/>
              <w:rPr>
                <w:i/>
                <w:lang w:val="ru-RU"/>
              </w:rPr>
            </w:pPr>
            <w:r w:rsidRPr="00D66C3F">
              <w:rPr>
                <w:i/>
                <w:lang w:val="ru-RU"/>
              </w:rPr>
              <w:t>(подпись, расшифровка подписи)</w:t>
            </w:r>
          </w:p>
          <w:p w14:paraId="07662766" w14:textId="77777777" w:rsidR="00F71014" w:rsidRPr="00A64111" w:rsidRDefault="00F71014" w:rsidP="00F71014">
            <w:pPr>
              <w:suppressAutoHyphens w:val="0"/>
              <w:spacing w:after="200" w:line="276" w:lineRule="auto"/>
              <w:jc w:val="both"/>
              <w:rPr>
                <w:b/>
                <w:lang w:val="ru-RU"/>
              </w:rPr>
            </w:pPr>
          </w:p>
        </w:tc>
        <w:tc>
          <w:tcPr>
            <w:tcW w:w="4708" w:type="dxa"/>
          </w:tcPr>
          <w:p w14:paraId="48D2F505" w14:textId="77777777" w:rsidR="00F71014" w:rsidRDefault="00F71014" w:rsidP="00A64111">
            <w:pPr>
              <w:suppressAutoHyphens w:val="0"/>
              <w:spacing w:line="276" w:lineRule="auto"/>
              <w:jc w:val="both"/>
              <w:rPr>
                <w:iCs/>
                <w:lang w:val="ru-RU" w:eastAsia="ru-RU"/>
              </w:rPr>
            </w:pPr>
          </w:p>
          <w:p w14:paraId="75023B15" w14:textId="77777777" w:rsidR="00F71014" w:rsidRPr="00A64111" w:rsidRDefault="00F71014" w:rsidP="00A64111">
            <w:pPr>
              <w:suppressAutoHyphens w:val="0"/>
              <w:spacing w:line="276" w:lineRule="auto"/>
              <w:jc w:val="both"/>
              <w:rPr>
                <w:iCs/>
                <w:lang w:val="ru-RU" w:eastAsia="ru-RU"/>
              </w:rPr>
            </w:pPr>
          </w:p>
        </w:tc>
      </w:tr>
      <w:tr w:rsidR="00F71014" w:rsidRPr="00A64111" w14:paraId="05EEFC17" w14:textId="77777777" w:rsidTr="00F71014">
        <w:tc>
          <w:tcPr>
            <w:tcW w:w="4708" w:type="dxa"/>
          </w:tcPr>
          <w:p w14:paraId="0DB8473F" w14:textId="77777777" w:rsidR="00F71014" w:rsidRPr="00A64111" w:rsidRDefault="00F71014" w:rsidP="00F71014">
            <w:pPr>
              <w:jc w:val="both"/>
              <w:rPr>
                <w:i/>
                <w:lang w:val="ru-RU"/>
              </w:rPr>
            </w:pPr>
          </w:p>
        </w:tc>
        <w:tc>
          <w:tcPr>
            <w:tcW w:w="4708" w:type="dxa"/>
          </w:tcPr>
          <w:p w14:paraId="7191EAF0" w14:textId="77777777" w:rsidR="00F71014" w:rsidRPr="00A64111" w:rsidRDefault="00F71014" w:rsidP="00A64111">
            <w:pPr>
              <w:suppressAutoHyphens w:val="0"/>
              <w:spacing w:line="276" w:lineRule="auto"/>
              <w:jc w:val="both"/>
              <w:rPr>
                <w:iCs/>
                <w:lang w:val="ru-RU" w:eastAsia="ru-RU"/>
              </w:rPr>
            </w:pPr>
          </w:p>
        </w:tc>
      </w:tr>
    </w:tbl>
    <w:p w14:paraId="2D46501D" w14:textId="77777777" w:rsidR="00B67666" w:rsidRPr="00A64111" w:rsidRDefault="00B67666" w:rsidP="00A64111">
      <w:pPr>
        <w:suppressAutoHyphens w:val="0"/>
        <w:spacing w:after="200" w:line="276" w:lineRule="auto"/>
        <w:jc w:val="both"/>
        <w:rPr>
          <w:b/>
          <w:lang w:val="ru-RU"/>
        </w:rPr>
      </w:pPr>
    </w:p>
    <w:sectPr w:rsidR="00B67666" w:rsidRPr="00A64111" w:rsidSect="00E63F7F">
      <w:footnotePr>
        <w:pos w:val="beneathText"/>
      </w:footnotePr>
      <w:pgSz w:w="11905" w:h="16837"/>
      <w:pgMar w:top="851" w:right="851" w:bottom="851" w:left="1134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DC976" w14:textId="77777777" w:rsidR="0034646B" w:rsidRDefault="0034646B">
      <w:r>
        <w:separator/>
      </w:r>
    </w:p>
  </w:endnote>
  <w:endnote w:type="continuationSeparator" w:id="0">
    <w:p w14:paraId="4C015A21" w14:textId="77777777" w:rsidR="0034646B" w:rsidRDefault="00346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cademy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DA738" w14:textId="77777777" w:rsidR="00013BF7" w:rsidRDefault="00013BF7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B4F81" w14:textId="77777777" w:rsidR="00013BF7" w:rsidRDefault="00013BF7">
    <w:pPr>
      <w:pStyle w:val="aa"/>
      <w:ind w:right="360"/>
    </w:pPr>
    <w:r w:rsidRPr="00FD22DE">
      <w:rPr>
        <w:rFonts w:ascii="Calibri Light" w:hAnsi="Calibri Light"/>
        <w:noProof/>
        <w:sz w:val="28"/>
        <w:szCs w:val="28"/>
        <w:lang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AA539DB" wp14:editId="6FA94904">
              <wp:simplePos x="0" y="0"/>
              <wp:positionH relativeFrom="page">
                <wp:posOffset>7033260</wp:posOffset>
              </wp:positionH>
              <wp:positionV relativeFrom="page">
                <wp:posOffset>10182225</wp:posOffset>
              </wp:positionV>
              <wp:extent cx="512445" cy="441325"/>
              <wp:effectExtent l="0" t="0" r="0" b="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E1CE13" w14:textId="75E7063E" w:rsidR="00013BF7" w:rsidRPr="00FD22DE" w:rsidRDefault="00013BF7" w:rsidP="00FD22DE">
                          <w:pPr>
                            <w:pStyle w:val="aa"/>
                            <w:pBdr>
                              <w:top w:val="single" w:sz="12" w:space="1" w:color="A5A5A5"/>
                              <w:bottom w:val="single" w:sz="48" w:space="1" w:color="A5A5A5"/>
                            </w:pBd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FD22DE"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 w:rsidRPr="00FD22DE">
                            <w:rPr>
                              <w:sz w:val="22"/>
                              <w:szCs w:val="22"/>
                            </w:rPr>
                            <w:instrText>PAGE    \* MERGEFORMAT</w:instrText>
                          </w:r>
                          <w:r w:rsidRPr="00FD22DE"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E09DE">
                            <w:rPr>
                              <w:noProof/>
                              <w:sz w:val="22"/>
                              <w:szCs w:val="22"/>
                            </w:rPr>
                            <w:t>21</w:t>
                          </w:r>
                          <w:r w:rsidRPr="00FD22DE"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A539DB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4" o:spid="_x0000_s1026" type="#_x0000_t176" style="position:absolute;margin-left:553.8pt;margin-top:801.75pt;width:40.35pt;height:34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S68wQIAAMQFAAAOAAAAZHJzL2Uyb0RvYy54bWysVGFv2jAQ/T5p/8Hy9zQJOECihokSmCZ1&#10;W6VuP8AkDrHm2JltCN20/76zAxQ6TZq2gRTZvvPde3fPd/vm0Aq0Z9pwJXMc30QYMVmqisttjj9/&#10;WgczjIylsqJCSZbjJ2bwm/nrV7d9l7GRapSomEYQRJqs73LcWNtlYWjKhrXU3KiOSTDWSrfUwlZv&#10;w0rTHqK3IhxF0STsla46rUpmDJwWgxHPffy6ZqX9WNeGWSRyDNis/2r/3bhvOL+l2VbTruHlEQb9&#10;CxQt5RKSnkMV1FK00/yXUC0vtTKqtjelakNV17xkngOwiaMXbB4b2jHPBYpjunOZzP8LW37YP2jE&#10;K+gdRpK20KLFziqfGRFXnr4zGXg9dg/aETTdvSq/GCTVsqFyyxZaq75htAJQsfMPry64jYGraNO/&#10;VxVEpxDdV+pQ69YFhBqgg2/I07kh7GBRCYdJPCIkwagEEyHxeJT4DDQ7Xe60sW+ZapFb5LgWqgdY&#10;2i6EZVpSyx4GafiMdH9vrENIs9M9B0CqNRfCC0HIqwNwHE4AD1x1NofM9/V7GqWr2WpGAjKarAIS&#10;FUWwWC9JMFnH06QYF8tlEf9weWOSNbyqmHRpThqLyZ/18Kj2QR1nlRkleOXCOUhGbzdLodGegsaT&#10;5Wx85/sG4C/cwmsYvgjA5QUlKHd0N0qD9WQ2DciaJEE6jWZBFKd36SQiKSnW15TuuWT/Tgn1OU4T&#10;aK6n81tu07H7HxVwwY1mLYd2I8HbHM8i93NONHOyXMnKry3lYlhflMLBfy4FVOzUaC9ip9tB//aw&#10;OUAUJ+aNqp5AzlqB3GCgwOiDRaP0N4x6GCM5Nl93VDOMxDsJTyKNCXFzx29IMh3BRl9aNpcWKksI&#10;lWOL0bBc2mFW7TrNtw1kin2NpHKPtOZezc+ojo8PRoUndRxrbhZd7r3X8/Cd/wQAAP//AwBQSwME&#10;FAAGAAgAAAAhAE7IwivgAAAADwEAAA8AAABkcnMvZG93bnJldi54bWxMj81OwzAQhO9IvIO1SNyo&#10;HaKmIcSpEBXi2paW8zZekgj/RLHbhLfHObW3nd3R7DflejKaXWjwnbMSkoUARrZ2qrONhMPXx1MO&#10;zAe0CrWzJOGPPKyr+7sSC+VGu6PLPjQshlhfoIQ2hL7g3NctGfQL15ONtx83GAxRDg1XA44x3Gj+&#10;LETGDXY2fmixp/eW6t/92Ug4ZmO9adLd93F7wE8+6Zd+swxSPj5Mb6/AAk3haoYZP6JDFZlO7myV&#10;ZzrqRKyy6I1TJtIlsNmT5HkK7DTvVqkAXpX8tkf1DwAA//8DAFBLAQItABQABgAIAAAAIQC2gziS&#10;/gAAAOEBAAATAAAAAAAAAAAAAAAAAAAAAABbQ29udGVudF9UeXBlc10ueG1sUEsBAi0AFAAGAAgA&#10;AAAhADj9If/WAAAAlAEAAAsAAAAAAAAAAAAAAAAALwEAAF9yZWxzLy5yZWxzUEsBAi0AFAAGAAgA&#10;AAAhAN2dLrzBAgAAxAUAAA4AAAAAAAAAAAAAAAAALgIAAGRycy9lMm9Eb2MueG1sUEsBAi0AFAAG&#10;AAgAAAAhAE7IwivgAAAADwEAAA8AAAAAAAAAAAAAAAAAGwUAAGRycy9kb3ducmV2LnhtbFBLBQYA&#10;AAAABAAEAPMAAAAoBgAAAAA=&#10;" filled="f" fillcolor="#5c83b4" stroked="f" strokecolor="#737373">
              <v:textbox>
                <w:txbxContent>
                  <w:p w14:paraId="0EE1CE13" w14:textId="75E7063E" w:rsidR="00013BF7" w:rsidRPr="00FD22DE" w:rsidRDefault="00013BF7" w:rsidP="00FD22DE">
                    <w:pPr>
                      <w:pStyle w:val="aa"/>
                      <w:pBdr>
                        <w:top w:val="single" w:sz="12" w:space="1" w:color="A5A5A5"/>
                        <w:bottom w:val="single" w:sz="48" w:space="1" w:color="A5A5A5"/>
                      </w:pBdr>
                      <w:jc w:val="center"/>
                      <w:rPr>
                        <w:sz w:val="22"/>
                        <w:szCs w:val="22"/>
                      </w:rPr>
                    </w:pPr>
                    <w:r w:rsidRPr="00FD22DE">
                      <w:rPr>
                        <w:sz w:val="22"/>
                        <w:szCs w:val="22"/>
                      </w:rPr>
                      <w:fldChar w:fldCharType="begin"/>
                    </w:r>
                    <w:r w:rsidRPr="00FD22DE">
                      <w:rPr>
                        <w:sz w:val="22"/>
                        <w:szCs w:val="22"/>
                      </w:rPr>
                      <w:instrText>PAGE    \* MERGEFORMAT</w:instrText>
                    </w:r>
                    <w:r w:rsidRPr="00FD22DE">
                      <w:rPr>
                        <w:sz w:val="22"/>
                        <w:szCs w:val="22"/>
                      </w:rPr>
                      <w:fldChar w:fldCharType="separate"/>
                    </w:r>
                    <w:r w:rsidR="00FE09DE">
                      <w:rPr>
                        <w:noProof/>
                        <w:sz w:val="22"/>
                        <w:szCs w:val="22"/>
                      </w:rPr>
                      <w:t>21</w:t>
                    </w:r>
                    <w:r w:rsidRPr="00FD22DE"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BB074" w14:textId="77777777" w:rsidR="00013BF7" w:rsidRDefault="00013BF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E347C" w14:textId="77777777" w:rsidR="0034646B" w:rsidRDefault="0034646B">
      <w:r>
        <w:separator/>
      </w:r>
    </w:p>
  </w:footnote>
  <w:footnote w:type="continuationSeparator" w:id="0">
    <w:p w14:paraId="51F6A438" w14:textId="77777777" w:rsidR="0034646B" w:rsidRDefault="0034646B">
      <w:r>
        <w:continuationSeparator/>
      </w:r>
    </w:p>
  </w:footnote>
  <w:footnote w:id="1">
    <w:p w14:paraId="5AF4CCEE" w14:textId="5DD00DCF" w:rsidR="00013BF7" w:rsidRPr="00DD0DE7" w:rsidRDefault="00013BF7" w:rsidP="00DD0DE7">
      <w:pPr>
        <w:pStyle w:val="aff"/>
        <w:jc w:val="both"/>
        <w:rPr>
          <w:sz w:val="20"/>
          <w:szCs w:val="20"/>
          <w:lang w:val="ru-RU"/>
        </w:rPr>
      </w:pPr>
      <w:r w:rsidRPr="00CA5BE7">
        <w:rPr>
          <w:rStyle w:val="aff1"/>
          <w:sz w:val="20"/>
          <w:szCs w:val="20"/>
        </w:rPr>
        <w:footnoteRef/>
      </w:r>
      <w:r w:rsidRPr="00CA5BE7">
        <w:rPr>
          <w:sz w:val="20"/>
          <w:szCs w:val="20"/>
          <w:lang w:val="ru-RU"/>
        </w:rPr>
        <w:t xml:space="preserve"> </w:t>
      </w:r>
      <w:proofErr w:type="spellStart"/>
      <w:r w:rsidRPr="00CA5BE7">
        <w:rPr>
          <w:sz w:val="20"/>
          <w:szCs w:val="20"/>
          <w:lang w:val="ru-RU"/>
        </w:rPr>
        <w:t>Пререквизиты</w:t>
      </w:r>
      <w:proofErr w:type="spellEnd"/>
      <w:r w:rsidRPr="00CA5BE7">
        <w:rPr>
          <w:sz w:val="20"/>
          <w:szCs w:val="20"/>
          <w:lang w:val="ru-RU"/>
        </w:rPr>
        <w:t xml:space="preserve"> составлены в соответствии с Учебным планом Программы бакалавров по направлению «Экономика» (для наборов с 2021 года). – Режим доступа: </w:t>
      </w:r>
      <w:r w:rsidR="00000000">
        <w:fldChar w:fldCharType="begin"/>
      </w:r>
      <w:r w:rsidR="00000000">
        <w:instrText>HYPERLINK</w:instrText>
      </w:r>
      <w:r w:rsidR="00000000" w:rsidRPr="00072219">
        <w:rPr>
          <w:lang w:val="ru-RU"/>
        </w:rPr>
        <w:instrText xml:space="preserve"> "</w:instrText>
      </w:r>
      <w:r w:rsidR="00000000">
        <w:instrText>https</w:instrText>
      </w:r>
      <w:r w:rsidR="00000000" w:rsidRPr="00072219">
        <w:rPr>
          <w:lang w:val="ru-RU"/>
        </w:rPr>
        <w:instrText>://</w:instrText>
      </w:r>
      <w:r w:rsidR="00000000">
        <w:instrText>www</w:instrText>
      </w:r>
      <w:r w:rsidR="00000000" w:rsidRPr="00072219">
        <w:rPr>
          <w:lang w:val="ru-RU"/>
        </w:rPr>
        <w:instrText>.</w:instrText>
      </w:r>
      <w:r w:rsidR="00000000">
        <w:instrText>econ</w:instrText>
      </w:r>
      <w:r w:rsidR="00000000" w:rsidRPr="00072219">
        <w:rPr>
          <w:lang w:val="ru-RU"/>
        </w:rPr>
        <w:instrText>.</w:instrText>
      </w:r>
      <w:r w:rsidR="00000000">
        <w:instrText>msu</w:instrText>
      </w:r>
      <w:r w:rsidR="00000000" w:rsidRPr="00072219">
        <w:rPr>
          <w:lang w:val="ru-RU"/>
        </w:rPr>
        <w:instrText>.</w:instrText>
      </w:r>
      <w:r w:rsidR="00000000">
        <w:instrText>ru</w:instrText>
      </w:r>
      <w:r w:rsidR="00000000" w:rsidRPr="00072219">
        <w:rPr>
          <w:lang w:val="ru-RU"/>
        </w:rPr>
        <w:instrText>/</w:instrText>
      </w:r>
      <w:r w:rsidR="00000000">
        <w:instrText>sys</w:instrText>
      </w:r>
      <w:r w:rsidR="00000000" w:rsidRPr="00072219">
        <w:rPr>
          <w:lang w:val="ru-RU"/>
        </w:rPr>
        <w:instrText>/</w:instrText>
      </w:r>
      <w:r w:rsidR="00000000">
        <w:instrText>raw</w:instrText>
      </w:r>
      <w:r w:rsidR="00000000" w:rsidRPr="00072219">
        <w:rPr>
          <w:lang w:val="ru-RU"/>
        </w:rPr>
        <w:instrText>.</w:instrText>
      </w:r>
      <w:r w:rsidR="00000000">
        <w:instrText>php</w:instrText>
      </w:r>
      <w:r w:rsidR="00000000" w:rsidRPr="00072219">
        <w:rPr>
          <w:lang w:val="ru-RU"/>
        </w:rPr>
        <w:instrText>?</w:instrText>
      </w:r>
      <w:r w:rsidR="00000000">
        <w:instrText>o</w:instrText>
      </w:r>
      <w:r w:rsidR="00000000" w:rsidRPr="00072219">
        <w:rPr>
          <w:lang w:val="ru-RU"/>
        </w:rPr>
        <w:instrText>=87195&amp;</w:instrText>
      </w:r>
      <w:r w:rsidR="00000000">
        <w:instrText>p</w:instrText>
      </w:r>
      <w:r w:rsidR="00000000" w:rsidRPr="00072219">
        <w:rPr>
          <w:lang w:val="ru-RU"/>
        </w:rPr>
        <w:instrText>=</w:instrText>
      </w:r>
      <w:r w:rsidR="00000000">
        <w:instrText>attachment</w:instrText>
      </w:r>
      <w:r w:rsidR="00000000" w:rsidRPr="00072219">
        <w:rPr>
          <w:lang w:val="ru-RU"/>
        </w:rPr>
        <w:instrText>"</w:instrText>
      </w:r>
      <w:r w:rsidR="00000000">
        <w:fldChar w:fldCharType="separate"/>
      </w:r>
      <w:r w:rsidRPr="00CA5BE7">
        <w:rPr>
          <w:rStyle w:val="afd"/>
          <w:sz w:val="20"/>
          <w:szCs w:val="20"/>
          <w:lang w:val="ru-RU"/>
        </w:rPr>
        <w:t>https://www.econ.msu.ru/sys/raw.php?o=87195&amp;p=attachment</w:t>
      </w:r>
      <w:r w:rsidR="00000000">
        <w:rPr>
          <w:rStyle w:val="afd"/>
          <w:sz w:val="20"/>
          <w:szCs w:val="20"/>
          <w:lang w:val="ru-RU"/>
        </w:rPr>
        <w:fldChar w:fldCharType="end"/>
      </w:r>
      <w:r w:rsidRPr="00CA5BE7">
        <w:rPr>
          <w:sz w:val="20"/>
          <w:szCs w:val="20"/>
          <w:lang w:val="ru-RU"/>
        </w:rPr>
        <w:t xml:space="preserve"> (Дата обращения: 09.11.2023).</w:t>
      </w:r>
    </w:p>
  </w:footnote>
  <w:footnote w:id="2">
    <w:p w14:paraId="5EF1F495" w14:textId="77777777" w:rsidR="00013BF7" w:rsidRPr="008F0EB1" w:rsidRDefault="00013BF7" w:rsidP="00E7248C">
      <w:pPr>
        <w:pStyle w:val="aff"/>
        <w:jc w:val="both"/>
        <w:rPr>
          <w:lang w:val="ru-RU"/>
        </w:rPr>
      </w:pPr>
      <w:r>
        <w:rPr>
          <w:rStyle w:val="aff1"/>
        </w:rPr>
        <w:footnoteRef/>
      </w:r>
      <w:r w:rsidRPr="00960A5F">
        <w:t xml:space="preserve"> </w:t>
      </w:r>
      <w:r w:rsidRPr="000505A0">
        <w:t xml:space="preserve">Online Conference Proceedings 2011 - 2016 have been included into Conference Proceedings Citation Index (CPCI) which is integrated index within Web of Science, Thomson Reuters. </w:t>
      </w:r>
      <w:r w:rsidRPr="008F0EB1">
        <w:rPr>
          <w:lang w:val="ru-RU"/>
        </w:rPr>
        <w:t xml:space="preserve">[электронный ресурс] </w:t>
      </w:r>
      <w:r>
        <w:t>URL</w:t>
      </w:r>
      <w:r w:rsidRPr="008F0EB1">
        <w:rPr>
          <w:lang w:val="ru-RU"/>
        </w:rPr>
        <w:t xml:space="preserve">: </w:t>
      </w:r>
      <w:r w:rsidR="00000000">
        <w:fldChar w:fldCharType="begin"/>
      </w:r>
      <w:r w:rsidR="00000000">
        <w:instrText>HYPERLINK</w:instrText>
      </w:r>
      <w:r w:rsidR="00000000" w:rsidRPr="00072219">
        <w:rPr>
          <w:lang w:val="ru-RU"/>
        </w:rPr>
        <w:instrText xml:space="preserve"> "</w:instrText>
      </w:r>
      <w:r w:rsidR="00000000">
        <w:instrText>http</w:instrText>
      </w:r>
      <w:r w:rsidR="00000000" w:rsidRPr="00072219">
        <w:rPr>
          <w:lang w:val="ru-RU"/>
        </w:rPr>
        <w:instrText>://</w:instrText>
      </w:r>
      <w:r w:rsidR="00000000">
        <w:instrText>msed</w:instrText>
      </w:r>
      <w:r w:rsidR="00000000" w:rsidRPr="00072219">
        <w:rPr>
          <w:lang w:val="ru-RU"/>
        </w:rPr>
        <w:instrText>.</w:instrText>
      </w:r>
      <w:r w:rsidR="00000000">
        <w:instrText>vse</w:instrText>
      </w:r>
      <w:r w:rsidR="00000000" w:rsidRPr="00072219">
        <w:rPr>
          <w:lang w:val="ru-RU"/>
        </w:rPr>
        <w:instrText>.</w:instrText>
      </w:r>
      <w:r w:rsidR="00000000">
        <w:instrText>cz</w:instrText>
      </w:r>
      <w:r w:rsidR="00000000" w:rsidRPr="00072219">
        <w:rPr>
          <w:lang w:val="ru-RU"/>
        </w:rPr>
        <w:instrText>/</w:instrText>
      </w:r>
      <w:r w:rsidR="00000000">
        <w:instrText>online</w:instrText>
      </w:r>
      <w:r w:rsidR="00000000" w:rsidRPr="00072219">
        <w:rPr>
          <w:lang w:val="ru-RU"/>
        </w:rPr>
        <w:instrText>"</w:instrText>
      </w:r>
      <w:r w:rsidR="00000000">
        <w:fldChar w:fldCharType="separate"/>
      </w:r>
      <w:r w:rsidRPr="003F5AF4">
        <w:rPr>
          <w:rStyle w:val="afd"/>
        </w:rPr>
        <w:t>http</w:t>
      </w:r>
      <w:r w:rsidRPr="008F0EB1">
        <w:rPr>
          <w:rStyle w:val="afd"/>
          <w:lang w:val="ru-RU"/>
        </w:rPr>
        <w:t>://</w:t>
      </w:r>
      <w:proofErr w:type="spellStart"/>
      <w:r w:rsidRPr="003F5AF4">
        <w:rPr>
          <w:rStyle w:val="afd"/>
        </w:rPr>
        <w:t>msed</w:t>
      </w:r>
      <w:proofErr w:type="spellEnd"/>
      <w:r w:rsidRPr="008F0EB1">
        <w:rPr>
          <w:rStyle w:val="afd"/>
          <w:lang w:val="ru-RU"/>
        </w:rPr>
        <w:t>.</w:t>
      </w:r>
      <w:proofErr w:type="spellStart"/>
      <w:r w:rsidRPr="003F5AF4">
        <w:rPr>
          <w:rStyle w:val="afd"/>
        </w:rPr>
        <w:t>vse</w:t>
      </w:r>
      <w:proofErr w:type="spellEnd"/>
      <w:r w:rsidRPr="008F0EB1">
        <w:rPr>
          <w:rStyle w:val="afd"/>
          <w:lang w:val="ru-RU"/>
        </w:rPr>
        <w:t>.</w:t>
      </w:r>
      <w:proofErr w:type="spellStart"/>
      <w:r w:rsidRPr="003F5AF4">
        <w:rPr>
          <w:rStyle w:val="afd"/>
        </w:rPr>
        <w:t>cz</w:t>
      </w:r>
      <w:proofErr w:type="spellEnd"/>
      <w:r w:rsidRPr="008F0EB1">
        <w:rPr>
          <w:rStyle w:val="afd"/>
          <w:lang w:val="ru-RU"/>
        </w:rPr>
        <w:t>/</w:t>
      </w:r>
      <w:r w:rsidRPr="003F5AF4">
        <w:rPr>
          <w:rStyle w:val="afd"/>
        </w:rPr>
        <w:t>online</w:t>
      </w:r>
      <w:r w:rsidR="00000000">
        <w:rPr>
          <w:rStyle w:val="afd"/>
        </w:rPr>
        <w:fldChar w:fldCharType="end"/>
      </w:r>
      <w:r w:rsidRPr="008F0EB1">
        <w:rPr>
          <w:lang w:val="ru-RU"/>
        </w:rPr>
        <w:t xml:space="preserve">  (дата обращения 02.05.18, 14:07).</w:t>
      </w:r>
    </w:p>
    <w:p w14:paraId="0340E65A" w14:textId="77777777" w:rsidR="00013BF7" w:rsidRPr="008F0EB1" w:rsidRDefault="00013BF7" w:rsidP="00E7248C">
      <w:pPr>
        <w:pStyle w:val="aff"/>
        <w:jc w:val="both"/>
        <w:rPr>
          <w:lang w:val="ru-RU"/>
        </w:rPr>
      </w:pPr>
    </w:p>
    <w:p w14:paraId="6BD1C596" w14:textId="77777777" w:rsidR="00013BF7" w:rsidRPr="008F0EB1" w:rsidRDefault="00013BF7" w:rsidP="00E7248C">
      <w:pPr>
        <w:pStyle w:val="aff"/>
        <w:jc w:val="both"/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E27EB" w14:textId="77777777" w:rsidR="00013BF7" w:rsidRDefault="00013BF7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18069" w14:textId="77777777" w:rsidR="00013BF7" w:rsidRDefault="00013BF7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AE10C" w14:textId="77777777" w:rsidR="00013BF7" w:rsidRDefault="00013BF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2007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2"/>
    <w:lvl w:ilvl="0">
      <w:start w:val="1"/>
      <w:numFmt w:val="bullet"/>
      <w:pStyle w:val="a"/>
      <w:lvlText w:val=""/>
      <w:lvlJc w:val="left"/>
      <w:pPr>
        <w:tabs>
          <w:tab w:val="num" w:pos="0"/>
        </w:tabs>
        <w:ind w:left="1494" w:hanging="360"/>
      </w:pPr>
      <w:rPr>
        <w:rFonts w:ascii="Symbol" w:hAnsi="Symbol"/>
      </w:rPr>
    </w:lvl>
  </w:abstractNum>
  <w:abstractNum w:abstractNumId="10" w15:restartNumberingAfterBreak="0">
    <w:nsid w:val="0000000B"/>
    <w:multiLevelType w:val="singleLevel"/>
    <w:tmpl w:val="0000000B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 w15:restartNumberingAfterBreak="0">
    <w:nsid w:val="0000000C"/>
    <w:multiLevelType w:val="singleLevel"/>
    <w:tmpl w:val="0000000C"/>
    <w:name w:val="WW8Num14"/>
    <w:lvl w:ilvl="0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/>
      </w:rPr>
    </w:lvl>
  </w:abstractNum>
  <w:abstractNum w:abstractNumId="12" w15:restartNumberingAfterBreak="0">
    <w:nsid w:val="009624AE"/>
    <w:multiLevelType w:val="hybridMultilevel"/>
    <w:tmpl w:val="211485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2E07839"/>
    <w:multiLevelType w:val="hybridMultilevel"/>
    <w:tmpl w:val="4C303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3EB701B"/>
    <w:multiLevelType w:val="hybridMultilevel"/>
    <w:tmpl w:val="B8005BD0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 w15:restartNumberingAfterBreak="0">
    <w:nsid w:val="09553D96"/>
    <w:multiLevelType w:val="hybridMultilevel"/>
    <w:tmpl w:val="22240022"/>
    <w:lvl w:ilvl="0" w:tplc="B74EB7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B9220D5"/>
    <w:multiLevelType w:val="hybridMultilevel"/>
    <w:tmpl w:val="9BC445D0"/>
    <w:lvl w:ilvl="0" w:tplc="6BA2901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ED5318A"/>
    <w:multiLevelType w:val="hybridMultilevel"/>
    <w:tmpl w:val="246E0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217252"/>
    <w:multiLevelType w:val="hybridMultilevel"/>
    <w:tmpl w:val="F03029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5A91BD9"/>
    <w:multiLevelType w:val="multilevel"/>
    <w:tmpl w:val="0FD4A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7AB383B"/>
    <w:multiLevelType w:val="hybridMultilevel"/>
    <w:tmpl w:val="246E0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FB2CFB"/>
    <w:multiLevelType w:val="hybridMultilevel"/>
    <w:tmpl w:val="5C06B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0E4042"/>
    <w:multiLevelType w:val="hybridMultilevel"/>
    <w:tmpl w:val="4C303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7A5908"/>
    <w:multiLevelType w:val="hybridMultilevel"/>
    <w:tmpl w:val="4C303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8E20A2"/>
    <w:multiLevelType w:val="hybridMultilevel"/>
    <w:tmpl w:val="4ACABAB6"/>
    <w:lvl w:ilvl="0" w:tplc="04090001">
      <w:start w:val="1"/>
      <w:numFmt w:val="bullet"/>
      <w:pStyle w:val="a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921037A"/>
    <w:multiLevelType w:val="hybridMultilevel"/>
    <w:tmpl w:val="1D849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D6B1B51"/>
    <w:multiLevelType w:val="hybridMultilevel"/>
    <w:tmpl w:val="4C303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BC74F5"/>
    <w:multiLevelType w:val="hybridMultilevel"/>
    <w:tmpl w:val="F03029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1B1107C"/>
    <w:multiLevelType w:val="hybridMultilevel"/>
    <w:tmpl w:val="DF288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71635F"/>
    <w:multiLevelType w:val="hybridMultilevel"/>
    <w:tmpl w:val="F4C83AC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B32BEE"/>
    <w:multiLevelType w:val="hybridMultilevel"/>
    <w:tmpl w:val="5C06B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6E10959"/>
    <w:multiLevelType w:val="hybridMultilevel"/>
    <w:tmpl w:val="D93C757A"/>
    <w:lvl w:ilvl="0" w:tplc="F60015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A0A5F7B"/>
    <w:multiLevelType w:val="hybridMultilevel"/>
    <w:tmpl w:val="13D090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B324F8"/>
    <w:multiLevelType w:val="hybridMultilevel"/>
    <w:tmpl w:val="0966D6A6"/>
    <w:lvl w:ilvl="0" w:tplc="5CB4CD24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0A62D38"/>
    <w:multiLevelType w:val="hybridMultilevel"/>
    <w:tmpl w:val="4C303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2E7686"/>
    <w:multiLevelType w:val="multilevel"/>
    <w:tmpl w:val="8B968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CAD1AF9"/>
    <w:multiLevelType w:val="hybridMultilevel"/>
    <w:tmpl w:val="F41EEE5E"/>
    <w:lvl w:ilvl="0" w:tplc="5F7A3F96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DE853AF"/>
    <w:multiLevelType w:val="hybridMultilevel"/>
    <w:tmpl w:val="1562D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757570"/>
    <w:multiLevelType w:val="hybridMultilevel"/>
    <w:tmpl w:val="1562D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6F52BB"/>
    <w:multiLevelType w:val="hybridMultilevel"/>
    <w:tmpl w:val="0C64938E"/>
    <w:lvl w:ilvl="0" w:tplc="DD36E46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3F41B2B"/>
    <w:multiLevelType w:val="hybridMultilevel"/>
    <w:tmpl w:val="211485C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5862B7"/>
    <w:multiLevelType w:val="hybridMultilevel"/>
    <w:tmpl w:val="DF288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097452"/>
    <w:multiLevelType w:val="hybridMultilevel"/>
    <w:tmpl w:val="4C303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173483"/>
    <w:multiLevelType w:val="hybridMultilevel"/>
    <w:tmpl w:val="D3946C94"/>
    <w:lvl w:ilvl="0" w:tplc="CE3A33BA">
      <w:start w:val="1"/>
      <w:numFmt w:val="decimal"/>
      <w:lvlText w:val="%1."/>
      <w:lvlJc w:val="left"/>
      <w:pPr>
        <w:ind w:left="1211" w:hanging="360"/>
      </w:pPr>
      <w:rPr>
        <w:rFonts w:ascii="Verdana" w:hAnsi="Verdana" w:cs="Times New Roman" w:hint="default"/>
        <w:b w:val="0"/>
        <w:color w:val="333333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4" w15:restartNumberingAfterBreak="0">
    <w:nsid w:val="7EDE6F9C"/>
    <w:multiLevelType w:val="hybridMultilevel"/>
    <w:tmpl w:val="13D090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6757537">
    <w:abstractNumId w:val="0"/>
  </w:num>
  <w:num w:numId="2" w16cid:durableId="1730960880">
    <w:abstractNumId w:val="9"/>
  </w:num>
  <w:num w:numId="3" w16cid:durableId="1316685296">
    <w:abstractNumId w:val="24"/>
  </w:num>
  <w:num w:numId="4" w16cid:durableId="1034767620">
    <w:abstractNumId w:val="29"/>
  </w:num>
  <w:num w:numId="5" w16cid:durableId="447430541">
    <w:abstractNumId w:val="42"/>
  </w:num>
  <w:num w:numId="6" w16cid:durableId="1140338911">
    <w:abstractNumId w:val="14"/>
  </w:num>
  <w:num w:numId="7" w16cid:durableId="529344832">
    <w:abstractNumId w:val="25"/>
  </w:num>
  <w:num w:numId="8" w16cid:durableId="191262896">
    <w:abstractNumId w:val="38"/>
  </w:num>
  <w:num w:numId="9" w16cid:durableId="2097245408">
    <w:abstractNumId w:val="22"/>
  </w:num>
  <w:num w:numId="10" w16cid:durableId="84035930">
    <w:abstractNumId w:val="23"/>
  </w:num>
  <w:num w:numId="11" w16cid:durableId="1999116641">
    <w:abstractNumId w:val="26"/>
  </w:num>
  <w:num w:numId="12" w16cid:durableId="327101910">
    <w:abstractNumId w:val="30"/>
  </w:num>
  <w:num w:numId="13" w16cid:durableId="1725135260">
    <w:abstractNumId w:val="34"/>
  </w:num>
  <w:num w:numId="14" w16cid:durableId="1145313793">
    <w:abstractNumId w:val="13"/>
  </w:num>
  <w:num w:numId="15" w16cid:durableId="874271319">
    <w:abstractNumId w:val="15"/>
  </w:num>
  <w:num w:numId="16" w16cid:durableId="1848399077">
    <w:abstractNumId w:val="32"/>
  </w:num>
  <w:num w:numId="17" w16cid:durableId="313921600">
    <w:abstractNumId w:val="39"/>
  </w:num>
  <w:num w:numId="18" w16cid:durableId="1414204361">
    <w:abstractNumId w:val="36"/>
  </w:num>
  <w:num w:numId="19" w16cid:durableId="824124963">
    <w:abstractNumId w:val="16"/>
  </w:num>
  <w:num w:numId="20" w16cid:durableId="1208296514">
    <w:abstractNumId w:val="33"/>
  </w:num>
  <w:num w:numId="21" w16cid:durableId="706224697">
    <w:abstractNumId w:val="43"/>
  </w:num>
  <w:num w:numId="22" w16cid:durableId="1775246971">
    <w:abstractNumId w:val="19"/>
  </w:num>
  <w:num w:numId="23" w16cid:durableId="688487872">
    <w:abstractNumId w:val="35"/>
  </w:num>
  <w:num w:numId="24" w16cid:durableId="141194543">
    <w:abstractNumId w:val="28"/>
  </w:num>
  <w:num w:numId="25" w16cid:durableId="853423259">
    <w:abstractNumId w:val="31"/>
  </w:num>
  <w:num w:numId="26" w16cid:durableId="1246912978">
    <w:abstractNumId w:val="20"/>
  </w:num>
  <w:num w:numId="27" w16cid:durableId="332074218">
    <w:abstractNumId w:val="37"/>
  </w:num>
  <w:num w:numId="28" w16cid:durableId="1779375909">
    <w:abstractNumId w:val="41"/>
  </w:num>
  <w:num w:numId="29" w16cid:durableId="952202020">
    <w:abstractNumId w:val="12"/>
  </w:num>
  <w:num w:numId="30" w16cid:durableId="178273432">
    <w:abstractNumId w:val="18"/>
  </w:num>
  <w:num w:numId="31" w16cid:durableId="1832797304">
    <w:abstractNumId w:val="27"/>
  </w:num>
  <w:num w:numId="32" w16cid:durableId="549807373">
    <w:abstractNumId w:val="44"/>
  </w:num>
  <w:num w:numId="33" w16cid:durableId="478501991">
    <w:abstractNumId w:val="21"/>
  </w:num>
  <w:num w:numId="34" w16cid:durableId="1853642323">
    <w:abstractNumId w:val="17"/>
  </w:num>
  <w:num w:numId="35" w16cid:durableId="1826892572">
    <w:abstractNumId w:val="4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proofState w:spelling="clean" w:grammar="clean"/>
  <w:defaultTabStop w:val="72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931"/>
    <w:rsid w:val="00002114"/>
    <w:rsid w:val="00002CA9"/>
    <w:rsid w:val="00003D37"/>
    <w:rsid w:val="000043D6"/>
    <w:rsid w:val="000050B2"/>
    <w:rsid w:val="00006FF2"/>
    <w:rsid w:val="0001308E"/>
    <w:rsid w:val="00013BF7"/>
    <w:rsid w:val="00017431"/>
    <w:rsid w:val="0001790C"/>
    <w:rsid w:val="00020438"/>
    <w:rsid w:val="00022702"/>
    <w:rsid w:val="00022739"/>
    <w:rsid w:val="00026BDA"/>
    <w:rsid w:val="000274C2"/>
    <w:rsid w:val="0002759D"/>
    <w:rsid w:val="000276E2"/>
    <w:rsid w:val="0002774E"/>
    <w:rsid w:val="0003496A"/>
    <w:rsid w:val="00037281"/>
    <w:rsid w:val="00046067"/>
    <w:rsid w:val="000511D2"/>
    <w:rsid w:val="00052B74"/>
    <w:rsid w:val="00053686"/>
    <w:rsid w:val="00057683"/>
    <w:rsid w:val="00060DBA"/>
    <w:rsid w:val="00062FE3"/>
    <w:rsid w:val="000632A7"/>
    <w:rsid w:val="00071FC4"/>
    <w:rsid w:val="00072219"/>
    <w:rsid w:val="00077308"/>
    <w:rsid w:val="00077D53"/>
    <w:rsid w:val="000864EB"/>
    <w:rsid w:val="00093B92"/>
    <w:rsid w:val="000A191A"/>
    <w:rsid w:val="000A1ED1"/>
    <w:rsid w:val="000A7B0F"/>
    <w:rsid w:val="000B1484"/>
    <w:rsid w:val="000B33BD"/>
    <w:rsid w:val="000C06B4"/>
    <w:rsid w:val="000C56F9"/>
    <w:rsid w:val="000D0A75"/>
    <w:rsid w:val="000D3396"/>
    <w:rsid w:val="000D64A5"/>
    <w:rsid w:val="000D7C54"/>
    <w:rsid w:val="000E2F27"/>
    <w:rsid w:val="000F0189"/>
    <w:rsid w:val="000F02F2"/>
    <w:rsid w:val="00100BCB"/>
    <w:rsid w:val="0010321B"/>
    <w:rsid w:val="00103615"/>
    <w:rsid w:val="001069AF"/>
    <w:rsid w:val="00121B54"/>
    <w:rsid w:val="0012234F"/>
    <w:rsid w:val="00123BCC"/>
    <w:rsid w:val="00130101"/>
    <w:rsid w:val="00132A1E"/>
    <w:rsid w:val="0013467C"/>
    <w:rsid w:val="00134807"/>
    <w:rsid w:val="00141712"/>
    <w:rsid w:val="00142F29"/>
    <w:rsid w:val="0015650F"/>
    <w:rsid w:val="0015672B"/>
    <w:rsid w:val="00162ACB"/>
    <w:rsid w:val="00166EB0"/>
    <w:rsid w:val="00173A2B"/>
    <w:rsid w:val="00175D29"/>
    <w:rsid w:val="00181E06"/>
    <w:rsid w:val="00184987"/>
    <w:rsid w:val="00191837"/>
    <w:rsid w:val="00194BA8"/>
    <w:rsid w:val="001A7A06"/>
    <w:rsid w:val="001B3FA5"/>
    <w:rsid w:val="001C046C"/>
    <w:rsid w:val="001C4201"/>
    <w:rsid w:val="001C554B"/>
    <w:rsid w:val="001C5C9C"/>
    <w:rsid w:val="001C62D8"/>
    <w:rsid w:val="001D512B"/>
    <w:rsid w:val="001D5D36"/>
    <w:rsid w:val="001D7724"/>
    <w:rsid w:val="001F420F"/>
    <w:rsid w:val="001F45F3"/>
    <w:rsid w:val="001F4F59"/>
    <w:rsid w:val="001F765A"/>
    <w:rsid w:val="0020001D"/>
    <w:rsid w:val="0020187A"/>
    <w:rsid w:val="00202947"/>
    <w:rsid w:val="00202C27"/>
    <w:rsid w:val="00210A67"/>
    <w:rsid w:val="00212053"/>
    <w:rsid w:val="00215254"/>
    <w:rsid w:val="00216076"/>
    <w:rsid w:val="00216419"/>
    <w:rsid w:val="002220C3"/>
    <w:rsid w:val="002275F5"/>
    <w:rsid w:val="00234265"/>
    <w:rsid w:val="0023566C"/>
    <w:rsid w:val="00235DE7"/>
    <w:rsid w:val="00240359"/>
    <w:rsid w:val="002406D2"/>
    <w:rsid w:val="002415C1"/>
    <w:rsid w:val="00244FAE"/>
    <w:rsid w:val="00245F0B"/>
    <w:rsid w:val="002461DC"/>
    <w:rsid w:val="002539A5"/>
    <w:rsid w:val="002640ED"/>
    <w:rsid w:val="0027689D"/>
    <w:rsid w:val="0028293E"/>
    <w:rsid w:val="00283F71"/>
    <w:rsid w:val="00285ADE"/>
    <w:rsid w:val="00290247"/>
    <w:rsid w:val="00290D07"/>
    <w:rsid w:val="002947F4"/>
    <w:rsid w:val="00296798"/>
    <w:rsid w:val="00297F7B"/>
    <w:rsid w:val="002A66D3"/>
    <w:rsid w:val="002B094B"/>
    <w:rsid w:val="002B4B4E"/>
    <w:rsid w:val="002B575D"/>
    <w:rsid w:val="002B5C8F"/>
    <w:rsid w:val="002C13D8"/>
    <w:rsid w:val="002C2FD0"/>
    <w:rsid w:val="002C36F6"/>
    <w:rsid w:val="002C3892"/>
    <w:rsid w:val="002C6A3B"/>
    <w:rsid w:val="002D16D6"/>
    <w:rsid w:val="002D73FA"/>
    <w:rsid w:val="002D7C6C"/>
    <w:rsid w:val="002E0A97"/>
    <w:rsid w:val="002E1BE3"/>
    <w:rsid w:val="002F4104"/>
    <w:rsid w:val="002F55DD"/>
    <w:rsid w:val="00315F82"/>
    <w:rsid w:val="00316160"/>
    <w:rsid w:val="0031620F"/>
    <w:rsid w:val="00316935"/>
    <w:rsid w:val="003171B9"/>
    <w:rsid w:val="00322705"/>
    <w:rsid w:val="00327931"/>
    <w:rsid w:val="00335BF4"/>
    <w:rsid w:val="00335ECE"/>
    <w:rsid w:val="00340632"/>
    <w:rsid w:val="00340D38"/>
    <w:rsid w:val="003427EC"/>
    <w:rsid w:val="00343B97"/>
    <w:rsid w:val="00343C10"/>
    <w:rsid w:val="003451B8"/>
    <w:rsid w:val="0034646B"/>
    <w:rsid w:val="00352FE9"/>
    <w:rsid w:val="00355C29"/>
    <w:rsid w:val="00364F22"/>
    <w:rsid w:val="00367F7A"/>
    <w:rsid w:val="00373783"/>
    <w:rsid w:val="003738AC"/>
    <w:rsid w:val="003745DD"/>
    <w:rsid w:val="00377E9F"/>
    <w:rsid w:val="00380003"/>
    <w:rsid w:val="00383C68"/>
    <w:rsid w:val="00383F2F"/>
    <w:rsid w:val="00394BF5"/>
    <w:rsid w:val="0039571D"/>
    <w:rsid w:val="003A0D06"/>
    <w:rsid w:val="003A3803"/>
    <w:rsid w:val="003A3903"/>
    <w:rsid w:val="003A3B75"/>
    <w:rsid w:val="003A557D"/>
    <w:rsid w:val="003A5B94"/>
    <w:rsid w:val="003B23DC"/>
    <w:rsid w:val="003B3D95"/>
    <w:rsid w:val="003B719A"/>
    <w:rsid w:val="003B7A46"/>
    <w:rsid w:val="003C2856"/>
    <w:rsid w:val="003C3F93"/>
    <w:rsid w:val="003D03CF"/>
    <w:rsid w:val="003D21AB"/>
    <w:rsid w:val="003D3E42"/>
    <w:rsid w:val="003D5BE7"/>
    <w:rsid w:val="003E1F73"/>
    <w:rsid w:val="003E4E27"/>
    <w:rsid w:val="003E6F51"/>
    <w:rsid w:val="003F368A"/>
    <w:rsid w:val="003F6184"/>
    <w:rsid w:val="003F7B81"/>
    <w:rsid w:val="00404BF6"/>
    <w:rsid w:val="004142EB"/>
    <w:rsid w:val="00414755"/>
    <w:rsid w:val="004203CD"/>
    <w:rsid w:val="004231D0"/>
    <w:rsid w:val="00430888"/>
    <w:rsid w:val="0043331A"/>
    <w:rsid w:val="004434FF"/>
    <w:rsid w:val="00443E0C"/>
    <w:rsid w:val="0045317D"/>
    <w:rsid w:val="0045359E"/>
    <w:rsid w:val="00456754"/>
    <w:rsid w:val="0045796D"/>
    <w:rsid w:val="00461F81"/>
    <w:rsid w:val="004628CA"/>
    <w:rsid w:val="00464239"/>
    <w:rsid w:val="004676F9"/>
    <w:rsid w:val="00471D84"/>
    <w:rsid w:val="004845F3"/>
    <w:rsid w:val="0048509E"/>
    <w:rsid w:val="00486458"/>
    <w:rsid w:val="00486B3A"/>
    <w:rsid w:val="00487149"/>
    <w:rsid w:val="0048772F"/>
    <w:rsid w:val="004915D1"/>
    <w:rsid w:val="00492E2E"/>
    <w:rsid w:val="00494EFA"/>
    <w:rsid w:val="00497EA4"/>
    <w:rsid w:val="004A1AF3"/>
    <w:rsid w:val="004B38B9"/>
    <w:rsid w:val="004B6B8A"/>
    <w:rsid w:val="004C04FB"/>
    <w:rsid w:val="004C0629"/>
    <w:rsid w:val="004C1238"/>
    <w:rsid w:val="004C7078"/>
    <w:rsid w:val="004D6ACD"/>
    <w:rsid w:val="004D75A5"/>
    <w:rsid w:val="004E1D8E"/>
    <w:rsid w:val="004E36CF"/>
    <w:rsid w:val="004F1E69"/>
    <w:rsid w:val="004F362D"/>
    <w:rsid w:val="00503636"/>
    <w:rsid w:val="00505017"/>
    <w:rsid w:val="00511B69"/>
    <w:rsid w:val="00512308"/>
    <w:rsid w:val="00514F96"/>
    <w:rsid w:val="00516800"/>
    <w:rsid w:val="00526A51"/>
    <w:rsid w:val="005310B3"/>
    <w:rsid w:val="0053130F"/>
    <w:rsid w:val="00535E5E"/>
    <w:rsid w:val="00546331"/>
    <w:rsid w:val="00550595"/>
    <w:rsid w:val="00551CD6"/>
    <w:rsid w:val="00553DAC"/>
    <w:rsid w:val="00560920"/>
    <w:rsid w:val="00563966"/>
    <w:rsid w:val="0057154D"/>
    <w:rsid w:val="005739EA"/>
    <w:rsid w:val="005744FB"/>
    <w:rsid w:val="00575994"/>
    <w:rsid w:val="00576C40"/>
    <w:rsid w:val="005A29F5"/>
    <w:rsid w:val="005A2F48"/>
    <w:rsid w:val="005A4870"/>
    <w:rsid w:val="005A6142"/>
    <w:rsid w:val="005B20BB"/>
    <w:rsid w:val="005B423F"/>
    <w:rsid w:val="005B5B02"/>
    <w:rsid w:val="005C1F3A"/>
    <w:rsid w:val="005C4751"/>
    <w:rsid w:val="005D2710"/>
    <w:rsid w:val="005D3674"/>
    <w:rsid w:val="005D3B51"/>
    <w:rsid w:val="005D458A"/>
    <w:rsid w:val="005E03C1"/>
    <w:rsid w:val="005E4E45"/>
    <w:rsid w:val="005F3FCA"/>
    <w:rsid w:val="005F691A"/>
    <w:rsid w:val="005F7609"/>
    <w:rsid w:val="00600805"/>
    <w:rsid w:val="00612A20"/>
    <w:rsid w:val="006145A9"/>
    <w:rsid w:val="00615D39"/>
    <w:rsid w:val="00630BFA"/>
    <w:rsid w:val="006337F4"/>
    <w:rsid w:val="006375AD"/>
    <w:rsid w:val="00640C86"/>
    <w:rsid w:val="00641D88"/>
    <w:rsid w:val="00654DBF"/>
    <w:rsid w:val="00656DB3"/>
    <w:rsid w:val="00661DAE"/>
    <w:rsid w:val="00670D5C"/>
    <w:rsid w:val="00677989"/>
    <w:rsid w:val="006818F9"/>
    <w:rsid w:val="00685D97"/>
    <w:rsid w:val="00690734"/>
    <w:rsid w:val="00691230"/>
    <w:rsid w:val="006945C2"/>
    <w:rsid w:val="00696CE0"/>
    <w:rsid w:val="006A0798"/>
    <w:rsid w:val="006A61C7"/>
    <w:rsid w:val="006A6D58"/>
    <w:rsid w:val="006A6D9C"/>
    <w:rsid w:val="006B4BB2"/>
    <w:rsid w:val="006B6EB5"/>
    <w:rsid w:val="006C117B"/>
    <w:rsid w:val="006D05BE"/>
    <w:rsid w:val="006D1207"/>
    <w:rsid w:val="006D304A"/>
    <w:rsid w:val="006E1272"/>
    <w:rsid w:val="006F15CB"/>
    <w:rsid w:val="006F23EA"/>
    <w:rsid w:val="006F60FC"/>
    <w:rsid w:val="00700C86"/>
    <w:rsid w:val="0070198A"/>
    <w:rsid w:val="007040EF"/>
    <w:rsid w:val="007067C8"/>
    <w:rsid w:val="00706B9B"/>
    <w:rsid w:val="00711ABC"/>
    <w:rsid w:val="00715172"/>
    <w:rsid w:val="00724130"/>
    <w:rsid w:val="00725651"/>
    <w:rsid w:val="00726170"/>
    <w:rsid w:val="00732CD2"/>
    <w:rsid w:val="00734A46"/>
    <w:rsid w:val="0074643B"/>
    <w:rsid w:val="00746894"/>
    <w:rsid w:val="007476A8"/>
    <w:rsid w:val="007500D1"/>
    <w:rsid w:val="007513F7"/>
    <w:rsid w:val="00752E7F"/>
    <w:rsid w:val="00757BC1"/>
    <w:rsid w:val="00761DF0"/>
    <w:rsid w:val="00766079"/>
    <w:rsid w:val="00772995"/>
    <w:rsid w:val="00780D53"/>
    <w:rsid w:val="007816E6"/>
    <w:rsid w:val="00782B6A"/>
    <w:rsid w:val="00782E3C"/>
    <w:rsid w:val="00792E49"/>
    <w:rsid w:val="0079457D"/>
    <w:rsid w:val="0079683C"/>
    <w:rsid w:val="00797FFE"/>
    <w:rsid w:val="007A00B8"/>
    <w:rsid w:val="007A24C5"/>
    <w:rsid w:val="007B0147"/>
    <w:rsid w:val="007B3D24"/>
    <w:rsid w:val="007C0388"/>
    <w:rsid w:val="007C223D"/>
    <w:rsid w:val="007C4870"/>
    <w:rsid w:val="007C4B3D"/>
    <w:rsid w:val="007D1A04"/>
    <w:rsid w:val="007D23BA"/>
    <w:rsid w:val="007D3662"/>
    <w:rsid w:val="007D3CD1"/>
    <w:rsid w:val="007D6D47"/>
    <w:rsid w:val="007E33DE"/>
    <w:rsid w:val="007E3D2D"/>
    <w:rsid w:val="007E4E57"/>
    <w:rsid w:val="007F7B94"/>
    <w:rsid w:val="00810B04"/>
    <w:rsid w:val="00825BF0"/>
    <w:rsid w:val="00827111"/>
    <w:rsid w:val="00831C29"/>
    <w:rsid w:val="00834138"/>
    <w:rsid w:val="00834E70"/>
    <w:rsid w:val="00837710"/>
    <w:rsid w:val="00837E96"/>
    <w:rsid w:val="00847BCC"/>
    <w:rsid w:val="00851EE8"/>
    <w:rsid w:val="008566CF"/>
    <w:rsid w:val="00863A47"/>
    <w:rsid w:val="00864FB1"/>
    <w:rsid w:val="00866A88"/>
    <w:rsid w:val="00867360"/>
    <w:rsid w:val="0087230D"/>
    <w:rsid w:val="00875F3C"/>
    <w:rsid w:val="00875FE8"/>
    <w:rsid w:val="0087751D"/>
    <w:rsid w:val="00881CF9"/>
    <w:rsid w:val="00882C60"/>
    <w:rsid w:val="00886449"/>
    <w:rsid w:val="00892167"/>
    <w:rsid w:val="008B025A"/>
    <w:rsid w:val="008B446A"/>
    <w:rsid w:val="008C3A51"/>
    <w:rsid w:val="008C4299"/>
    <w:rsid w:val="008C5FA6"/>
    <w:rsid w:val="008C7007"/>
    <w:rsid w:val="008D14F2"/>
    <w:rsid w:val="008D3357"/>
    <w:rsid w:val="008D7C96"/>
    <w:rsid w:val="008E14FF"/>
    <w:rsid w:val="008E1C40"/>
    <w:rsid w:val="008E3DAB"/>
    <w:rsid w:val="008E4B49"/>
    <w:rsid w:val="008E67FA"/>
    <w:rsid w:val="008F0EB1"/>
    <w:rsid w:val="008F15A8"/>
    <w:rsid w:val="008F1839"/>
    <w:rsid w:val="008F6A90"/>
    <w:rsid w:val="008F70CC"/>
    <w:rsid w:val="008F7D36"/>
    <w:rsid w:val="009015C1"/>
    <w:rsid w:val="009032C3"/>
    <w:rsid w:val="00903B70"/>
    <w:rsid w:val="009041EF"/>
    <w:rsid w:val="00907E38"/>
    <w:rsid w:val="0091573E"/>
    <w:rsid w:val="00921F7C"/>
    <w:rsid w:val="00930169"/>
    <w:rsid w:val="009458E7"/>
    <w:rsid w:val="0095231E"/>
    <w:rsid w:val="0095641E"/>
    <w:rsid w:val="00960C8E"/>
    <w:rsid w:val="00964738"/>
    <w:rsid w:val="0096561A"/>
    <w:rsid w:val="00971D4E"/>
    <w:rsid w:val="0097240B"/>
    <w:rsid w:val="009767A1"/>
    <w:rsid w:val="00980C7B"/>
    <w:rsid w:val="00982947"/>
    <w:rsid w:val="00982B81"/>
    <w:rsid w:val="009957B9"/>
    <w:rsid w:val="009A1466"/>
    <w:rsid w:val="009A2F98"/>
    <w:rsid w:val="009A404F"/>
    <w:rsid w:val="009A54EA"/>
    <w:rsid w:val="009A5A94"/>
    <w:rsid w:val="009B0642"/>
    <w:rsid w:val="009B51B8"/>
    <w:rsid w:val="009B53A3"/>
    <w:rsid w:val="009B6A7B"/>
    <w:rsid w:val="009D1967"/>
    <w:rsid w:val="009D3258"/>
    <w:rsid w:val="009D5578"/>
    <w:rsid w:val="009E0A28"/>
    <w:rsid w:val="009E4EA4"/>
    <w:rsid w:val="009E7064"/>
    <w:rsid w:val="009E736F"/>
    <w:rsid w:val="009E73AA"/>
    <w:rsid w:val="009F038A"/>
    <w:rsid w:val="009F03C9"/>
    <w:rsid w:val="009F1841"/>
    <w:rsid w:val="009F47DD"/>
    <w:rsid w:val="009F575F"/>
    <w:rsid w:val="009F5C5A"/>
    <w:rsid w:val="00A02FE8"/>
    <w:rsid w:val="00A0428B"/>
    <w:rsid w:val="00A05FC9"/>
    <w:rsid w:val="00A171BC"/>
    <w:rsid w:val="00A17555"/>
    <w:rsid w:val="00A20696"/>
    <w:rsid w:val="00A24327"/>
    <w:rsid w:val="00A271DA"/>
    <w:rsid w:val="00A33B00"/>
    <w:rsid w:val="00A35844"/>
    <w:rsid w:val="00A3656B"/>
    <w:rsid w:val="00A3712D"/>
    <w:rsid w:val="00A41C85"/>
    <w:rsid w:val="00A42100"/>
    <w:rsid w:val="00A436FC"/>
    <w:rsid w:val="00A44723"/>
    <w:rsid w:val="00A45A91"/>
    <w:rsid w:val="00A45FF3"/>
    <w:rsid w:val="00A465C9"/>
    <w:rsid w:val="00A468B7"/>
    <w:rsid w:val="00A50DBB"/>
    <w:rsid w:val="00A529C2"/>
    <w:rsid w:val="00A54267"/>
    <w:rsid w:val="00A60AF4"/>
    <w:rsid w:val="00A610EB"/>
    <w:rsid w:val="00A64111"/>
    <w:rsid w:val="00A73461"/>
    <w:rsid w:val="00A75346"/>
    <w:rsid w:val="00A75713"/>
    <w:rsid w:val="00A76321"/>
    <w:rsid w:val="00A80366"/>
    <w:rsid w:val="00A823F7"/>
    <w:rsid w:val="00A84A97"/>
    <w:rsid w:val="00A86972"/>
    <w:rsid w:val="00A90229"/>
    <w:rsid w:val="00A908CB"/>
    <w:rsid w:val="00A93804"/>
    <w:rsid w:val="00AA1944"/>
    <w:rsid w:val="00AA4B1F"/>
    <w:rsid w:val="00AB3466"/>
    <w:rsid w:val="00AB35D3"/>
    <w:rsid w:val="00AB4DBC"/>
    <w:rsid w:val="00AC1D3D"/>
    <w:rsid w:val="00AC6EFF"/>
    <w:rsid w:val="00AD027E"/>
    <w:rsid w:val="00AD2D0F"/>
    <w:rsid w:val="00AD669D"/>
    <w:rsid w:val="00AD6821"/>
    <w:rsid w:val="00B00C45"/>
    <w:rsid w:val="00B0407F"/>
    <w:rsid w:val="00B06628"/>
    <w:rsid w:val="00B1088E"/>
    <w:rsid w:val="00B12AA5"/>
    <w:rsid w:val="00B12E1C"/>
    <w:rsid w:val="00B14E31"/>
    <w:rsid w:val="00B16651"/>
    <w:rsid w:val="00B1692C"/>
    <w:rsid w:val="00B1708B"/>
    <w:rsid w:val="00B21A21"/>
    <w:rsid w:val="00B23D28"/>
    <w:rsid w:val="00B2539E"/>
    <w:rsid w:val="00B25599"/>
    <w:rsid w:val="00B31130"/>
    <w:rsid w:val="00B32B2E"/>
    <w:rsid w:val="00B33C90"/>
    <w:rsid w:val="00B46EE1"/>
    <w:rsid w:val="00B54CC3"/>
    <w:rsid w:val="00B55FF7"/>
    <w:rsid w:val="00B61066"/>
    <w:rsid w:val="00B61B13"/>
    <w:rsid w:val="00B63463"/>
    <w:rsid w:val="00B67666"/>
    <w:rsid w:val="00B747F6"/>
    <w:rsid w:val="00B80E08"/>
    <w:rsid w:val="00B861F4"/>
    <w:rsid w:val="00B95D08"/>
    <w:rsid w:val="00B97415"/>
    <w:rsid w:val="00BA26E2"/>
    <w:rsid w:val="00BB1E48"/>
    <w:rsid w:val="00BB6898"/>
    <w:rsid w:val="00BC2669"/>
    <w:rsid w:val="00BC5586"/>
    <w:rsid w:val="00BC630A"/>
    <w:rsid w:val="00BC6D06"/>
    <w:rsid w:val="00BC71D6"/>
    <w:rsid w:val="00BD02C8"/>
    <w:rsid w:val="00BD79F4"/>
    <w:rsid w:val="00BE2304"/>
    <w:rsid w:val="00BE2FD5"/>
    <w:rsid w:val="00BF0E1A"/>
    <w:rsid w:val="00BF1EEC"/>
    <w:rsid w:val="00BF661A"/>
    <w:rsid w:val="00C06ACF"/>
    <w:rsid w:val="00C1011E"/>
    <w:rsid w:val="00C10309"/>
    <w:rsid w:val="00C13B2D"/>
    <w:rsid w:val="00C1642C"/>
    <w:rsid w:val="00C16CC4"/>
    <w:rsid w:val="00C23CA1"/>
    <w:rsid w:val="00C262B8"/>
    <w:rsid w:val="00C2762A"/>
    <w:rsid w:val="00C27F92"/>
    <w:rsid w:val="00C307B6"/>
    <w:rsid w:val="00C331F5"/>
    <w:rsid w:val="00C362A2"/>
    <w:rsid w:val="00C4319A"/>
    <w:rsid w:val="00C445E9"/>
    <w:rsid w:val="00C466DE"/>
    <w:rsid w:val="00C549C5"/>
    <w:rsid w:val="00C55A52"/>
    <w:rsid w:val="00C57AB4"/>
    <w:rsid w:val="00C6229E"/>
    <w:rsid w:val="00C81382"/>
    <w:rsid w:val="00C814A9"/>
    <w:rsid w:val="00C820DC"/>
    <w:rsid w:val="00C839E3"/>
    <w:rsid w:val="00C8535A"/>
    <w:rsid w:val="00C9273C"/>
    <w:rsid w:val="00C95B7F"/>
    <w:rsid w:val="00C96F18"/>
    <w:rsid w:val="00CA262C"/>
    <w:rsid w:val="00CA414D"/>
    <w:rsid w:val="00CA5BE7"/>
    <w:rsid w:val="00CB4851"/>
    <w:rsid w:val="00CB67C6"/>
    <w:rsid w:val="00CB7D8E"/>
    <w:rsid w:val="00CD5036"/>
    <w:rsid w:val="00CE1C2B"/>
    <w:rsid w:val="00CE4191"/>
    <w:rsid w:val="00CE5922"/>
    <w:rsid w:val="00CF2D5E"/>
    <w:rsid w:val="00CF3580"/>
    <w:rsid w:val="00CF3B55"/>
    <w:rsid w:val="00CF4806"/>
    <w:rsid w:val="00CF4DC7"/>
    <w:rsid w:val="00CF53B6"/>
    <w:rsid w:val="00CF6DCA"/>
    <w:rsid w:val="00D00ACA"/>
    <w:rsid w:val="00D03129"/>
    <w:rsid w:val="00D0603F"/>
    <w:rsid w:val="00D17F36"/>
    <w:rsid w:val="00D31F1D"/>
    <w:rsid w:val="00D437AF"/>
    <w:rsid w:val="00D46D20"/>
    <w:rsid w:val="00D501E3"/>
    <w:rsid w:val="00D553BC"/>
    <w:rsid w:val="00D55D83"/>
    <w:rsid w:val="00D64099"/>
    <w:rsid w:val="00D646FB"/>
    <w:rsid w:val="00D66C3F"/>
    <w:rsid w:val="00D70BE8"/>
    <w:rsid w:val="00D73932"/>
    <w:rsid w:val="00D76248"/>
    <w:rsid w:val="00D76D73"/>
    <w:rsid w:val="00D85397"/>
    <w:rsid w:val="00D862CC"/>
    <w:rsid w:val="00D86674"/>
    <w:rsid w:val="00D93281"/>
    <w:rsid w:val="00D947F9"/>
    <w:rsid w:val="00DA1DBC"/>
    <w:rsid w:val="00DA77F2"/>
    <w:rsid w:val="00DB68BF"/>
    <w:rsid w:val="00DB7376"/>
    <w:rsid w:val="00DC5279"/>
    <w:rsid w:val="00DD019C"/>
    <w:rsid w:val="00DD0580"/>
    <w:rsid w:val="00DD09DC"/>
    <w:rsid w:val="00DD0DE7"/>
    <w:rsid w:val="00DD3AB8"/>
    <w:rsid w:val="00DD3BA1"/>
    <w:rsid w:val="00DD5050"/>
    <w:rsid w:val="00DE02F4"/>
    <w:rsid w:val="00DE22EF"/>
    <w:rsid w:val="00DE2836"/>
    <w:rsid w:val="00DE2FD5"/>
    <w:rsid w:val="00DE3371"/>
    <w:rsid w:val="00DE4FA2"/>
    <w:rsid w:val="00DF1B46"/>
    <w:rsid w:val="00DF1C25"/>
    <w:rsid w:val="00DF2D1A"/>
    <w:rsid w:val="00DF314F"/>
    <w:rsid w:val="00DF57A7"/>
    <w:rsid w:val="00DF6DFB"/>
    <w:rsid w:val="00DF7061"/>
    <w:rsid w:val="00E02544"/>
    <w:rsid w:val="00E03B95"/>
    <w:rsid w:val="00E07207"/>
    <w:rsid w:val="00E1021B"/>
    <w:rsid w:val="00E21325"/>
    <w:rsid w:val="00E26DCF"/>
    <w:rsid w:val="00E35C77"/>
    <w:rsid w:val="00E367AC"/>
    <w:rsid w:val="00E40877"/>
    <w:rsid w:val="00E429BC"/>
    <w:rsid w:val="00E45F94"/>
    <w:rsid w:val="00E53702"/>
    <w:rsid w:val="00E606EF"/>
    <w:rsid w:val="00E60A91"/>
    <w:rsid w:val="00E60FC2"/>
    <w:rsid w:val="00E617A4"/>
    <w:rsid w:val="00E6325A"/>
    <w:rsid w:val="00E63F7F"/>
    <w:rsid w:val="00E663A9"/>
    <w:rsid w:val="00E7248C"/>
    <w:rsid w:val="00E73201"/>
    <w:rsid w:val="00E80C5C"/>
    <w:rsid w:val="00E81A34"/>
    <w:rsid w:val="00E81D60"/>
    <w:rsid w:val="00E842C5"/>
    <w:rsid w:val="00E85521"/>
    <w:rsid w:val="00E86DB4"/>
    <w:rsid w:val="00E9165C"/>
    <w:rsid w:val="00E93051"/>
    <w:rsid w:val="00E939E7"/>
    <w:rsid w:val="00E942C6"/>
    <w:rsid w:val="00E97E36"/>
    <w:rsid w:val="00EA06A8"/>
    <w:rsid w:val="00EA0C25"/>
    <w:rsid w:val="00EA176F"/>
    <w:rsid w:val="00EA5AE0"/>
    <w:rsid w:val="00EB2D0F"/>
    <w:rsid w:val="00EB3050"/>
    <w:rsid w:val="00EB6543"/>
    <w:rsid w:val="00EC193E"/>
    <w:rsid w:val="00EC3A2E"/>
    <w:rsid w:val="00EC4C3E"/>
    <w:rsid w:val="00EE2D96"/>
    <w:rsid w:val="00EE43B5"/>
    <w:rsid w:val="00EE46B7"/>
    <w:rsid w:val="00EE68FB"/>
    <w:rsid w:val="00EE74A8"/>
    <w:rsid w:val="00EF1474"/>
    <w:rsid w:val="00EF3E41"/>
    <w:rsid w:val="00F01BCD"/>
    <w:rsid w:val="00F04C5D"/>
    <w:rsid w:val="00F11D7A"/>
    <w:rsid w:val="00F122C8"/>
    <w:rsid w:val="00F149F9"/>
    <w:rsid w:val="00F1605E"/>
    <w:rsid w:val="00F20B45"/>
    <w:rsid w:val="00F25D77"/>
    <w:rsid w:val="00F272E1"/>
    <w:rsid w:val="00F274CA"/>
    <w:rsid w:val="00F32636"/>
    <w:rsid w:val="00F3293F"/>
    <w:rsid w:val="00F506CF"/>
    <w:rsid w:val="00F51950"/>
    <w:rsid w:val="00F52373"/>
    <w:rsid w:val="00F5280F"/>
    <w:rsid w:val="00F53387"/>
    <w:rsid w:val="00F54FE6"/>
    <w:rsid w:val="00F56BD4"/>
    <w:rsid w:val="00F56BDD"/>
    <w:rsid w:val="00F602C3"/>
    <w:rsid w:val="00F60347"/>
    <w:rsid w:val="00F61AE3"/>
    <w:rsid w:val="00F626C2"/>
    <w:rsid w:val="00F62FB9"/>
    <w:rsid w:val="00F71014"/>
    <w:rsid w:val="00F733C5"/>
    <w:rsid w:val="00F82A50"/>
    <w:rsid w:val="00F82D9A"/>
    <w:rsid w:val="00F83B52"/>
    <w:rsid w:val="00F86BF9"/>
    <w:rsid w:val="00F91D0F"/>
    <w:rsid w:val="00F95F4F"/>
    <w:rsid w:val="00FA11F6"/>
    <w:rsid w:val="00FA175D"/>
    <w:rsid w:val="00FA29FC"/>
    <w:rsid w:val="00FA46B2"/>
    <w:rsid w:val="00FB197F"/>
    <w:rsid w:val="00FB1F8E"/>
    <w:rsid w:val="00FB2278"/>
    <w:rsid w:val="00FB5A0F"/>
    <w:rsid w:val="00FB634A"/>
    <w:rsid w:val="00FB64BD"/>
    <w:rsid w:val="00FC3B0F"/>
    <w:rsid w:val="00FC75F6"/>
    <w:rsid w:val="00FD0802"/>
    <w:rsid w:val="00FD22DE"/>
    <w:rsid w:val="00FD2C43"/>
    <w:rsid w:val="00FD45DB"/>
    <w:rsid w:val="00FE09DE"/>
    <w:rsid w:val="00FE33DA"/>
    <w:rsid w:val="00FE410D"/>
    <w:rsid w:val="00FE6B84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6465593"/>
  <w15:docId w15:val="{75CA786E-7954-42E0-9573-EF1527137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1">
    <w:name w:val="heading 1"/>
    <w:basedOn w:val="a1"/>
    <w:next w:val="a1"/>
    <w:qFormat/>
    <w:pPr>
      <w:keepNext/>
      <w:keepLines/>
      <w:numPr>
        <w:numId w:val="1"/>
      </w:numPr>
      <w:spacing w:before="120" w:after="120"/>
      <w:jc w:val="center"/>
      <w:outlineLvl w:val="0"/>
    </w:pPr>
    <w:rPr>
      <w:rFonts w:ascii="Arial" w:hAnsi="Arial"/>
      <w:b/>
      <w:caps/>
      <w:sz w:val="28"/>
      <w:szCs w:val="20"/>
      <w:lang w:val="ru-RU"/>
    </w:rPr>
  </w:style>
  <w:style w:type="paragraph" w:styleId="2">
    <w:name w:val="heading 2"/>
    <w:basedOn w:val="a1"/>
    <w:next w:val="a1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1"/>
    <w:next w:val="a1"/>
    <w:qFormat/>
    <w:pPr>
      <w:keepNext/>
      <w:numPr>
        <w:ilvl w:val="2"/>
        <w:numId w:val="1"/>
      </w:numPr>
      <w:outlineLvl w:val="2"/>
    </w:pPr>
    <w:rPr>
      <w:rFonts w:ascii="Academy" w:hAnsi="Academy"/>
      <w:b/>
      <w:sz w:val="22"/>
      <w:szCs w:val="20"/>
      <w:lang w:val="ru-RU"/>
    </w:rPr>
  </w:style>
  <w:style w:type="paragraph" w:styleId="4">
    <w:name w:val="heading 4"/>
    <w:basedOn w:val="a1"/>
    <w:next w:val="a1"/>
    <w:qFormat/>
    <w:pPr>
      <w:keepNext/>
      <w:numPr>
        <w:ilvl w:val="3"/>
        <w:numId w:val="1"/>
      </w:numPr>
      <w:jc w:val="center"/>
      <w:outlineLvl w:val="3"/>
    </w:pPr>
    <w:rPr>
      <w:rFonts w:ascii="Academy" w:hAnsi="Academy"/>
      <w:i/>
      <w:sz w:val="22"/>
      <w:szCs w:val="20"/>
      <w:lang w:val="ru-RU"/>
    </w:rPr>
  </w:style>
  <w:style w:type="paragraph" w:styleId="5">
    <w:name w:val="heading 5"/>
    <w:basedOn w:val="a1"/>
    <w:next w:val="a1"/>
    <w:qFormat/>
    <w:pPr>
      <w:keepNext/>
      <w:numPr>
        <w:ilvl w:val="4"/>
        <w:numId w:val="1"/>
      </w:numPr>
      <w:jc w:val="right"/>
      <w:outlineLvl w:val="4"/>
    </w:pPr>
    <w:rPr>
      <w:rFonts w:ascii="Academy" w:hAnsi="Academy"/>
      <w:i/>
      <w:sz w:val="22"/>
      <w:szCs w:val="20"/>
      <w:lang w:val="ru-RU"/>
    </w:rPr>
  </w:style>
  <w:style w:type="paragraph" w:styleId="6">
    <w:name w:val="heading 6"/>
    <w:basedOn w:val="a1"/>
    <w:next w:val="a1"/>
    <w:qFormat/>
    <w:pPr>
      <w:keepNext/>
      <w:numPr>
        <w:ilvl w:val="5"/>
        <w:numId w:val="1"/>
      </w:numPr>
      <w:pBdr>
        <w:top w:val="double" w:sz="28" w:space="31" w:color="000000"/>
        <w:left w:val="double" w:sz="28" w:space="0" w:color="000000"/>
        <w:bottom w:val="double" w:sz="28" w:space="31" w:color="000000"/>
        <w:right w:val="double" w:sz="28" w:space="31" w:color="000000"/>
      </w:pBdr>
      <w:jc w:val="center"/>
      <w:outlineLvl w:val="5"/>
    </w:pPr>
    <w:rPr>
      <w:rFonts w:ascii="Arial" w:hAnsi="Arial"/>
      <w:sz w:val="40"/>
      <w:szCs w:val="20"/>
      <w:lang w:val="ru-RU"/>
    </w:rPr>
  </w:style>
  <w:style w:type="paragraph" w:styleId="8">
    <w:name w:val="heading 8"/>
    <w:basedOn w:val="a1"/>
    <w:next w:val="a1"/>
    <w:qFormat/>
    <w:pPr>
      <w:keepNext/>
      <w:numPr>
        <w:ilvl w:val="7"/>
        <w:numId w:val="1"/>
      </w:numPr>
      <w:outlineLvl w:val="7"/>
    </w:pPr>
    <w:rPr>
      <w:rFonts w:ascii="Arial" w:hAnsi="Arial"/>
      <w:b/>
      <w:i/>
      <w:sz w:val="22"/>
      <w:szCs w:val="20"/>
      <w:lang w:val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10">
    <w:name w:val="Основной шрифт абзаца1"/>
  </w:style>
  <w:style w:type="character" w:styleId="a5">
    <w:name w:val="page number"/>
    <w:basedOn w:val="10"/>
    <w:semiHidden/>
  </w:style>
  <w:style w:type="character" w:customStyle="1" w:styleId="a6">
    <w:name w:val="Знак Знак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20">
    <w:name w:val="Знак Знак2"/>
    <w:rPr>
      <w:sz w:val="24"/>
      <w:szCs w:val="24"/>
      <w:lang w:val="en-US" w:eastAsia="ar-SA" w:bidi="ar-SA"/>
    </w:rPr>
  </w:style>
  <w:style w:type="paragraph" w:customStyle="1" w:styleId="11">
    <w:name w:val="Заголовок1"/>
    <w:basedOn w:val="a1"/>
    <w:next w:val="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1"/>
    <w:semiHidden/>
    <w:rPr>
      <w:rFonts w:ascii="Academy" w:hAnsi="Academy"/>
      <w:sz w:val="22"/>
      <w:szCs w:val="20"/>
      <w:lang w:val="ru-RU"/>
    </w:rPr>
  </w:style>
  <w:style w:type="paragraph" w:styleId="a8">
    <w:name w:val="List"/>
    <w:basedOn w:val="a7"/>
    <w:semiHidden/>
    <w:rPr>
      <w:rFonts w:ascii="Arial" w:hAnsi="Arial" w:cs="Tahoma"/>
    </w:rPr>
  </w:style>
  <w:style w:type="paragraph" w:customStyle="1" w:styleId="12">
    <w:name w:val="Название1"/>
    <w:basedOn w:val="a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1"/>
    <w:pPr>
      <w:suppressLineNumbers/>
    </w:pPr>
    <w:rPr>
      <w:rFonts w:ascii="Arial" w:hAnsi="Arial" w:cs="Tahoma"/>
    </w:rPr>
  </w:style>
  <w:style w:type="paragraph" w:customStyle="1" w:styleId="60">
    <w:name w:val="Стиль6"/>
    <w:basedOn w:val="6"/>
    <w:next w:val="a1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jc w:val="left"/>
      <w:outlineLvl w:val="9"/>
    </w:pPr>
    <w:rPr>
      <w:b/>
      <w:sz w:val="22"/>
    </w:rPr>
  </w:style>
  <w:style w:type="paragraph" w:customStyle="1" w:styleId="FR3">
    <w:name w:val="FR3"/>
    <w:pPr>
      <w:widowControl w:val="0"/>
      <w:suppressAutoHyphens/>
      <w:autoSpaceDE w:val="0"/>
      <w:spacing w:line="259" w:lineRule="auto"/>
      <w:ind w:left="40" w:right="400" w:firstLine="720"/>
    </w:pPr>
    <w:rPr>
      <w:rFonts w:eastAsia="Arial"/>
      <w:b/>
      <w:sz w:val="28"/>
      <w:lang w:eastAsia="ar-SA"/>
    </w:rPr>
  </w:style>
  <w:style w:type="paragraph" w:styleId="a9">
    <w:name w:val="Body Text Indent"/>
    <w:basedOn w:val="a1"/>
    <w:semiHidden/>
    <w:pPr>
      <w:widowControl w:val="0"/>
      <w:autoSpaceDE w:val="0"/>
      <w:ind w:left="680"/>
    </w:pPr>
    <w:rPr>
      <w:sz w:val="22"/>
      <w:lang w:val="ru-RU"/>
    </w:rPr>
  </w:style>
  <w:style w:type="paragraph" w:customStyle="1" w:styleId="21">
    <w:name w:val="Основной текст с отступом 21"/>
    <w:basedOn w:val="a1"/>
    <w:pPr>
      <w:widowControl w:val="0"/>
      <w:autoSpaceDE w:val="0"/>
      <w:spacing w:line="259" w:lineRule="auto"/>
      <w:ind w:left="40" w:firstLine="1460"/>
      <w:jc w:val="both"/>
    </w:pPr>
    <w:rPr>
      <w:lang w:val="ru-RU"/>
    </w:rPr>
  </w:style>
  <w:style w:type="paragraph" w:customStyle="1" w:styleId="31">
    <w:name w:val="Основной текст с отступом 31"/>
    <w:basedOn w:val="a1"/>
    <w:pPr>
      <w:widowControl w:val="0"/>
      <w:autoSpaceDE w:val="0"/>
      <w:spacing w:line="218" w:lineRule="auto"/>
      <w:ind w:left="40" w:firstLine="1000"/>
      <w:jc w:val="both"/>
    </w:pPr>
    <w:rPr>
      <w:lang w:val="ru-RU"/>
    </w:rPr>
  </w:style>
  <w:style w:type="paragraph" w:styleId="aa">
    <w:name w:val="footer"/>
    <w:basedOn w:val="a1"/>
    <w:link w:val="ab"/>
    <w:uiPriority w:val="99"/>
    <w:pPr>
      <w:tabs>
        <w:tab w:val="center" w:pos="4677"/>
        <w:tab w:val="right" w:pos="9355"/>
      </w:tabs>
    </w:pPr>
    <w:rPr>
      <w:sz w:val="20"/>
      <w:szCs w:val="20"/>
      <w:lang w:val="ru-RU"/>
    </w:rPr>
  </w:style>
  <w:style w:type="paragraph" w:customStyle="1" w:styleId="a">
    <w:name w:val="Маркированный."/>
    <w:basedOn w:val="a1"/>
    <w:pPr>
      <w:numPr>
        <w:numId w:val="2"/>
      </w:numPr>
    </w:pPr>
    <w:rPr>
      <w:rFonts w:eastAsia="Calibri"/>
      <w:szCs w:val="22"/>
      <w:lang w:val="ru-RU"/>
    </w:rPr>
  </w:style>
  <w:style w:type="paragraph" w:styleId="ac">
    <w:name w:val="header"/>
    <w:basedOn w:val="a1"/>
    <w:link w:val="ad"/>
    <w:uiPriority w:val="99"/>
    <w:pPr>
      <w:tabs>
        <w:tab w:val="center" w:pos="4677"/>
        <w:tab w:val="right" w:pos="9355"/>
      </w:tabs>
    </w:pPr>
  </w:style>
  <w:style w:type="paragraph" w:customStyle="1" w:styleId="ae">
    <w:name w:val="Содержимое таблицы"/>
    <w:basedOn w:val="a1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Содержимое врезки"/>
    <w:basedOn w:val="a7"/>
  </w:style>
  <w:style w:type="character" w:customStyle="1" w:styleId="ab">
    <w:name w:val="Нижний колонтитул Знак"/>
    <w:link w:val="aa"/>
    <w:uiPriority w:val="99"/>
    <w:rsid w:val="004142EB"/>
    <w:rPr>
      <w:lang w:eastAsia="ar-SA"/>
    </w:rPr>
  </w:style>
  <w:style w:type="paragraph" w:styleId="af1">
    <w:name w:val="Balloon Text"/>
    <w:basedOn w:val="a1"/>
    <w:link w:val="af2"/>
    <w:uiPriority w:val="99"/>
    <w:semiHidden/>
    <w:unhideWhenUsed/>
    <w:rsid w:val="004142E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4142EB"/>
    <w:rPr>
      <w:rFonts w:ascii="Tahoma" w:hAnsi="Tahoma" w:cs="Tahoma"/>
      <w:sz w:val="16"/>
      <w:szCs w:val="16"/>
      <w:lang w:val="en-US" w:eastAsia="ar-SA"/>
    </w:rPr>
  </w:style>
  <w:style w:type="paragraph" w:customStyle="1" w:styleId="210">
    <w:name w:val="Основной текст 21"/>
    <w:basedOn w:val="a1"/>
    <w:rsid w:val="00380003"/>
    <w:pPr>
      <w:suppressAutoHyphens w:val="0"/>
      <w:ind w:firstLine="720"/>
    </w:pPr>
    <w:rPr>
      <w:szCs w:val="20"/>
      <w:lang w:val="ru-RU" w:eastAsia="ru-RU"/>
    </w:rPr>
  </w:style>
  <w:style w:type="table" w:customStyle="1" w:styleId="-11">
    <w:name w:val="Светлый список - Акцент 11"/>
    <w:basedOn w:val="a3"/>
    <w:next w:val="2-5"/>
    <w:uiPriority w:val="61"/>
    <w:rsid w:val="00654DBF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2-5">
    <w:name w:val="Medium Shading 2 Accent 5"/>
    <w:basedOn w:val="a3"/>
    <w:uiPriority w:val="61"/>
    <w:rsid w:val="00654DBF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paragraph" w:styleId="af3">
    <w:name w:val="Title"/>
    <w:basedOn w:val="a1"/>
    <w:link w:val="af4"/>
    <w:qFormat/>
    <w:rsid w:val="00383F2F"/>
    <w:pPr>
      <w:suppressAutoHyphens w:val="0"/>
      <w:jc w:val="center"/>
    </w:pPr>
    <w:rPr>
      <w:rFonts w:ascii="Verdana" w:hAnsi="Verdana"/>
      <w:b/>
      <w:sz w:val="16"/>
      <w:szCs w:val="20"/>
      <w:lang w:val="ru-RU" w:eastAsia="ru-RU"/>
    </w:rPr>
  </w:style>
  <w:style w:type="character" w:customStyle="1" w:styleId="af4">
    <w:name w:val="Заголовок Знак"/>
    <w:link w:val="af3"/>
    <w:rsid w:val="00383F2F"/>
    <w:rPr>
      <w:rFonts w:ascii="Verdana" w:hAnsi="Verdana"/>
      <w:b/>
      <w:sz w:val="16"/>
      <w:lang w:val="ru-RU" w:eastAsia="ru-RU"/>
    </w:rPr>
  </w:style>
  <w:style w:type="paragraph" w:styleId="af5">
    <w:name w:val="Plain Text"/>
    <w:basedOn w:val="a1"/>
    <w:link w:val="af6"/>
    <w:rsid w:val="00DF6DFB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link w:val="af5"/>
    <w:rsid w:val="00DF6DFB"/>
    <w:rPr>
      <w:rFonts w:ascii="Courier New" w:hAnsi="Courier New"/>
      <w:lang w:val="ru-RU" w:eastAsia="ru-RU"/>
    </w:rPr>
  </w:style>
  <w:style w:type="table" w:styleId="af7">
    <w:name w:val="Table Grid"/>
    <w:basedOn w:val="a3"/>
    <w:rsid w:val="00AD0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20B4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211">
    <w:name w:val="Обычная таблица 21"/>
    <w:basedOn w:val="a3"/>
    <w:uiPriority w:val="42"/>
    <w:rsid w:val="000B33BD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styleId="af8">
    <w:name w:val="annotation reference"/>
    <w:uiPriority w:val="99"/>
    <w:semiHidden/>
    <w:unhideWhenUsed/>
    <w:rsid w:val="009B0642"/>
    <w:rPr>
      <w:sz w:val="16"/>
      <w:szCs w:val="16"/>
    </w:rPr>
  </w:style>
  <w:style w:type="paragraph" w:styleId="af9">
    <w:name w:val="annotation text"/>
    <w:basedOn w:val="a1"/>
    <w:link w:val="afa"/>
    <w:uiPriority w:val="99"/>
    <w:semiHidden/>
    <w:unhideWhenUsed/>
    <w:rsid w:val="009B0642"/>
    <w:rPr>
      <w:sz w:val="20"/>
      <w:szCs w:val="20"/>
    </w:rPr>
  </w:style>
  <w:style w:type="character" w:customStyle="1" w:styleId="afa">
    <w:name w:val="Текст примечания Знак"/>
    <w:link w:val="af9"/>
    <w:uiPriority w:val="99"/>
    <w:semiHidden/>
    <w:rsid w:val="009B0642"/>
    <w:rPr>
      <w:lang w:val="en-US" w:eastAsia="ar-S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9B0642"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9B0642"/>
    <w:rPr>
      <w:b/>
      <w:bCs/>
      <w:lang w:val="en-US" w:eastAsia="ar-SA"/>
    </w:rPr>
  </w:style>
  <w:style w:type="character" w:customStyle="1" w:styleId="ad">
    <w:name w:val="Верхний колонтитул Знак"/>
    <w:link w:val="ac"/>
    <w:uiPriority w:val="99"/>
    <w:rsid w:val="00340632"/>
    <w:rPr>
      <w:sz w:val="24"/>
      <w:szCs w:val="24"/>
      <w:lang w:val="en-US" w:eastAsia="ar-SA"/>
    </w:rPr>
  </w:style>
  <w:style w:type="table" w:customStyle="1" w:styleId="-111">
    <w:name w:val="Таблица-сетка 1 (светлая) — акцент 11"/>
    <w:basedOn w:val="a3"/>
    <w:uiPriority w:val="46"/>
    <w:rsid w:val="00C96F18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d">
    <w:name w:val="Hyperlink"/>
    <w:unhideWhenUsed/>
    <w:rsid w:val="00210A67"/>
    <w:rPr>
      <w:color w:val="0000FF"/>
      <w:u w:val="single"/>
    </w:rPr>
  </w:style>
  <w:style w:type="paragraph" w:styleId="22">
    <w:name w:val="Body Text Indent 2"/>
    <w:basedOn w:val="a1"/>
    <w:link w:val="23"/>
    <w:uiPriority w:val="99"/>
    <w:semiHidden/>
    <w:unhideWhenUsed/>
    <w:rsid w:val="009A5A9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rsid w:val="009A5A94"/>
    <w:rPr>
      <w:sz w:val="24"/>
      <w:szCs w:val="24"/>
      <w:lang w:val="en-US" w:eastAsia="ar-SA"/>
    </w:rPr>
  </w:style>
  <w:style w:type="character" w:styleId="afe">
    <w:name w:val="Strong"/>
    <w:qFormat/>
    <w:rsid w:val="009A5A94"/>
    <w:rPr>
      <w:b/>
      <w:bCs/>
    </w:rPr>
  </w:style>
  <w:style w:type="paragraph" w:styleId="aff">
    <w:name w:val="footnote text"/>
    <w:basedOn w:val="a1"/>
    <w:link w:val="aff0"/>
    <w:uiPriority w:val="99"/>
    <w:unhideWhenUsed/>
    <w:rsid w:val="00240359"/>
  </w:style>
  <w:style w:type="character" w:customStyle="1" w:styleId="aff0">
    <w:name w:val="Текст сноски Знак"/>
    <w:link w:val="aff"/>
    <w:uiPriority w:val="99"/>
    <w:rsid w:val="00240359"/>
    <w:rPr>
      <w:sz w:val="24"/>
      <w:szCs w:val="24"/>
      <w:lang w:val="en-US" w:eastAsia="ar-SA"/>
    </w:rPr>
  </w:style>
  <w:style w:type="character" w:styleId="aff1">
    <w:name w:val="footnote reference"/>
    <w:uiPriority w:val="99"/>
    <w:unhideWhenUsed/>
    <w:rsid w:val="00240359"/>
    <w:rPr>
      <w:vertAlign w:val="superscript"/>
    </w:rPr>
  </w:style>
  <w:style w:type="paragraph" w:styleId="aff2">
    <w:name w:val="List Paragraph"/>
    <w:basedOn w:val="a1"/>
    <w:uiPriority w:val="34"/>
    <w:qFormat/>
    <w:rsid w:val="00184987"/>
    <w:pPr>
      <w:ind w:left="720"/>
      <w:contextualSpacing/>
    </w:pPr>
  </w:style>
  <w:style w:type="paragraph" w:customStyle="1" w:styleId="220">
    <w:name w:val="Основной текст 22"/>
    <w:basedOn w:val="a1"/>
    <w:rsid w:val="00551CD6"/>
    <w:pPr>
      <w:suppressAutoHyphens w:val="0"/>
      <w:overflowPunct w:val="0"/>
      <w:autoSpaceDE w:val="0"/>
      <w:autoSpaceDN w:val="0"/>
      <w:adjustRightInd w:val="0"/>
      <w:spacing w:line="360" w:lineRule="auto"/>
      <w:ind w:left="709"/>
      <w:jc w:val="both"/>
      <w:textAlignment w:val="baseline"/>
    </w:pPr>
    <w:rPr>
      <w:szCs w:val="20"/>
      <w:lang w:val="ru-RU" w:eastAsia="ru-RU"/>
    </w:rPr>
  </w:style>
  <w:style w:type="character" w:customStyle="1" w:styleId="apple-converted-space">
    <w:name w:val="apple-converted-space"/>
    <w:rsid w:val="006A61C7"/>
  </w:style>
  <w:style w:type="paragraph" w:styleId="aff3">
    <w:name w:val="Normal (Web)"/>
    <w:basedOn w:val="a1"/>
    <w:uiPriority w:val="99"/>
    <w:unhideWhenUsed/>
    <w:rsid w:val="0095641E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a0">
    <w:name w:val="список с точками"/>
    <w:basedOn w:val="a1"/>
    <w:rsid w:val="000D7C54"/>
    <w:pPr>
      <w:numPr>
        <w:numId w:val="3"/>
      </w:numPr>
      <w:tabs>
        <w:tab w:val="num" w:pos="756"/>
      </w:tabs>
      <w:suppressAutoHyphens w:val="0"/>
      <w:spacing w:line="312" w:lineRule="auto"/>
      <w:ind w:left="756"/>
      <w:jc w:val="both"/>
    </w:pPr>
    <w:rPr>
      <w:lang w:val="ru-RU" w:eastAsia="ru-RU"/>
    </w:rPr>
  </w:style>
  <w:style w:type="paragraph" w:customStyle="1" w:styleId="14">
    <w:name w:val="Абзац списка1"/>
    <w:basedOn w:val="a1"/>
    <w:rsid w:val="00F149F9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customStyle="1" w:styleId="padbot5">
    <w:name w:val="pad_bot_5"/>
    <w:basedOn w:val="a1"/>
    <w:rsid w:val="00F149F9"/>
    <w:pPr>
      <w:suppressAutoHyphens w:val="0"/>
    </w:pPr>
    <w:rPr>
      <w:lang w:val="ru-RU" w:eastAsia="ru-RU"/>
    </w:rPr>
  </w:style>
  <w:style w:type="paragraph" w:customStyle="1" w:styleId="fleft">
    <w:name w:val="fleft"/>
    <w:basedOn w:val="a1"/>
    <w:rsid w:val="00F149F9"/>
    <w:pPr>
      <w:suppressAutoHyphens w:val="0"/>
    </w:pPr>
    <w:rPr>
      <w:lang w:val="ru-RU" w:eastAsia="ru-RU"/>
    </w:rPr>
  </w:style>
  <w:style w:type="paragraph" w:customStyle="1" w:styleId="boldpb10text14">
    <w:name w:val="bold pb10 text_14"/>
    <w:basedOn w:val="a1"/>
    <w:rsid w:val="00F149F9"/>
    <w:pPr>
      <w:suppressAutoHyphens w:val="0"/>
    </w:pPr>
    <w:rPr>
      <w:lang w:val="ru-RU" w:eastAsia="ru-RU"/>
    </w:rPr>
  </w:style>
  <w:style w:type="character" w:customStyle="1" w:styleId="15">
    <w:name w:val="Неразрешенное упоминание1"/>
    <w:basedOn w:val="a2"/>
    <w:uiPriority w:val="99"/>
    <w:semiHidden/>
    <w:unhideWhenUsed/>
    <w:rsid w:val="00656DB3"/>
    <w:rPr>
      <w:color w:val="605E5C"/>
      <w:shd w:val="clear" w:color="auto" w:fill="E1DFDD"/>
    </w:rPr>
  </w:style>
  <w:style w:type="paragraph" w:styleId="30">
    <w:name w:val="Body Text Indent 3"/>
    <w:basedOn w:val="a1"/>
    <w:link w:val="32"/>
    <w:rsid w:val="00F82A50"/>
    <w:pPr>
      <w:suppressAutoHyphens w:val="0"/>
      <w:spacing w:after="120"/>
      <w:ind w:left="283"/>
    </w:pPr>
    <w:rPr>
      <w:sz w:val="16"/>
      <w:szCs w:val="16"/>
      <w:lang w:val="ru-RU" w:eastAsia="ru-RU"/>
    </w:rPr>
  </w:style>
  <w:style w:type="character" w:customStyle="1" w:styleId="32">
    <w:name w:val="Основной текст с отступом 3 Знак"/>
    <w:basedOn w:val="a2"/>
    <w:link w:val="30"/>
    <w:rsid w:val="00F82A50"/>
    <w:rPr>
      <w:sz w:val="16"/>
      <w:szCs w:val="16"/>
    </w:rPr>
  </w:style>
  <w:style w:type="character" w:styleId="aff4">
    <w:name w:val="FollowedHyperlink"/>
    <w:basedOn w:val="a2"/>
    <w:uiPriority w:val="99"/>
    <w:semiHidden/>
    <w:unhideWhenUsed/>
    <w:rsid w:val="00F82A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36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1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83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6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0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27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98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78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6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8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3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4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2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4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6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2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62464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2162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5266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1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0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90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51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35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4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29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4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4012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9510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7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6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http://www.ilo.org" TargetMode="External"/><Relationship Id="rId26" Type="http://schemas.openxmlformats.org/officeDocument/2006/relationships/hyperlink" Target="http://www.cpc.unc.edu/projects/rlms/data.html" TargetMode="External"/><Relationship Id="rId39" Type="http://schemas.openxmlformats.org/officeDocument/2006/relationships/image" Target="media/image1.png"/><Relationship Id="rId21" Type="http://schemas.openxmlformats.org/officeDocument/2006/relationships/hyperlink" Target="http://www.niitruda.ru/" TargetMode="External"/><Relationship Id="rId34" Type="http://schemas.openxmlformats.org/officeDocument/2006/relationships/hyperlink" Target="http://www.levada.ru" TargetMode="External"/><Relationship Id="rId42" Type="http://schemas.openxmlformats.org/officeDocument/2006/relationships/image" Target="media/image3.png"/><Relationship Id="rId47" Type="http://schemas.openxmlformats.org/officeDocument/2006/relationships/hyperlink" Target="http://www.job.ru" TargetMode="External"/><Relationship Id="rId50" Type="http://schemas.openxmlformats.org/officeDocument/2006/relationships/hyperlink" Target="http://www.rabota.ru/v3_anonymousResume.html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mvl.bakalavr@yandex.ru" TargetMode="External"/><Relationship Id="rId29" Type="http://schemas.openxmlformats.org/officeDocument/2006/relationships/hyperlink" Target="http://www.ptpu.ru" TargetMode="External"/><Relationship Id="rId11" Type="http://schemas.openxmlformats.org/officeDocument/2006/relationships/footer" Target="footer2.xml"/><Relationship Id="rId24" Type="http://schemas.openxmlformats.org/officeDocument/2006/relationships/hyperlink" Target="http://www.ilo.org/public/english/bureau/stat" TargetMode="External"/><Relationship Id="rId32" Type="http://schemas.openxmlformats.org/officeDocument/2006/relationships/hyperlink" Target="http://www.deloros.ru" TargetMode="External"/><Relationship Id="rId37" Type="http://schemas.openxmlformats.org/officeDocument/2006/relationships/hyperlink" Target="http://sreda.org/2012/36-1-prestizh-vyisshego-obrazovaniya/7048" TargetMode="External"/><Relationship Id="rId40" Type="http://schemas.openxmlformats.org/officeDocument/2006/relationships/hyperlink" Target="http://europass.cedefop.europa.eu/en/documents/curriculum-vitae" TargetMode="External"/><Relationship Id="rId45" Type="http://schemas.openxmlformats.org/officeDocument/2006/relationships/image" Target="media/image6.png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openxmlformats.org/officeDocument/2006/relationships/hyperlink" Target="http://www.mzsrrf.ru/" TargetMode="External"/><Relationship Id="rId31" Type="http://schemas.openxmlformats.org/officeDocument/2006/relationships/hyperlink" Target="http://www.e-xecutive.ru" TargetMode="External"/><Relationship Id="rId44" Type="http://schemas.openxmlformats.org/officeDocument/2006/relationships/image" Target="media/image5.png"/><Relationship Id="rId52" Type="http://schemas.openxmlformats.org/officeDocument/2006/relationships/hyperlink" Target="http://www.bing.com/search?q=%D1%80%D1%81%D0%BF%D0%BF&amp;src=IE-SearchBox&amp;FORM=IE8SRC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mvartamonova@gmail.com" TargetMode="External"/><Relationship Id="rId22" Type="http://schemas.openxmlformats.org/officeDocument/2006/relationships/hyperlink" Target="http://demoscope.ru/weekly/" TargetMode="External"/><Relationship Id="rId27" Type="http://schemas.openxmlformats.org/officeDocument/2006/relationships/hyperlink" Target="http://siteresources.worldbank.org/INTRUSSIANFEDERATION/Resources/NOBUS.pdf" TargetMode="External"/><Relationship Id="rId30" Type="http://schemas.openxmlformats.org/officeDocument/2006/relationships/hyperlink" Target="http://www.hr-portal.ru" TargetMode="External"/><Relationship Id="rId35" Type="http://schemas.openxmlformats.org/officeDocument/2006/relationships/hyperlink" Target="http://www.profguide.ru/polls/poll-id-48/results.html" TargetMode="External"/><Relationship Id="rId43" Type="http://schemas.openxmlformats.org/officeDocument/2006/relationships/image" Target="media/image4.png"/><Relationship Id="rId48" Type="http://schemas.openxmlformats.org/officeDocument/2006/relationships/hyperlink" Target="http://www.rabota.ru" TargetMode="External"/><Relationship Id="rId8" Type="http://schemas.openxmlformats.org/officeDocument/2006/relationships/header" Target="header1.xml"/><Relationship Id="rId51" Type="http://schemas.openxmlformats.org/officeDocument/2006/relationships/hyperlink" Target="http://www.rspp.ru" TargetMode="Externa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hyperlink" Target="http://www.ilo.ru" TargetMode="External"/><Relationship Id="rId25" Type="http://schemas.openxmlformats.org/officeDocument/2006/relationships/hyperlink" Target="http://www.gks.ru" TargetMode="External"/><Relationship Id="rId33" Type="http://schemas.openxmlformats.org/officeDocument/2006/relationships/hyperlink" Target="http://www.labourmarket.ru/news/index.php" TargetMode="External"/><Relationship Id="rId38" Type="http://schemas.openxmlformats.org/officeDocument/2006/relationships/hyperlink" Target="http://wciom.ru/index.php?id=459&amp;uid=13090" TargetMode="External"/><Relationship Id="rId46" Type="http://schemas.openxmlformats.org/officeDocument/2006/relationships/image" Target="media/image7.png"/><Relationship Id="rId20" Type="http://schemas.openxmlformats.org/officeDocument/2006/relationships/hyperlink" Target="http://www.rostrud.info/" TargetMode="External"/><Relationship Id="rId41" Type="http://schemas.openxmlformats.org/officeDocument/2006/relationships/image" Target="media/image2.png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zolotina.o@gmail.com" TargetMode="External"/><Relationship Id="rId23" Type="http://schemas.openxmlformats.org/officeDocument/2006/relationships/hyperlink" Target="http://www.hrsoft.ru/" TargetMode="External"/><Relationship Id="rId28" Type="http://schemas.openxmlformats.org/officeDocument/2006/relationships/hyperlink" Target="http://www.kdelo.ru" TargetMode="External"/><Relationship Id="rId36" Type="http://schemas.openxmlformats.org/officeDocument/2006/relationships/hyperlink" Target="http://www.reitor.ru" TargetMode="External"/><Relationship Id="rId49" Type="http://schemas.openxmlformats.org/officeDocument/2006/relationships/hyperlink" Target="http://www.job.ru/seeker/user/cv/create/persona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8F2668-C248-4F97-AAD0-C604605CD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32</Pages>
  <Words>11815</Words>
  <Characters>67348</Characters>
  <Application>Microsoft Office Word</Application>
  <DocSecurity>0</DocSecurity>
  <Lines>561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ОРГАНИЗАЦИОННОЕ ПОВЕДЕНИЕ</vt:lpstr>
    </vt:vector>
  </TitlesOfParts>
  <Company/>
  <LinksUpToDate>false</LinksUpToDate>
  <CharactersWithSpaces>79005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ОРГАНИЗАЦИОННОЕ ПОВЕДЕНИЕ</dc:title>
  <dc:creator>tlobanova</dc:creator>
  <cp:lastModifiedBy>mine.nikulin@gmail.com</cp:lastModifiedBy>
  <cp:revision>4</cp:revision>
  <cp:lastPrinted>2018-10-16T13:56:00Z</cp:lastPrinted>
  <dcterms:created xsi:type="dcterms:W3CDTF">2023-12-27T10:01:00Z</dcterms:created>
  <dcterms:modified xsi:type="dcterms:W3CDTF">2023-12-28T08:35:00Z</dcterms:modified>
</cp:coreProperties>
</file>