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915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B8CC5C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028B2D4C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30556838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78BFB3F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03274A2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1AB12F0A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A66515A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624B9E71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22ACFFA9" w14:textId="77777777" w:rsidTr="00E27761">
        <w:trPr>
          <w:cantSplit/>
          <w:trHeight w:val="733"/>
        </w:trPr>
        <w:tc>
          <w:tcPr>
            <w:tcW w:w="5825" w:type="dxa"/>
          </w:tcPr>
          <w:p w14:paraId="0A0A5076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48BD7890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27C700E9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87AA0E5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рофессор.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337B3826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1925E42C" w14:textId="1A7760B1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4D030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  <w:p w14:paraId="5DAF21B5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54606EFD" w14:textId="77777777" w:rsidTr="00E27761">
        <w:trPr>
          <w:trHeight w:val="431"/>
        </w:trPr>
        <w:tc>
          <w:tcPr>
            <w:tcW w:w="5825" w:type="dxa"/>
          </w:tcPr>
          <w:p w14:paraId="61D8C73E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128EB51B" w14:textId="77777777" w:rsidR="002E6045" w:rsidRDefault="002E6045" w:rsidP="00135B5C">
      <w:pPr>
        <w:widowControl/>
        <w:rPr>
          <w:sz w:val="24"/>
          <w:szCs w:val="24"/>
        </w:rPr>
      </w:pPr>
    </w:p>
    <w:p w14:paraId="07C69472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68397F67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00D96FC8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30A20B92" w14:textId="77777777" w:rsidR="00E27761" w:rsidRDefault="001B062D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07513">
        <w:rPr>
          <w:b/>
          <w:bCs/>
          <w:sz w:val="28"/>
          <w:szCs w:val="28"/>
        </w:rPr>
        <w:t>Управленческий учёт</w:t>
      </w:r>
      <w:r>
        <w:rPr>
          <w:b/>
          <w:bCs/>
          <w:sz w:val="28"/>
          <w:szCs w:val="28"/>
        </w:rPr>
        <w:t>»</w:t>
      </w:r>
      <w:r w:rsidR="00A07513">
        <w:rPr>
          <w:b/>
          <w:bCs/>
          <w:sz w:val="28"/>
          <w:szCs w:val="28"/>
        </w:rPr>
        <w:t xml:space="preserve"> на английском языке</w:t>
      </w:r>
    </w:p>
    <w:p w14:paraId="53A2B78E" w14:textId="77777777" w:rsidR="00A07513" w:rsidRPr="00A07513" w:rsidRDefault="00A07513" w:rsidP="00E27761">
      <w:pPr>
        <w:widowControl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Management information</w:t>
      </w:r>
    </w:p>
    <w:p w14:paraId="2468ADEC" w14:textId="77777777" w:rsidR="002E6045" w:rsidRPr="007E7168" w:rsidRDefault="002E6045" w:rsidP="002E6045">
      <w:pPr>
        <w:widowControl/>
        <w:jc w:val="center"/>
        <w:rPr>
          <w:i/>
          <w:sz w:val="28"/>
          <w:szCs w:val="28"/>
        </w:rPr>
      </w:pPr>
    </w:p>
    <w:p w14:paraId="5EE5051C" w14:textId="77777777"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1301DCDD" w14:textId="77777777"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14:paraId="4982CE05" w14:textId="77777777" w:rsidR="00E27761" w:rsidRDefault="00E27761" w:rsidP="00E27761">
      <w:pPr>
        <w:widowControl/>
        <w:jc w:val="center"/>
        <w:rPr>
          <w:sz w:val="28"/>
          <w:szCs w:val="28"/>
        </w:rPr>
      </w:pPr>
    </w:p>
    <w:p w14:paraId="3A267773" w14:textId="77777777"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14:paraId="70C14440" w14:textId="77777777"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14:paraId="41644469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3EA13F0B" w14:textId="77777777"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14:paraId="4AFC6D1A" w14:textId="77777777"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14:paraId="50F24BB2" w14:textId="77777777"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A4ECFEA" w14:textId="77777777" w:rsidR="00E27761" w:rsidRDefault="00E27761" w:rsidP="00E27761">
      <w:pPr>
        <w:widowControl/>
        <w:rPr>
          <w:sz w:val="28"/>
          <w:szCs w:val="28"/>
        </w:rPr>
      </w:pPr>
    </w:p>
    <w:p w14:paraId="3C8B458F" w14:textId="77777777"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45F85B09" w14:textId="77777777"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14:paraId="63C94B2C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3C55CE32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42D42DA1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0E74EAE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24C25735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4E98589B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458C0FAB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2941F966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63099592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01BBE1E0" w14:textId="77777777"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14:paraId="1FD50E11" w14:textId="7917CC85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4D0309">
        <w:rPr>
          <w:sz w:val="28"/>
          <w:szCs w:val="28"/>
        </w:rPr>
        <w:t>22</w:t>
      </w:r>
    </w:p>
    <w:p w14:paraId="4B8964CA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70EC7637" w14:textId="77777777" w:rsidR="00135B5C" w:rsidRDefault="00135B5C" w:rsidP="002E6045">
      <w:pPr>
        <w:widowControl/>
        <w:rPr>
          <w:sz w:val="28"/>
          <w:szCs w:val="28"/>
        </w:rPr>
      </w:pPr>
    </w:p>
    <w:p w14:paraId="3A801E35" w14:textId="77777777" w:rsidR="002E6045" w:rsidRDefault="002E6045" w:rsidP="002E6045">
      <w:pPr>
        <w:widowControl/>
        <w:rPr>
          <w:i/>
          <w:iCs/>
          <w:sz w:val="24"/>
          <w:szCs w:val="24"/>
        </w:rPr>
      </w:pPr>
      <w:r w:rsidRPr="002E6045">
        <w:rPr>
          <w:i/>
          <w:iCs/>
          <w:sz w:val="24"/>
          <w:szCs w:val="24"/>
        </w:rPr>
        <w:t>На оборотной стороне титульного листа указывается:</w:t>
      </w:r>
    </w:p>
    <w:p w14:paraId="6013A567" w14:textId="77777777" w:rsidR="00B54517" w:rsidRDefault="00B54517" w:rsidP="00B54517">
      <w:pPr>
        <w:widowControl/>
        <w:jc w:val="both"/>
        <w:rPr>
          <w:sz w:val="24"/>
          <w:szCs w:val="24"/>
        </w:rPr>
      </w:pPr>
    </w:p>
    <w:p w14:paraId="6CBD4B90" w14:textId="77777777" w:rsidR="00B54517" w:rsidRPr="00B54517" w:rsidRDefault="00B54517" w:rsidP="00B54517">
      <w:pPr>
        <w:widowControl/>
        <w:jc w:val="both"/>
        <w:rPr>
          <w:sz w:val="24"/>
          <w:szCs w:val="24"/>
        </w:rPr>
      </w:pPr>
      <w:r w:rsidRPr="00B54517"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B54517">
        <w:rPr>
          <w:bCs/>
          <w:sz w:val="24"/>
          <w:szCs w:val="24"/>
        </w:rPr>
        <w:t>38.04.08 Финансы и кредит</w:t>
      </w:r>
      <w:r w:rsidRPr="00B54517">
        <w:rPr>
          <w:sz w:val="24"/>
          <w:szCs w:val="24"/>
        </w:rPr>
        <w:t>» магистратуры</w:t>
      </w:r>
    </w:p>
    <w:p w14:paraId="3508C9C6" w14:textId="77777777" w:rsidR="00B54517" w:rsidRPr="00B54517" w:rsidRDefault="00B54517" w:rsidP="00B54517">
      <w:pPr>
        <w:widowControl/>
        <w:jc w:val="both"/>
        <w:rPr>
          <w:b/>
          <w:bCs/>
          <w:sz w:val="24"/>
          <w:szCs w:val="24"/>
        </w:rPr>
      </w:pPr>
    </w:p>
    <w:p w14:paraId="2D319184" w14:textId="77777777" w:rsidR="00B54517" w:rsidRPr="00B54517" w:rsidRDefault="00B54517" w:rsidP="00B54517">
      <w:pPr>
        <w:widowControl/>
        <w:jc w:val="both"/>
        <w:rPr>
          <w:b/>
          <w:bCs/>
          <w:sz w:val="24"/>
          <w:szCs w:val="24"/>
        </w:rPr>
      </w:pPr>
      <w:r w:rsidRPr="00B54517">
        <w:rPr>
          <w:b/>
          <w:bCs/>
          <w:sz w:val="24"/>
          <w:szCs w:val="24"/>
        </w:rPr>
        <w:t xml:space="preserve">ОС МГУ утвержден решением Ученого совета МГУ имени </w:t>
      </w:r>
      <w:proofErr w:type="spellStart"/>
      <w:r w:rsidRPr="00B54517">
        <w:rPr>
          <w:b/>
          <w:bCs/>
          <w:sz w:val="24"/>
          <w:szCs w:val="24"/>
        </w:rPr>
        <w:t>М.В.Ломоносова</w:t>
      </w:r>
      <w:proofErr w:type="spellEnd"/>
      <w:r w:rsidRPr="00B54517">
        <w:rPr>
          <w:b/>
          <w:bCs/>
          <w:sz w:val="24"/>
          <w:szCs w:val="24"/>
        </w:rPr>
        <w:t xml:space="preserve"> от 27 июня 2011года (протокол №3), с изменениями.</w:t>
      </w:r>
    </w:p>
    <w:p w14:paraId="61A82D99" w14:textId="77777777" w:rsidR="00B54517" w:rsidRPr="00B54517" w:rsidRDefault="00B54517" w:rsidP="00B54517">
      <w:pPr>
        <w:widowControl/>
        <w:jc w:val="both"/>
        <w:rPr>
          <w:b/>
          <w:bCs/>
          <w:sz w:val="24"/>
          <w:szCs w:val="24"/>
        </w:rPr>
      </w:pPr>
    </w:p>
    <w:p w14:paraId="0BEA2CB6" w14:textId="77777777" w:rsidR="00B54517" w:rsidRPr="00B54517" w:rsidRDefault="00B54517" w:rsidP="00B54517">
      <w:pPr>
        <w:rPr>
          <w:bCs/>
          <w:sz w:val="24"/>
          <w:szCs w:val="24"/>
        </w:rPr>
      </w:pPr>
      <w:r w:rsidRPr="00B54517">
        <w:rPr>
          <w:bCs/>
          <w:sz w:val="24"/>
          <w:szCs w:val="24"/>
        </w:rPr>
        <w:t>Год (годы) приема на обучение: 2017 и последующие</w:t>
      </w:r>
    </w:p>
    <w:p w14:paraId="31C20BB3" w14:textId="77777777" w:rsidR="00B54517" w:rsidRPr="00B54517" w:rsidRDefault="00B54517" w:rsidP="00B54517">
      <w:pPr>
        <w:widowControl/>
        <w:jc w:val="center"/>
        <w:rPr>
          <w:sz w:val="28"/>
          <w:szCs w:val="28"/>
        </w:rPr>
      </w:pPr>
    </w:p>
    <w:p w14:paraId="7C4793BC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60FB9EF6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300E3363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BD625A6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516F0C1F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C30F1A8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6CB37F30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3D234761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D76204B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7C19EBD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9F362B2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91E1CAE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133F2D22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9B336CF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6B4A8BA6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5DC413D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DBF8439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74047FE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4816811D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26404F6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21F1985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E230073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FD4FC72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8E54B85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F8F30AB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34AD3A3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68A5BA93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38F3999C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458B7FB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0A970EE0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6022500F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1F66417E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30EB43C9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4C9434A9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6CB50B89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888864B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2894F172" w14:textId="77777777" w:rsidR="00B54517" w:rsidRDefault="00B54517" w:rsidP="002E6045">
      <w:pPr>
        <w:widowControl/>
        <w:rPr>
          <w:iCs/>
          <w:sz w:val="24"/>
          <w:szCs w:val="24"/>
        </w:rPr>
      </w:pPr>
    </w:p>
    <w:p w14:paraId="74FF622D" w14:textId="77777777" w:rsidR="00E27761" w:rsidRPr="00E27761" w:rsidRDefault="00E27761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0466484B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B54517">
        <w:rPr>
          <w:i/>
          <w:sz w:val="24"/>
          <w:szCs w:val="24"/>
        </w:rPr>
        <w:t>вариативная</w:t>
      </w:r>
    </w:p>
    <w:p w14:paraId="62F0271B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A07513">
        <w:rPr>
          <w:i/>
          <w:sz w:val="24"/>
          <w:szCs w:val="24"/>
        </w:rPr>
        <w:t>3</w:t>
      </w:r>
    </w:p>
    <w:p w14:paraId="32192A0D" w14:textId="77777777" w:rsidR="00E27761" w:rsidRPr="00E27761" w:rsidRDefault="00E27761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14:paraId="0A6EF623" w14:textId="77777777" w:rsid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5DE56625" w14:textId="77777777" w:rsidR="00E27761" w:rsidRDefault="00A07513" w:rsidP="00F63A3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07513">
        <w:rPr>
          <w:sz w:val="24"/>
          <w:szCs w:val="24"/>
        </w:rPr>
        <w:t>«Основы предпринимательства и ведения бизнеса»</w:t>
      </w:r>
      <w:r>
        <w:rPr>
          <w:sz w:val="24"/>
          <w:szCs w:val="24"/>
        </w:rPr>
        <w:t>;</w:t>
      </w:r>
    </w:p>
    <w:p w14:paraId="448C7395" w14:textId="77777777" w:rsidR="00B54517" w:rsidRPr="00A07513" w:rsidRDefault="00B54517" w:rsidP="00F63A3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«Финансовый учет и отчетность»</w:t>
      </w:r>
    </w:p>
    <w:p w14:paraId="5B3AE24F" w14:textId="77777777" w:rsidR="00E27761" w:rsidRDefault="00A07513" w:rsidP="00F63A3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07513">
        <w:rPr>
          <w:sz w:val="24"/>
          <w:szCs w:val="24"/>
        </w:rPr>
        <w:t>«Международны</w:t>
      </w:r>
      <w:r w:rsidR="00B54517">
        <w:rPr>
          <w:sz w:val="24"/>
          <w:szCs w:val="24"/>
        </w:rPr>
        <w:t>й финансовый учет и отчетность»</w:t>
      </w:r>
    </w:p>
    <w:p w14:paraId="7D08DFF7" w14:textId="77777777" w:rsidR="00B54517" w:rsidRDefault="00B54517" w:rsidP="00F63A3D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F7358C">
        <w:rPr>
          <w:sz w:val="24"/>
          <w:szCs w:val="24"/>
        </w:rPr>
        <w:t>Знание</w:t>
      </w:r>
      <w:r w:rsidRPr="00165694">
        <w:rPr>
          <w:sz w:val="24"/>
          <w:szCs w:val="24"/>
        </w:rPr>
        <w:t xml:space="preserve"> </w:t>
      </w:r>
      <w:r w:rsidRPr="00F7358C">
        <w:rPr>
          <w:sz w:val="24"/>
          <w:szCs w:val="24"/>
        </w:rPr>
        <w:t>профессионального</w:t>
      </w:r>
      <w:r w:rsidRPr="00165694">
        <w:rPr>
          <w:sz w:val="24"/>
          <w:szCs w:val="24"/>
        </w:rPr>
        <w:t xml:space="preserve"> </w:t>
      </w:r>
      <w:r w:rsidRPr="00F7358C">
        <w:rPr>
          <w:sz w:val="24"/>
          <w:szCs w:val="24"/>
        </w:rPr>
        <w:t>бухгалтерского</w:t>
      </w:r>
      <w:r w:rsidRPr="00165694">
        <w:rPr>
          <w:sz w:val="24"/>
          <w:szCs w:val="24"/>
        </w:rPr>
        <w:t xml:space="preserve"> </w:t>
      </w:r>
      <w:r w:rsidRPr="00F7358C">
        <w:rPr>
          <w:sz w:val="24"/>
          <w:szCs w:val="24"/>
        </w:rPr>
        <w:t>и</w:t>
      </w:r>
      <w:r w:rsidRPr="00165694">
        <w:rPr>
          <w:sz w:val="24"/>
          <w:szCs w:val="24"/>
        </w:rPr>
        <w:t xml:space="preserve"> </w:t>
      </w:r>
      <w:proofErr w:type="gramStart"/>
      <w:r w:rsidRPr="00F7358C">
        <w:rPr>
          <w:sz w:val="24"/>
          <w:szCs w:val="24"/>
        </w:rPr>
        <w:t>бизнес</w:t>
      </w:r>
      <w:r w:rsidRPr="00165694">
        <w:rPr>
          <w:sz w:val="24"/>
          <w:szCs w:val="24"/>
        </w:rPr>
        <w:t xml:space="preserve"> </w:t>
      </w:r>
      <w:r w:rsidRPr="00F7358C">
        <w:rPr>
          <w:sz w:val="24"/>
          <w:szCs w:val="24"/>
        </w:rPr>
        <w:t>английского</w:t>
      </w:r>
      <w:proofErr w:type="gramEnd"/>
      <w:r w:rsidRPr="00165694">
        <w:rPr>
          <w:sz w:val="24"/>
          <w:szCs w:val="24"/>
        </w:rPr>
        <w:t xml:space="preserve"> </w:t>
      </w:r>
      <w:r w:rsidRPr="00F7358C">
        <w:rPr>
          <w:sz w:val="24"/>
          <w:szCs w:val="24"/>
        </w:rPr>
        <w:t>языка</w:t>
      </w:r>
    </w:p>
    <w:p w14:paraId="5884FCD1" w14:textId="77777777" w:rsidR="005D6100" w:rsidRDefault="005D610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00E3C1F6" w14:textId="77777777" w:rsidR="00B54517" w:rsidRPr="00165694" w:rsidRDefault="00B54517" w:rsidP="00B54517">
      <w:pPr>
        <w:spacing w:before="100" w:line="276" w:lineRule="auto"/>
        <w:ind w:left="720"/>
        <w:jc w:val="both"/>
        <w:rPr>
          <w:rFonts w:eastAsia="Calibri"/>
          <w:sz w:val="24"/>
          <w:szCs w:val="24"/>
        </w:rPr>
      </w:pPr>
      <w:r w:rsidRPr="00165694">
        <w:rPr>
          <w:rFonts w:eastAsia="Calibri"/>
          <w:sz w:val="24"/>
          <w:szCs w:val="24"/>
        </w:rPr>
        <w:t xml:space="preserve">Программа курса и оценочные средства </w:t>
      </w:r>
      <w:proofErr w:type="gramStart"/>
      <w:r w:rsidRPr="00165694">
        <w:rPr>
          <w:rFonts w:eastAsia="Calibri"/>
          <w:sz w:val="24"/>
          <w:szCs w:val="24"/>
        </w:rPr>
        <w:t>по своему</w:t>
      </w:r>
      <w:proofErr w:type="gramEnd"/>
      <w:r w:rsidRPr="00165694">
        <w:rPr>
          <w:rFonts w:eastAsia="Calibri"/>
          <w:sz w:val="24"/>
          <w:szCs w:val="24"/>
        </w:rPr>
        <w:t xml:space="preserve"> содержания и системе оценок сопоставимы с требованиями международной профессиональной квалификации АСА (Институт дипломированных бухгалтеров).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5350"/>
      </w:tblGrid>
      <w:tr w:rsidR="00F52506" w:rsidRPr="00CB0EF5" w14:paraId="29479978" w14:textId="77777777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C949A4A" w14:textId="77777777"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BEFCAE6" w14:textId="77777777"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3C74C8" w:rsidRPr="00CB0EF5" w14:paraId="278FBB73" w14:textId="77777777" w:rsidTr="0053062E">
        <w:tc>
          <w:tcPr>
            <w:tcW w:w="2221" w:type="pct"/>
            <w:shd w:val="clear" w:color="auto" w:fill="auto"/>
            <w:vAlign w:val="center"/>
          </w:tcPr>
          <w:p w14:paraId="3AD7681C" w14:textId="31CD8C9D" w:rsidR="003C74C8" w:rsidRPr="00D85894" w:rsidRDefault="003C74C8" w:rsidP="003C74C8">
            <w:pPr>
              <w:jc w:val="both"/>
            </w:pPr>
            <w:r w:rsidRPr="00D85894">
              <w:t>УК-3</w:t>
            </w:r>
            <w:r>
              <w:t xml:space="preserve">. </w:t>
            </w:r>
            <w:r w:rsidRPr="00D85894">
              <w:t>Готовность (способность) действовать в нестандартных ситуациях, нести социальную и этическую ответственность за принятые решения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14:paraId="74C1DA01" w14:textId="3BDAE3CC" w:rsidR="003C74C8" w:rsidRDefault="003C74C8" w:rsidP="003C74C8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основные принципы профессиональной этики и формы социальной и этической ответственности за принятые решения.</w:t>
            </w:r>
          </w:p>
          <w:p w14:paraId="4BD53E6A" w14:textId="2B09DEDB" w:rsidR="003C74C8" w:rsidRDefault="003C74C8" w:rsidP="003C74C8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1. Уметь руководствоваться принципами профессиональной этики в ситуации выбора.</w:t>
            </w:r>
          </w:p>
          <w:p w14:paraId="4EC851A2" w14:textId="71D249D7" w:rsidR="003C74C8" w:rsidRDefault="003C74C8" w:rsidP="003C74C8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2.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решения.</w:t>
            </w:r>
          </w:p>
          <w:p w14:paraId="75F0879E" w14:textId="42E046F2" w:rsidR="003C74C8" w:rsidRPr="000D5EA1" w:rsidRDefault="003C74C8" w:rsidP="003C74C8">
            <w:pPr>
              <w:spacing w:before="120"/>
              <w:jc w:val="both"/>
            </w:pPr>
            <w:r w:rsidRPr="00D85894">
              <w:t>УК-</w:t>
            </w:r>
            <w:r>
              <w:t>3</w:t>
            </w:r>
            <w:r w:rsidRPr="00D85894">
              <w:t>.</w:t>
            </w:r>
            <w:r>
              <w:t xml:space="preserve"> </w:t>
            </w:r>
            <w:r w:rsidRPr="00D85894">
              <w:t>Ум.</w:t>
            </w:r>
            <w:r>
              <w:t>3. Уметь эффективно действовать в нестандартных ситуациях с учетом этических и социальных норм.</w:t>
            </w:r>
          </w:p>
        </w:tc>
      </w:tr>
      <w:tr w:rsidR="003C74C8" w:rsidRPr="00CB0EF5" w14:paraId="10E18AF4" w14:textId="77777777" w:rsidTr="008E5BDA">
        <w:tc>
          <w:tcPr>
            <w:tcW w:w="2221" w:type="pct"/>
            <w:shd w:val="clear" w:color="auto" w:fill="auto"/>
          </w:tcPr>
          <w:p w14:paraId="5016F8C7" w14:textId="14091453" w:rsidR="003C74C8" w:rsidRDefault="003C74C8" w:rsidP="003C74C8">
            <w:pPr>
              <w:spacing w:before="120"/>
              <w:jc w:val="both"/>
            </w:pPr>
            <w:r>
              <w:t xml:space="preserve">ОПК-1. Способность к коммуникации в </w:t>
            </w:r>
            <w:proofErr w:type="spellStart"/>
            <w:r>
              <w:t>устнои</w:t>
            </w:r>
            <w:proofErr w:type="spellEnd"/>
            <w:r>
              <w:t xml:space="preserve">̆ и </w:t>
            </w:r>
            <w:proofErr w:type="spellStart"/>
            <w:r>
              <w:t>письменнои</w:t>
            </w:r>
            <w:proofErr w:type="spellEnd"/>
            <w:r>
              <w:t xml:space="preserve">̆ формах на русском и иностранном языках для решения задач </w:t>
            </w:r>
            <w:proofErr w:type="spellStart"/>
            <w:r>
              <w:t>профессиональнои</w:t>
            </w:r>
            <w:proofErr w:type="spellEnd"/>
            <w:r>
              <w:t>̆ деятельности.</w:t>
            </w:r>
          </w:p>
          <w:p w14:paraId="1C52C782" w14:textId="77777777" w:rsidR="003C74C8" w:rsidRDefault="003C74C8" w:rsidP="003C74C8"/>
          <w:p w14:paraId="2EBC7835" w14:textId="77777777" w:rsidR="003C74C8" w:rsidRDefault="003C74C8" w:rsidP="003C74C8"/>
          <w:p w14:paraId="0F5C42A7" w14:textId="77777777" w:rsidR="003C74C8" w:rsidRDefault="003C74C8" w:rsidP="003C74C8"/>
          <w:p w14:paraId="6175B963" w14:textId="77777777" w:rsidR="003C74C8" w:rsidRPr="004F5EF5" w:rsidRDefault="003C74C8" w:rsidP="003C74C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779" w:type="pct"/>
            <w:shd w:val="clear" w:color="auto" w:fill="auto"/>
          </w:tcPr>
          <w:p w14:paraId="7C55F80F" w14:textId="41B5F11B" w:rsidR="003C74C8" w:rsidRDefault="003C74C8" w:rsidP="003C74C8">
            <w:pPr>
              <w:spacing w:before="120"/>
              <w:jc w:val="both"/>
            </w:pPr>
            <w:r w:rsidRPr="00D85894">
              <w:t>ОПК-1.</w:t>
            </w:r>
            <w:r>
              <w:t xml:space="preserve"> </w:t>
            </w:r>
            <w:r w:rsidRPr="00D85894">
              <w:t>Зн.1</w:t>
            </w:r>
            <w:r>
              <w:t>.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091A4346" w14:textId="499D434F" w:rsidR="003C74C8" w:rsidRDefault="003C74C8" w:rsidP="003C74C8">
            <w:pPr>
              <w:spacing w:before="120"/>
              <w:jc w:val="both"/>
            </w:pPr>
            <w:r w:rsidRPr="00D85894">
              <w:t>ОПК-1.</w:t>
            </w:r>
            <w:r>
              <w:t xml:space="preserve"> </w:t>
            </w:r>
            <w:r w:rsidRPr="00D85894">
              <w:t>Зн.</w:t>
            </w:r>
            <w:r>
              <w:t>2.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4F939697" w14:textId="60A5D914" w:rsidR="003C74C8" w:rsidRDefault="003C74C8" w:rsidP="003C74C8">
            <w:pPr>
              <w:spacing w:before="120"/>
              <w:jc w:val="both"/>
            </w:pPr>
            <w:r w:rsidRPr="00D85894">
              <w:t>ОПК-1.</w:t>
            </w:r>
            <w:r>
              <w:t xml:space="preserve"> </w:t>
            </w:r>
            <w:r w:rsidRPr="00D85894">
              <w:t>Зн.</w:t>
            </w:r>
            <w:r>
              <w:t>3. Знать принципы редактирования различных типов научного текста на русском и иностранном языке.</w:t>
            </w:r>
          </w:p>
          <w:p w14:paraId="6C05079A" w14:textId="7C410382" w:rsidR="003C74C8" w:rsidRDefault="003C74C8" w:rsidP="003C74C8">
            <w:pPr>
              <w:spacing w:before="120"/>
              <w:jc w:val="both"/>
            </w:pPr>
            <w:r w:rsidRPr="00D85894">
              <w:t>ОПК-1.</w:t>
            </w:r>
            <w:r>
              <w:t xml:space="preserve"> Ум</w:t>
            </w:r>
            <w:r w:rsidRPr="00D85894">
              <w:t>.1</w:t>
            </w:r>
            <w:r>
              <w:t xml:space="preserve">.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</w:t>
            </w:r>
            <w:r>
              <w:lastRenderedPageBreak/>
              <w:t>научного текста в устной и письменной форме.</w:t>
            </w:r>
          </w:p>
          <w:p w14:paraId="18019C9A" w14:textId="194EC370" w:rsidR="003C74C8" w:rsidRPr="000D5EA1" w:rsidRDefault="003C74C8" w:rsidP="003C74C8">
            <w:pPr>
              <w:spacing w:before="120"/>
              <w:jc w:val="both"/>
            </w:pPr>
            <w:r w:rsidRPr="00D85894">
              <w:t>ОПК-1.</w:t>
            </w:r>
            <w:r>
              <w:t xml:space="preserve"> Ум</w:t>
            </w:r>
            <w:r w:rsidRPr="00D85894">
              <w:t>.1</w:t>
            </w:r>
            <w:r>
              <w:t>.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</w:tc>
      </w:tr>
      <w:tr w:rsidR="003C74C8" w:rsidRPr="00CB0EF5" w14:paraId="7E2EBE4A" w14:textId="77777777" w:rsidTr="0053062E">
        <w:tc>
          <w:tcPr>
            <w:tcW w:w="2221" w:type="pct"/>
            <w:shd w:val="clear" w:color="auto" w:fill="auto"/>
          </w:tcPr>
          <w:p w14:paraId="379C5F4C" w14:textId="5B1B5498" w:rsidR="003C74C8" w:rsidRDefault="003C74C8" w:rsidP="003C74C8">
            <w:pPr>
              <w:spacing w:before="120"/>
              <w:jc w:val="both"/>
            </w:pPr>
            <w:r w:rsidRPr="00D85894">
              <w:lastRenderedPageBreak/>
              <w:t>ОПК – 4</w:t>
            </w:r>
            <w:r>
              <w:t>. С</w:t>
            </w:r>
            <w:r w:rsidRPr="00D85894">
              <w:t>пособность решать практические и (или) исследовательские задачи в финансовой области на основе применения знаний фундаментальной экономической науки</w:t>
            </w:r>
            <w:r>
              <w:t>.</w:t>
            </w:r>
          </w:p>
        </w:tc>
        <w:tc>
          <w:tcPr>
            <w:tcW w:w="2779" w:type="pct"/>
            <w:shd w:val="clear" w:color="auto" w:fill="auto"/>
          </w:tcPr>
          <w:p w14:paraId="0500CA58" w14:textId="73AE0309" w:rsidR="003C74C8" w:rsidRDefault="003C74C8" w:rsidP="003C74C8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</w:t>
            </w:r>
            <w:r w:rsidRPr="00D85894">
              <w:t>Зн.1</w:t>
            </w:r>
            <w:r>
              <w:t>. Знать классические и современные теоретические теории, концепции и модели в сфере финансов и их интерпретации.</w:t>
            </w:r>
          </w:p>
          <w:p w14:paraId="0A5F3C62" w14:textId="76262FC7" w:rsidR="003C74C8" w:rsidRDefault="003C74C8" w:rsidP="003C74C8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</w:t>
            </w:r>
            <w:r w:rsidRPr="00D85894">
              <w:t>Зн.</w:t>
            </w:r>
            <w:r>
              <w:t>2. Знать результаты новейших исследований и публикации в ведущих профессиональных журналах в финансовой сфере.</w:t>
            </w:r>
          </w:p>
          <w:p w14:paraId="029C27BD" w14:textId="70ED9541" w:rsidR="003C74C8" w:rsidRDefault="003C74C8" w:rsidP="003C74C8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Ум</w:t>
            </w:r>
            <w:r w:rsidRPr="00D85894">
              <w:t>.</w:t>
            </w:r>
            <w:r>
              <w:t>3.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3BAD309D" w14:textId="493EEF6C" w:rsidR="003C74C8" w:rsidRPr="000D5EA1" w:rsidRDefault="003C74C8" w:rsidP="003C74C8">
            <w:pPr>
              <w:spacing w:before="120"/>
              <w:jc w:val="both"/>
            </w:pPr>
            <w:r w:rsidRPr="00D85894">
              <w:t>ОПК-</w:t>
            </w:r>
            <w:r>
              <w:t>4</w:t>
            </w:r>
            <w:r w:rsidRPr="00D85894">
              <w:t>.</w:t>
            </w:r>
            <w:r>
              <w:t xml:space="preserve"> Ум</w:t>
            </w:r>
            <w:r w:rsidRPr="00D85894">
              <w:t>.1</w:t>
            </w:r>
            <w:r>
              <w:t>.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</w:tc>
      </w:tr>
      <w:tr w:rsidR="003C74C8" w:rsidRPr="00CB0EF5" w14:paraId="156C79FF" w14:textId="77777777" w:rsidTr="00AD7925">
        <w:tc>
          <w:tcPr>
            <w:tcW w:w="2221" w:type="pct"/>
            <w:shd w:val="clear" w:color="auto" w:fill="auto"/>
          </w:tcPr>
          <w:p w14:paraId="62472A1F" w14:textId="0E1F12F5" w:rsidR="003C74C8" w:rsidRPr="000D5EA1" w:rsidRDefault="004D0309" w:rsidP="003C74C8">
            <w:pPr>
              <w:spacing w:before="120"/>
              <w:jc w:val="both"/>
            </w:pPr>
            <w:r>
              <w:t>М</w:t>
            </w:r>
            <w:r w:rsidR="003C74C8">
              <w:t xml:space="preserve">ПК-1. </w:t>
            </w:r>
            <w:r w:rsidR="003C74C8" w:rsidRPr="000D5EA1">
              <w:t xml:space="preserve">Способность </w:t>
            </w:r>
            <w:r w:rsidR="003C74C8">
              <w:t>анализировать финансово-экономические, организационно-управленческие и правовые аспекты организаций.</w:t>
            </w:r>
          </w:p>
        </w:tc>
        <w:tc>
          <w:tcPr>
            <w:tcW w:w="2779" w:type="pct"/>
            <w:shd w:val="clear" w:color="auto" w:fill="auto"/>
          </w:tcPr>
          <w:p w14:paraId="5F27D03C" w14:textId="4DF453CD" w:rsidR="003C74C8" w:rsidRPr="002C6433" w:rsidRDefault="004D0309" w:rsidP="003C74C8">
            <w:pPr>
              <w:spacing w:before="120"/>
              <w:jc w:val="both"/>
            </w:pPr>
            <w:r>
              <w:t>М</w:t>
            </w:r>
            <w:r w:rsidR="003C74C8" w:rsidRPr="00D85894">
              <w:t>ПК-</w:t>
            </w:r>
            <w:r w:rsidR="003C74C8">
              <w:t>1</w:t>
            </w:r>
            <w:r w:rsidR="003C74C8" w:rsidRPr="00D85894">
              <w:t>.</w:t>
            </w:r>
            <w:r w:rsidR="003C74C8">
              <w:t xml:space="preserve"> Ум</w:t>
            </w:r>
            <w:r w:rsidR="003C74C8" w:rsidRPr="00D85894">
              <w:t>.1</w:t>
            </w:r>
            <w:r w:rsidR="003C74C8">
              <w:t xml:space="preserve">. </w:t>
            </w:r>
            <w:r w:rsidR="003C74C8"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 w:rsidR="003C74C8">
              <w:rPr>
                <w:color w:val="000000"/>
              </w:rPr>
              <w:t>.</w:t>
            </w:r>
          </w:p>
        </w:tc>
      </w:tr>
      <w:tr w:rsidR="003C74C8" w:rsidRPr="00CB0EF5" w14:paraId="29A45B9D" w14:textId="77777777" w:rsidTr="008E5BDA">
        <w:tc>
          <w:tcPr>
            <w:tcW w:w="2221" w:type="pct"/>
            <w:shd w:val="clear" w:color="auto" w:fill="auto"/>
            <w:vAlign w:val="center"/>
          </w:tcPr>
          <w:p w14:paraId="7D90EA33" w14:textId="2755F7FA" w:rsidR="003C74C8" w:rsidRPr="00AB5660" w:rsidRDefault="004D0309" w:rsidP="003C74C8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C74C8" w:rsidRPr="005E2D9F">
              <w:rPr>
                <w:color w:val="000000"/>
                <w:sz w:val="20"/>
                <w:szCs w:val="20"/>
              </w:rPr>
              <w:t>ПК-2</w:t>
            </w:r>
            <w:r w:rsidR="003C74C8">
              <w:rPr>
                <w:color w:val="000000"/>
                <w:sz w:val="20"/>
                <w:szCs w:val="20"/>
              </w:rPr>
              <w:t>. С</w:t>
            </w:r>
            <w:r w:rsidR="003C74C8" w:rsidRPr="00AB5660">
              <w:rPr>
                <w:color w:val="000000"/>
                <w:sz w:val="20"/>
                <w:szCs w:val="20"/>
              </w:rPr>
              <w:t>пособность формировать информационную базу для принятия экономических решений основываясь на международном опыте в области учета и отчетности.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3B759A11" w14:textId="18DA6898" w:rsidR="003C74C8" w:rsidRPr="00165E1D" w:rsidRDefault="004D0309" w:rsidP="003C74C8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C74C8" w:rsidRPr="00165E1D">
              <w:rPr>
                <w:color w:val="000000"/>
                <w:sz w:val="20"/>
                <w:szCs w:val="20"/>
              </w:rPr>
              <w:t>ПК-2.</w:t>
            </w:r>
            <w:r w:rsidR="003C74C8">
              <w:rPr>
                <w:color w:val="000000"/>
                <w:sz w:val="20"/>
                <w:szCs w:val="20"/>
              </w:rPr>
              <w:t xml:space="preserve"> </w:t>
            </w:r>
            <w:r w:rsidR="003C74C8" w:rsidRPr="00165E1D">
              <w:rPr>
                <w:color w:val="000000"/>
                <w:sz w:val="20"/>
                <w:szCs w:val="20"/>
              </w:rPr>
              <w:t>Ум.1</w:t>
            </w:r>
            <w:r w:rsidR="003C74C8">
              <w:rPr>
                <w:color w:val="000000"/>
                <w:sz w:val="20"/>
                <w:szCs w:val="20"/>
              </w:rPr>
              <w:t xml:space="preserve">. </w:t>
            </w:r>
            <w:r w:rsidR="003C74C8" w:rsidRPr="00165E1D">
              <w:rPr>
                <w:color w:val="000000"/>
                <w:sz w:val="20"/>
                <w:szCs w:val="20"/>
              </w:rPr>
              <w:t xml:space="preserve"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</w:tc>
      </w:tr>
    </w:tbl>
    <w:p w14:paraId="215B5CEB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490876C4" w14:textId="77777777" w:rsidR="00E821C0" w:rsidRPr="00E821C0" w:rsidRDefault="00E821C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64C11D69" w14:textId="77777777" w:rsidR="00E821C0" w:rsidRP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A07513">
        <w:rPr>
          <w:sz w:val="24"/>
          <w:szCs w:val="24"/>
        </w:rPr>
        <w:t>4</w:t>
      </w:r>
      <w:r w:rsidRPr="00E821C0">
        <w:rPr>
          <w:sz w:val="24"/>
          <w:szCs w:val="24"/>
        </w:rPr>
        <w:t xml:space="preserve"> зачетных единицы: 1</w:t>
      </w:r>
      <w:r w:rsidR="00A07513">
        <w:rPr>
          <w:sz w:val="24"/>
          <w:szCs w:val="24"/>
        </w:rPr>
        <w:t>44</w:t>
      </w:r>
      <w:r w:rsidRPr="00E821C0">
        <w:rPr>
          <w:sz w:val="24"/>
          <w:szCs w:val="24"/>
        </w:rPr>
        <w:t xml:space="preserve"> академических часов, из которых </w:t>
      </w:r>
      <w:r w:rsidR="00A07513">
        <w:rPr>
          <w:sz w:val="24"/>
          <w:szCs w:val="24"/>
        </w:rPr>
        <w:t>7</w:t>
      </w:r>
      <w:r w:rsidRPr="00E821C0">
        <w:rPr>
          <w:sz w:val="24"/>
          <w:szCs w:val="24"/>
        </w:rPr>
        <w:t xml:space="preserve">2 академических часа составляет контактная работа с преподавателем, из них </w:t>
      </w:r>
      <w:r w:rsidR="00A07513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часов — семинары, </w:t>
      </w:r>
      <w:r w:rsidR="00A07513">
        <w:rPr>
          <w:sz w:val="24"/>
          <w:szCs w:val="24"/>
        </w:rPr>
        <w:t>18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A07513">
        <w:rPr>
          <w:sz w:val="24"/>
          <w:szCs w:val="24"/>
        </w:rPr>
        <w:t>18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A07513">
        <w:rPr>
          <w:sz w:val="24"/>
          <w:szCs w:val="24"/>
        </w:rPr>
        <w:t>72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5F9227AC" w14:textId="77777777" w:rsidR="005D6100" w:rsidRDefault="00E821C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B54517">
        <w:rPr>
          <w:b/>
          <w:sz w:val="24"/>
          <w:szCs w:val="24"/>
          <w:lang w:eastAsia="ar-SA"/>
        </w:rPr>
        <w:t xml:space="preserve">Формат обучения </w:t>
      </w:r>
    </w:p>
    <w:p w14:paraId="0508EC39" w14:textId="77777777" w:rsidR="00B54517" w:rsidRPr="00B54517" w:rsidRDefault="00B54517" w:rsidP="00B54517">
      <w:pPr>
        <w:widowControl/>
        <w:suppressAutoHyphens/>
        <w:autoSpaceDE/>
        <w:autoSpaceDN/>
        <w:adjustRightInd/>
        <w:spacing w:before="100" w:line="276" w:lineRule="auto"/>
        <w:ind w:left="720"/>
        <w:jc w:val="both"/>
        <w:rPr>
          <w:sz w:val="24"/>
          <w:szCs w:val="24"/>
          <w:lang w:eastAsia="ar-SA"/>
        </w:rPr>
      </w:pPr>
      <w:r w:rsidRPr="00B54517">
        <w:rPr>
          <w:sz w:val="24"/>
          <w:szCs w:val="24"/>
          <w:lang w:eastAsia="ar-SA"/>
        </w:rPr>
        <w:t xml:space="preserve">используется электронная информационная среды экономического факультета МГУ имени </w:t>
      </w:r>
      <w:proofErr w:type="spellStart"/>
      <w:r w:rsidRPr="00B54517">
        <w:rPr>
          <w:sz w:val="24"/>
          <w:szCs w:val="24"/>
          <w:lang w:eastAsia="ar-SA"/>
        </w:rPr>
        <w:t>М.В.Ломоносова</w:t>
      </w:r>
      <w:proofErr w:type="spellEnd"/>
      <w:r w:rsidRPr="00B54517">
        <w:rPr>
          <w:sz w:val="24"/>
          <w:szCs w:val="24"/>
          <w:lang w:eastAsia="ar-SA"/>
        </w:rPr>
        <w:t xml:space="preserve"> «ON.ECON».</w:t>
      </w:r>
    </w:p>
    <w:p w14:paraId="425AE80D" w14:textId="77777777" w:rsidR="00E821C0" w:rsidRPr="00E821C0" w:rsidRDefault="00E821C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E821C0" w:rsidRPr="00E821C0" w14:paraId="259C96E7" w14:textId="77777777" w:rsidTr="00E821C0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14:paraId="34850E0B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14:paraId="6F78953C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14:paraId="00020574" w14:textId="77777777" w:rsidR="00E821C0" w:rsidRPr="00E821C0" w:rsidRDefault="00E821C0" w:rsidP="00E821C0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14:paraId="6897E0EB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E821C0" w:rsidRPr="00E821C0" w14:paraId="46318533" w14:textId="77777777" w:rsidTr="00E821C0">
        <w:trPr>
          <w:trHeight w:val="351"/>
        </w:trPr>
        <w:tc>
          <w:tcPr>
            <w:tcW w:w="3232" w:type="dxa"/>
            <w:vMerge/>
            <w:vAlign w:val="center"/>
          </w:tcPr>
          <w:p w14:paraId="0355E31B" w14:textId="77777777" w:rsidR="00E821C0" w:rsidRPr="00E821C0" w:rsidRDefault="00E821C0" w:rsidP="00E821C0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0F6255B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4E03BD6B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14:paraId="008695E8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E821C0" w:rsidRPr="00E821C0" w14:paraId="21E91A99" w14:textId="77777777" w:rsidTr="00E821C0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14:paraId="74CFDDE7" w14:textId="77777777" w:rsidR="00E821C0" w:rsidRPr="00E821C0" w:rsidRDefault="00E821C0" w:rsidP="00E821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14:paraId="6580CD31" w14:textId="77777777" w:rsidR="00E821C0" w:rsidRPr="00E821C0" w:rsidRDefault="00E821C0" w:rsidP="00E821C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194CCEC2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14:paraId="32A4A8EB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71F0FAF0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44D7B289" w14:textId="77777777" w:rsidR="00E821C0" w:rsidRPr="00E821C0" w:rsidRDefault="00E821C0" w:rsidP="00E821C0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A07513" w:rsidRPr="00E821C0" w14:paraId="7AE25DE5" w14:textId="77777777" w:rsidTr="00C8434D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14:paraId="06AE177B" w14:textId="77777777" w:rsidR="00A07513" w:rsidRDefault="00A07513" w:rsidP="00A07513">
            <w:pPr>
              <w:jc w:val="both"/>
            </w:pPr>
            <w:r>
              <w:t>Тема 1. Основы учета затрат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14:paraId="5FC7907D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14:paraId="05FEFE34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26ACEDC" w14:textId="77777777" w:rsidR="00A07513" w:rsidRDefault="00A07513" w:rsidP="00A0751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768E89B6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5546095F" w14:textId="77777777" w:rsidR="00A07513" w:rsidRDefault="00A07513" w:rsidP="00A07513">
            <w:pPr>
              <w:jc w:val="center"/>
            </w:pPr>
            <w:r>
              <w:t>4</w:t>
            </w:r>
          </w:p>
        </w:tc>
      </w:tr>
      <w:tr w:rsidR="00A07513" w:rsidRPr="00E821C0" w14:paraId="5E65C965" w14:textId="77777777" w:rsidTr="00C8434D">
        <w:trPr>
          <w:trHeight w:val="276"/>
        </w:trPr>
        <w:tc>
          <w:tcPr>
            <w:tcW w:w="3232" w:type="dxa"/>
          </w:tcPr>
          <w:p w14:paraId="593918F8" w14:textId="77777777" w:rsidR="00A07513" w:rsidRDefault="00A07513" w:rsidP="00A07513">
            <w:pPr>
              <w:rPr>
                <w:lang w:eastAsia="ar-SA"/>
              </w:rPr>
            </w:pPr>
            <w:r>
              <w:t>Тема 2. Калькулирование себестоимости</w:t>
            </w:r>
          </w:p>
        </w:tc>
        <w:tc>
          <w:tcPr>
            <w:tcW w:w="850" w:type="dxa"/>
            <w:vAlign w:val="center"/>
          </w:tcPr>
          <w:p w14:paraId="7E7FC8D1" w14:textId="77777777" w:rsidR="00A07513" w:rsidRDefault="00A07513" w:rsidP="00A0751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0747FB41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EB3DE" w14:textId="77777777" w:rsidR="00A07513" w:rsidRDefault="00A07513" w:rsidP="00A0751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6AC741E2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79376D37" w14:textId="77777777" w:rsidR="00A07513" w:rsidRDefault="00A07513" w:rsidP="00A07513">
            <w:pPr>
              <w:jc w:val="center"/>
            </w:pPr>
            <w:r>
              <w:t>4</w:t>
            </w:r>
          </w:p>
        </w:tc>
      </w:tr>
      <w:tr w:rsidR="00A07513" w:rsidRPr="00E821C0" w14:paraId="2086F9D1" w14:textId="77777777" w:rsidTr="00C8434D">
        <w:trPr>
          <w:trHeight w:val="276"/>
        </w:trPr>
        <w:tc>
          <w:tcPr>
            <w:tcW w:w="3232" w:type="dxa"/>
          </w:tcPr>
          <w:p w14:paraId="01EC0F9F" w14:textId="77777777" w:rsidR="00A07513" w:rsidRDefault="00A07513" w:rsidP="00A07513">
            <w:pPr>
              <w:rPr>
                <w:lang w:eastAsia="ar-SA"/>
              </w:rPr>
            </w:pPr>
            <w:r>
              <w:t xml:space="preserve">Тема 3. Методы учета переменных затрат и учета полных затрат </w:t>
            </w:r>
          </w:p>
        </w:tc>
        <w:tc>
          <w:tcPr>
            <w:tcW w:w="850" w:type="dxa"/>
            <w:vAlign w:val="center"/>
          </w:tcPr>
          <w:p w14:paraId="581FF7C4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5D70EC1A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E8061" w14:textId="77777777" w:rsidR="00A07513" w:rsidRDefault="00A07513" w:rsidP="00A0751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3D2FE866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71F35EC1" w14:textId="77777777" w:rsidR="00A07513" w:rsidRDefault="00A07513" w:rsidP="00A07513">
            <w:pPr>
              <w:jc w:val="center"/>
            </w:pPr>
            <w:r>
              <w:t>4</w:t>
            </w:r>
          </w:p>
        </w:tc>
      </w:tr>
      <w:tr w:rsidR="00A07513" w:rsidRPr="00E821C0" w14:paraId="04B3CA24" w14:textId="77777777" w:rsidTr="00C8434D">
        <w:trPr>
          <w:trHeight w:val="276"/>
        </w:trPr>
        <w:tc>
          <w:tcPr>
            <w:tcW w:w="3232" w:type="dxa"/>
          </w:tcPr>
          <w:p w14:paraId="752A8962" w14:textId="77777777" w:rsidR="00A07513" w:rsidRDefault="00A07513" w:rsidP="00A07513">
            <w:pPr>
              <w:rPr>
                <w:lang w:eastAsia="ar-SA"/>
              </w:rPr>
            </w:pPr>
            <w:r>
              <w:lastRenderedPageBreak/>
              <w:t>Тема 4. Ценообразование</w:t>
            </w:r>
          </w:p>
        </w:tc>
        <w:tc>
          <w:tcPr>
            <w:tcW w:w="850" w:type="dxa"/>
            <w:vAlign w:val="center"/>
          </w:tcPr>
          <w:p w14:paraId="7BE57939" w14:textId="77777777" w:rsidR="00A07513" w:rsidRDefault="00A07513" w:rsidP="00A0751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2D686D07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B7FFC" w14:textId="77777777" w:rsidR="00A07513" w:rsidRDefault="00A07513" w:rsidP="00A07513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11D9A33E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655839F1" w14:textId="77777777" w:rsidR="00A07513" w:rsidRDefault="00A07513" w:rsidP="00A07513">
            <w:pPr>
              <w:jc w:val="center"/>
            </w:pPr>
            <w:r>
              <w:t>4</w:t>
            </w:r>
          </w:p>
        </w:tc>
      </w:tr>
      <w:tr w:rsidR="00A07513" w:rsidRPr="00E821C0" w14:paraId="456B7F04" w14:textId="77777777" w:rsidTr="00C8434D">
        <w:trPr>
          <w:trHeight w:val="276"/>
        </w:trPr>
        <w:tc>
          <w:tcPr>
            <w:tcW w:w="3232" w:type="dxa"/>
          </w:tcPr>
          <w:p w14:paraId="005E76A9" w14:textId="77777777" w:rsidR="00A07513" w:rsidRDefault="00A07513" w:rsidP="00A07513">
            <w:pPr>
              <w:rPr>
                <w:lang w:eastAsia="ar-SA"/>
              </w:rPr>
            </w:pPr>
            <w:r>
              <w:t xml:space="preserve">Тема 5. Бюджетирование </w:t>
            </w:r>
          </w:p>
        </w:tc>
        <w:tc>
          <w:tcPr>
            <w:tcW w:w="850" w:type="dxa"/>
            <w:vAlign w:val="center"/>
          </w:tcPr>
          <w:p w14:paraId="42FAF1FC" w14:textId="77777777" w:rsidR="00A07513" w:rsidRDefault="00A07513" w:rsidP="00A0751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30221A0E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E5438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301A69D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1618656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821C0" w14:paraId="31778E18" w14:textId="77777777" w:rsidTr="00C8434D">
        <w:trPr>
          <w:trHeight w:val="276"/>
        </w:trPr>
        <w:tc>
          <w:tcPr>
            <w:tcW w:w="3232" w:type="dxa"/>
          </w:tcPr>
          <w:p w14:paraId="47F48AE7" w14:textId="77777777" w:rsidR="00A07513" w:rsidRDefault="00A07513" w:rsidP="00A07513">
            <w:pPr>
              <w:rPr>
                <w:lang w:eastAsia="ar-SA"/>
              </w:rPr>
            </w:pPr>
            <w:r>
              <w:t>Тема 6. Оборотный капитал</w:t>
            </w:r>
          </w:p>
        </w:tc>
        <w:tc>
          <w:tcPr>
            <w:tcW w:w="850" w:type="dxa"/>
            <w:vAlign w:val="center"/>
          </w:tcPr>
          <w:p w14:paraId="0B81A094" w14:textId="77777777" w:rsidR="00A07513" w:rsidRDefault="00A07513" w:rsidP="00A07513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06FA0D62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0243F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EDB4ED7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E6C72A9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821C0" w14:paraId="4B8B511E" w14:textId="77777777" w:rsidTr="00C8434D">
        <w:trPr>
          <w:trHeight w:val="276"/>
        </w:trPr>
        <w:tc>
          <w:tcPr>
            <w:tcW w:w="3232" w:type="dxa"/>
          </w:tcPr>
          <w:p w14:paraId="5292FA3F" w14:textId="77777777" w:rsidR="00A07513" w:rsidRDefault="00A07513" w:rsidP="00A07513">
            <w:r>
              <w:t>Тема 7. Управление эффективностью деятельности</w:t>
            </w:r>
          </w:p>
        </w:tc>
        <w:tc>
          <w:tcPr>
            <w:tcW w:w="850" w:type="dxa"/>
            <w:vAlign w:val="center"/>
          </w:tcPr>
          <w:p w14:paraId="6B972052" w14:textId="77777777" w:rsidR="00A07513" w:rsidRDefault="00A07513" w:rsidP="00A07513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1FBFD709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947D1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0234E4B6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236CE0B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821C0" w14:paraId="5DE2234C" w14:textId="77777777" w:rsidTr="00C8434D">
        <w:trPr>
          <w:trHeight w:val="276"/>
        </w:trPr>
        <w:tc>
          <w:tcPr>
            <w:tcW w:w="3232" w:type="dxa"/>
          </w:tcPr>
          <w:p w14:paraId="3AB3C391" w14:textId="77777777" w:rsidR="00A07513" w:rsidRDefault="00A07513" w:rsidP="00A07513">
            <w:r>
              <w:t xml:space="preserve">Тема 8. Учет нормативных </w:t>
            </w:r>
            <w:proofErr w:type="gramStart"/>
            <w:r>
              <w:t>затрат  и</w:t>
            </w:r>
            <w:proofErr w:type="gramEnd"/>
            <w:r>
              <w:t xml:space="preserve"> анализ отклонения </w:t>
            </w:r>
          </w:p>
        </w:tc>
        <w:tc>
          <w:tcPr>
            <w:tcW w:w="850" w:type="dxa"/>
            <w:vAlign w:val="center"/>
          </w:tcPr>
          <w:p w14:paraId="1D625916" w14:textId="77777777" w:rsidR="00A07513" w:rsidRDefault="00A07513" w:rsidP="00A07513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61005870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DAA69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F8F634C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AE13CB0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821C0" w14:paraId="10F7F397" w14:textId="77777777" w:rsidTr="00C8434D">
        <w:trPr>
          <w:trHeight w:val="276"/>
        </w:trPr>
        <w:tc>
          <w:tcPr>
            <w:tcW w:w="3232" w:type="dxa"/>
          </w:tcPr>
          <w:p w14:paraId="47710216" w14:textId="77777777" w:rsidR="00A07513" w:rsidRDefault="00A07513" w:rsidP="00A07513">
            <w:r>
              <w:t>Тема 9. Анализ безубыточности и определение структуры продукции с учетом лимитирующего фактора</w:t>
            </w:r>
          </w:p>
        </w:tc>
        <w:tc>
          <w:tcPr>
            <w:tcW w:w="850" w:type="dxa"/>
            <w:vAlign w:val="center"/>
          </w:tcPr>
          <w:p w14:paraId="5569D9E9" w14:textId="77777777" w:rsidR="00A07513" w:rsidRDefault="00A07513" w:rsidP="00A07513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58D9AA44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5DEC0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2C1F42BE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46504871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821C0" w14:paraId="45D19D6A" w14:textId="77777777" w:rsidTr="00C8434D">
        <w:trPr>
          <w:trHeight w:val="276"/>
        </w:trPr>
        <w:tc>
          <w:tcPr>
            <w:tcW w:w="3232" w:type="dxa"/>
          </w:tcPr>
          <w:p w14:paraId="1348A7D9" w14:textId="77777777" w:rsidR="00A07513" w:rsidRDefault="00A07513" w:rsidP="00A07513">
            <w:pPr>
              <w:rPr>
                <w:lang w:eastAsia="ar-SA"/>
              </w:rPr>
            </w:pPr>
            <w:r>
              <w:t>Тема 10. Оценка эффективности инвестиций</w:t>
            </w:r>
          </w:p>
        </w:tc>
        <w:tc>
          <w:tcPr>
            <w:tcW w:w="850" w:type="dxa"/>
            <w:vAlign w:val="center"/>
          </w:tcPr>
          <w:p w14:paraId="655BE7F4" w14:textId="77777777" w:rsidR="00A07513" w:rsidRDefault="00A07513" w:rsidP="00A07513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11DE575B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9FE20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526D0B6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D21D412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522FF" w14:paraId="7A361E8A" w14:textId="77777777" w:rsidTr="00E821C0">
        <w:trPr>
          <w:trHeight w:val="276"/>
        </w:trPr>
        <w:tc>
          <w:tcPr>
            <w:tcW w:w="3232" w:type="dxa"/>
            <w:vAlign w:val="center"/>
          </w:tcPr>
          <w:p w14:paraId="1590D47C" w14:textId="77777777" w:rsidR="00A07513" w:rsidRPr="00E821C0" w:rsidRDefault="00A07513" w:rsidP="00A07513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E821C0">
              <w:rPr>
                <w:sz w:val="22"/>
                <w:szCs w:val="22"/>
                <w:lang w:eastAsia="ar-SA"/>
              </w:rPr>
              <w:t>Промежуточная аттестация</w:t>
            </w:r>
            <w:r>
              <w:rPr>
                <w:sz w:val="22"/>
                <w:szCs w:val="22"/>
                <w:lang w:eastAsia="ar-SA"/>
              </w:rPr>
              <w:t xml:space="preserve"> (контроль)</w:t>
            </w:r>
            <w:r w:rsidRPr="00E821C0">
              <w:rPr>
                <w:sz w:val="22"/>
                <w:szCs w:val="22"/>
                <w:lang w:eastAsia="ar-SA"/>
              </w:rPr>
              <w:t>:</w:t>
            </w:r>
          </w:p>
          <w:p w14:paraId="70345EE1" w14:textId="77777777" w:rsidR="00A07513" w:rsidRPr="00E821C0" w:rsidRDefault="00A07513" w:rsidP="007A38AF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E821C0">
              <w:rPr>
                <w:i/>
                <w:sz w:val="22"/>
                <w:szCs w:val="22"/>
                <w:lang w:eastAsia="ar-SA"/>
              </w:rPr>
              <w:t>—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7A38AF">
              <w:rPr>
                <w:i/>
                <w:sz w:val="22"/>
                <w:szCs w:val="22"/>
                <w:lang w:eastAsia="ar-SA"/>
              </w:rPr>
              <w:t>письменная работа</w:t>
            </w:r>
          </w:p>
        </w:tc>
        <w:tc>
          <w:tcPr>
            <w:tcW w:w="850" w:type="dxa"/>
            <w:vAlign w:val="center"/>
          </w:tcPr>
          <w:p w14:paraId="2428C2AB" w14:textId="77777777" w:rsidR="00A07513" w:rsidRDefault="00A07513" w:rsidP="00A0751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4AC0E75F" w14:textId="77777777" w:rsidR="00A07513" w:rsidRDefault="00A07513" w:rsidP="00A07513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90BC4" w14:textId="77777777" w:rsidR="00A07513" w:rsidRDefault="00A07513" w:rsidP="00A0751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6FC53963" w14:textId="77777777" w:rsidR="00A07513" w:rsidRDefault="00A07513" w:rsidP="00A0751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701" w:type="dxa"/>
            <w:vAlign w:val="center"/>
          </w:tcPr>
          <w:p w14:paraId="7C378D56" w14:textId="77777777" w:rsidR="00A07513" w:rsidRDefault="00A07513" w:rsidP="00A07513">
            <w:pPr>
              <w:jc w:val="center"/>
            </w:pPr>
            <w:r>
              <w:t>8</w:t>
            </w:r>
          </w:p>
        </w:tc>
      </w:tr>
      <w:tr w:rsidR="00A07513" w:rsidRPr="00E821C0" w14:paraId="07599DBE" w14:textId="77777777" w:rsidTr="00E821C0">
        <w:trPr>
          <w:cantSplit/>
          <w:trHeight w:val="276"/>
        </w:trPr>
        <w:tc>
          <w:tcPr>
            <w:tcW w:w="3232" w:type="dxa"/>
            <w:vAlign w:val="center"/>
          </w:tcPr>
          <w:p w14:paraId="093E8F8B" w14:textId="77777777" w:rsidR="00A07513" w:rsidRPr="00E821C0" w:rsidRDefault="00A07513" w:rsidP="00A07513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158144" w14:textId="77777777" w:rsidR="00A07513" w:rsidRDefault="00A07513" w:rsidP="00A0751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14:paraId="140CE945" w14:textId="77777777" w:rsidR="00A07513" w:rsidRDefault="00A07513" w:rsidP="00A0751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DAE31" w14:textId="77777777" w:rsidR="00A07513" w:rsidRDefault="00A07513" w:rsidP="00A075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14:paraId="7AF07B7E" w14:textId="77777777" w:rsidR="00A07513" w:rsidRDefault="00A07513" w:rsidP="00A075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14:paraId="76BE8DFA" w14:textId="77777777" w:rsidR="00A07513" w:rsidRDefault="00A07513" w:rsidP="00A0751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1405477C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29942223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32EE542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1. Основы учета затрат (8 часов)</w:t>
      </w:r>
    </w:p>
    <w:p w14:paraId="7C1E77C3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sz w:val="24"/>
          <w:szCs w:val="24"/>
          <w:lang w:eastAsia="ar-SA"/>
        </w:rPr>
        <w:t>Учет затрат. Базовые принципы учета затрат. Классификация затрат для оценки стоимости запасов и определения прибыли.  Классификация затрат для целей планирования и принятия решений.  Классификация затрат для их контроля. Вопросы</w:t>
      </w:r>
      <w:r w:rsidRPr="00A07513">
        <w:rPr>
          <w:sz w:val="24"/>
          <w:szCs w:val="24"/>
          <w:lang w:val="en-US" w:eastAsia="ar-SA"/>
        </w:rPr>
        <w:t xml:space="preserve"> </w:t>
      </w:r>
      <w:r w:rsidRPr="00A07513">
        <w:rPr>
          <w:sz w:val="24"/>
          <w:szCs w:val="24"/>
          <w:lang w:eastAsia="ar-SA"/>
        </w:rPr>
        <w:t>этики</w:t>
      </w:r>
      <w:r w:rsidRPr="00A07513">
        <w:rPr>
          <w:sz w:val="24"/>
          <w:szCs w:val="24"/>
          <w:lang w:val="en-US" w:eastAsia="ar-SA"/>
        </w:rPr>
        <w:t>.</w:t>
      </w:r>
    </w:p>
    <w:p w14:paraId="37E564C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A07513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</w:p>
    <w:p w14:paraId="7657361F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 xml:space="preserve">Management Information: Study manual. The Institute of Chartered Accountants in England and Wales </w:t>
      </w:r>
      <w:r w:rsidR="00B54517" w:rsidRPr="00B54517">
        <w:rPr>
          <w:sz w:val="24"/>
          <w:szCs w:val="24"/>
          <w:lang w:val="en-US" w:eastAsia="ar-SA"/>
        </w:rPr>
        <w:t>2</w:t>
      </w:r>
      <w:r w:rsidRPr="00A07513">
        <w:rPr>
          <w:sz w:val="24"/>
          <w:szCs w:val="24"/>
          <w:lang w:val="en-US" w:eastAsia="ar-SA"/>
        </w:rPr>
        <w:t>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1.</w:t>
      </w:r>
    </w:p>
    <w:p w14:paraId="0AC446B1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1.</w:t>
      </w:r>
    </w:p>
    <w:p w14:paraId="26D8987E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5E5EE959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2. Калькулирование себестоимости (8 часов)</w:t>
      </w:r>
    </w:p>
    <w:p w14:paraId="7A2AD16C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Прямые и косвенные затраты. Оценка себестоимости запасов. Метод учета полных затрат. Учет затрат по видам деятельности. Методы калькулирования себестоимости. Подходы к управлению затратами.</w:t>
      </w:r>
    </w:p>
    <w:p w14:paraId="57B1111F" w14:textId="77777777" w:rsidR="00A07513" w:rsidRPr="003C74C8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3C74C8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</w:p>
    <w:p w14:paraId="3EEAB9E3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</w:t>
      </w:r>
      <w:r w:rsidRPr="003C74C8">
        <w:rPr>
          <w:sz w:val="24"/>
          <w:szCs w:val="24"/>
          <w:lang w:val="en-US"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Information</w:t>
      </w:r>
      <w:r w:rsidRPr="003C74C8">
        <w:rPr>
          <w:sz w:val="24"/>
          <w:szCs w:val="24"/>
          <w:lang w:val="en-US" w:eastAsia="ar-SA"/>
        </w:rPr>
        <w:t xml:space="preserve">: </w:t>
      </w:r>
      <w:r w:rsidRPr="00A07513">
        <w:rPr>
          <w:sz w:val="24"/>
          <w:szCs w:val="24"/>
          <w:lang w:val="en-US" w:eastAsia="ar-SA"/>
        </w:rPr>
        <w:t>Study</w:t>
      </w:r>
      <w:r w:rsidRPr="003C74C8">
        <w:rPr>
          <w:sz w:val="24"/>
          <w:szCs w:val="24"/>
          <w:lang w:val="en-US"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manual</w:t>
      </w:r>
      <w:r w:rsidRPr="003C74C8">
        <w:rPr>
          <w:sz w:val="24"/>
          <w:szCs w:val="24"/>
          <w:lang w:val="en-US" w:eastAsia="ar-SA"/>
        </w:rPr>
        <w:t xml:space="preserve">. </w:t>
      </w:r>
      <w:r w:rsidRPr="00A07513">
        <w:rPr>
          <w:sz w:val="24"/>
          <w:szCs w:val="24"/>
          <w:lang w:val="en-US" w:eastAsia="ar-SA"/>
        </w:rPr>
        <w:t>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Главы</w:t>
      </w:r>
      <w:r w:rsidRPr="00A07513">
        <w:rPr>
          <w:sz w:val="24"/>
          <w:szCs w:val="24"/>
          <w:lang w:val="en-US" w:eastAsia="ar-SA"/>
        </w:rPr>
        <w:t xml:space="preserve"> 2, 3.</w:t>
      </w:r>
    </w:p>
    <w:p w14:paraId="4DEA1B5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Главы</w:t>
      </w:r>
      <w:r w:rsidRPr="00A07513">
        <w:rPr>
          <w:sz w:val="24"/>
          <w:szCs w:val="24"/>
          <w:lang w:val="en-US" w:eastAsia="ar-SA"/>
        </w:rPr>
        <w:t xml:space="preserve"> 2, 3.</w:t>
      </w:r>
    </w:p>
    <w:p w14:paraId="2926FB2C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577E8D6A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3. Методы учета переменных затрат и учета полных затрат (8 часов)</w:t>
      </w:r>
    </w:p>
    <w:p w14:paraId="2D0411D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Метод учета переменных затрат. Сравнение методов учета переменных затрат и учета полных затрат.</w:t>
      </w:r>
    </w:p>
    <w:p w14:paraId="102C77DD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A07513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</w:p>
    <w:p w14:paraId="14FF1335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Study manual.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–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4.</w:t>
      </w:r>
    </w:p>
    <w:p w14:paraId="18909B64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4.</w:t>
      </w:r>
    </w:p>
    <w:p w14:paraId="7EA61B93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457CC4D9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4. Ценообразование (8 часов)</w:t>
      </w:r>
    </w:p>
    <w:p w14:paraId="5E9888C7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Метод ценообразования на основе полных затрат. Метод ценообразования на основе переменных затрат. Определение процента наценки. Трансфертное ценообразование.</w:t>
      </w:r>
    </w:p>
    <w:p w14:paraId="1CC4333B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lastRenderedPageBreak/>
        <w:t>Основная литература</w:t>
      </w:r>
    </w:p>
    <w:p w14:paraId="2DEE185B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</w:t>
      </w:r>
      <w:r w:rsidRPr="00A07513">
        <w:rPr>
          <w:sz w:val="24"/>
          <w:szCs w:val="24"/>
          <w:lang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Information</w:t>
      </w:r>
      <w:r w:rsidRPr="00A07513">
        <w:rPr>
          <w:sz w:val="24"/>
          <w:szCs w:val="24"/>
          <w:lang w:eastAsia="ar-SA"/>
        </w:rPr>
        <w:t xml:space="preserve">: </w:t>
      </w:r>
      <w:r w:rsidRPr="00A07513">
        <w:rPr>
          <w:sz w:val="24"/>
          <w:szCs w:val="24"/>
          <w:lang w:val="en-US" w:eastAsia="ar-SA"/>
        </w:rPr>
        <w:t>Study</w:t>
      </w:r>
      <w:r w:rsidRPr="00A07513">
        <w:rPr>
          <w:sz w:val="24"/>
          <w:szCs w:val="24"/>
          <w:lang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manual</w:t>
      </w:r>
      <w:r w:rsidRPr="00A07513">
        <w:rPr>
          <w:sz w:val="24"/>
          <w:szCs w:val="24"/>
          <w:lang w:eastAsia="ar-SA"/>
        </w:rPr>
        <w:t xml:space="preserve">. </w:t>
      </w:r>
      <w:r w:rsidRPr="00A07513">
        <w:rPr>
          <w:sz w:val="24"/>
          <w:szCs w:val="24"/>
          <w:lang w:val="en-US" w:eastAsia="ar-SA"/>
        </w:rPr>
        <w:t>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5.</w:t>
      </w:r>
    </w:p>
    <w:p w14:paraId="22291E3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5.</w:t>
      </w:r>
    </w:p>
    <w:p w14:paraId="1E78346A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047F8E98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5. Бюджетирование (16 часов)</w:t>
      </w:r>
    </w:p>
    <w:p w14:paraId="2C8E06A8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Основы бюджетирования. Этапы бюджетирования. Прогнозирование. Подходы к бюджетированию.</w:t>
      </w:r>
    </w:p>
    <w:p w14:paraId="5FA21FAA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Основная литература</w:t>
      </w:r>
    </w:p>
    <w:p w14:paraId="69A5A548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</w:t>
      </w:r>
      <w:r w:rsidRPr="00A07513">
        <w:rPr>
          <w:sz w:val="24"/>
          <w:szCs w:val="24"/>
          <w:lang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Information</w:t>
      </w:r>
      <w:r w:rsidRPr="00A07513">
        <w:rPr>
          <w:sz w:val="24"/>
          <w:szCs w:val="24"/>
          <w:lang w:eastAsia="ar-SA"/>
        </w:rPr>
        <w:t xml:space="preserve">: </w:t>
      </w:r>
      <w:r w:rsidRPr="00A07513">
        <w:rPr>
          <w:sz w:val="24"/>
          <w:szCs w:val="24"/>
          <w:lang w:val="en-US" w:eastAsia="ar-SA"/>
        </w:rPr>
        <w:t>Study</w:t>
      </w:r>
      <w:r w:rsidRPr="00A07513">
        <w:rPr>
          <w:sz w:val="24"/>
          <w:szCs w:val="24"/>
          <w:lang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manual</w:t>
      </w:r>
      <w:r w:rsidRPr="00A07513">
        <w:rPr>
          <w:sz w:val="24"/>
          <w:szCs w:val="24"/>
          <w:lang w:eastAsia="ar-SA"/>
        </w:rPr>
        <w:t xml:space="preserve">. </w:t>
      </w:r>
      <w:r w:rsidRPr="00A07513">
        <w:rPr>
          <w:sz w:val="24"/>
          <w:szCs w:val="24"/>
          <w:lang w:val="en-US" w:eastAsia="ar-SA"/>
        </w:rPr>
        <w:t>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>. - Chapter 6.</w:t>
      </w:r>
    </w:p>
    <w:p w14:paraId="12C2A3E9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>. - Chapters 6.</w:t>
      </w:r>
    </w:p>
    <w:p w14:paraId="5016D29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</w:p>
    <w:p w14:paraId="16991C55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6. Оборотный капитал (16 часов)</w:t>
      </w:r>
    </w:p>
    <w:p w14:paraId="0AE0B4EF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Понятие оборотного капитала.  Ликвидность и прибыльность. Краткосрочные и долгосрочные источники финансирования. Операционный цикл. Управление запасами, дебиторской задолженностью, денежными средствами. Бюджет денежных средств.</w:t>
      </w:r>
    </w:p>
    <w:p w14:paraId="6989F64F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A07513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</w:p>
    <w:p w14:paraId="6CBB2B75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Study manual.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7.</w:t>
      </w:r>
    </w:p>
    <w:p w14:paraId="637F23E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7.</w:t>
      </w:r>
    </w:p>
    <w:p w14:paraId="1F908306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05FF4291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7. Управление эффективностью деятельности (16 часов)</w:t>
      </w:r>
    </w:p>
    <w:p w14:paraId="2CA96FCC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eastAsia="ar-SA"/>
        </w:rPr>
        <w:t>Оценка результатов деятельности. Центры ответственности. Показатели эффективности деятельности. Система сбалансированных показателей. Бюджетное</w:t>
      </w:r>
      <w:r w:rsidRPr="00A07513">
        <w:rPr>
          <w:sz w:val="24"/>
          <w:szCs w:val="24"/>
          <w:lang w:val="en-US" w:eastAsia="ar-SA"/>
        </w:rPr>
        <w:t xml:space="preserve"> </w:t>
      </w:r>
      <w:r w:rsidRPr="00A07513">
        <w:rPr>
          <w:sz w:val="24"/>
          <w:szCs w:val="24"/>
          <w:lang w:eastAsia="ar-SA"/>
        </w:rPr>
        <w:t>регулирование</w:t>
      </w:r>
      <w:r w:rsidRPr="00A07513">
        <w:rPr>
          <w:sz w:val="24"/>
          <w:szCs w:val="24"/>
          <w:lang w:val="en-US" w:eastAsia="ar-SA"/>
        </w:rPr>
        <w:t>.</w:t>
      </w:r>
    </w:p>
    <w:p w14:paraId="7B32A4A5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A07513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  <w:r w:rsidRPr="00A07513">
        <w:rPr>
          <w:b/>
          <w:sz w:val="24"/>
          <w:szCs w:val="24"/>
          <w:lang w:val="en-US" w:eastAsia="ar-SA"/>
        </w:rPr>
        <w:t xml:space="preserve"> </w:t>
      </w:r>
    </w:p>
    <w:p w14:paraId="60E34F57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Study manual.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–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8.</w:t>
      </w:r>
    </w:p>
    <w:p w14:paraId="0B67B11F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8.</w:t>
      </w:r>
    </w:p>
    <w:p w14:paraId="2402B70C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17351776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8. Учет нормативных затрат и анализ отклонений (16 часов)</w:t>
      </w:r>
    </w:p>
    <w:p w14:paraId="6AD1C40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Понятие нормативных затрат. Учет нормативных затрат. Выявление отклонений и их анализ.</w:t>
      </w:r>
    </w:p>
    <w:p w14:paraId="0C597F2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A07513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  <w:r w:rsidRPr="00A07513">
        <w:rPr>
          <w:b/>
          <w:sz w:val="24"/>
          <w:szCs w:val="24"/>
          <w:lang w:val="en-US" w:eastAsia="ar-SA"/>
        </w:rPr>
        <w:t xml:space="preserve"> </w:t>
      </w:r>
    </w:p>
    <w:p w14:paraId="606EFF4F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Study manual.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9.</w:t>
      </w:r>
    </w:p>
    <w:p w14:paraId="1D45703D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9.</w:t>
      </w:r>
    </w:p>
    <w:p w14:paraId="0BEF9547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013E725B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9. Анализ безубыточности и определение структуры продукции с учетом лимитирующего фактора (16 часов)</w:t>
      </w:r>
    </w:p>
    <w:p w14:paraId="53B5AAF4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>Анализ безубыточности и маржинальная прибыль. Графический способ определения точки безубыточности. Определение структуры продукции с учетом лимитирующего фактора.</w:t>
      </w:r>
    </w:p>
    <w:p w14:paraId="7B6C3EAF" w14:textId="77777777" w:rsidR="00A07513" w:rsidRPr="00B54517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B54517">
        <w:rPr>
          <w:b/>
          <w:sz w:val="24"/>
          <w:szCs w:val="24"/>
          <w:lang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  <w:r w:rsidRPr="00B54517">
        <w:rPr>
          <w:b/>
          <w:sz w:val="24"/>
          <w:szCs w:val="24"/>
          <w:lang w:eastAsia="ar-SA"/>
        </w:rPr>
        <w:t xml:space="preserve"> </w:t>
      </w:r>
    </w:p>
    <w:p w14:paraId="02ADC866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</w:t>
      </w:r>
      <w:r w:rsidRPr="00B54517">
        <w:rPr>
          <w:sz w:val="24"/>
          <w:szCs w:val="24"/>
          <w:lang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Information</w:t>
      </w:r>
      <w:r w:rsidRPr="00B54517">
        <w:rPr>
          <w:sz w:val="24"/>
          <w:szCs w:val="24"/>
          <w:lang w:eastAsia="ar-SA"/>
        </w:rPr>
        <w:t xml:space="preserve">: </w:t>
      </w:r>
      <w:r w:rsidRPr="00A07513">
        <w:rPr>
          <w:sz w:val="24"/>
          <w:szCs w:val="24"/>
          <w:lang w:val="en-US" w:eastAsia="ar-SA"/>
        </w:rPr>
        <w:t>Study</w:t>
      </w:r>
      <w:r w:rsidRPr="00B54517">
        <w:rPr>
          <w:sz w:val="24"/>
          <w:szCs w:val="24"/>
          <w:lang w:eastAsia="ar-SA"/>
        </w:rPr>
        <w:t xml:space="preserve"> </w:t>
      </w:r>
      <w:r w:rsidRPr="00A07513">
        <w:rPr>
          <w:sz w:val="24"/>
          <w:szCs w:val="24"/>
          <w:lang w:val="en-US" w:eastAsia="ar-SA"/>
        </w:rPr>
        <w:t>manual</w:t>
      </w:r>
      <w:r w:rsidRPr="00B54517">
        <w:rPr>
          <w:sz w:val="24"/>
          <w:szCs w:val="24"/>
          <w:lang w:eastAsia="ar-SA"/>
        </w:rPr>
        <w:t xml:space="preserve">. </w:t>
      </w:r>
      <w:r w:rsidRPr="00A07513">
        <w:rPr>
          <w:sz w:val="24"/>
          <w:szCs w:val="24"/>
          <w:lang w:val="en-US" w:eastAsia="ar-SA"/>
        </w:rPr>
        <w:t>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10.</w:t>
      </w:r>
    </w:p>
    <w:p w14:paraId="5FED983E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10.</w:t>
      </w:r>
    </w:p>
    <w:p w14:paraId="38F65C4A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</w:p>
    <w:p w14:paraId="5E3F6496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A07513">
        <w:rPr>
          <w:b/>
          <w:sz w:val="24"/>
          <w:szCs w:val="24"/>
          <w:lang w:eastAsia="ar-SA"/>
        </w:rPr>
        <w:t>Тема 10. Оценка эффективности инвестиций (16 часов)</w:t>
      </w:r>
    </w:p>
    <w:p w14:paraId="4102C94D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07513">
        <w:rPr>
          <w:sz w:val="24"/>
          <w:szCs w:val="24"/>
          <w:lang w:eastAsia="ar-SA"/>
        </w:rPr>
        <w:t xml:space="preserve">Принятие инвестиционных решений. Методы оценки эффективности инвестиционных решений. Срок окупаемости. Коэффициент эффективности инвестиций. Метод чистой </w:t>
      </w:r>
      <w:proofErr w:type="gramStart"/>
      <w:r w:rsidRPr="00A07513">
        <w:rPr>
          <w:sz w:val="24"/>
          <w:szCs w:val="24"/>
          <w:lang w:eastAsia="ar-SA"/>
        </w:rPr>
        <w:t>дисконтированной  стоимости</w:t>
      </w:r>
      <w:proofErr w:type="gramEnd"/>
      <w:r w:rsidRPr="00A07513">
        <w:rPr>
          <w:sz w:val="24"/>
          <w:szCs w:val="24"/>
          <w:lang w:eastAsia="ar-SA"/>
        </w:rPr>
        <w:t xml:space="preserve">. Внутренняя норма рентабельности. </w:t>
      </w:r>
    </w:p>
    <w:p w14:paraId="22F15DA6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val="en-US" w:eastAsia="ar-SA"/>
        </w:rPr>
      </w:pPr>
      <w:r w:rsidRPr="00A07513">
        <w:rPr>
          <w:b/>
          <w:sz w:val="24"/>
          <w:szCs w:val="24"/>
          <w:lang w:eastAsia="ar-SA"/>
        </w:rPr>
        <w:t>Основная</w:t>
      </w:r>
      <w:r w:rsidRPr="00A07513">
        <w:rPr>
          <w:b/>
          <w:sz w:val="24"/>
          <w:szCs w:val="24"/>
          <w:lang w:val="en-US" w:eastAsia="ar-SA"/>
        </w:rPr>
        <w:t xml:space="preserve"> </w:t>
      </w:r>
      <w:r w:rsidRPr="00A07513">
        <w:rPr>
          <w:b/>
          <w:sz w:val="24"/>
          <w:szCs w:val="24"/>
          <w:lang w:eastAsia="ar-SA"/>
        </w:rPr>
        <w:t>литература</w:t>
      </w:r>
    </w:p>
    <w:p w14:paraId="20A27882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Study manual. The Institute of Chartered Accou</w:t>
      </w:r>
      <w:r w:rsidR="00B54517">
        <w:rPr>
          <w:sz w:val="24"/>
          <w:szCs w:val="24"/>
          <w:lang w:val="en-US" w:eastAsia="ar-SA"/>
        </w:rPr>
        <w:t>ntants in England and Wales 2017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11.</w:t>
      </w:r>
    </w:p>
    <w:p w14:paraId="13F5C67B" w14:textId="77777777" w:rsidR="00A07513" w:rsidRPr="00A07513" w:rsidRDefault="00A07513" w:rsidP="00A07513">
      <w:pPr>
        <w:widowControl/>
        <w:suppressAutoHyphens/>
        <w:autoSpaceDE/>
        <w:autoSpaceDN/>
        <w:adjustRightInd/>
        <w:jc w:val="both"/>
        <w:rPr>
          <w:sz w:val="24"/>
          <w:szCs w:val="24"/>
          <w:lang w:val="en-US" w:eastAsia="ar-SA"/>
        </w:rPr>
      </w:pPr>
      <w:r w:rsidRPr="00A07513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B54517" w:rsidRPr="00B54517">
        <w:rPr>
          <w:sz w:val="24"/>
          <w:szCs w:val="24"/>
          <w:lang w:val="en-US" w:eastAsia="ar-SA"/>
        </w:rPr>
        <w:t>7</w:t>
      </w:r>
      <w:r w:rsidRPr="00A07513">
        <w:rPr>
          <w:sz w:val="24"/>
          <w:szCs w:val="24"/>
          <w:lang w:val="en-US" w:eastAsia="ar-SA"/>
        </w:rPr>
        <w:t xml:space="preserve">. - </w:t>
      </w:r>
      <w:r w:rsidRPr="00A07513">
        <w:rPr>
          <w:sz w:val="24"/>
          <w:szCs w:val="24"/>
          <w:lang w:eastAsia="ar-SA"/>
        </w:rPr>
        <w:t>Глава</w:t>
      </w:r>
      <w:r w:rsidRPr="00A07513">
        <w:rPr>
          <w:sz w:val="24"/>
          <w:szCs w:val="24"/>
          <w:lang w:val="en-US" w:eastAsia="ar-SA"/>
        </w:rPr>
        <w:t xml:space="preserve"> 11.</w:t>
      </w:r>
    </w:p>
    <w:p w14:paraId="56CC1973" w14:textId="77777777" w:rsidR="00683F90" w:rsidRPr="00A07513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val="en-US"/>
        </w:rPr>
      </w:pPr>
    </w:p>
    <w:p w14:paraId="6EF93687" w14:textId="77777777" w:rsidR="00551FF8" w:rsidRDefault="00683F9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69ADCC81" w14:textId="77777777" w:rsidR="00551FF8" w:rsidRDefault="00551FF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3C74C8" w:rsidRPr="004A2A62" w14:paraId="78D1D93F" w14:textId="77777777" w:rsidTr="00D95805">
        <w:trPr>
          <w:trHeight w:val="245"/>
        </w:trPr>
        <w:tc>
          <w:tcPr>
            <w:tcW w:w="7196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B8B6D9E" w14:textId="77777777" w:rsidR="003C74C8" w:rsidRPr="004A2A62" w:rsidRDefault="003C74C8" w:rsidP="00D958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EF930CC" w14:textId="77777777" w:rsidR="003C74C8" w:rsidRPr="004A2A62" w:rsidRDefault="003C74C8" w:rsidP="00D95805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A2A6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3C74C8" w:rsidRPr="004A2A62" w14:paraId="6D9B88AB" w14:textId="77777777" w:rsidTr="00D95805">
        <w:trPr>
          <w:trHeight w:val="155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4F9B" w14:textId="77777777" w:rsidR="003C74C8" w:rsidRPr="004A2A62" w:rsidRDefault="003C74C8" w:rsidP="00D95805">
            <w:pPr>
              <w:spacing w:before="120"/>
              <w:jc w:val="both"/>
            </w:pPr>
            <w:r w:rsidRPr="004A2A62">
              <w:t>М. УК-3. Зн.1 Знать основные принципы профессиональной этики и формы социальной и этической ответственности за принятые решения.</w:t>
            </w:r>
          </w:p>
          <w:p w14:paraId="7962C1C0" w14:textId="77777777" w:rsidR="003C74C8" w:rsidRPr="004A2A62" w:rsidRDefault="003C74C8" w:rsidP="00D95805">
            <w:pPr>
              <w:spacing w:before="120"/>
              <w:jc w:val="both"/>
            </w:pPr>
            <w:r w:rsidRPr="004A2A62">
              <w:t>М. УК-3. Ум.1 Уметь руководствоваться принципами профессиональной этики в ситуации выбора.</w:t>
            </w:r>
          </w:p>
          <w:p w14:paraId="5CAFD7C9" w14:textId="77777777" w:rsidR="003C74C8" w:rsidRPr="004A2A62" w:rsidRDefault="003C74C8" w:rsidP="00D95805">
            <w:pPr>
              <w:spacing w:before="120"/>
              <w:jc w:val="both"/>
            </w:pPr>
            <w:r w:rsidRPr="004A2A62">
              <w:t>М. УК-3. Ум.2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решения.</w:t>
            </w:r>
          </w:p>
          <w:p w14:paraId="60F62FBB" w14:textId="77777777" w:rsidR="003C74C8" w:rsidRPr="004A2A62" w:rsidRDefault="003C74C8" w:rsidP="00D95805">
            <w:pPr>
              <w:jc w:val="both"/>
            </w:pPr>
            <w:r w:rsidRPr="004A2A62">
              <w:t>М. УК-3. Ум.3 Уметь эффективно действовать в нестандартных ситуациях с учетом этических и социальных норм.</w:t>
            </w:r>
          </w:p>
          <w:p w14:paraId="5F92007C" w14:textId="77777777" w:rsidR="003C74C8" w:rsidRPr="004A2A62" w:rsidRDefault="003C74C8" w:rsidP="00D95805">
            <w:pPr>
              <w:jc w:val="both"/>
            </w:pPr>
            <w:r w:rsidRPr="004A2A62">
              <w:t>М.ОПК-1.Зн.1 Знать принципы отбора терминологического аппарата с опорой на ключевые концепты; типы чтения научного текста на русском и иностранном языке: просмотровое, выборочное, аналитическое.</w:t>
            </w:r>
          </w:p>
          <w:p w14:paraId="7F296FEE" w14:textId="77777777" w:rsidR="003C74C8" w:rsidRPr="004A2A62" w:rsidRDefault="003C74C8" w:rsidP="00D95805">
            <w:pPr>
              <w:jc w:val="both"/>
            </w:pPr>
            <w:r w:rsidRPr="004A2A62">
              <w:t>М.ОПК-1.Зн.2 Знать суть понятий «жанр письменной академической коммуникации» (включая электронный формат), принципы редактирования различных типов научного текста на русском и иностранном языке.</w:t>
            </w:r>
          </w:p>
          <w:p w14:paraId="73B80A53" w14:textId="77777777" w:rsidR="003C74C8" w:rsidRPr="004A2A62" w:rsidRDefault="003C74C8" w:rsidP="00D95805">
            <w:pPr>
              <w:jc w:val="both"/>
            </w:pPr>
            <w:r w:rsidRPr="004A2A62">
              <w:t>М.ОПК-1.Зн.3 Знать принципы редактирования различных типов научного текста на русском и иностранном языке.</w:t>
            </w:r>
          </w:p>
          <w:p w14:paraId="7670FE92" w14:textId="77777777" w:rsidR="003C74C8" w:rsidRPr="004A2A62" w:rsidRDefault="003C74C8" w:rsidP="00D95805">
            <w:pPr>
              <w:jc w:val="both"/>
            </w:pPr>
            <w:r w:rsidRPr="004A2A62">
              <w:t>М.ОПК-</w:t>
            </w:r>
            <w:proofErr w:type="gramStart"/>
            <w:r w:rsidRPr="004A2A62">
              <w:t>1.Ум..</w:t>
            </w:r>
            <w:proofErr w:type="gramEnd"/>
            <w:r w:rsidRPr="004A2A62">
              <w:t>1 Уметь осуществлять анализ и перевод научных текстов по теме исследования с учетом структурных, стилистических и лингвистических особенностей; смысловую компрессию и интерпретацию научного текста в устной и письменной форме.</w:t>
            </w:r>
          </w:p>
          <w:p w14:paraId="67E320F2" w14:textId="77777777" w:rsidR="003C74C8" w:rsidRDefault="003C74C8" w:rsidP="00D95805">
            <w:pPr>
              <w:jc w:val="both"/>
            </w:pPr>
            <w:r w:rsidRPr="004A2A62">
              <w:t>М.ОПК-</w:t>
            </w:r>
            <w:proofErr w:type="gramStart"/>
            <w:r w:rsidRPr="004A2A62">
              <w:t>1.Ум..</w:t>
            </w:r>
            <w:proofErr w:type="gramEnd"/>
            <w:r w:rsidRPr="004A2A62">
              <w:t>2 Уметь использовать информационно-коммуникационные технологии в процессе сбора, систематизации, оценивания аутентичной академической и профессиональной информации.</w:t>
            </w:r>
          </w:p>
          <w:p w14:paraId="0F73D223" w14:textId="77777777" w:rsidR="003C74C8" w:rsidRPr="00195E5D" w:rsidRDefault="00195E5D" w:rsidP="008043F7">
            <w:pPr>
              <w:jc w:val="both"/>
            </w:pPr>
            <w:r w:rsidRPr="00195E5D">
              <w:t>М. СПК-2. Ум.1. 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39B" w14:textId="77777777" w:rsidR="003C74C8" w:rsidRPr="004A2A62" w:rsidRDefault="008043F7" w:rsidP="00D95805">
            <w:pPr>
              <w:widowControl/>
              <w:autoSpaceDE/>
              <w:autoSpaceDN/>
              <w:adjustRightInd/>
              <w:ind w:right="-261"/>
              <w:rPr>
                <w:bCs/>
              </w:rPr>
            </w:pPr>
            <w:r w:rsidRPr="008043F7">
              <w:rPr>
                <w:rFonts w:ascii="Times New Roman CYR" w:hAnsi="Times New Roman CYR"/>
                <w:bCs/>
                <w:spacing w:val="5"/>
              </w:rPr>
              <w:t>Участие в работе на семинарах (обсуждение теоретических вопросов и выполнение практических заданий)</w:t>
            </w:r>
          </w:p>
        </w:tc>
      </w:tr>
      <w:tr w:rsidR="003C74C8" w:rsidRPr="004A2A62" w14:paraId="60CE5046" w14:textId="77777777" w:rsidTr="00D95805">
        <w:trPr>
          <w:trHeight w:val="1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EF87" w14:textId="77777777" w:rsidR="003C74C8" w:rsidRPr="004A2A62" w:rsidRDefault="003C74C8" w:rsidP="00D95805">
            <w:pPr>
              <w:spacing w:before="120"/>
              <w:jc w:val="both"/>
            </w:pPr>
            <w:r w:rsidRPr="004A2A62">
              <w:t>М.ОПК – 4.Зн.1 Знать классические и современные теоретические теории, концепции и модели в сфере финансов и их интерпретации.</w:t>
            </w:r>
          </w:p>
          <w:p w14:paraId="0AAFB4A2" w14:textId="77777777" w:rsidR="003C74C8" w:rsidRPr="004A2A62" w:rsidRDefault="003C74C8" w:rsidP="00D95805">
            <w:pPr>
              <w:spacing w:before="120"/>
              <w:jc w:val="both"/>
            </w:pPr>
            <w:r w:rsidRPr="004A2A62">
              <w:t>М.ОПК – 4.Зн.2 Знать результаты новейших исследований и публикации в ведущих профессиональных журналах в финансовой сфере.</w:t>
            </w:r>
          </w:p>
          <w:p w14:paraId="11B1733D" w14:textId="77777777" w:rsidR="003C74C8" w:rsidRPr="004A2A62" w:rsidRDefault="003C74C8" w:rsidP="00D95805">
            <w:pPr>
              <w:spacing w:before="120"/>
              <w:jc w:val="both"/>
            </w:pPr>
            <w:r w:rsidRPr="004A2A62">
              <w:t>М.ОПК – 4.Ум.1 Уметь адаптировать теоретические концепции к конкретным ситуациям и задачам, возникающим в области профессиональной деятельности, для их разрешения.</w:t>
            </w:r>
          </w:p>
          <w:p w14:paraId="5F9EA119" w14:textId="77777777" w:rsidR="003C74C8" w:rsidRDefault="003C74C8" w:rsidP="00D95805">
            <w:pPr>
              <w:widowControl/>
              <w:jc w:val="both"/>
              <w:rPr>
                <w:color w:val="000000"/>
              </w:rPr>
            </w:pPr>
            <w:r w:rsidRPr="004A2A62">
              <w:rPr>
                <w:color w:val="000000"/>
              </w:rPr>
              <w:t>М.ОПК – 4.Ум.2 Уметь выбирать наиболее подходящую теоретическую модель для решения практической или исследовательской задачи в профессиональной сфере.</w:t>
            </w:r>
          </w:p>
          <w:p w14:paraId="639724A5" w14:textId="77777777" w:rsidR="00195E5D" w:rsidRDefault="00195E5D" w:rsidP="00D95805">
            <w:pPr>
              <w:widowControl/>
              <w:jc w:val="both"/>
              <w:rPr>
                <w:color w:val="000000"/>
              </w:rPr>
            </w:pPr>
            <w:r w:rsidRPr="00195E5D">
              <w:rPr>
                <w:color w:val="000000"/>
              </w:rPr>
              <w:lastRenderedPageBreak/>
              <w:t>М.СПК-1. Ум.1Умеет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</w:p>
          <w:p w14:paraId="3865A6F5" w14:textId="77777777" w:rsidR="00A7229C" w:rsidRPr="004A2A62" w:rsidRDefault="00A7229C" w:rsidP="00D95805">
            <w:pPr>
              <w:widowControl/>
              <w:jc w:val="both"/>
              <w:rPr>
                <w:color w:val="000000"/>
              </w:rPr>
            </w:pPr>
            <w:r w:rsidRPr="00A7229C">
              <w:rPr>
                <w:color w:val="000000"/>
              </w:rPr>
              <w:t>М. СПК-2. Ум.1. 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</w:t>
            </w:r>
          </w:p>
          <w:p w14:paraId="2EC2D6C1" w14:textId="77777777" w:rsidR="003C74C8" w:rsidRPr="004A2A62" w:rsidRDefault="003C74C8" w:rsidP="00D95805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641D" w14:textId="77777777" w:rsidR="003C74C8" w:rsidRPr="004A2A62" w:rsidRDefault="008043F7" w:rsidP="00D95805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8043F7">
              <w:rPr>
                <w:iCs/>
                <w:color w:val="000000"/>
              </w:rPr>
              <w:lastRenderedPageBreak/>
              <w:t>Мини-тесты по разделам курса</w:t>
            </w:r>
          </w:p>
        </w:tc>
      </w:tr>
      <w:tr w:rsidR="003C74C8" w:rsidRPr="004A2A62" w14:paraId="0B613AD0" w14:textId="77777777" w:rsidTr="00D95805">
        <w:trPr>
          <w:trHeight w:val="1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7FEB" w14:textId="77777777" w:rsidR="003C74C8" w:rsidRDefault="003C74C8" w:rsidP="00D95805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М.С</w:t>
            </w:r>
            <w:r w:rsidRPr="005E2D9F">
              <w:rPr>
                <w:color w:val="000000"/>
              </w:rPr>
              <w:t>ПК-1</w:t>
            </w:r>
            <w:r>
              <w:rPr>
                <w:color w:val="000000"/>
              </w:rPr>
              <w:t>. Ум.1</w:t>
            </w:r>
            <w:r w:rsidRPr="00165E1D">
              <w:rPr>
                <w:color w:val="000000"/>
              </w:rPr>
              <w:t>Умеет анализировать ключевые вопросы финансово-экономической, организационно-управленческой и правовой деятельности организации и принять соответствующие решения</w:t>
            </w:r>
            <w:r>
              <w:rPr>
                <w:color w:val="000000"/>
              </w:rPr>
              <w:t>.</w:t>
            </w:r>
          </w:p>
          <w:p w14:paraId="703A4930" w14:textId="77777777" w:rsidR="00A7229C" w:rsidRPr="004A2A62" w:rsidRDefault="00A7229C" w:rsidP="00D95805">
            <w:pPr>
              <w:widowControl/>
              <w:rPr>
                <w:color w:val="000000"/>
                <w:sz w:val="22"/>
                <w:szCs w:val="22"/>
              </w:rPr>
            </w:pPr>
            <w:r w:rsidRPr="00A7229C">
              <w:rPr>
                <w:color w:val="000000"/>
                <w:sz w:val="22"/>
                <w:szCs w:val="22"/>
              </w:rPr>
              <w:t>М. СПК-2. Ум.1. 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A915" w14:textId="77777777" w:rsidR="003C74C8" w:rsidRPr="004A2A62" w:rsidRDefault="003C74C8" w:rsidP="00D95805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  <w:sz w:val="22"/>
                <w:szCs w:val="22"/>
              </w:rPr>
            </w:pPr>
            <w:r w:rsidRPr="004A2A62">
              <w:rPr>
                <w:iCs/>
              </w:rPr>
              <w:t>Промежуточная аттестация (письменная работа)</w:t>
            </w:r>
          </w:p>
        </w:tc>
      </w:tr>
    </w:tbl>
    <w:p w14:paraId="2C19E92C" w14:textId="77777777" w:rsidR="003C74C8" w:rsidRDefault="003C74C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79130BE1" w14:textId="77777777" w:rsidR="003C74C8" w:rsidRPr="00551FF8" w:rsidRDefault="003C74C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77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3185"/>
      </w:tblGrid>
      <w:tr w:rsidR="003C74C8" w:rsidRPr="00C96F18" w14:paraId="6FC4C81D" w14:textId="77777777" w:rsidTr="003C74C8">
        <w:trPr>
          <w:trHeight w:val="243"/>
        </w:trPr>
        <w:tc>
          <w:tcPr>
            <w:tcW w:w="659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ABBC134" w14:textId="77777777" w:rsidR="003C74C8" w:rsidRPr="00166FF5" w:rsidRDefault="003C74C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185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3FEFDB81" w14:textId="77777777" w:rsidR="003C74C8" w:rsidRPr="00166FF5" w:rsidRDefault="003C74C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3C74C8" w:rsidRPr="000B33BD" w14:paraId="4F07FC3F" w14:textId="77777777" w:rsidTr="003C74C8">
        <w:trPr>
          <w:trHeight w:val="108"/>
        </w:trPr>
        <w:tc>
          <w:tcPr>
            <w:tcW w:w="6593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B3E0215" w14:textId="77777777" w:rsidR="003C74C8" w:rsidRDefault="003C74C8" w:rsidP="00A07513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 xml:space="preserve">Участие в работе на семинарах (обсуждение теоретических вопросов и выполнение практических заданий) </w:t>
            </w:r>
          </w:p>
        </w:tc>
        <w:tc>
          <w:tcPr>
            <w:tcW w:w="3185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E2E214" w14:textId="77777777" w:rsidR="003C74C8" w:rsidRPr="00A07513" w:rsidRDefault="003C74C8" w:rsidP="00A07513">
            <w:pPr>
              <w:pStyle w:val="Default"/>
              <w:ind w:right="1193"/>
              <w:jc w:val="right"/>
            </w:pPr>
            <w:r>
              <w:t>60</w:t>
            </w:r>
          </w:p>
        </w:tc>
      </w:tr>
      <w:tr w:rsidR="003C74C8" w:rsidRPr="000B33BD" w14:paraId="4CE14BDE" w14:textId="77777777" w:rsidTr="003C74C8">
        <w:trPr>
          <w:trHeight w:val="108"/>
        </w:trPr>
        <w:tc>
          <w:tcPr>
            <w:tcW w:w="6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64D4B5" w14:textId="77777777" w:rsidR="003C74C8" w:rsidRDefault="003C74C8" w:rsidP="00A07513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Мини-тесты по разделам курса</w:t>
            </w:r>
          </w:p>
        </w:tc>
        <w:tc>
          <w:tcPr>
            <w:tcW w:w="31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40D2BC" w14:textId="77777777" w:rsidR="003C74C8" w:rsidRPr="00A07513" w:rsidRDefault="003C74C8" w:rsidP="00A07513">
            <w:pPr>
              <w:pStyle w:val="Default"/>
              <w:ind w:right="1193"/>
              <w:jc w:val="right"/>
            </w:pPr>
            <w:r>
              <w:t>100</w:t>
            </w:r>
          </w:p>
        </w:tc>
      </w:tr>
      <w:tr w:rsidR="003C74C8" w:rsidRPr="000B33BD" w14:paraId="06D9B3BD" w14:textId="77777777" w:rsidTr="003C74C8">
        <w:trPr>
          <w:trHeight w:val="108"/>
        </w:trPr>
        <w:tc>
          <w:tcPr>
            <w:tcW w:w="659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A285624" w14:textId="77777777" w:rsidR="003C74C8" w:rsidRDefault="007A38AF" w:rsidP="00A07513">
            <w:pPr>
              <w:spacing w:line="274" w:lineRule="exact"/>
              <w:ind w:right="-3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Промежуточная аттестация (письменная работа)</w:t>
            </w:r>
          </w:p>
        </w:tc>
        <w:tc>
          <w:tcPr>
            <w:tcW w:w="31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87DA2C1" w14:textId="77777777" w:rsidR="003C74C8" w:rsidRPr="00A07513" w:rsidRDefault="003C74C8" w:rsidP="00A07513">
            <w:pPr>
              <w:pStyle w:val="Default"/>
              <w:ind w:right="1193"/>
              <w:jc w:val="right"/>
            </w:pPr>
            <w:r>
              <w:t>40</w:t>
            </w:r>
          </w:p>
        </w:tc>
      </w:tr>
      <w:tr w:rsidR="003C74C8" w:rsidRPr="000B33BD" w14:paraId="18791ACA" w14:textId="77777777" w:rsidTr="003C74C8">
        <w:trPr>
          <w:trHeight w:val="108"/>
        </w:trPr>
        <w:tc>
          <w:tcPr>
            <w:tcW w:w="65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D1033E" w14:textId="77777777" w:rsidR="003C74C8" w:rsidRPr="003C74C8" w:rsidRDefault="003C74C8" w:rsidP="003C74C8">
            <w:pPr>
              <w:pStyle w:val="Default"/>
              <w:ind w:right="1301"/>
              <w:rPr>
                <w:sz w:val="22"/>
              </w:rPr>
            </w:pPr>
            <w:r w:rsidRPr="003C74C8">
              <w:rPr>
                <w:sz w:val="22"/>
              </w:rPr>
              <w:t>Всего</w:t>
            </w:r>
          </w:p>
        </w:tc>
        <w:tc>
          <w:tcPr>
            <w:tcW w:w="31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765A75" w14:textId="77777777" w:rsidR="003C74C8" w:rsidRPr="000B33BD" w:rsidRDefault="003C74C8" w:rsidP="00D3390F">
            <w:pPr>
              <w:pStyle w:val="Default"/>
              <w:ind w:right="1193"/>
              <w:jc w:val="right"/>
            </w:pPr>
            <w:r>
              <w:t>200</w:t>
            </w:r>
          </w:p>
        </w:tc>
      </w:tr>
    </w:tbl>
    <w:p w14:paraId="79057A84" w14:textId="77777777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623A1090" w14:textId="77777777" w:rsidR="00C57E4D" w:rsidRPr="00E74F32" w:rsidRDefault="00C57E4D" w:rsidP="00C57E4D">
      <w:pPr>
        <w:widowControl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val="en-US"/>
        </w:rPr>
      </w:pPr>
    </w:p>
    <w:p w14:paraId="689A52D4" w14:textId="77777777"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14:paraId="3B0AEF62" w14:textId="77777777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3688C26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CD54E51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E2A6252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A07513" w:rsidRPr="000B33BD" w14:paraId="777FD35A" w14:textId="77777777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D8E455D" w14:textId="77777777" w:rsidR="00A07513" w:rsidRPr="000B33BD" w:rsidRDefault="00A07513" w:rsidP="00A07513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07D48E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722846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A07513" w:rsidRPr="000B33BD" w14:paraId="7611DF1E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DC204C" w14:textId="77777777" w:rsidR="00A07513" w:rsidRPr="000B33BD" w:rsidRDefault="00A07513" w:rsidP="00A07513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D00683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7968FA7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</w:tr>
      <w:tr w:rsidR="00A07513" w:rsidRPr="000B33BD" w14:paraId="6AC672D4" w14:textId="77777777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6A98B52" w14:textId="77777777" w:rsidR="00A07513" w:rsidRPr="000B33BD" w:rsidRDefault="00A07513" w:rsidP="00A07513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152815C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5398594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</w:tr>
      <w:tr w:rsidR="00A07513" w:rsidRPr="000B33BD" w14:paraId="12AF7565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3016B7" w14:textId="77777777" w:rsidR="00A07513" w:rsidRPr="000B33BD" w:rsidRDefault="00A07513" w:rsidP="00A07513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E4534F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5CB599" w14:textId="77777777" w:rsidR="00A07513" w:rsidRDefault="00A07513" w:rsidP="00A07513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</w:tbl>
    <w:p w14:paraId="703760C1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1787CDBE" w14:textId="77777777" w:rsidR="00C57E4D" w:rsidRDefault="00C57E4D" w:rsidP="00C57E4D">
      <w:pPr>
        <w:spacing w:before="100"/>
        <w:jc w:val="both"/>
      </w:pPr>
    </w:p>
    <w:p w14:paraId="4FECAECA" w14:textId="77777777" w:rsidR="00C57E4D" w:rsidRPr="00551FF8" w:rsidRDefault="00C57E4D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45FA6123" w14:textId="77777777" w:rsidR="00195E5D" w:rsidRPr="00195E5D" w:rsidRDefault="00195E5D" w:rsidP="00195E5D">
      <w:pPr>
        <w:spacing w:before="10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b/>
          <w:iCs/>
          <w:sz w:val="24"/>
          <w:szCs w:val="24"/>
        </w:rPr>
        <w:t>Примеры заданий, выполняемых на занятия в рамках контактной работы</w:t>
      </w:r>
    </w:p>
    <w:p w14:paraId="316D48D1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Общее описание:</w:t>
      </w:r>
    </w:p>
    <w:p w14:paraId="488F503E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Курс базируется на изучении оригинального учебника и выполнении задач, указанных в тексте, и упражнений из сборника упражнений, подготовленных ICAEW, на английском языке. К каждой изучаемой теме предписаны определенные главы/разделы учебника, которые должны быть прочитаны до обсуждения темы в классе (общая аудиторная работа), а также после обсуждения, до самостоятельного решения упражнений из сборника.</w:t>
      </w:r>
    </w:p>
    <w:p w14:paraId="3D063DF4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proofErr w:type="gramStart"/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Задания</w:t>
      </w:r>
      <w:proofErr w:type="gramEnd"/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 данного типы выполняются во время контактной работы в отношении отдельных студентов или группы студентов в течение ограниченного времени (устанавливаются </w:t>
      </w: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lastRenderedPageBreak/>
        <w:t>преподавателем) в виде устных опросов, дискуссий, разбора ситуаций.</w:t>
      </w:r>
    </w:p>
    <w:p w14:paraId="338394E8" w14:textId="77777777" w:rsidR="00195E5D" w:rsidRPr="00D874FC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D874FC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Типовые задания, методические рекомендации по их подготовке и требования к их выполнению: </w:t>
      </w:r>
    </w:p>
    <w:p w14:paraId="59F444E6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Процесс обучения включает в себя изучение пособия и подготовку заданий из банка вопросов. Студентам необходимо прочитать материал перед каждым занятиям по соответствующей теме. </w:t>
      </w:r>
    </w:p>
    <w:p w14:paraId="0B040360" w14:textId="77777777" w:rsidR="00195E5D" w:rsidRPr="00084B01" w:rsidRDefault="00195E5D" w:rsidP="00084B01">
      <w:pPr>
        <w:spacing w:before="10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Примеры заданий, выполняемых в рамках проведения </w:t>
      </w:r>
      <w:r w:rsidR="00D874FC" w:rsidRPr="00084B01">
        <w:rPr>
          <w:rFonts w:ascii="TimesNewRomanPS-ItalicMT" w:hAnsi="TimesNewRomanPS-ItalicMT" w:cs="TimesNewRomanPS-ItalicMT"/>
          <w:b/>
          <w:iCs/>
          <w:sz w:val="24"/>
          <w:szCs w:val="24"/>
        </w:rPr>
        <w:t>мини-тестов по разделам:</w:t>
      </w:r>
    </w:p>
    <w:p w14:paraId="340228DB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проходит с использованием системы электронной информационной среде экономического факультета МГУ имени </w:t>
      </w:r>
      <w:proofErr w:type="spellStart"/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М.В.Ломоносова</w:t>
      </w:r>
      <w:proofErr w:type="spellEnd"/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 «ON.ECON». </w:t>
      </w:r>
      <w:r w:rsidR="00D874FC">
        <w:rPr>
          <w:rFonts w:ascii="TimesNewRomanPS-ItalicMT" w:hAnsi="TimesNewRomanPS-ItalicMT" w:cs="TimesNewRomanPS-ItalicMT"/>
          <w:iCs/>
          <w:sz w:val="24"/>
          <w:szCs w:val="24"/>
        </w:rPr>
        <w:t>Тестирования</w:t>
      </w: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 проводятся на основе тестов множественного выбора с единственным верным вариантом ответа. Тестирование проходит по всему материалу. Для успешного написания </w:t>
      </w:r>
      <w:r w:rsidR="00D874FC">
        <w:rPr>
          <w:rFonts w:ascii="TimesNewRomanPS-ItalicMT" w:hAnsi="TimesNewRomanPS-ItalicMT" w:cs="TimesNewRomanPS-ItalicMT"/>
          <w:iCs/>
          <w:sz w:val="24"/>
          <w:szCs w:val="24"/>
        </w:rPr>
        <w:t>тестов</w:t>
      </w: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 требуется не только изучить материалы контактных занятий, но и рекомендуемую литературу. Очное присутствие студента является обязательным.</w:t>
      </w:r>
    </w:p>
    <w:p w14:paraId="51E62F20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Примеры вопросов:</w:t>
      </w:r>
    </w:p>
    <w:p w14:paraId="06AAC91A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1. Единица стоимости – это:</w:t>
      </w:r>
    </w:p>
    <w:p w14:paraId="60F1A231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А. единица товара или услуги, в отношении которой установлены расходы</w:t>
      </w:r>
    </w:p>
    <w:p w14:paraId="30E81109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Б. стоимость часа работы машины</w:t>
      </w:r>
    </w:p>
    <w:p w14:paraId="51E25AF0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В. стоимость единицы потребленной электроэнергии</w:t>
      </w:r>
    </w:p>
    <w:p w14:paraId="73C78CC4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Г. показатель производительности труда за стандартный час.</w:t>
      </w:r>
    </w:p>
    <w:p w14:paraId="49702467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2. Определенные виды доходов и расходов не представляют интереса для бухгалтера затрат.</w:t>
      </w:r>
    </w:p>
    <w:p w14:paraId="6E315E27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Пример одного такого дохода или стоимости:</w:t>
      </w:r>
    </w:p>
    <w:p w14:paraId="76F5FD18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А. Косвенные затраты труда</w:t>
      </w:r>
    </w:p>
    <w:p w14:paraId="55FB7688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Б. Закупка сырья</w:t>
      </w:r>
    </w:p>
    <w:p w14:paraId="2AFF2024" w14:textId="77777777" w:rsidR="00084B01" w:rsidRPr="00084B01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В. Полученные дивиденды</w:t>
      </w:r>
    </w:p>
    <w:p w14:paraId="1880CBAA" w14:textId="77777777" w:rsidR="00195E5D" w:rsidRPr="00195E5D" w:rsidRDefault="00084B01" w:rsidP="00084B01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Д. Аренда плата на заводе</w:t>
      </w:r>
    </w:p>
    <w:p w14:paraId="2011F048" w14:textId="77777777" w:rsidR="00195E5D" w:rsidRPr="00084B01" w:rsidRDefault="00195E5D" w:rsidP="00084B01">
      <w:pPr>
        <w:spacing w:before="100"/>
        <w:jc w:val="center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b/>
          <w:iCs/>
          <w:sz w:val="24"/>
          <w:szCs w:val="24"/>
        </w:rPr>
        <w:t>Примеры демонстрационных материалов по промежуточной аттестации</w:t>
      </w:r>
    </w:p>
    <w:p w14:paraId="6B3BC47C" w14:textId="77777777" w:rsidR="00195E5D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Задания данного типа выполняются студентом индивидуально в письменной и/или электронной форме проходит с использованием системы электронной информационной среде экономического факультета МГУ имени </w:t>
      </w:r>
      <w:proofErr w:type="spellStart"/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М.В.Ломоносова</w:t>
      </w:r>
      <w:proofErr w:type="spellEnd"/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 xml:space="preserve"> «ON.ECON». Итоговая аттестация (письменная работа) проводится в форме тестирования на основе тестов множественного выбора с единственным верным вариантом ответа. Тестирование проходит по всему материалу. Для успешного написания письменной работы требуется не только изучить материалы контактных занятий, но и рекомендуемую литературу. Очное присутствие студента является обязательным.</w:t>
      </w:r>
    </w:p>
    <w:p w14:paraId="6EEDAA14" w14:textId="77777777" w:rsidR="00551FF8" w:rsidRPr="00195E5D" w:rsidRDefault="00195E5D" w:rsidP="00195E5D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195E5D">
        <w:rPr>
          <w:rFonts w:ascii="TimesNewRomanPS-ItalicMT" w:hAnsi="TimesNewRomanPS-ItalicMT" w:cs="TimesNewRomanPS-ItalicMT"/>
          <w:iCs/>
          <w:sz w:val="24"/>
          <w:szCs w:val="24"/>
        </w:rPr>
        <w:t>Примеры вопросов теста промежуточной аттестации (письменная работа):</w:t>
      </w:r>
    </w:p>
    <w:p w14:paraId="2EA2A3CC" w14:textId="77777777" w:rsidR="00FD5D2A" w:rsidRPr="00084B01" w:rsidRDefault="00FD5D2A" w:rsidP="00084B01">
      <w:pPr>
        <w:pStyle w:val="a7"/>
        <w:numPr>
          <w:ilvl w:val="0"/>
          <w:numId w:val="4"/>
        </w:num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 w:rsidRPr="00084B01">
        <w:rPr>
          <w:rFonts w:ascii="TimesNewRomanPS-ItalicMT" w:hAnsi="TimesNewRomanPS-ItalicMT" w:cs="TimesNewRomanPS-ItalicMT"/>
          <w:iCs/>
          <w:sz w:val="24"/>
          <w:szCs w:val="24"/>
        </w:rPr>
        <w:t>Компания рассматривает возможность инвестирования 160 000000 рублей в проект, который обеспечит следующие положительные денежные потоки.</w:t>
      </w:r>
    </w:p>
    <w:p w14:paraId="30729D8E" w14:textId="77777777" w:rsidR="00FD5D2A" w:rsidRDefault="00FD5D2A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Год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>Денежный поток</w:t>
      </w:r>
    </w:p>
    <w:p w14:paraId="38131F43" w14:textId="77777777" w:rsidR="00FD5D2A" w:rsidRDefault="00FD5D2A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1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>31 700000 рублей</w:t>
      </w:r>
    </w:p>
    <w:p w14:paraId="50A31C8A" w14:textId="77777777" w:rsidR="00FD5D2A" w:rsidRDefault="00FD5D2A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2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>179 000000 рублей</w:t>
      </w:r>
    </w:p>
    <w:p w14:paraId="1C8AB3C0" w14:textId="77777777" w:rsidR="00FD5D2A" w:rsidRPr="00FD5D2A" w:rsidRDefault="00FD5D2A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3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</w:r>
      <w:r>
        <w:rPr>
          <w:rFonts w:ascii="TimesNewRomanPS-ItalicMT" w:hAnsi="TimesNewRomanPS-ItalicMT" w:cs="TimesNewRomanPS-ItalicMT"/>
          <w:iCs/>
          <w:sz w:val="24"/>
          <w:szCs w:val="24"/>
        </w:rPr>
        <w:tab/>
        <w:t>48 900000 рублей</w:t>
      </w:r>
    </w:p>
    <w:p w14:paraId="101E8985" w14:textId="77777777" w:rsidR="00D50B59" w:rsidRDefault="00084B01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lastRenderedPageBreak/>
        <w:t xml:space="preserve">2. </w:t>
      </w:r>
      <w:r w:rsidR="00FD5D2A" w:rsidRPr="00FD5D2A">
        <w:rPr>
          <w:rFonts w:ascii="TimesNewRomanPS-ItalicMT" w:hAnsi="TimesNewRomanPS-ItalicMT" w:cs="TimesNewRomanPS-ItalicMT"/>
          <w:iCs/>
          <w:sz w:val="24"/>
          <w:szCs w:val="24"/>
        </w:rPr>
        <w:t>Чистая приведенная стоимость денежных потоков проекта</w:t>
      </w:r>
      <w:r w:rsidR="00FD5D2A">
        <w:rPr>
          <w:rFonts w:ascii="TimesNewRomanPS-ItalicMT" w:hAnsi="TimesNewRomanPS-ItalicMT" w:cs="TimesNewRomanPS-ItalicMT"/>
          <w:iCs/>
          <w:sz w:val="24"/>
          <w:szCs w:val="24"/>
        </w:rPr>
        <w:t>,</w:t>
      </w:r>
      <w:r w:rsidR="00FD5D2A" w:rsidRPr="00FD5D2A">
        <w:rPr>
          <w:rFonts w:ascii="TimesNewRomanPS-ItalicMT" w:hAnsi="TimesNewRomanPS-ItalicMT" w:cs="TimesNewRomanPS-ItalicMT"/>
          <w:iCs/>
          <w:sz w:val="24"/>
          <w:szCs w:val="24"/>
        </w:rPr>
        <w:t xml:space="preserve"> при стоимости капитала 24%</w:t>
      </w:r>
      <w:r w:rsidR="00FD5D2A">
        <w:rPr>
          <w:rFonts w:ascii="TimesNewRomanPS-ItalicMT" w:hAnsi="TimesNewRomanPS-ItalicMT" w:cs="TimesNewRomanPS-ItalicMT"/>
          <w:iCs/>
          <w:sz w:val="24"/>
          <w:szCs w:val="24"/>
        </w:rPr>
        <w:t>,</w:t>
      </w:r>
      <w:r w:rsidR="00FD5D2A" w:rsidRPr="00FD5D2A">
        <w:rPr>
          <w:rFonts w:ascii="TimesNewRomanPS-ItalicMT" w:hAnsi="TimesNewRomanPS-ItalicMT" w:cs="TimesNewRomanPS-ItalicMT"/>
          <w:iCs/>
          <w:sz w:val="24"/>
          <w:szCs w:val="24"/>
        </w:rPr>
        <w:t xml:space="preserve"> составляет (до ближайших 500 000 рублей):</w:t>
      </w:r>
    </w:p>
    <w:p w14:paraId="7E8E72B4" w14:textId="77777777" w:rsidR="00FD5D2A" w:rsidRDefault="00206435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А. 167 500000 рублей</w:t>
      </w:r>
    </w:p>
    <w:p w14:paraId="39D356DB" w14:textId="77777777" w:rsidR="00206435" w:rsidRDefault="00206435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Б. -84 000000 рублей</w:t>
      </w:r>
    </w:p>
    <w:p w14:paraId="7BB7E5F3" w14:textId="77777777" w:rsidR="00206435" w:rsidRDefault="00206435" w:rsidP="00FD5D2A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В. 75 00000 рублей</w:t>
      </w:r>
    </w:p>
    <w:p w14:paraId="58FD85AD" w14:textId="77777777" w:rsidR="00206435" w:rsidRPr="00206435" w:rsidRDefault="00084B01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3. </w:t>
      </w:r>
      <w:r w:rsidR="00206435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 w:rsidR="00206435" w:rsidRPr="00206435">
        <w:rPr>
          <w:rFonts w:ascii="TimesNewRomanPS-ItalicMT" w:hAnsi="TimesNewRomanPS-ItalicMT" w:cs="TimesNewRomanPS-ItalicMT"/>
          <w:iCs/>
          <w:sz w:val="24"/>
          <w:szCs w:val="24"/>
        </w:rPr>
        <w:t>Все группы проектов используют один и тот же начальный отток, за которым следуют серии постоянных ежегодных притоков денежных средств. Все люди имеют одинаковую жизнь.</w:t>
      </w:r>
    </w:p>
    <w:p w14:paraId="10FE14FE" w14:textId="77777777" w:rsidR="00206435" w:rsidRP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Верны ли следующие утверждения</w:t>
      </w:r>
      <w:r w:rsidRPr="00206435">
        <w:rPr>
          <w:rFonts w:ascii="TimesNewRomanPS-ItalicMT" w:hAnsi="TimesNewRomanPS-ItalicMT" w:cs="TimesNewRomanPS-ItalicMT"/>
          <w:iCs/>
          <w:sz w:val="24"/>
          <w:szCs w:val="24"/>
        </w:rPr>
        <w:t>?</w:t>
      </w:r>
    </w:p>
    <w:p w14:paraId="7E781143" w14:textId="77777777" w:rsidR="00206435" w:rsidRP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1.</w:t>
      </w:r>
      <w:r w:rsidRPr="00206435">
        <w:rPr>
          <w:rFonts w:ascii="TimesNewRomanPS-ItalicMT" w:hAnsi="TimesNewRomanPS-ItalicMT" w:cs="TimesNewRomanPS-ItalicMT"/>
          <w:iCs/>
          <w:sz w:val="24"/>
          <w:szCs w:val="24"/>
        </w:rPr>
        <w:t>Ранжирование проектов по NPV дает тот же порядок, что и по окупаемости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14:paraId="5F3B31FF" w14:textId="77777777" w:rsid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2.</w:t>
      </w:r>
      <w:r w:rsidRPr="00206435">
        <w:rPr>
          <w:rFonts w:ascii="TimesNewRomanPS-ItalicMT" w:hAnsi="TimesNewRomanPS-ItalicMT" w:cs="TimesNewRomanPS-ItalicMT"/>
          <w:iCs/>
          <w:sz w:val="24"/>
          <w:szCs w:val="24"/>
        </w:rPr>
        <w:t>Ранжирование проектов по IRR дает тот же порядок, что и ранжирование по окупаемости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.</w:t>
      </w:r>
    </w:p>
    <w:p w14:paraId="7CF9EACF" w14:textId="77777777" w:rsid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А. 1. Правда; 2. Правда.</w:t>
      </w:r>
    </w:p>
    <w:p w14:paraId="1AB20BFA" w14:textId="77777777" w:rsid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Б. 1. Правда; 2. Ложь.</w:t>
      </w:r>
    </w:p>
    <w:p w14:paraId="3B822434" w14:textId="77777777" w:rsid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В. 1. Ложь; 2. Ложь.</w:t>
      </w:r>
    </w:p>
    <w:p w14:paraId="0AB3A314" w14:textId="77777777" w:rsidR="00206435" w:rsidRPr="00206435" w:rsidRDefault="00206435" w:rsidP="00206435">
      <w:pPr>
        <w:spacing w:before="100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Г. 1. Ложь; 2. Правда.</w:t>
      </w:r>
    </w:p>
    <w:p w14:paraId="2883F4FB" w14:textId="77777777" w:rsidR="00683F90" w:rsidRPr="00683F90" w:rsidRDefault="00683F9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695A1C4B" w14:textId="77777777" w:rsidR="00683F90" w:rsidRDefault="00683F90" w:rsidP="00F63A3D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40FC64A7" w14:textId="77777777" w:rsidR="00150C07" w:rsidRPr="00150C07" w:rsidRDefault="00150C07" w:rsidP="00150C0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proofErr w:type="spellStart"/>
      <w:r w:rsidRPr="00150C07">
        <w:rPr>
          <w:b/>
          <w:sz w:val="24"/>
          <w:szCs w:val="24"/>
          <w:lang w:val="en-US" w:eastAsia="ar-SA"/>
        </w:rPr>
        <w:t>Основная</w:t>
      </w:r>
      <w:proofErr w:type="spellEnd"/>
      <w:r w:rsidRPr="00150C07">
        <w:rPr>
          <w:b/>
          <w:sz w:val="24"/>
          <w:szCs w:val="24"/>
          <w:lang w:val="en-US" w:eastAsia="ar-SA"/>
        </w:rPr>
        <w:t xml:space="preserve"> </w:t>
      </w:r>
      <w:proofErr w:type="spellStart"/>
      <w:r w:rsidRPr="00150C07">
        <w:rPr>
          <w:b/>
          <w:sz w:val="24"/>
          <w:szCs w:val="24"/>
          <w:lang w:val="en-US" w:eastAsia="ar-SA"/>
        </w:rPr>
        <w:t>литература</w:t>
      </w:r>
      <w:proofErr w:type="spellEnd"/>
      <w:r w:rsidRPr="00150C07">
        <w:rPr>
          <w:b/>
          <w:sz w:val="24"/>
          <w:szCs w:val="24"/>
          <w:lang w:val="en-US" w:eastAsia="ar-SA"/>
        </w:rPr>
        <w:t>:</w:t>
      </w:r>
    </w:p>
    <w:p w14:paraId="2DAE3ABA" w14:textId="77777777" w:rsidR="00150C07" w:rsidRPr="00150C07" w:rsidRDefault="00A03944" w:rsidP="00A03944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val="en-US" w:eastAsia="ar-SA"/>
        </w:rPr>
      </w:pPr>
      <w:r w:rsidRPr="003C74C8">
        <w:rPr>
          <w:sz w:val="24"/>
          <w:szCs w:val="24"/>
          <w:lang w:val="en-US" w:eastAsia="ar-SA"/>
        </w:rPr>
        <w:t>1.</w:t>
      </w:r>
      <w:r w:rsidR="00150C07" w:rsidRPr="00150C07">
        <w:rPr>
          <w:sz w:val="24"/>
          <w:szCs w:val="24"/>
          <w:lang w:val="en-US" w:eastAsia="ar-SA"/>
        </w:rPr>
        <w:t>Management Information: Study manual. The Institute of Chartered Accountants in England and Wales 201</w:t>
      </w:r>
      <w:r w:rsidR="00084B01" w:rsidRPr="00084B01">
        <w:rPr>
          <w:sz w:val="24"/>
          <w:szCs w:val="24"/>
          <w:lang w:val="en-US" w:eastAsia="ar-SA"/>
        </w:rPr>
        <w:t>7</w:t>
      </w:r>
      <w:r w:rsidR="00150C07" w:rsidRPr="00150C07">
        <w:rPr>
          <w:sz w:val="24"/>
          <w:szCs w:val="24"/>
          <w:lang w:val="en-US" w:eastAsia="ar-SA"/>
        </w:rPr>
        <w:t>.</w:t>
      </w:r>
    </w:p>
    <w:p w14:paraId="100FC62B" w14:textId="77777777" w:rsidR="00150C07" w:rsidRPr="00150C07" w:rsidRDefault="00A03944" w:rsidP="00A03944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val="en-US" w:eastAsia="ar-SA"/>
        </w:rPr>
      </w:pPr>
      <w:r w:rsidRPr="003C74C8">
        <w:rPr>
          <w:sz w:val="24"/>
          <w:szCs w:val="24"/>
          <w:lang w:val="en-US" w:eastAsia="ar-SA"/>
        </w:rPr>
        <w:t>2.</w:t>
      </w:r>
      <w:r w:rsidR="00150C07" w:rsidRPr="00150C07">
        <w:rPr>
          <w:sz w:val="24"/>
          <w:szCs w:val="24"/>
          <w:lang w:val="en-US" w:eastAsia="ar-SA"/>
        </w:rPr>
        <w:t>Management Information: Question Bank. The Institute of Chartered Accountants in England and Wales 201</w:t>
      </w:r>
      <w:r w:rsidR="00084B01" w:rsidRPr="00084B01">
        <w:rPr>
          <w:sz w:val="24"/>
          <w:szCs w:val="24"/>
          <w:lang w:val="en-US" w:eastAsia="ar-SA"/>
        </w:rPr>
        <w:t>7</w:t>
      </w:r>
      <w:r w:rsidR="00150C07" w:rsidRPr="00150C07">
        <w:rPr>
          <w:sz w:val="24"/>
          <w:szCs w:val="24"/>
          <w:lang w:val="en-US" w:eastAsia="ar-SA"/>
        </w:rPr>
        <w:t>.</w:t>
      </w:r>
    </w:p>
    <w:p w14:paraId="483215DE" w14:textId="77777777" w:rsidR="00683F90" w:rsidRPr="00A03944" w:rsidRDefault="00683F90" w:rsidP="00A03944">
      <w:pPr>
        <w:pStyle w:val="a7"/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03944">
        <w:rPr>
          <w:b/>
          <w:sz w:val="24"/>
          <w:szCs w:val="24"/>
          <w:lang w:eastAsia="ar-SA"/>
        </w:rPr>
        <w:t>Перечень лицензионного программного обеспечения</w:t>
      </w:r>
    </w:p>
    <w:p w14:paraId="447DD2F8" w14:textId="77777777" w:rsidR="00A03944" w:rsidRPr="00A03944" w:rsidRDefault="00A03944" w:rsidP="00A03944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val="en-US" w:eastAsia="ar-SA"/>
        </w:rPr>
      </w:pPr>
      <w:r w:rsidRPr="000972A3">
        <w:rPr>
          <w:sz w:val="24"/>
          <w:szCs w:val="24"/>
          <w:lang w:val="en-US" w:eastAsia="ar-SA"/>
        </w:rPr>
        <w:t>Microsoft</w:t>
      </w:r>
      <w:r w:rsidRPr="00A03944">
        <w:rPr>
          <w:sz w:val="24"/>
          <w:szCs w:val="24"/>
          <w:lang w:val="en-US" w:eastAsia="ar-SA"/>
        </w:rPr>
        <w:t xml:space="preserve"> </w:t>
      </w:r>
      <w:r w:rsidRPr="000972A3">
        <w:rPr>
          <w:sz w:val="24"/>
          <w:szCs w:val="24"/>
          <w:lang w:val="en-US" w:eastAsia="ar-SA"/>
        </w:rPr>
        <w:t>office</w:t>
      </w:r>
      <w:r w:rsidRPr="00A03944">
        <w:rPr>
          <w:sz w:val="24"/>
          <w:szCs w:val="24"/>
          <w:lang w:val="en-US" w:eastAsia="ar-SA"/>
        </w:rPr>
        <w:t xml:space="preserve">: </w:t>
      </w:r>
      <w:r>
        <w:rPr>
          <w:sz w:val="24"/>
          <w:szCs w:val="24"/>
          <w:lang w:val="en-US" w:eastAsia="ar-SA"/>
        </w:rPr>
        <w:t>Word</w:t>
      </w:r>
      <w:r w:rsidRPr="00A03944">
        <w:rPr>
          <w:sz w:val="24"/>
          <w:szCs w:val="24"/>
          <w:lang w:val="en-US" w:eastAsia="ar-SA"/>
        </w:rPr>
        <w:t xml:space="preserve">, </w:t>
      </w:r>
      <w:r>
        <w:rPr>
          <w:sz w:val="24"/>
          <w:szCs w:val="24"/>
          <w:lang w:val="en-US" w:eastAsia="ar-SA"/>
        </w:rPr>
        <w:t>Excel</w:t>
      </w:r>
      <w:r w:rsidRPr="00A03944">
        <w:rPr>
          <w:sz w:val="24"/>
          <w:szCs w:val="24"/>
          <w:lang w:val="en-US" w:eastAsia="ar-SA"/>
        </w:rPr>
        <w:t xml:space="preserve">, </w:t>
      </w:r>
      <w:proofErr w:type="spellStart"/>
      <w:r>
        <w:rPr>
          <w:sz w:val="24"/>
          <w:szCs w:val="24"/>
          <w:lang w:val="en-US" w:eastAsia="ar-SA"/>
        </w:rPr>
        <w:t>P</w:t>
      </w:r>
      <w:r w:rsidRPr="000972A3">
        <w:rPr>
          <w:sz w:val="24"/>
          <w:szCs w:val="24"/>
          <w:lang w:val="en-US" w:eastAsia="ar-SA"/>
        </w:rPr>
        <w:t>owerpoint</w:t>
      </w:r>
      <w:proofErr w:type="spellEnd"/>
      <w:r w:rsidRPr="00A03944">
        <w:rPr>
          <w:sz w:val="24"/>
          <w:szCs w:val="24"/>
          <w:lang w:val="en-US" w:eastAsia="ar-SA"/>
        </w:rPr>
        <w:t>.</w:t>
      </w:r>
    </w:p>
    <w:p w14:paraId="2A134E75" w14:textId="77777777" w:rsidR="00A03944" w:rsidRPr="00A03944" w:rsidRDefault="00A03944" w:rsidP="00A03944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ы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</w:t>
      </w:r>
      <w:proofErr w:type="spellStart"/>
      <w:r w:rsidRPr="00B00E37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B00E37">
        <w:rPr>
          <w:bCs/>
          <w:iCs/>
          <w:sz w:val="24"/>
          <w:szCs w:val="24"/>
          <w:lang w:eastAsia="ar-SA"/>
        </w:rPr>
        <w:t xml:space="preserve"> «ON.ECON»</w:t>
      </w:r>
      <w:r>
        <w:rPr>
          <w:bCs/>
          <w:i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www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econ</w:t>
      </w:r>
      <w:r w:rsidRPr="000972A3">
        <w:rPr>
          <w:sz w:val="24"/>
          <w:szCs w:val="24"/>
          <w:lang w:eastAsia="ar-SA"/>
        </w:rPr>
        <w:t>.</w:t>
      </w:r>
      <w:proofErr w:type="spellStart"/>
      <w:r>
        <w:rPr>
          <w:sz w:val="24"/>
          <w:szCs w:val="24"/>
          <w:lang w:val="en-US" w:eastAsia="ar-SA"/>
        </w:rPr>
        <w:t>msu</w:t>
      </w:r>
      <w:proofErr w:type="spellEnd"/>
      <w:r w:rsidRPr="000972A3">
        <w:rPr>
          <w:sz w:val="24"/>
          <w:szCs w:val="24"/>
          <w:lang w:eastAsia="ar-SA"/>
        </w:rPr>
        <w:t>.</w:t>
      </w:r>
      <w:proofErr w:type="spellStart"/>
      <w:r>
        <w:rPr>
          <w:sz w:val="24"/>
          <w:szCs w:val="24"/>
          <w:lang w:val="en-US" w:eastAsia="ar-SA"/>
        </w:rPr>
        <w:t>ru</w:t>
      </w:r>
      <w:proofErr w:type="spellEnd"/>
    </w:p>
    <w:p w14:paraId="41B5BA97" w14:textId="77777777" w:rsidR="00683F90" w:rsidRPr="00A03944" w:rsidRDefault="00683F90" w:rsidP="00A03944">
      <w:pPr>
        <w:pStyle w:val="a7"/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03944">
        <w:rPr>
          <w:b/>
          <w:sz w:val="24"/>
          <w:szCs w:val="24"/>
          <w:lang w:eastAsia="ar-SA"/>
        </w:rPr>
        <w:t>Перечень профессиональных баз данных и информационных справочных систем</w:t>
      </w:r>
    </w:p>
    <w:p w14:paraId="73C415C2" w14:textId="77777777" w:rsidR="00A03944" w:rsidRPr="00A03944" w:rsidRDefault="00A03944" w:rsidP="00A03944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proofErr w:type="spellStart"/>
      <w:r w:rsidRPr="000972A3">
        <w:rPr>
          <w:sz w:val="24"/>
          <w:szCs w:val="24"/>
          <w:lang w:eastAsia="ar-SA"/>
        </w:rPr>
        <w:t>Спарк</w:t>
      </w:r>
      <w:proofErr w:type="spellEnd"/>
      <w:r>
        <w:rPr>
          <w:sz w:val="24"/>
          <w:szCs w:val="24"/>
          <w:lang w:eastAsia="ar-SA"/>
        </w:rPr>
        <w:t>, Гарант, Консультант.</w:t>
      </w:r>
    </w:p>
    <w:p w14:paraId="4483AAB0" w14:textId="77777777" w:rsidR="00683F90" w:rsidRPr="00A03944" w:rsidRDefault="00683F90" w:rsidP="00A03944">
      <w:pPr>
        <w:pStyle w:val="a7"/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03944">
        <w:rPr>
          <w:b/>
          <w:sz w:val="24"/>
          <w:szCs w:val="24"/>
          <w:lang w:eastAsia="ar-SA"/>
        </w:rPr>
        <w:t>Перечень ресурсов информационно-телекоммуникационной сети «Интернет» (при</w:t>
      </w:r>
      <w:r w:rsidR="006E6D02" w:rsidRPr="00A03944">
        <w:rPr>
          <w:b/>
          <w:sz w:val="24"/>
          <w:szCs w:val="24"/>
          <w:lang w:eastAsia="ar-SA"/>
        </w:rPr>
        <w:t xml:space="preserve"> </w:t>
      </w:r>
      <w:r w:rsidRPr="00A03944">
        <w:rPr>
          <w:b/>
          <w:sz w:val="24"/>
          <w:szCs w:val="24"/>
          <w:lang w:eastAsia="ar-SA"/>
        </w:rPr>
        <w:t>необходимости)</w:t>
      </w:r>
    </w:p>
    <w:p w14:paraId="0A37FB7B" w14:textId="77777777" w:rsidR="00A03944" w:rsidRPr="00151E7D" w:rsidRDefault="00000000" w:rsidP="00A03944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hyperlink r:id="rId9" w:history="1">
        <w:r w:rsidR="00A03944" w:rsidRPr="00151E7D">
          <w:rPr>
            <w:rStyle w:val="aa"/>
            <w:color w:val="auto"/>
            <w:sz w:val="24"/>
            <w:szCs w:val="24"/>
            <w:u w:val="none"/>
            <w:lang w:val="en-US" w:eastAsia="ar-SA"/>
          </w:rPr>
          <w:t>www</w:t>
        </w:r>
        <w:r w:rsidR="00A03944" w:rsidRPr="00151E7D">
          <w:rPr>
            <w:rStyle w:val="aa"/>
            <w:color w:val="auto"/>
            <w:sz w:val="24"/>
            <w:szCs w:val="24"/>
            <w:u w:val="none"/>
            <w:lang w:eastAsia="ar-SA"/>
          </w:rPr>
          <w:t>.</w:t>
        </w:r>
        <w:r w:rsidR="00A03944" w:rsidRPr="00151E7D">
          <w:rPr>
            <w:rStyle w:val="aa"/>
            <w:color w:val="auto"/>
            <w:sz w:val="24"/>
            <w:szCs w:val="24"/>
            <w:u w:val="none"/>
            <w:lang w:val="en-US" w:eastAsia="ar-SA"/>
          </w:rPr>
          <w:t>icaew</w:t>
        </w:r>
      </w:hyperlink>
      <w:r w:rsidR="00A03944" w:rsidRPr="00151E7D">
        <w:rPr>
          <w:sz w:val="24"/>
          <w:szCs w:val="24"/>
          <w:lang w:eastAsia="ar-SA"/>
        </w:rPr>
        <w:t>.</w:t>
      </w:r>
      <w:r w:rsidR="00A03944" w:rsidRPr="00151E7D">
        <w:rPr>
          <w:sz w:val="24"/>
          <w:szCs w:val="24"/>
          <w:lang w:val="en-US" w:eastAsia="ar-SA"/>
        </w:rPr>
        <w:t>com</w:t>
      </w:r>
      <w:r w:rsidR="00A03944" w:rsidRPr="00151E7D">
        <w:rPr>
          <w:sz w:val="24"/>
          <w:szCs w:val="24"/>
          <w:lang w:eastAsia="ar-SA"/>
        </w:rPr>
        <w:t xml:space="preserve">, </w:t>
      </w:r>
      <w:r w:rsidR="00A03944" w:rsidRPr="00151E7D">
        <w:rPr>
          <w:sz w:val="24"/>
          <w:szCs w:val="24"/>
          <w:lang w:val="en-US" w:eastAsia="ar-SA"/>
        </w:rPr>
        <w:t>www</w:t>
      </w:r>
      <w:r w:rsidR="00A03944" w:rsidRPr="00151E7D">
        <w:rPr>
          <w:sz w:val="24"/>
          <w:szCs w:val="24"/>
          <w:lang w:eastAsia="ar-SA"/>
        </w:rPr>
        <w:t>.</w:t>
      </w:r>
      <w:r w:rsidR="00A03944" w:rsidRPr="00151E7D">
        <w:rPr>
          <w:sz w:val="24"/>
          <w:szCs w:val="24"/>
          <w:lang w:val="en-US" w:eastAsia="ar-SA"/>
        </w:rPr>
        <w:t>minfin</w:t>
      </w:r>
      <w:r w:rsidR="00A03944" w:rsidRPr="00151E7D">
        <w:rPr>
          <w:sz w:val="24"/>
          <w:szCs w:val="24"/>
          <w:lang w:eastAsia="ar-SA"/>
        </w:rPr>
        <w:t>.</w:t>
      </w:r>
      <w:r w:rsidR="00A03944" w:rsidRPr="00151E7D">
        <w:rPr>
          <w:sz w:val="24"/>
          <w:szCs w:val="24"/>
          <w:lang w:val="en-US" w:eastAsia="ar-SA"/>
        </w:rPr>
        <w:t>ru</w:t>
      </w:r>
    </w:p>
    <w:p w14:paraId="20B7537C" w14:textId="77777777" w:rsidR="006E6D02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340A7F8F" w14:textId="77777777" w:rsidR="00A03944" w:rsidRPr="00623E03" w:rsidRDefault="00A03944" w:rsidP="00A03944">
      <w:pPr>
        <w:jc w:val="both"/>
        <w:rPr>
          <w:color w:val="000000"/>
          <w:sz w:val="24"/>
          <w:szCs w:val="24"/>
        </w:rPr>
      </w:pPr>
      <w:r w:rsidRPr="00623E03">
        <w:rPr>
          <w:color w:val="000000"/>
          <w:sz w:val="24"/>
          <w:szCs w:val="24"/>
        </w:rPr>
        <w:lastRenderedPageBreak/>
        <w:t xml:space="preserve">Все учебно-методические материалы по курсу размещаются в системе </w:t>
      </w:r>
      <w:r w:rsidRPr="00623E03">
        <w:rPr>
          <w:bCs/>
          <w:iCs/>
          <w:sz w:val="24"/>
          <w:szCs w:val="24"/>
          <w:lang w:eastAsia="ar-SA"/>
        </w:rPr>
        <w:t xml:space="preserve">электронной информационной среде экономического факультета МГУ имени </w:t>
      </w:r>
      <w:proofErr w:type="spellStart"/>
      <w:r w:rsidRPr="00623E03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623E03">
        <w:rPr>
          <w:bCs/>
          <w:iCs/>
          <w:sz w:val="24"/>
          <w:szCs w:val="24"/>
          <w:lang w:eastAsia="ar-SA"/>
        </w:rPr>
        <w:t xml:space="preserve"> «ON.ECON».</w:t>
      </w:r>
      <w:r w:rsidRPr="00623E03">
        <w:rPr>
          <w:color w:val="000000"/>
          <w:sz w:val="24"/>
          <w:szCs w:val="24"/>
        </w:rPr>
        <w:t xml:space="preserve"> </w:t>
      </w:r>
    </w:p>
    <w:p w14:paraId="11CC5DAE" w14:textId="77777777" w:rsidR="00A03944" w:rsidRPr="00BA2025" w:rsidRDefault="00A03944" w:rsidP="00A0394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BA2025">
        <w:rPr>
          <w:color w:val="000000"/>
          <w:sz w:val="24"/>
          <w:szCs w:val="24"/>
        </w:rPr>
        <w:t xml:space="preserve">роведение контрольных работ, </w:t>
      </w:r>
      <w:r>
        <w:rPr>
          <w:color w:val="000000"/>
          <w:sz w:val="24"/>
          <w:szCs w:val="24"/>
        </w:rPr>
        <w:t xml:space="preserve">промежуточная аттестация (письменная работа) </w:t>
      </w:r>
      <w:r w:rsidRPr="00BA2025">
        <w:rPr>
          <w:color w:val="000000"/>
          <w:sz w:val="24"/>
          <w:szCs w:val="24"/>
        </w:rPr>
        <w:t xml:space="preserve">проходит с использованием системы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е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</w:t>
      </w:r>
      <w:proofErr w:type="spellStart"/>
      <w:r w:rsidRPr="00B00E37">
        <w:rPr>
          <w:bCs/>
          <w:iCs/>
          <w:sz w:val="24"/>
          <w:szCs w:val="24"/>
          <w:lang w:eastAsia="ar-SA"/>
        </w:rPr>
        <w:t>М.В.Ломоносова</w:t>
      </w:r>
      <w:proofErr w:type="spellEnd"/>
      <w:r w:rsidRPr="00B00E37">
        <w:rPr>
          <w:bCs/>
          <w:iCs/>
          <w:sz w:val="24"/>
          <w:szCs w:val="24"/>
          <w:lang w:eastAsia="ar-SA"/>
        </w:rPr>
        <w:t xml:space="preserve"> «ON.ECON».</w:t>
      </w:r>
      <w:r w:rsidRPr="00BA2025">
        <w:rPr>
          <w:color w:val="000000"/>
          <w:sz w:val="24"/>
          <w:szCs w:val="24"/>
        </w:rPr>
        <w:t xml:space="preserve"> </w:t>
      </w:r>
    </w:p>
    <w:p w14:paraId="68328FAF" w14:textId="77777777" w:rsidR="00A03944" w:rsidRPr="00BA2025" w:rsidRDefault="00A03944" w:rsidP="00A03944">
      <w:pPr>
        <w:shd w:val="clear" w:color="auto" w:fill="FFFFFF"/>
        <w:spacing w:line="274" w:lineRule="exact"/>
        <w:ind w:right="-3"/>
        <w:jc w:val="both"/>
        <w:rPr>
          <w:b/>
          <w:bCs/>
          <w:color w:val="000000"/>
          <w:sz w:val="24"/>
          <w:szCs w:val="24"/>
        </w:rPr>
      </w:pPr>
      <w:r w:rsidRPr="00BA2025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BA202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BA2025">
        <w:rPr>
          <w:color w:val="000000"/>
          <w:spacing w:val="5"/>
          <w:sz w:val="24"/>
          <w:szCs w:val="24"/>
        </w:rPr>
        <w:t>технические средства обучения</w:t>
      </w:r>
      <w:r w:rsidRPr="00BA2025">
        <w:rPr>
          <w:b/>
          <w:bCs/>
          <w:color w:val="000000"/>
          <w:sz w:val="24"/>
          <w:szCs w:val="24"/>
        </w:rPr>
        <w:t>:</w:t>
      </w:r>
    </w:p>
    <w:p w14:paraId="76BF249B" w14:textId="77777777" w:rsidR="00A03944" w:rsidRPr="00BA2025" w:rsidRDefault="00A03944" w:rsidP="00A03944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>Мультимедийная аудитория для семинаров с большой доской и проектором.</w:t>
      </w:r>
    </w:p>
    <w:p w14:paraId="1DEC4E10" w14:textId="77777777" w:rsidR="00A03944" w:rsidRPr="00BA2025" w:rsidRDefault="00A03944" w:rsidP="00A03944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 xml:space="preserve">Компьютерный класс для семинаров для проведения промежуточного контроля-контрольных работ и проведения </w:t>
      </w:r>
      <w:r>
        <w:rPr>
          <w:color w:val="000000"/>
          <w:sz w:val="24"/>
          <w:szCs w:val="24"/>
        </w:rPr>
        <w:t>промежуточной аттестации (письменная работа)</w:t>
      </w:r>
      <w:r w:rsidRPr="00BA2025">
        <w:rPr>
          <w:color w:val="000000"/>
          <w:sz w:val="24"/>
          <w:szCs w:val="24"/>
        </w:rPr>
        <w:t>.</w:t>
      </w:r>
    </w:p>
    <w:p w14:paraId="0D7B8A1E" w14:textId="77777777" w:rsidR="00683F90" w:rsidRPr="00683F90" w:rsidRDefault="00683F9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  <w:r w:rsidR="00A07513" w:rsidRPr="00A07513">
        <w:rPr>
          <w:sz w:val="24"/>
          <w:szCs w:val="24"/>
          <w:lang w:eastAsia="ar-SA"/>
        </w:rPr>
        <w:t>английский</w:t>
      </w:r>
    </w:p>
    <w:p w14:paraId="576E4D41" w14:textId="77777777" w:rsidR="00683F90" w:rsidRPr="00150C07" w:rsidRDefault="00683F9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  <w:proofErr w:type="spellStart"/>
      <w:r w:rsidR="00150C07" w:rsidRPr="00150C07">
        <w:rPr>
          <w:sz w:val="24"/>
          <w:szCs w:val="24"/>
          <w:lang w:eastAsia="ar-SA"/>
        </w:rPr>
        <w:t>Козельцева</w:t>
      </w:r>
      <w:proofErr w:type="spellEnd"/>
      <w:r w:rsidR="00150C07" w:rsidRPr="00150C07">
        <w:rPr>
          <w:sz w:val="24"/>
          <w:szCs w:val="24"/>
          <w:lang w:eastAsia="ar-SA"/>
        </w:rPr>
        <w:t xml:space="preserve"> </w:t>
      </w:r>
      <w:proofErr w:type="gramStart"/>
      <w:r w:rsidR="00150C07" w:rsidRPr="00150C07">
        <w:rPr>
          <w:sz w:val="24"/>
          <w:szCs w:val="24"/>
          <w:lang w:eastAsia="ar-SA"/>
        </w:rPr>
        <w:t>Е.А.</w:t>
      </w:r>
      <w:proofErr w:type="gramEnd"/>
      <w:r w:rsidR="00150C07" w:rsidRPr="00150C07">
        <w:rPr>
          <w:sz w:val="24"/>
          <w:szCs w:val="24"/>
          <w:lang w:eastAsia="ar-SA"/>
        </w:rPr>
        <w:t>, к.э.н., доцент</w:t>
      </w:r>
    </w:p>
    <w:p w14:paraId="3D96A4D5" w14:textId="77777777" w:rsidR="00667579" w:rsidRPr="00E522FF" w:rsidRDefault="00683F90" w:rsidP="00F63A3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Автор (авторы) программы: </w:t>
      </w:r>
      <w:proofErr w:type="spellStart"/>
      <w:r w:rsidR="00150C07" w:rsidRPr="00150C07">
        <w:rPr>
          <w:sz w:val="24"/>
          <w:szCs w:val="24"/>
          <w:lang w:eastAsia="ar-SA"/>
        </w:rPr>
        <w:t>Козельцева</w:t>
      </w:r>
      <w:proofErr w:type="spellEnd"/>
      <w:r w:rsidR="00150C07" w:rsidRPr="00150C07">
        <w:rPr>
          <w:sz w:val="24"/>
          <w:szCs w:val="24"/>
          <w:lang w:eastAsia="ar-SA"/>
        </w:rPr>
        <w:t xml:space="preserve"> </w:t>
      </w:r>
      <w:proofErr w:type="gramStart"/>
      <w:r w:rsidR="00150C07" w:rsidRPr="00150C07">
        <w:rPr>
          <w:sz w:val="24"/>
          <w:szCs w:val="24"/>
          <w:lang w:eastAsia="ar-SA"/>
        </w:rPr>
        <w:t>Е.А.</w:t>
      </w:r>
      <w:proofErr w:type="gramEnd"/>
      <w:r w:rsidR="00150C07" w:rsidRPr="00150C07">
        <w:rPr>
          <w:sz w:val="24"/>
          <w:szCs w:val="24"/>
          <w:lang w:eastAsia="ar-SA"/>
        </w:rPr>
        <w:t>, к.э.н., доцент</w:t>
      </w:r>
    </w:p>
    <w:sectPr w:rsidR="00667579" w:rsidRPr="00E522FF" w:rsidSect="005C041D">
      <w:headerReference w:type="default" r:id="rId10"/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B18F" w14:textId="77777777" w:rsidR="00FA6A2A" w:rsidRDefault="00FA6A2A" w:rsidP="00552B7C">
      <w:r>
        <w:separator/>
      </w:r>
    </w:p>
  </w:endnote>
  <w:endnote w:type="continuationSeparator" w:id="0">
    <w:p w14:paraId="0170D9E9" w14:textId="77777777" w:rsidR="00FA6A2A" w:rsidRDefault="00FA6A2A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714" w14:textId="77777777" w:rsidR="00701D12" w:rsidRDefault="00E74F32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3962B7D0" wp14:editId="1B326761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E91F7" w14:textId="77777777" w:rsidR="00701D12" w:rsidRDefault="00701D12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84B01" w:rsidRPr="00084B01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701D12" w:rsidRDefault="00701D12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84B01" w:rsidRPr="00084B01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14E1" w14:textId="77777777" w:rsidR="00FA6A2A" w:rsidRDefault="00FA6A2A" w:rsidP="00552B7C">
      <w:r>
        <w:separator/>
      </w:r>
    </w:p>
  </w:footnote>
  <w:footnote w:type="continuationSeparator" w:id="0">
    <w:p w14:paraId="4031C2D7" w14:textId="77777777" w:rsidR="00FA6A2A" w:rsidRDefault="00FA6A2A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279"/>
    </w:tblGrid>
    <w:tr w:rsidR="005C041D" w:rsidRPr="001C793F" w14:paraId="200F52C4" w14:textId="77777777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14:paraId="4F127871" w14:textId="77777777" w:rsidR="005C041D" w:rsidRDefault="00E74F32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7B4AC48" wp14:editId="69424143">
                <wp:extent cx="723900" cy="323850"/>
                <wp:effectExtent l="0" t="0" r="0" b="0"/>
                <wp:docPr id="10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14:paraId="12A3798B" w14:textId="77777777" w:rsidR="005C041D" w:rsidRPr="002D3040" w:rsidRDefault="005C041D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247A91F4" w14:textId="77777777" w:rsidR="005C041D" w:rsidRPr="002D3040" w:rsidRDefault="005C041D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0D3E09EC" w14:textId="77777777" w:rsidR="005C041D" w:rsidRPr="002D3040" w:rsidRDefault="005C041D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06E6ED3E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C67"/>
    <w:multiLevelType w:val="multilevel"/>
    <w:tmpl w:val="6FB04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287CD7"/>
    <w:multiLevelType w:val="hybridMultilevel"/>
    <w:tmpl w:val="9382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7291C"/>
    <w:multiLevelType w:val="hybridMultilevel"/>
    <w:tmpl w:val="98C414B8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07415"/>
    <w:multiLevelType w:val="multilevel"/>
    <w:tmpl w:val="6FB04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766202">
    <w:abstractNumId w:val="0"/>
  </w:num>
  <w:num w:numId="2" w16cid:durableId="2112847766">
    <w:abstractNumId w:val="3"/>
  </w:num>
  <w:num w:numId="3" w16cid:durableId="1173688890">
    <w:abstractNumId w:val="2"/>
  </w:num>
  <w:num w:numId="4" w16cid:durableId="9420326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69"/>
    <w:rsid w:val="00002398"/>
    <w:rsid w:val="00022784"/>
    <w:rsid w:val="00024F80"/>
    <w:rsid w:val="0007274A"/>
    <w:rsid w:val="00072EE5"/>
    <w:rsid w:val="0008100B"/>
    <w:rsid w:val="00082100"/>
    <w:rsid w:val="00084B01"/>
    <w:rsid w:val="000B30CC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0C07"/>
    <w:rsid w:val="00151E7D"/>
    <w:rsid w:val="00155B62"/>
    <w:rsid w:val="001660C0"/>
    <w:rsid w:val="00166FF5"/>
    <w:rsid w:val="00167D36"/>
    <w:rsid w:val="00170610"/>
    <w:rsid w:val="00172209"/>
    <w:rsid w:val="001734AF"/>
    <w:rsid w:val="00195E5D"/>
    <w:rsid w:val="001A7D9D"/>
    <w:rsid w:val="001B062D"/>
    <w:rsid w:val="001B093D"/>
    <w:rsid w:val="001B1D97"/>
    <w:rsid w:val="001D0DA0"/>
    <w:rsid w:val="001E3C1A"/>
    <w:rsid w:val="001F38F1"/>
    <w:rsid w:val="001F660C"/>
    <w:rsid w:val="00206435"/>
    <w:rsid w:val="00240D8B"/>
    <w:rsid w:val="00245BA9"/>
    <w:rsid w:val="002550CA"/>
    <w:rsid w:val="00272146"/>
    <w:rsid w:val="002742B5"/>
    <w:rsid w:val="0028266F"/>
    <w:rsid w:val="002D1BFC"/>
    <w:rsid w:val="002D3040"/>
    <w:rsid w:val="002D6C44"/>
    <w:rsid w:val="002E6045"/>
    <w:rsid w:val="002E6BEA"/>
    <w:rsid w:val="002F779E"/>
    <w:rsid w:val="003112BF"/>
    <w:rsid w:val="00333F71"/>
    <w:rsid w:val="00342255"/>
    <w:rsid w:val="00346C66"/>
    <w:rsid w:val="00352B6C"/>
    <w:rsid w:val="00356631"/>
    <w:rsid w:val="003729EB"/>
    <w:rsid w:val="00380603"/>
    <w:rsid w:val="00392C97"/>
    <w:rsid w:val="003B5A47"/>
    <w:rsid w:val="003C11EE"/>
    <w:rsid w:val="003C74C8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0309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B1CC0"/>
    <w:rsid w:val="005C041D"/>
    <w:rsid w:val="005C0D3D"/>
    <w:rsid w:val="005D6100"/>
    <w:rsid w:val="00600685"/>
    <w:rsid w:val="00606FD8"/>
    <w:rsid w:val="00617918"/>
    <w:rsid w:val="00652269"/>
    <w:rsid w:val="00652B02"/>
    <w:rsid w:val="00667579"/>
    <w:rsid w:val="00683F90"/>
    <w:rsid w:val="0069124A"/>
    <w:rsid w:val="00693019"/>
    <w:rsid w:val="006961DD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1EEF"/>
    <w:rsid w:val="00772040"/>
    <w:rsid w:val="007954A6"/>
    <w:rsid w:val="007A38AF"/>
    <w:rsid w:val="007A4B59"/>
    <w:rsid w:val="007A4FC8"/>
    <w:rsid w:val="007A537E"/>
    <w:rsid w:val="007B6871"/>
    <w:rsid w:val="007B7086"/>
    <w:rsid w:val="007D1917"/>
    <w:rsid w:val="007E7168"/>
    <w:rsid w:val="00800CF2"/>
    <w:rsid w:val="008043F7"/>
    <w:rsid w:val="008134BA"/>
    <w:rsid w:val="008146DC"/>
    <w:rsid w:val="0086016C"/>
    <w:rsid w:val="0086280E"/>
    <w:rsid w:val="008668D8"/>
    <w:rsid w:val="00883F32"/>
    <w:rsid w:val="00891AD4"/>
    <w:rsid w:val="008966F2"/>
    <w:rsid w:val="008A6F18"/>
    <w:rsid w:val="008B2A95"/>
    <w:rsid w:val="008B579C"/>
    <w:rsid w:val="008B7BA5"/>
    <w:rsid w:val="008C30B7"/>
    <w:rsid w:val="008C50C0"/>
    <w:rsid w:val="008D0FAA"/>
    <w:rsid w:val="008D7659"/>
    <w:rsid w:val="009006E1"/>
    <w:rsid w:val="00905543"/>
    <w:rsid w:val="00914507"/>
    <w:rsid w:val="00920F9F"/>
    <w:rsid w:val="00926340"/>
    <w:rsid w:val="00933B70"/>
    <w:rsid w:val="00936DC8"/>
    <w:rsid w:val="0093722C"/>
    <w:rsid w:val="009522F8"/>
    <w:rsid w:val="00960C39"/>
    <w:rsid w:val="00963FFD"/>
    <w:rsid w:val="00974F31"/>
    <w:rsid w:val="009907B3"/>
    <w:rsid w:val="009A42D3"/>
    <w:rsid w:val="009D4B41"/>
    <w:rsid w:val="009D5356"/>
    <w:rsid w:val="009E7C31"/>
    <w:rsid w:val="009F50CD"/>
    <w:rsid w:val="00A03944"/>
    <w:rsid w:val="00A05AEE"/>
    <w:rsid w:val="00A07513"/>
    <w:rsid w:val="00A079B7"/>
    <w:rsid w:val="00A21A83"/>
    <w:rsid w:val="00A34A2D"/>
    <w:rsid w:val="00A5066D"/>
    <w:rsid w:val="00A61257"/>
    <w:rsid w:val="00A65931"/>
    <w:rsid w:val="00A710F9"/>
    <w:rsid w:val="00A7229C"/>
    <w:rsid w:val="00A732CF"/>
    <w:rsid w:val="00A851E5"/>
    <w:rsid w:val="00A91EF4"/>
    <w:rsid w:val="00A9533A"/>
    <w:rsid w:val="00A95969"/>
    <w:rsid w:val="00AA65FA"/>
    <w:rsid w:val="00AB38E7"/>
    <w:rsid w:val="00AC2A48"/>
    <w:rsid w:val="00AC6476"/>
    <w:rsid w:val="00AF11C5"/>
    <w:rsid w:val="00AF47D6"/>
    <w:rsid w:val="00B007B3"/>
    <w:rsid w:val="00B22D23"/>
    <w:rsid w:val="00B3434A"/>
    <w:rsid w:val="00B54517"/>
    <w:rsid w:val="00B657CC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5C8A"/>
    <w:rsid w:val="00BE6C30"/>
    <w:rsid w:val="00BE7DB4"/>
    <w:rsid w:val="00BF4626"/>
    <w:rsid w:val="00BF53DA"/>
    <w:rsid w:val="00C00112"/>
    <w:rsid w:val="00C01D4E"/>
    <w:rsid w:val="00C1312B"/>
    <w:rsid w:val="00C200AE"/>
    <w:rsid w:val="00C57E4D"/>
    <w:rsid w:val="00C77E60"/>
    <w:rsid w:val="00C83A6C"/>
    <w:rsid w:val="00C94A0B"/>
    <w:rsid w:val="00C961D9"/>
    <w:rsid w:val="00C96917"/>
    <w:rsid w:val="00C97412"/>
    <w:rsid w:val="00C97DFA"/>
    <w:rsid w:val="00CA54E1"/>
    <w:rsid w:val="00CB1B77"/>
    <w:rsid w:val="00CC4778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50B59"/>
    <w:rsid w:val="00D60D2F"/>
    <w:rsid w:val="00D71774"/>
    <w:rsid w:val="00D74A4A"/>
    <w:rsid w:val="00D77F3C"/>
    <w:rsid w:val="00D874FC"/>
    <w:rsid w:val="00D8759C"/>
    <w:rsid w:val="00DA7B28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44131"/>
    <w:rsid w:val="00E522FF"/>
    <w:rsid w:val="00E620C0"/>
    <w:rsid w:val="00E70046"/>
    <w:rsid w:val="00E74F32"/>
    <w:rsid w:val="00E821C0"/>
    <w:rsid w:val="00E82974"/>
    <w:rsid w:val="00E84AF3"/>
    <w:rsid w:val="00E92505"/>
    <w:rsid w:val="00EA333B"/>
    <w:rsid w:val="00EA71B6"/>
    <w:rsid w:val="00EC1655"/>
    <w:rsid w:val="00EC5509"/>
    <w:rsid w:val="00F035A6"/>
    <w:rsid w:val="00F04CB0"/>
    <w:rsid w:val="00F11DEB"/>
    <w:rsid w:val="00F13C0B"/>
    <w:rsid w:val="00F30B09"/>
    <w:rsid w:val="00F52506"/>
    <w:rsid w:val="00F55B5B"/>
    <w:rsid w:val="00F62E1D"/>
    <w:rsid w:val="00F63A3D"/>
    <w:rsid w:val="00F64AF8"/>
    <w:rsid w:val="00F80B32"/>
    <w:rsid w:val="00F954A8"/>
    <w:rsid w:val="00F96522"/>
    <w:rsid w:val="00F96EB0"/>
    <w:rsid w:val="00FA28AE"/>
    <w:rsid w:val="00FA64FC"/>
    <w:rsid w:val="00FA6A2A"/>
    <w:rsid w:val="00FB6427"/>
    <w:rsid w:val="00FC0932"/>
    <w:rsid w:val="00FC669E"/>
    <w:rsid w:val="00FD5D2A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61B9E8"/>
  <w15:chartTrackingRefBased/>
  <w15:docId w15:val="{E514328F-9442-4D99-90AE-FF6E022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2">
    <w:name w:val="p22"/>
    <w:basedOn w:val="a"/>
    <w:uiPriority w:val="99"/>
    <w:rsid w:val="00A075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тиль"/>
    <w:basedOn w:val="a"/>
    <w:uiPriority w:val="99"/>
    <w:rsid w:val="00A0751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alloon Text"/>
    <w:basedOn w:val="a"/>
    <w:link w:val="af1"/>
    <w:rsid w:val="00A0394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03944"/>
    <w:rPr>
      <w:rFonts w:ascii="Segoe UI" w:hAnsi="Segoe UI" w:cs="Segoe UI"/>
      <w:sz w:val="18"/>
      <w:szCs w:val="18"/>
    </w:rPr>
  </w:style>
  <w:style w:type="character" w:customStyle="1" w:styleId="af2">
    <w:name w:val="Нет"/>
    <w:rsid w:val="003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56;&#1040;&#1041;&#1054;&#1063;&#1040;&#1071;%20&#1055;&#1056;&#1054;&#1043;&#1056;&#1040;&#1052;&#1052;&#1040;%20&#1044;&#1048;&#1057;&#1062;&#1048;&#1055;&#1051;&#1048;&#1053;&#1067;-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A347-10F7-42A1-B6E7-010E4324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C:\Users\Veronika\Desktop\РАБОЧАЯ ПРОГРАММА ДИСЦИПЛИНЫ-4.dotx</Template>
  <TotalTime>0</TotalTime>
  <Pages>11</Pages>
  <Words>2594</Words>
  <Characters>18551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Chechina Maria</cp:lastModifiedBy>
  <cp:revision>2</cp:revision>
  <cp:lastPrinted>2011-09-10T07:38:00Z</cp:lastPrinted>
  <dcterms:created xsi:type="dcterms:W3CDTF">2022-12-12T19:10:00Z</dcterms:created>
  <dcterms:modified xsi:type="dcterms:W3CDTF">2022-12-12T19:10:00Z</dcterms:modified>
</cp:coreProperties>
</file>