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69652" w14:textId="238E5713" w:rsidR="008B3EB7" w:rsidRPr="00335C50" w:rsidRDefault="00335C50" w:rsidP="00335C50">
      <w:pPr>
        <w:pStyle w:val="2"/>
        <w:spacing w:before="100" w:beforeAutospacing="1" w:after="100" w:afterAutospacing="1" w:line="276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C50">
        <w:rPr>
          <w:rFonts w:ascii="Times New Roman" w:hAnsi="Times New Roman" w:cs="Times New Roman"/>
          <w:color w:val="000000" w:themeColor="text1"/>
          <w:sz w:val="28"/>
          <w:szCs w:val="28"/>
        </w:rPr>
        <w:t>ЭМПИРИЧЕСКИЕ И СТАТИСТИЧЕСКИЕ МЕТОДЫ В ФИНАНСАХ</w:t>
      </w:r>
    </w:p>
    <w:p w14:paraId="4841C8E4" w14:textId="135DB7D1" w:rsidR="008B3EB7" w:rsidRPr="00391F43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преподавателя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5C5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Елицур Дарья Александровна</w:t>
      </w:r>
    </w:p>
    <w:p w14:paraId="1EC4AB65" w14:textId="7F9C6B2A" w:rsidR="008B3EB7" w:rsidRPr="00391F43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освоения дисциплины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5C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магистрантов с базовыми принципами анализа данных в экономической науке (и финансах, в частности)</w:t>
      </w:r>
    </w:p>
    <w:p w14:paraId="79F00FFD" w14:textId="2AB3A95F" w:rsidR="008B3EB7" w:rsidRPr="00391F43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учебном плане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5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</w:t>
      </w:r>
    </w:p>
    <w:p w14:paraId="09A255FF" w14:textId="5F03E7A4" w:rsidR="008B3EB7" w:rsidRPr="00391F43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содержание дисциплины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35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основ теории вероятностей, математической и экономической статистик, введение в эконометрику, проверка основных статистических гипотез</w:t>
      </w:r>
      <w:bookmarkStart w:id="0" w:name="_GoBack"/>
      <w:bookmarkEnd w:id="0"/>
    </w:p>
    <w:p w14:paraId="57B36167" w14:textId="4D054EAB" w:rsidR="008B3EB7" w:rsidRPr="00335C50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трудоемкость дисциплины</w:t>
      </w:r>
      <w:r w:rsidR="00C04B2E" w:rsidRPr="00C04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C50">
        <w:rPr>
          <w:rFonts w:ascii="Times New Roman" w:eastAsia="Times New Roman" w:hAnsi="Times New Roman" w:cs="Times New Roman"/>
          <w:sz w:val="24"/>
          <w:szCs w:val="24"/>
          <w:lang w:eastAsia="ru-RU"/>
        </w:rPr>
        <w:t>3 кредита</w:t>
      </w:r>
      <w:r w:rsidR="00335C50" w:rsidRPr="00335C5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35C50">
        <w:rPr>
          <w:rFonts w:ascii="Times New Roman" w:eastAsia="Times New Roman" w:hAnsi="Times New Roman" w:cs="Times New Roman"/>
          <w:sz w:val="24"/>
          <w:szCs w:val="24"/>
          <w:lang w:eastAsia="ru-RU"/>
        </w:rPr>
        <w:t>108 часов</w:t>
      </w:r>
    </w:p>
    <w:p w14:paraId="714BE733" w14:textId="5DC7B2E6" w:rsidR="00C04B2E" w:rsidRDefault="008B3EB7" w:rsidP="00C04B2E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преподавания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5C5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</w:t>
      </w:r>
    </w:p>
    <w:p w14:paraId="461D22AC" w14:textId="01DCB0B4" w:rsidR="00D17923" w:rsidRPr="00C04B2E" w:rsidRDefault="008B3EB7" w:rsidP="00C04B2E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</w:t>
      </w:r>
      <w:r w:rsidRPr="00335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 в форме</w:t>
      </w:r>
      <w:r w:rsidR="00C04B2E" w:rsidRPr="00335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35C50" w:rsidRPr="00335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письменного экзамена</w:t>
      </w:r>
    </w:p>
    <w:sectPr w:rsidR="00D17923" w:rsidRPr="00C04B2E" w:rsidSect="00391F43">
      <w:headerReference w:type="default" r:id="rId6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CEBC1" w14:textId="77777777" w:rsidR="00593C4E" w:rsidRDefault="00593C4E" w:rsidP="00391F43">
      <w:pPr>
        <w:spacing w:after="0" w:line="240" w:lineRule="auto"/>
      </w:pPr>
      <w:r>
        <w:separator/>
      </w:r>
    </w:p>
  </w:endnote>
  <w:endnote w:type="continuationSeparator" w:id="0">
    <w:p w14:paraId="35632FBC" w14:textId="77777777" w:rsidR="00593C4E" w:rsidRDefault="00593C4E" w:rsidP="0039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E501B" w14:textId="77777777" w:rsidR="00593C4E" w:rsidRDefault="00593C4E" w:rsidP="00391F43">
      <w:pPr>
        <w:spacing w:after="0" w:line="240" w:lineRule="auto"/>
      </w:pPr>
      <w:r>
        <w:separator/>
      </w:r>
    </w:p>
  </w:footnote>
  <w:footnote w:type="continuationSeparator" w:id="0">
    <w:p w14:paraId="28B391DF" w14:textId="77777777" w:rsidR="00593C4E" w:rsidRDefault="00593C4E" w:rsidP="0039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45"/>
      <w:gridCol w:w="8526"/>
    </w:tblGrid>
    <w:tr w:rsidR="00391F43" w14:paraId="0D8F18D7" w14:textId="77777777" w:rsidTr="00391F43">
      <w:trPr>
        <w:trHeight w:val="707"/>
      </w:trPr>
      <w:tc>
        <w:tcPr>
          <w:tcW w:w="144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376BACD" w14:textId="77777777" w:rsidR="00391F43" w:rsidRDefault="00391F43" w:rsidP="00391F43">
          <w:pPr>
            <w:tabs>
              <w:tab w:val="center" w:pos="4677"/>
              <w:tab w:val="right" w:pos="9355"/>
            </w:tabs>
            <w:spacing w:line="252" w:lineRule="auto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715BA8EB" wp14:editId="646C2F50">
                <wp:extent cx="723900" cy="323850"/>
                <wp:effectExtent l="0" t="0" r="0" b="0"/>
                <wp:docPr id="1" name="Рисунок 1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CE94F2C" w14:textId="6C9C2F4B" w:rsidR="00391F43" w:rsidRDefault="00335C50" w:rsidP="00391F43">
          <w:pPr>
            <w:spacing w:after="0" w:line="240" w:lineRule="auto"/>
            <w:jc w:val="right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335C50"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</w:rPr>
            <w:t>Эмпирические и статистические данные в финансах</w:t>
          </w:r>
          <w:r w:rsidR="00391F43">
            <w:rPr>
              <w:rFonts w:ascii="Times New Roman" w:hAnsi="Times New Roman" w:cs="Times New Roman"/>
              <w:i/>
              <w:sz w:val="24"/>
              <w:szCs w:val="24"/>
            </w:rPr>
            <w:t xml:space="preserve">. Аннотация </w:t>
          </w:r>
        </w:p>
      </w:tc>
    </w:tr>
  </w:tbl>
  <w:p w14:paraId="45B89904" w14:textId="77777777" w:rsidR="00391F43" w:rsidRDefault="00391F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E9"/>
    <w:rsid w:val="00081561"/>
    <w:rsid w:val="00335C50"/>
    <w:rsid w:val="00391F43"/>
    <w:rsid w:val="00520647"/>
    <w:rsid w:val="00593C4E"/>
    <w:rsid w:val="006C7AE4"/>
    <w:rsid w:val="00747383"/>
    <w:rsid w:val="008152DD"/>
    <w:rsid w:val="00861EAE"/>
    <w:rsid w:val="008B3EB7"/>
    <w:rsid w:val="00C04B2E"/>
    <w:rsid w:val="00C13AEF"/>
    <w:rsid w:val="00C17A14"/>
    <w:rsid w:val="00D17923"/>
    <w:rsid w:val="00D93704"/>
    <w:rsid w:val="00FA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FBC2"/>
  <w15:chartTrackingRefBased/>
  <w15:docId w15:val="{0350922D-3BE5-4A32-AAF5-72424473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EB7"/>
  </w:style>
  <w:style w:type="paragraph" w:styleId="2">
    <w:name w:val="heading 2"/>
    <w:basedOn w:val="a"/>
    <w:next w:val="a"/>
    <w:link w:val="20"/>
    <w:uiPriority w:val="9"/>
    <w:unhideWhenUsed/>
    <w:qFormat/>
    <w:rsid w:val="00FA51E9"/>
    <w:pPr>
      <w:spacing w:after="0" w:line="240" w:lineRule="auto"/>
      <w:outlineLvl w:val="1"/>
    </w:pPr>
    <w:rPr>
      <w:rFonts w:eastAsia="Times New Roman" w:cstheme="minorHAnsi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51E9"/>
    <w:rPr>
      <w:rFonts w:eastAsia="Times New Roman" w:cstheme="minorHAnsi"/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9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F43"/>
  </w:style>
  <w:style w:type="paragraph" w:styleId="a5">
    <w:name w:val="footer"/>
    <w:basedOn w:val="a"/>
    <w:link w:val="a6"/>
    <w:uiPriority w:val="99"/>
    <w:unhideWhenUsed/>
    <w:rsid w:val="0039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Studnikov Serge Sergeevich</dc:creator>
  <cp:keywords/>
  <dc:description/>
  <cp:lastModifiedBy>Дарья Елицур</cp:lastModifiedBy>
  <cp:revision>2</cp:revision>
  <dcterms:created xsi:type="dcterms:W3CDTF">2022-11-17T02:22:00Z</dcterms:created>
  <dcterms:modified xsi:type="dcterms:W3CDTF">2022-11-17T02:22:00Z</dcterms:modified>
</cp:coreProperties>
</file>