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13" w:rsidRDefault="00390113" w:rsidP="00067D9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Макроэкономика-2</w:t>
      </w:r>
    </w:p>
    <w:p w:rsidR="00390113" w:rsidRPr="00B064A5" w:rsidRDefault="006B31C9" w:rsidP="006B31C9">
      <w:pPr>
        <w:ind w:left="708" w:hanging="708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Рудакова </w:t>
      </w:r>
      <w:r w:rsidRPr="00D06AD0">
        <w:rPr>
          <w:rFonts w:ascii="Times New Roman" w:hAnsi="Times New Roman"/>
          <w:b/>
          <w:iCs/>
          <w:sz w:val="28"/>
          <w:szCs w:val="28"/>
        </w:rPr>
        <w:t>И.Е.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="00390113">
        <w:rPr>
          <w:rFonts w:ascii="Times New Roman" w:hAnsi="Times New Roman"/>
          <w:b/>
          <w:bCs/>
          <w:iCs/>
          <w:sz w:val="28"/>
          <w:szCs w:val="28"/>
        </w:rPr>
        <w:t>Вощикова Н.К.</w:t>
      </w:r>
    </w:p>
    <w:p w:rsidR="00390113" w:rsidRPr="009C0987" w:rsidRDefault="00390113" w:rsidP="00EF5B8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C0987">
        <w:rPr>
          <w:rFonts w:ascii="Times New Roman" w:hAnsi="Times New Roman"/>
          <w:b/>
          <w:bCs/>
          <w:iCs/>
          <w:sz w:val="28"/>
          <w:szCs w:val="28"/>
        </w:rPr>
        <w:t>Аннотация</w:t>
      </w:r>
    </w:p>
    <w:p w:rsidR="00390113" w:rsidRPr="00EF5B8B" w:rsidRDefault="00390113" w:rsidP="002D58E6">
      <w:pPr>
        <w:tabs>
          <w:tab w:val="left" w:pos="2700"/>
        </w:tabs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EF5B8B">
        <w:rPr>
          <w:rFonts w:ascii="Times New Roman" w:hAnsi="Times New Roman"/>
          <w:iCs/>
          <w:sz w:val="24"/>
          <w:szCs w:val="24"/>
        </w:rPr>
        <w:t>Данный курс «Макроэкономика-2» представляет собой базовый курс второй ступени. В нем</w:t>
      </w:r>
      <w:r w:rsidRPr="00EF5B8B">
        <w:rPr>
          <w:rFonts w:ascii="Times New Roman" w:hAnsi="Times New Roman"/>
          <w:iCs/>
          <w:color w:val="C00000"/>
          <w:sz w:val="24"/>
          <w:szCs w:val="24"/>
        </w:rPr>
        <w:t xml:space="preserve"> </w:t>
      </w:r>
      <w:r w:rsidRPr="00EF5B8B">
        <w:rPr>
          <w:rFonts w:ascii="Times New Roman" w:hAnsi="Times New Roman"/>
          <w:iCs/>
          <w:sz w:val="24"/>
          <w:szCs w:val="24"/>
        </w:rPr>
        <w:t xml:space="preserve">усилены разделы, связанные с </w:t>
      </w:r>
      <w:proofErr w:type="spellStart"/>
      <w:r w:rsidRPr="00EF5B8B">
        <w:rPr>
          <w:rFonts w:ascii="Times New Roman" w:hAnsi="Times New Roman"/>
          <w:iCs/>
          <w:sz w:val="24"/>
          <w:szCs w:val="24"/>
        </w:rPr>
        <w:t>микроосновами</w:t>
      </w:r>
      <w:proofErr w:type="spellEnd"/>
      <w:r w:rsidRPr="00EF5B8B">
        <w:rPr>
          <w:rFonts w:ascii="Times New Roman" w:hAnsi="Times New Roman"/>
          <w:iCs/>
          <w:sz w:val="24"/>
          <w:szCs w:val="24"/>
        </w:rPr>
        <w:t xml:space="preserve"> макроэкономики, расширен  раздел экономического роста за счет включения современных моделей, исследующих роль </w:t>
      </w:r>
      <w:proofErr w:type="spellStart"/>
      <w:r w:rsidRPr="00EF5B8B">
        <w:rPr>
          <w:rFonts w:ascii="Times New Roman" w:hAnsi="Times New Roman"/>
          <w:iCs/>
          <w:sz w:val="24"/>
          <w:szCs w:val="24"/>
        </w:rPr>
        <w:t>нересурсных</w:t>
      </w:r>
      <w:proofErr w:type="spellEnd"/>
      <w:r w:rsidRPr="00EF5B8B">
        <w:rPr>
          <w:rFonts w:ascii="Times New Roman" w:hAnsi="Times New Roman"/>
          <w:iCs/>
          <w:sz w:val="24"/>
          <w:szCs w:val="24"/>
        </w:rPr>
        <w:t xml:space="preserve"> факторов - культуры, социального капитала, институтов, - влияющих на экономическое развитие. За последние годы получили распространение (и признание) концепции в рамках экономической теории, отражающие существенные </w:t>
      </w:r>
      <w:r w:rsidR="00A44191">
        <w:rPr>
          <w:rFonts w:ascii="Times New Roman" w:hAnsi="Times New Roman"/>
          <w:iCs/>
          <w:sz w:val="24"/>
          <w:szCs w:val="24"/>
        </w:rPr>
        <w:t xml:space="preserve">и </w:t>
      </w:r>
      <w:r w:rsidRPr="00EF5B8B">
        <w:rPr>
          <w:rFonts w:ascii="Times New Roman" w:hAnsi="Times New Roman"/>
          <w:iCs/>
          <w:sz w:val="24"/>
          <w:szCs w:val="24"/>
        </w:rPr>
        <w:t>новые явления в экономике</w:t>
      </w:r>
      <w:r w:rsidR="00A44191">
        <w:rPr>
          <w:rFonts w:ascii="Times New Roman" w:hAnsi="Times New Roman"/>
          <w:iCs/>
          <w:sz w:val="24"/>
          <w:szCs w:val="24"/>
        </w:rPr>
        <w:t>,</w:t>
      </w:r>
      <w:r w:rsidRPr="00EF5B8B">
        <w:rPr>
          <w:rFonts w:ascii="Times New Roman" w:hAnsi="Times New Roman"/>
          <w:iCs/>
          <w:sz w:val="24"/>
          <w:szCs w:val="24"/>
        </w:rPr>
        <w:t xml:space="preserve"> – это поведенческая экономика, теория социально-экономического неравенства, модели функционирования рынка труда. Это объясняет актуальность и необходимость включения в курс современных трактовок; значительное внимание уделено макроэкономическим</w:t>
      </w:r>
      <w:r w:rsidR="00EF5B8B">
        <w:rPr>
          <w:rFonts w:ascii="Times New Roman" w:hAnsi="Times New Roman"/>
          <w:iCs/>
          <w:sz w:val="24"/>
          <w:szCs w:val="24"/>
        </w:rPr>
        <w:t xml:space="preserve"> проблемам российской экономики.</w:t>
      </w:r>
    </w:p>
    <w:p w:rsidR="00390113" w:rsidRPr="002D58E6" w:rsidRDefault="00390113" w:rsidP="00AF46AE">
      <w:pPr>
        <w:tabs>
          <w:tab w:val="left" w:pos="2700"/>
        </w:tabs>
        <w:spacing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D58E6">
        <w:rPr>
          <w:rFonts w:ascii="Times New Roman" w:hAnsi="Times New Roman"/>
          <w:b/>
          <w:i/>
          <w:spacing w:val="-2"/>
          <w:sz w:val="24"/>
          <w:szCs w:val="24"/>
        </w:rPr>
        <w:t>Цель курса</w:t>
      </w:r>
      <w:r w:rsidRPr="002D58E6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2D58E6">
        <w:rPr>
          <w:rFonts w:ascii="Times New Roman" w:hAnsi="Times New Roman"/>
          <w:sz w:val="24"/>
          <w:szCs w:val="24"/>
        </w:rPr>
        <w:t xml:space="preserve">сформировать у </w:t>
      </w:r>
      <w:r w:rsidRPr="002D58E6">
        <w:rPr>
          <w:rFonts w:ascii="Times New Roman" w:hAnsi="Times New Roman"/>
          <w:spacing w:val="-2"/>
          <w:sz w:val="24"/>
          <w:szCs w:val="24"/>
        </w:rPr>
        <w:t>студентов глубокие, системные, научные знания</w:t>
      </w:r>
      <w:r w:rsidRPr="002D58E6">
        <w:rPr>
          <w:rFonts w:ascii="Times New Roman" w:hAnsi="Times New Roman"/>
          <w:sz w:val="24"/>
          <w:szCs w:val="24"/>
        </w:rPr>
        <w:t xml:space="preserve"> </w:t>
      </w:r>
      <w:r w:rsidRPr="002D58E6">
        <w:rPr>
          <w:rFonts w:ascii="Times New Roman" w:hAnsi="Times New Roman"/>
          <w:spacing w:val="-2"/>
          <w:sz w:val="24"/>
          <w:szCs w:val="24"/>
        </w:rPr>
        <w:t>о макроэкономических тенденциях</w:t>
      </w:r>
      <w:r w:rsidRPr="002D58E6">
        <w:rPr>
          <w:rFonts w:ascii="Times New Roman" w:hAnsi="Times New Roman"/>
          <w:sz w:val="24"/>
          <w:szCs w:val="24"/>
        </w:rPr>
        <w:t xml:space="preserve">; </w:t>
      </w:r>
      <w:r w:rsidRPr="002D58E6">
        <w:rPr>
          <w:rFonts w:ascii="Times New Roman" w:hAnsi="Times New Roman"/>
          <w:spacing w:val="-2"/>
          <w:sz w:val="24"/>
          <w:szCs w:val="24"/>
        </w:rPr>
        <w:t>представление о макроэкономике как динамично  развивающейся области научных исследований, в которой сосуществуют различные научные направления; дать студентам четкое понимание возможностей применения научных знаний в практике макроэкономического регулирования.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58E6">
        <w:rPr>
          <w:rFonts w:ascii="Times New Roman" w:hAnsi="Times New Roman"/>
          <w:color w:val="000000"/>
          <w:sz w:val="24"/>
          <w:szCs w:val="24"/>
        </w:rPr>
        <w:t xml:space="preserve">Изучая </w:t>
      </w:r>
      <w:r w:rsidRPr="002D58E6">
        <w:rPr>
          <w:rFonts w:ascii="Times New Roman" w:hAnsi="Times New Roman"/>
          <w:iCs/>
          <w:color w:val="000000"/>
          <w:sz w:val="24"/>
          <w:szCs w:val="24"/>
        </w:rPr>
        <w:t xml:space="preserve">общие теоретические принципы функционирования макроэкономики,   студенты получат </w:t>
      </w:r>
      <w:r w:rsidRPr="002D58E6">
        <w:rPr>
          <w:rFonts w:ascii="Times New Roman" w:hAnsi="Times New Roman"/>
          <w:iCs/>
          <w:sz w:val="24"/>
          <w:szCs w:val="24"/>
        </w:rPr>
        <w:t>представление о макроэкономическом моделировании,</w:t>
      </w:r>
      <w:r w:rsidRPr="002D58E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D58E6">
        <w:rPr>
          <w:rFonts w:ascii="Times New Roman" w:hAnsi="Times New Roman"/>
          <w:iCs/>
          <w:sz w:val="24"/>
          <w:szCs w:val="24"/>
        </w:rPr>
        <w:t>о</w:t>
      </w:r>
      <w:r w:rsidRPr="002D58E6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2D58E6">
        <w:rPr>
          <w:rFonts w:ascii="Times New Roman" w:hAnsi="Times New Roman"/>
          <w:iCs/>
          <w:color w:val="000000"/>
          <w:sz w:val="24"/>
          <w:szCs w:val="24"/>
        </w:rPr>
        <w:t xml:space="preserve">познавательных и прогностических функциях макромоделей, об их инструментальной роли в формировании макроэкономической политики; студенты приобретут навыки  анализа реальной экономики, </w:t>
      </w:r>
      <w:r w:rsidRPr="002D58E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D58E6">
        <w:rPr>
          <w:rFonts w:ascii="Times New Roman" w:hAnsi="Times New Roman"/>
          <w:iCs/>
          <w:color w:val="000000"/>
          <w:sz w:val="24"/>
          <w:szCs w:val="24"/>
        </w:rPr>
        <w:t xml:space="preserve">систематизации информации и отбора данных для макроэкономического прогнозирования, для оценки последствий макроэкономической политики. </w:t>
      </w:r>
    </w:p>
    <w:p w:rsidR="00390113" w:rsidRDefault="00390113" w:rsidP="00067D9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90113" w:rsidRPr="00AF46AE" w:rsidRDefault="00390113" w:rsidP="00067D95">
      <w:pPr>
        <w:jc w:val="center"/>
        <w:rPr>
          <w:rFonts w:ascii="Times New Roman" w:hAnsi="Times New Roman"/>
          <w:sz w:val="24"/>
          <w:szCs w:val="24"/>
        </w:rPr>
      </w:pPr>
      <w:r w:rsidRPr="00AF46AE">
        <w:rPr>
          <w:rFonts w:ascii="Times New Roman" w:hAnsi="Times New Roman"/>
          <w:b/>
          <w:bCs/>
          <w:iCs/>
          <w:sz w:val="24"/>
          <w:szCs w:val="24"/>
        </w:rPr>
        <w:t>Содержание курса</w:t>
      </w:r>
    </w:p>
    <w:p w:rsidR="006A383C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 xml:space="preserve">Введение. 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A383C">
        <w:rPr>
          <w:rFonts w:ascii="Times New Roman" w:hAnsi="Times New Roman"/>
          <w:b/>
          <w:bCs/>
          <w:sz w:val="24"/>
          <w:szCs w:val="24"/>
        </w:rPr>
        <w:t>Неоклассическ</w:t>
      </w:r>
      <w:r w:rsidR="009533F4" w:rsidRPr="006A383C">
        <w:rPr>
          <w:rFonts w:ascii="Times New Roman" w:hAnsi="Times New Roman"/>
          <w:b/>
          <w:bCs/>
          <w:sz w:val="24"/>
          <w:szCs w:val="24"/>
        </w:rPr>
        <w:t>ие</w:t>
      </w:r>
      <w:proofErr w:type="gramEnd"/>
      <w:r w:rsidR="009533F4" w:rsidRPr="006A38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533F4" w:rsidRPr="006A383C">
        <w:rPr>
          <w:rFonts w:ascii="Times New Roman" w:hAnsi="Times New Roman"/>
          <w:b/>
          <w:bCs/>
          <w:sz w:val="24"/>
          <w:szCs w:val="24"/>
        </w:rPr>
        <w:t>микроосновы</w:t>
      </w:r>
      <w:proofErr w:type="spellEnd"/>
      <w:r w:rsidR="009533F4" w:rsidRPr="006A383C">
        <w:rPr>
          <w:rFonts w:ascii="Times New Roman" w:hAnsi="Times New Roman"/>
          <w:b/>
          <w:bCs/>
          <w:sz w:val="24"/>
          <w:szCs w:val="24"/>
        </w:rPr>
        <w:t xml:space="preserve"> макроэкономики.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Экономический рост. Модели экономического роста.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Экономика неполной занятости. Равновесие на рынках благ, труда, денег.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Открытая экономика.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Ожидания в макроэкономической теории.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Рынок труда и совокупное предложение. Безработица и инфляция.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Потребление, инвестиции и совокупный спрос.</w:t>
      </w:r>
    </w:p>
    <w:p w:rsidR="00390113" w:rsidRPr="006A383C" w:rsidRDefault="00390113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Деньги и финансовые рынки в моделях с ожиданиями.</w:t>
      </w:r>
    </w:p>
    <w:p w:rsidR="00390113" w:rsidRPr="006A383C" w:rsidRDefault="00852A42" w:rsidP="006A383C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>Источники нестабильности в рыноч</w:t>
      </w:r>
      <w:r w:rsidR="00390113" w:rsidRPr="006A383C">
        <w:rPr>
          <w:rFonts w:ascii="Times New Roman" w:hAnsi="Times New Roman"/>
          <w:b/>
          <w:bCs/>
          <w:sz w:val="24"/>
          <w:szCs w:val="24"/>
        </w:rPr>
        <w:t>ной экономике. Государственная политика в условиях неопределенности и ожиданий субъектов рынка.</w:t>
      </w:r>
    </w:p>
    <w:p w:rsidR="00390113" w:rsidRPr="006A383C" w:rsidRDefault="00390113" w:rsidP="00C81A9F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Times New Roman" w:hAnsi="Times New Roman"/>
          <w:b/>
          <w:bCs/>
          <w:sz w:val="24"/>
          <w:szCs w:val="24"/>
        </w:rPr>
      </w:pPr>
      <w:r w:rsidRPr="006A383C">
        <w:rPr>
          <w:rFonts w:ascii="Times New Roman" w:hAnsi="Times New Roman"/>
          <w:b/>
          <w:bCs/>
          <w:sz w:val="24"/>
          <w:szCs w:val="24"/>
        </w:rPr>
        <w:t xml:space="preserve">Теория экономических колебаний. </w:t>
      </w:r>
      <w:r w:rsidRPr="006A383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DSGE</w:t>
      </w:r>
      <w:r w:rsidRPr="006A383C">
        <w:rPr>
          <w:rFonts w:ascii="Times New Roman" w:hAnsi="Times New Roman"/>
          <w:b/>
          <w:bCs/>
          <w:sz w:val="24"/>
          <w:szCs w:val="24"/>
        </w:rPr>
        <w:t xml:space="preserve"> модели</w:t>
      </w:r>
      <w:r w:rsidR="006A383C" w:rsidRPr="006A383C">
        <w:rPr>
          <w:rFonts w:ascii="Times New Roman" w:hAnsi="Times New Roman"/>
          <w:b/>
          <w:bCs/>
          <w:sz w:val="24"/>
          <w:szCs w:val="24"/>
        </w:rPr>
        <w:t>.</w:t>
      </w:r>
    </w:p>
    <w:p w:rsidR="00390113" w:rsidRPr="006A383C" w:rsidRDefault="00390113" w:rsidP="00C81A9F">
      <w:pPr>
        <w:rPr>
          <w:rFonts w:ascii="Times New Roman" w:hAnsi="Times New Roman"/>
          <w:b/>
          <w:sz w:val="24"/>
          <w:szCs w:val="24"/>
        </w:rPr>
      </w:pPr>
    </w:p>
    <w:p w:rsidR="00A04C5D" w:rsidRPr="0024058F" w:rsidRDefault="00A04C5D" w:rsidP="00A04C5D">
      <w:pPr>
        <w:contextualSpacing/>
        <w:rPr>
          <w:rFonts w:ascii="Times New Roman" w:hAnsi="Times New Roman"/>
          <w:sz w:val="24"/>
          <w:szCs w:val="24"/>
        </w:rPr>
      </w:pPr>
      <w:r w:rsidRPr="00480477">
        <w:rPr>
          <w:rFonts w:ascii="Times New Roman" w:hAnsi="Times New Roman"/>
          <w:b/>
          <w:sz w:val="24"/>
          <w:szCs w:val="24"/>
        </w:rPr>
        <w:t xml:space="preserve">Авторы программы и преподаватели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480477">
        <w:rPr>
          <w:rFonts w:ascii="Times New Roman" w:hAnsi="Times New Roman"/>
          <w:sz w:val="24"/>
          <w:szCs w:val="24"/>
        </w:rPr>
        <w:t xml:space="preserve">: </w:t>
      </w:r>
    </w:p>
    <w:p w:rsidR="003A349B" w:rsidRPr="003A349B" w:rsidRDefault="003A349B" w:rsidP="00A04C5D">
      <w:pPr>
        <w:ind w:left="426" w:hanging="426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AD5EC9">
        <w:rPr>
          <w:rFonts w:ascii="Times New Roman" w:hAnsi="Times New Roman"/>
          <w:sz w:val="24"/>
          <w:szCs w:val="24"/>
        </w:rPr>
        <w:t>Рудакова Искра Евсеевна</w:t>
      </w:r>
      <w:r>
        <w:rPr>
          <w:rFonts w:ascii="Times New Roman" w:hAnsi="Times New Roman"/>
          <w:sz w:val="24"/>
          <w:szCs w:val="24"/>
        </w:rPr>
        <w:t xml:space="preserve"> (автор программы),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D5E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  <w:lang w:val="en-US"/>
          </w:rPr>
          <w:t>iskrrud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</w:rPr>
          <w:t>@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  <w:lang w:val="en-US"/>
          </w:rPr>
          <w:t>mail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</w:rPr>
          <w:t>.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  <w:lang w:val="en-US"/>
          </w:rPr>
          <w:t>ru</w:t>
        </w:r>
      </w:hyperlink>
    </w:p>
    <w:p w:rsidR="00A04C5D" w:rsidRPr="003A349B" w:rsidRDefault="00A04C5D" w:rsidP="00A04C5D">
      <w:pPr>
        <w:ind w:left="426" w:hanging="426"/>
        <w:contextualSpacing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Вощикова Наталия Константиновна (автор программы), </w:t>
      </w:r>
      <w:r w:rsidRPr="00480477">
        <w:rPr>
          <w:rFonts w:ascii="Times New Roman" w:hAnsi="Times New Roman"/>
          <w:sz w:val="24"/>
          <w:szCs w:val="24"/>
          <w:lang w:val="en-US"/>
        </w:rPr>
        <w:t>e</w:t>
      </w:r>
      <w:r w:rsidRPr="00480477">
        <w:rPr>
          <w:rFonts w:ascii="Times New Roman" w:hAnsi="Times New Roman"/>
          <w:sz w:val="24"/>
          <w:szCs w:val="24"/>
        </w:rPr>
        <w:t>-</w:t>
      </w:r>
      <w:r w:rsidRPr="00480477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B945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49B">
        <w:rPr>
          <w:rFonts w:ascii="Times New Roman" w:hAnsi="Times New Roman"/>
          <w:b/>
          <w:color w:val="002060"/>
          <w:sz w:val="24"/>
          <w:szCs w:val="24"/>
          <w:u w:val="single"/>
          <w:lang w:val="en-US"/>
        </w:rPr>
        <w:t>nvoshchik</w:t>
      </w:r>
      <w:proofErr w:type="spellEnd"/>
      <w:r w:rsidRPr="003A349B">
        <w:rPr>
          <w:rFonts w:ascii="Times New Roman" w:hAnsi="Times New Roman"/>
          <w:b/>
          <w:color w:val="002060"/>
          <w:sz w:val="24"/>
          <w:szCs w:val="24"/>
          <w:u w:val="single"/>
        </w:rPr>
        <w:t>@</w:t>
      </w:r>
      <w:r w:rsidRPr="003A349B">
        <w:rPr>
          <w:rFonts w:ascii="Times New Roman" w:hAnsi="Times New Roman"/>
          <w:b/>
          <w:color w:val="002060"/>
          <w:sz w:val="24"/>
          <w:szCs w:val="24"/>
          <w:u w:val="single"/>
          <w:lang w:val="en-US"/>
        </w:rPr>
        <w:t>mail</w:t>
      </w:r>
      <w:r w:rsidRPr="003A349B">
        <w:rPr>
          <w:rFonts w:ascii="Times New Roman" w:hAnsi="Times New Roman"/>
          <w:b/>
          <w:color w:val="002060"/>
          <w:sz w:val="24"/>
          <w:szCs w:val="24"/>
          <w:u w:val="single"/>
        </w:rPr>
        <w:t>.</w:t>
      </w:r>
      <w:proofErr w:type="spellStart"/>
      <w:r w:rsidRPr="003A349B">
        <w:rPr>
          <w:rFonts w:ascii="Times New Roman" w:hAnsi="Times New Roman"/>
          <w:b/>
          <w:color w:val="002060"/>
          <w:sz w:val="24"/>
          <w:szCs w:val="24"/>
          <w:u w:val="single"/>
          <w:lang w:val="en-US"/>
        </w:rPr>
        <w:t>ru</w:t>
      </w:r>
      <w:proofErr w:type="spellEnd"/>
    </w:p>
    <w:p w:rsidR="00A04C5D" w:rsidRPr="003A349B" w:rsidRDefault="00A04C5D" w:rsidP="00A04C5D">
      <w:pPr>
        <w:ind w:left="426" w:hanging="426"/>
        <w:contextualSpacing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Никитина Нина Игоревна,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A7D88">
        <w:rPr>
          <w:rFonts w:ascii="Times New Roman" w:hAnsi="Times New Roman"/>
          <w:sz w:val="24"/>
          <w:szCs w:val="24"/>
        </w:rPr>
        <w:t>-</w:t>
      </w:r>
      <w:r w:rsidRPr="003A7D88">
        <w:rPr>
          <w:rFonts w:ascii="Times New Roman" w:hAnsi="Times New Roman"/>
          <w:sz w:val="24"/>
          <w:szCs w:val="24"/>
          <w:lang w:val="en-US"/>
        </w:rPr>
        <w:t>mail</w:t>
      </w:r>
      <w:r w:rsidRPr="003A7D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  <w:lang w:val="en-US"/>
          </w:rPr>
          <w:t>nnikitina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</w:rPr>
          <w:t>.06@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  <w:lang w:val="en-US"/>
          </w:rPr>
          <w:t>mail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</w:rPr>
          <w:t>.</w:t>
        </w:r>
        <w:r w:rsidRPr="003A349B">
          <w:rPr>
            <w:rStyle w:val="a3"/>
            <w:rFonts w:ascii="Times New Roman" w:hAnsi="Times New Roman"/>
            <w:b/>
            <w:color w:val="002060"/>
            <w:sz w:val="24"/>
            <w:szCs w:val="24"/>
            <w:lang w:val="en-US"/>
          </w:rPr>
          <w:t>ru</w:t>
        </w:r>
      </w:hyperlink>
    </w:p>
    <w:p w:rsidR="00390113" w:rsidRPr="00C81A9F" w:rsidRDefault="00390113" w:rsidP="00C81A9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sectPr w:rsidR="00390113" w:rsidRPr="00C81A9F" w:rsidSect="002E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65EE"/>
    <w:multiLevelType w:val="hybridMultilevel"/>
    <w:tmpl w:val="D21638C0"/>
    <w:lvl w:ilvl="0" w:tplc="9FB4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CE0E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267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2E7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00F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4E2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264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0EC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4C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D8A"/>
    <w:rsid w:val="00016F60"/>
    <w:rsid w:val="00041FBC"/>
    <w:rsid w:val="00056DED"/>
    <w:rsid w:val="00067D95"/>
    <w:rsid w:val="0020150E"/>
    <w:rsid w:val="0025278C"/>
    <w:rsid w:val="002706AD"/>
    <w:rsid w:val="002A44CA"/>
    <w:rsid w:val="002D58E6"/>
    <w:rsid w:val="002E01FE"/>
    <w:rsid w:val="002E3664"/>
    <w:rsid w:val="002F3C3D"/>
    <w:rsid w:val="00390113"/>
    <w:rsid w:val="003A349B"/>
    <w:rsid w:val="003F580E"/>
    <w:rsid w:val="00493668"/>
    <w:rsid w:val="004A366B"/>
    <w:rsid w:val="00511233"/>
    <w:rsid w:val="00520B47"/>
    <w:rsid w:val="005225A4"/>
    <w:rsid w:val="00525A26"/>
    <w:rsid w:val="00581904"/>
    <w:rsid w:val="005B2115"/>
    <w:rsid w:val="005B3AE7"/>
    <w:rsid w:val="005E44EB"/>
    <w:rsid w:val="005F190C"/>
    <w:rsid w:val="005F24DA"/>
    <w:rsid w:val="005F30CA"/>
    <w:rsid w:val="006730B2"/>
    <w:rsid w:val="006A383C"/>
    <w:rsid w:val="006B31C9"/>
    <w:rsid w:val="006F0B42"/>
    <w:rsid w:val="00767C57"/>
    <w:rsid w:val="007C7C9F"/>
    <w:rsid w:val="007E6146"/>
    <w:rsid w:val="007F4D8A"/>
    <w:rsid w:val="007F711E"/>
    <w:rsid w:val="00852A42"/>
    <w:rsid w:val="008641BE"/>
    <w:rsid w:val="00901F1A"/>
    <w:rsid w:val="009533F4"/>
    <w:rsid w:val="00997533"/>
    <w:rsid w:val="009C0987"/>
    <w:rsid w:val="00A04C5D"/>
    <w:rsid w:val="00A26276"/>
    <w:rsid w:val="00A44191"/>
    <w:rsid w:val="00AC5FCC"/>
    <w:rsid w:val="00AC6F90"/>
    <w:rsid w:val="00AE4374"/>
    <w:rsid w:val="00AF15D1"/>
    <w:rsid w:val="00AF46AE"/>
    <w:rsid w:val="00AF7D54"/>
    <w:rsid w:val="00B01E52"/>
    <w:rsid w:val="00B064A5"/>
    <w:rsid w:val="00B65A12"/>
    <w:rsid w:val="00BA4F9D"/>
    <w:rsid w:val="00C43D79"/>
    <w:rsid w:val="00C71A4C"/>
    <w:rsid w:val="00C7528B"/>
    <w:rsid w:val="00C76400"/>
    <w:rsid w:val="00C81A9F"/>
    <w:rsid w:val="00C872EF"/>
    <w:rsid w:val="00CA1933"/>
    <w:rsid w:val="00D06AD0"/>
    <w:rsid w:val="00D071C5"/>
    <w:rsid w:val="00D422A3"/>
    <w:rsid w:val="00D7420F"/>
    <w:rsid w:val="00DA0979"/>
    <w:rsid w:val="00DB6905"/>
    <w:rsid w:val="00DC31C4"/>
    <w:rsid w:val="00DE7680"/>
    <w:rsid w:val="00E00637"/>
    <w:rsid w:val="00E62587"/>
    <w:rsid w:val="00E700CB"/>
    <w:rsid w:val="00E775FD"/>
    <w:rsid w:val="00E94487"/>
    <w:rsid w:val="00EB66EC"/>
    <w:rsid w:val="00EC4FF5"/>
    <w:rsid w:val="00ED1D1B"/>
    <w:rsid w:val="00EF5B8B"/>
    <w:rsid w:val="00F201EC"/>
    <w:rsid w:val="00F209E6"/>
    <w:rsid w:val="00FF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23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ikitina.06@mail.ru" TargetMode="External"/><Relationship Id="rId5" Type="http://schemas.openxmlformats.org/officeDocument/2006/relationships/hyperlink" Target="mailto:iskrru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2175</Characters>
  <Application>Microsoft Office Word</Application>
  <DocSecurity>0</DocSecurity>
  <Lines>18</Lines>
  <Paragraphs>5</Paragraphs>
  <ScaleCrop>false</ScaleCrop>
  <Company>Krokoz™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voshcshikova</dc:creator>
  <cp:keywords/>
  <dc:description/>
  <cp:lastModifiedBy>voshcshikova</cp:lastModifiedBy>
  <cp:revision>16</cp:revision>
  <dcterms:created xsi:type="dcterms:W3CDTF">2017-04-16T18:03:00Z</dcterms:created>
  <dcterms:modified xsi:type="dcterms:W3CDTF">2017-04-16T22:08:00Z</dcterms:modified>
</cp:coreProperties>
</file>