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C" w:rsidRPr="006D653C" w:rsidRDefault="006D653C" w:rsidP="006D653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</w:pPr>
      <w:r w:rsidRPr="006D653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Тематика научных исследований в аспирантуре по специальности 08.00.05 (Экономика труда)</w:t>
      </w:r>
    </w:p>
    <w:p w:rsidR="006D653C" w:rsidRDefault="006D653C" w:rsidP="006D653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lang w:eastAsia="ru-RU"/>
        </w:rPr>
      </w:pPr>
    </w:p>
    <w:p w:rsidR="006D653C" w:rsidRPr="006D653C" w:rsidRDefault="006D653C" w:rsidP="006D653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b/>
          <w:color w:val="080808"/>
          <w:sz w:val="24"/>
          <w:lang w:eastAsia="ru-RU"/>
        </w:rPr>
        <w:t>1. Реализация в России принципов Концепции МОТ «Достойный труд».</w:t>
      </w:r>
    </w:p>
    <w:p w:rsidR="006D653C" w:rsidRPr="006D653C" w:rsidRDefault="006D653C" w:rsidP="006D6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Сценарий развития экономики России и модели обновления системы социально-трудовых отношений с позиции критериев достойного труда.</w:t>
      </w:r>
    </w:p>
    <w:p w:rsidR="006D653C" w:rsidRPr="006D653C" w:rsidRDefault="006D653C" w:rsidP="006D6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Социальный диалог и социальная ответственность бизнеса.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proofErr w:type="gramStart"/>
      <w:r w:rsidRPr="006D6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Концепция  Достойного</w:t>
      </w:r>
      <w:proofErr w:type="gramEnd"/>
      <w:r w:rsidRPr="006D6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труда в междисциплинарном измерении.  </w:t>
      </w:r>
    </w:p>
    <w:p w:rsidR="006D653C" w:rsidRPr="006D653C" w:rsidRDefault="006D653C" w:rsidP="0038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b/>
          <w:color w:val="080808"/>
          <w:sz w:val="24"/>
          <w:lang w:eastAsia="ru-RU"/>
        </w:rPr>
        <w:t>2. Рынок труда и социально-трудовые отношения: новые реалии.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Междисциплинарный подход к исследованию региональной дифференциации занятости в России,  особенностей социально-демографических групп на рынке труда, специфики  гибкости сегментов рынка труда и обострению конкуренции за трудовые ресурсы в условиях инновационной модели ее развития</w:t>
      </w:r>
      <w:r w:rsidRPr="006D653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6D6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Проблемы регулирования социально-трудовых отношений в контексте формирования новых форм занятости, типов трудовых отношений и моделей ценообразования на рабочую силу.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Исследования влияния циклов экономики на изменение макроэкономических показателей на рынке труда</w:t>
      </w:r>
      <w:r w:rsidRPr="006D653C">
        <w:rPr>
          <w:rFonts w:ascii="Times New Roman" w:eastAsia="Times New Roman" w:hAnsi="Times New Roman" w:cs="Times New Roman"/>
          <w:i/>
          <w:color w:val="080808"/>
          <w:sz w:val="24"/>
          <w:lang w:eastAsia="ru-RU"/>
        </w:rPr>
        <w:t>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 xml:space="preserve">Развитие </w:t>
      </w:r>
      <w:proofErr w:type="spellStart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межстранового</w:t>
      </w:r>
      <w:proofErr w:type="spellEnd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 xml:space="preserve"> анализа в исследовании рынка труда и социально-трудовых отношений.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Региональные особенности занятости и безработицы молодежи в России</w:t>
      </w:r>
      <w:r w:rsidRPr="006D653C">
        <w:rPr>
          <w:rFonts w:ascii="Times New Roman" w:eastAsia="Times New Roman" w:hAnsi="Times New Roman" w:cs="Times New Roman"/>
          <w:i/>
          <w:color w:val="080808"/>
          <w:sz w:val="24"/>
          <w:lang w:eastAsia="ru-RU"/>
        </w:rPr>
        <w:t>.</w:t>
      </w:r>
    </w:p>
    <w:p w:rsidR="006D653C" w:rsidRPr="006D653C" w:rsidRDefault="006D653C" w:rsidP="0038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b/>
          <w:color w:val="080808"/>
          <w:sz w:val="24"/>
          <w:lang w:eastAsia="ru-RU"/>
        </w:rPr>
        <w:t>3. Внутрифирменные социально-трудовые отношения: традиции и инновации.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Рост производительности труда в условиях инновационного развития экономики России</w:t>
      </w:r>
      <w:r w:rsidRPr="006D653C">
        <w:rPr>
          <w:rFonts w:ascii="Times New Roman" w:eastAsia="Times New Roman" w:hAnsi="Times New Roman" w:cs="Times New Roman"/>
          <w:i/>
          <w:color w:val="080808"/>
          <w:sz w:val="24"/>
          <w:lang w:eastAsia="ru-RU"/>
        </w:rPr>
        <w:t xml:space="preserve">. 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Организация труда, нормирование и тарификация работ и работников в современной компании.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proofErr w:type="spellStart"/>
      <w:proofErr w:type="gramStart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Социо</w:t>
      </w:r>
      <w:proofErr w:type="spellEnd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-культурные</w:t>
      </w:r>
      <w:proofErr w:type="gramEnd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 xml:space="preserve"> аспекты в регулировании социально-трудовых отношений и в кадровой политике современных компаний</w:t>
      </w:r>
      <w:r w:rsidRPr="006D653C">
        <w:rPr>
          <w:rFonts w:ascii="Times New Roman" w:eastAsia="Times New Roman" w:hAnsi="Times New Roman" w:cs="Times New Roman"/>
          <w:i/>
          <w:color w:val="080808"/>
          <w:sz w:val="24"/>
          <w:lang w:eastAsia="ru-RU"/>
        </w:rPr>
        <w:t>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 xml:space="preserve">Адаптация молодых специалистов на предприятиях, стратегии привлечения,  удержания и развития.  </w:t>
      </w:r>
    </w:p>
    <w:p w:rsidR="006D653C" w:rsidRPr="006D653C" w:rsidRDefault="003806D8" w:rsidP="0038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80808"/>
          <w:sz w:val="24"/>
          <w:lang w:eastAsia="ru-RU"/>
        </w:rPr>
        <w:t xml:space="preserve">4. </w:t>
      </w:r>
      <w:bookmarkStart w:id="0" w:name="_GoBack"/>
      <w:bookmarkEnd w:id="0"/>
      <w:r w:rsidR="006D653C" w:rsidRPr="006D653C">
        <w:rPr>
          <w:rFonts w:ascii="Times New Roman" w:eastAsia="Times New Roman" w:hAnsi="Times New Roman" w:cs="Times New Roman"/>
          <w:b/>
          <w:color w:val="080808"/>
          <w:sz w:val="24"/>
          <w:lang w:eastAsia="ru-RU"/>
        </w:rPr>
        <w:t>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 xml:space="preserve">Рынок труда и рынок образовательных услуг: проблемы сбалансированного развития в контексте взаимосвязи </w:t>
      </w:r>
      <w:proofErr w:type="spellStart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инновационности</w:t>
      </w:r>
      <w:proofErr w:type="spellEnd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 xml:space="preserve"> и </w:t>
      </w:r>
      <w:proofErr w:type="spellStart"/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междисциплинарности</w:t>
      </w:r>
      <w:proofErr w:type="spellEnd"/>
      <w:r w:rsidRPr="006D653C">
        <w:rPr>
          <w:rFonts w:ascii="Times New Roman" w:eastAsia="Times New Roman" w:hAnsi="Times New Roman" w:cs="Times New Roman"/>
          <w:i/>
          <w:color w:val="080808"/>
          <w:sz w:val="24"/>
          <w:lang w:eastAsia="ru-RU"/>
        </w:rPr>
        <w:t>.</w:t>
      </w:r>
    </w:p>
    <w:p w:rsidR="006D653C" w:rsidRPr="006D653C" w:rsidRDefault="006D653C" w:rsidP="0038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3"/>
          <w:szCs w:val="23"/>
          <w:lang w:eastAsia="ru-RU"/>
        </w:rPr>
      </w:pPr>
      <w:r w:rsidRPr="006D653C">
        <w:rPr>
          <w:rFonts w:ascii="Times New Roman" w:eastAsia="Times New Roman" w:hAnsi="Times New Roman" w:cs="Times New Roman"/>
          <w:color w:val="080808"/>
          <w:sz w:val="24"/>
          <w:lang w:eastAsia="ru-RU"/>
        </w:rPr>
        <w:t>Выпускники вузов на рынке труда: построение стратегий занятости и трудоустройства</w:t>
      </w:r>
      <w:r w:rsidRPr="006D653C">
        <w:rPr>
          <w:rFonts w:ascii="Times New Roman" w:eastAsia="Times New Roman" w:hAnsi="Times New Roman" w:cs="Times New Roman"/>
          <w:i/>
          <w:color w:val="080808"/>
          <w:sz w:val="24"/>
          <w:lang w:eastAsia="ru-RU"/>
        </w:rPr>
        <w:t xml:space="preserve">. </w:t>
      </w:r>
    </w:p>
    <w:p w:rsidR="000F7D65" w:rsidRDefault="000F7D65"/>
    <w:sectPr w:rsidR="000F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3C"/>
    <w:rsid w:val="000F7D65"/>
    <w:rsid w:val="003806D8"/>
    <w:rsid w:val="006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E246C-CD40-4F60-94CA-AE2EDDD3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Aleshina Anna B.</cp:lastModifiedBy>
  <cp:revision>3</cp:revision>
  <dcterms:created xsi:type="dcterms:W3CDTF">2014-12-25T00:38:00Z</dcterms:created>
  <dcterms:modified xsi:type="dcterms:W3CDTF">2016-11-03T13:09:00Z</dcterms:modified>
</cp:coreProperties>
</file>