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37" w:rsidRPr="003C0FB6" w:rsidRDefault="00A05437" w:rsidP="00A05437">
      <w:pPr>
        <w:spacing w:after="0" w:line="240" w:lineRule="auto"/>
        <w:jc w:val="right"/>
        <w:rPr>
          <w:rFonts w:ascii="Times New Roman" w:eastAsia="Times New Roman" w:hAnsi="Times New Roman" w:cs="Times New Roman"/>
          <w:noProof/>
          <w:sz w:val="20"/>
          <w:szCs w:val="24"/>
          <w:lang w:eastAsia="ru-RU"/>
        </w:rPr>
      </w:pPr>
      <w:r w:rsidRPr="003C0FB6">
        <w:rPr>
          <w:rFonts w:ascii="Times New Roman" w:eastAsia="Times New Roman" w:hAnsi="Times New Roman" w:cs="Times New Roman"/>
          <w:noProof/>
          <w:sz w:val="20"/>
          <w:szCs w:val="24"/>
          <w:lang w:val="en-US" w:eastAsia="ru-RU"/>
        </w:rPr>
        <w:t>ISSN</w:t>
      </w:r>
      <w:r w:rsidRPr="003C0FB6">
        <w:rPr>
          <w:rFonts w:ascii="Times New Roman" w:eastAsia="Times New Roman" w:hAnsi="Times New Roman" w:cs="Times New Roman"/>
          <w:noProof/>
          <w:sz w:val="20"/>
          <w:szCs w:val="24"/>
          <w:lang w:eastAsia="ru-RU"/>
        </w:rPr>
        <w:t xml:space="preserve"> 2073-6118</w:t>
      </w: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p>
    <w:p w:rsidR="00A05437" w:rsidRPr="003C0FB6" w:rsidRDefault="00733641" w:rsidP="00A05437">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w:pict>
          <v:shapetype id="_x0000_t202" coordsize="21600,21600" o:spt="202" path="m,l,21600r21600,l21600,xe">
            <v:stroke joinstyle="miter"/>
            <v:path gradientshapeok="t" o:connecttype="rect"/>
          </v:shapetype>
          <v:shape id="Поле 20" o:spid="_x0000_s1026" type="#_x0000_t202" style="position:absolute;margin-left:57.75pt;margin-top:300.75pt;width:153pt;height:5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" filled="f" stroked="f">
            <v:textbox>
              <w:txbxContent>
                <w:p w:rsidR="002A1B6E" w:rsidRPr="00B42819" w:rsidRDefault="002A1B6E" w:rsidP="00A05437">
                  <w:pPr>
                    <w:spacing w:after="0" w:line="240" w:lineRule="auto"/>
                    <w:jc w:val="right"/>
                    <w:rPr>
                      <w:rFonts w:ascii="Arial" w:hAnsi="Arial" w:cs="Arial"/>
                      <w:caps/>
                      <w:color w:val="000000"/>
                    </w:rPr>
                  </w:pPr>
                  <w:r>
                    <w:rPr>
                      <w:rFonts w:ascii="Arial" w:hAnsi="Arial" w:cs="Arial"/>
                      <w:caps/>
                      <w:color w:val="000000"/>
                    </w:rPr>
                    <w:t>ноябрь</w:t>
                  </w:r>
                </w:p>
                <w:p w:rsidR="002A1B6E" w:rsidRDefault="002A1B6E" w:rsidP="00A05437">
                  <w:pPr>
                    <w:spacing w:after="0" w:line="240" w:lineRule="auto"/>
                    <w:jc w:val="right"/>
                    <w:rPr>
                      <w:rFonts w:ascii="Arial" w:hAnsi="Arial" w:cs="Arial"/>
                    </w:rPr>
                  </w:pPr>
                  <w:r>
                    <w:rPr>
                      <w:rFonts w:ascii="Arial" w:hAnsi="Arial" w:cs="Arial"/>
                      <w:caps/>
                      <w:color w:val="000000"/>
                    </w:rPr>
                    <w:t>декабрь</w:t>
                  </w:r>
                </w:p>
              </w:txbxContent>
            </v:textbox>
          </v:shape>
        </w:pict>
      </w:r>
      <w:r>
        <w:rPr>
          <w:rFonts w:ascii="Times New Roman" w:eastAsia="Times New Roman" w:hAnsi="Times New Roman" w:cs="Times New Roman"/>
          <w:noProof/>
          <w:sz w:val="20"/>
          <w:szCs w:val="24"/>
          <w:lang w:eastAsia="ru-RU"/>
        </w:rPr>
        <w:pict>
          <v:shape id="Поле 19" o:spid="_x0000_s1027" type="#_x0000_t202" style="position:absolute;margin-left:218.25pt;margin-top:276pt;width:54pt;height:9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" filled="f" stroked="f">
            <v:textbox>
              <w:txbxContent>
                <w:p w:rsidR="002A1B6E" w:rsidRPr="00B42819" w:rsidRDefault="002A1B6E" w:rsidP="00A05437">
                  <w:pPr>
                    <w:rPr>
                      <w:rFonts w:ascii="Arial" w:hAnsi="Arial" w:cs="Arial"/>
                      <w:lang w:val="en-US"/>
                    </w:rPr>
                  </w:pPr>
                  <w:r>
                    <w:rPr>
                      <w:rFonts w:ascii="Arial" w:hAnsi="Arial" w:cs="Arial"/>
                      <w:color w:val="000000"/>
                      <w:sz w:val="100"/>
                      <w:szCs w:val="100"/>
                      <w:lang w:val="en-US"/>
                    </w:rPr>
                    <w:t>6</w:t>
                  </w:r>
                </w:p>
              </w:txbxContent>
            </v:textbox>
          </v:shape>
        </w:pict>
      </w:r>
      <w:r>
        <w:rPr>
          <w:rFonts w:ascii="Times New Roman" w:eastAsia="Times New Roman" w:hAnsi="Times New Roman" w:cs="Times New Roman"/>
          <w:noProof/>
          <w:sz w:val="20"/>
          <w:szCs w:val="24"/>
          <w:lang w:eastAsia="ru-RU"/>
        </w:rPr>
        <w:pict>
          <v:shape id="Поле 16" o:spid="_x0000_s1028" type="#_x0000_t202" style="position:absolute;margin-left:157.5pt;margin-top:453pt;width:153pt;height:5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" filled="f" stroked="f">
            <v:textbox>
              <w:txbxContent>
                <w:p w:rsidR="002A1B6E" w:rsidRPr="002F019E" w:rsidRDefault="002A1B6E" w:rsidP="00A05437">
                  <w:pPr>
                    <w:jc w:val="right"/>
                    <w:rPr>
                      <w:rFonts w:ascii="Arial" w:hAnsi="Arial" w:cs="Arial"/>
                      <w:color w:val="000000"/>
                    </w:rPr>
                  </w:pPr>
                  <w:r>
                    <w:rPr>
                      <w:rFonts w:ascii="Arial" w:hAnsi="Arial" w:cs="Arial"/>
                      <w:caps/>
                      <w:color w:val="000000"/>
                    </w:rPr>
                    <w:t>Москва 2013</w:t>
                  </w:r>
                </w:p>
              </w:txbxContent>
            </v:textbox>
          </v:shape>
        </w:pict>
      </w:r>
      <w:r>
        <w:rPr>
          <w:rFonts w:ascii="Times New Roman" w:eastAsia="Times New Roman" w:hAnsi="Times New Roman" w:cs="Times New Roman"/>
          <w:noProof/>
          <w:sz w:val="20"/>
          <w:szCs w:val="24"/>
          <w:lang w:eastAsia="ru-RU"/>
        </w:rPr>
        <w:pict>
          <v:shape id="Поле 15" o:spid="_x0000_s1029" type="#_x0000_t202" style="position:absolute;margin-left:26.5pt;margin-top:246.5pt;width:190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" filled="f" stroked="f">
            <v:textbox>
              <w:txbxContent>
                <w:p w:rsidR="002A1B6E" w:rsidRPr="003C0FB6" w:rsidRDefault="002A1B6E" w:rsidP="00A05437">
                  <w:pPr>
                    <w:rPr>
                      <w:rFonts w:ascii="Arial" w:hAnsi="Arial" w:cs="Arial"/>
                      <w:sz w:val="24"/>
                      <w:szCs w:val="24"/>
                    </w:rPr>
                  </w:pPr>
                  <w:r w:rsidRPr="003C0FB6">
                    <w:rPr>
                      <w:rFonts w:ascii="Arial" w:hAnsi="Arial" w:cs="Arial"/>
                      <w:caps/>
                      <w:color w:val="000000"/>
                      <w:sz w:val="24"/>
                      <w:szCs w:val="24"/>
                    </w:rPr>
                    <w:t>периодическое издание</w:t>
                  </w:r>
                </w:p>
              </w:txbxContent>
            </v:textbox>
          </v:shape>
        </w:pict>
      </w:r>
      <w:r>
        <w:rPr>
          <w:rFonts w:ascii="Times New Roman" w:eastAsia="Times New Roman" w:hAnsi="Times New Roman" w:cs="Times New Roman"/>
          <w:noProof/>
          <w:sz w:val="20"/>
          <w:szCs w:val="24"/>
          <w:lang w:eastAsia="ru-RU"/>
        </w:rPr>
        <w:pict>
          <v:line id="Прямая соединительная линия 14" o:spid="_x0000_s1050" style="position:absolute;z-index:251662336;visibility:visible" from="-4.8pt,234pt" to="3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8vUAIAAFs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" strokeweight="2pt"/>
        </w:pict>
      </w:r>
      <w:r>
        <w:rPr>
          <w:rFonts w:ascii="Times New Roman" w:eastAsia="Times New Roman" w:hAnsi="Times New Roman" w:cs="Times New Roman"/>
          <w:noProof/>
          <w:sz w:val="20"/>
          <w:szCs w:val="24"/>
          <w:lang w:eastAsia="ru-RU"/>
        </w:rPr>
        <w:pict>
          <v:shape id="Поле 13" o:spid="_x0000_s1030" type="#_x0000_t202" style="position:absolute;margin-left:7.5pt;margin-top:0;width:306pt;height:6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" filled="f" stroked="f">
            <v:textbox>
              <w:txbxContent>
                <w:p w:rsidR="002A1B6E" w:rsidRDefault="002A1B6E" w:rsidP="00A05437">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2A1B6E" w:rsidRDefault="002A1B6E" w:rsidP="00A05437">
                  <w:pPr>
                    <w:jc w:val="right"/>
                    <w:rPr>
                      <w:rFonts w:ascii="Arial" w:hAnsi="Arial" w:cs="Arial"/>
                    </w:rPr>
                  </w:pPr>
                  <w:r>
                    <w:rPr>
                      <w:rFonts w:ascii="Arial" w:hAnsi="Arial" w:cs="Arial"/>
                    </w:rPr>
                    <w:t xml:space="preserve">им. М.В. </w:t>
                  </w:r>
                  <w:r>
                    <w:rPr>
                      <w:rFonts w:ascii="Arial" w:hAnsi="Arial" w:cs="Arial"/>
                      <w:caps/>
                    </w:rPr>
                    <w:t>Ломоносова</w:t>
                  </w:r>
                </w:p>
              </w:txbxContent>
            </v:textbox>
          </v:shape>
        </w:pict>
      </w: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p>
    <w:p w:rsidR="00A05437" w:rsidRPr="003C0FB6" w:rsidRDefault="00733641" w:rsidP="00A05437">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w:pict>
          <v:shape id="Поле 11" o:spid="_x0000_s1031" type="#_x0000_t202" style="position:absolute;margin-left:8.4pt;margin-top:2.2pt;width:306pt;height:12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yHyAIAAMM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" filled="f" stroked="f">
            <v:textbox>
              <w:txbxContent>
                <w:p w:rsidR="002A1B6E" w:rsidRDefault="002A1B6E" w:rsidP="00A05437">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v:textbox>
          </v:shape>
        </w:pict>
      </w:r>
    </w:p>
    <w:p w:rsidR="00A05437" w:rsidRPr="003C0FB6" w:rsidRDefault="00733641" w:rsidP="00A05437">
      <w:pPr>
        <w:spacing w:line="228" w:lineRule="auto"/>
        <w:contextualSpacing/>
        <w:jc w:val="center"/>
        <w:rPr>
          <w:rFonts w:ascii="Times New Roman" w:eastAsia="Times New Roman" w:hAnsi="Times New Roman" w:cs="Times New Roman"/>
          <w:sz w:val="18"/>
          <w:szCs w:val="20"/>
          <w:lang w:eastAsia="ru-RU"/>
        </w:rPr>
      </w:pPr>
      <w:r>
        <w:rPr>
          <w:rFonts w:ascii="Times New Roman" w:eastAsia="Times New Roman" w:hAnsi="Times New Roman" w:cs="Times New Roman"/>
          <w:noProof/>
          <w:sz w:val="20"/>
          <w:szCs w:val="24"/>
          <w:lang w:eastAsia="ru-RU"/>
        </w:rPr>
        <w:pict>
          <v:shape id="Поле 18" o:spid="_x0000_s1032" type="#_x0000_t202" style="position:absolute;left:0;text-align:left;margin-left:245.8pt;margin-top:264.75pt;width:57pt;height: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" filled="f" stroked="f">
            <v:textbox>
              <w:txbxContent>
                <w:p w:rsidR="002A1B6E" w:rsidRDefault="002A1B6E" w:rsidP="00A05437">
                  <w:pPr>
                    <w:rPr>
                      <w:rFonts w:ascii="Tahoma" w:hAnsi="Tahoma" w:cs="Tahoma"/>
                      <w:sz w:val="44"/>
                    </w:rPr>
                  </w:pPr>
                  <w:r>
                    <w:rPr>
                      <w:rFonts w:ascii="Tahoma" w:hAnsi="Tahoma" w:cs="Tahoma"/>
                      <w:b/>
                      <w:bCs/>
                      <w:color w:val="000000"/>
                      <w:spacing w:val="-35"/>
                      <w:sz w:val="44"/>
                      <w:szCs w:val="60"/>
                    </w:rPr>
                    <w:t>(</w:t>
                  </w:r>
                  <w:r>
                    <w:rPr>
                      <w:rFonts w:ascii="Tahoma" w:hAnsi="Tahoma" w:cs="Tahoma"/>
                      <w:b/>
                      <w:bCs/>
                      <w:color w:val="000000"/>
                      <w:spacing w:val="-35"/>
                      <w:sz w:val="44"/>
                      <w:szCs w:val="60"/>
                      <w:lang w:val="en-US"/>
                    </w:rPr>
                    <w:t>90</w:t>
                  </w:r>
                  <w:r>
                    <w:rPr>
                      <w:rFonts w:ascii="Tahoma" w:hAnsi="Tahoma" w:cs="Tahoma"/>
                      <w:b/>
                      <w:bCs/>
                      <w:color w:val="000000"/>
                      <w:spacing w:val="-35"/>
                      <w:sz w:val="44"/>
                      <w:szCs w:val="60"/>
                    </w:rPr>
                    <w:t>)</w:t>
                  </w:r>
                </w:p>
              </w:txbxContent>
            </v:textbox>
          </v:shape>
        </w:pict>
      </w:r>
      <w:r>
        <w:rPr>
          <w:rFonts w:ascii="Times New Roman" w:eastAsia="Times New Roman" w:hAnsi="Times New Roman" w:cs="Times New Roman"/>
          <w:noProof/>
          <w:sz w:val="20"/>
          <w:szCs w:val="24"/>
          <w:lang w:eastAsia="ru-RU"/>
        </w:rPr>
        <w:pict>
          <v:shape id="Поле 17" o:spid="_x0000_s1033" type="#_x0000_t202" style="position:absolute;left:0;text-align:left;margin-left:198.75pt;margin-top:263.25pt;width:36pt;height:5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" filled="f" stroked="f">
            <v:textbox>
              <w:txbxContent>
                <w:p w:rsidR="002A1B6E" w:rsidRDefault="002A1B6E" w:rsidP="00A05437">
                  <w:pPr>
                    <w:rPr>
                      <w:rFonts w:ascii="Arial" w:hAnsi="Arial" w:cs="Arial"/>
                      <w:sz w:val="50"/>
                      <w:lang w:val="en-US"/>
                    </w:rPr>
                  </w:pPr>
                  <w:r>
                    <w:rPr>
                      <w:rFonts w:ascii="Arial" w:hAnsi="Arial" w:cs="Arial"/>
                      <w:color w:val="000000"/>
                      <w:sz w:val="50"/>
                      <w:szCs w:val="56"/>
                      <w:lang w:val="en-US"/>
                    </w:rPr>
                    <w:t>N</w:t>
                  </w:r>
                </w:p>
              </w:txbxContent>
            </v:textbox>
          </v:shape>
        </w:pict>
      </w:r>
      <w:r>
        <w:rPr>
          <w:rFonts w:ascii="Times New Roman" w:eastAsia="Times New Roman" w:hAnsi="Times New Roman" w:cs="Times New Roman"/>
          <w:noProof/>
          <w:sz w:val="20"/>
          <w:szCs w:val="24"/>
          <w:lang w:eastAsia="ru-RU"/>
        </w:rPr>
        <w:pict>
          <v:shape id="Поле 12" o:spid="_x0000_s1034" type="#_x0000_t202" style="position:absolute;left:0;text-align:left;margin-left:8.75pt;margin-top:104.25pt;width:306pt;height:7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" filled="f" stroked="f">
            <v:textbox>
              <w:txbxContent>
                <w:p w:rsidR="002A1B6E" w:rsidRDefault="002A1B6E" w:rsidP="00A05437">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v:textbox>
          </v:shape>
        </w:pict>
      </w:r>
      <w:r w:rsidR="00A05437" w:rsidRPr="003C0FB6">
        <w:rPr>
          <w:rFonts w:ascii="Times New Roman" w:eastAsia="Times New Roman" w:hAnsi="Times New Roman" w:cs="Times New Roman"/>
          <w:noProof/>
          <w:sz w:val="24"/>
          <w:szCs w:val="24"/>
          <w:lang w:eastAsia="ru-RU"/>
        </w:rPr>
        <w:br w:type="page"/>
      </w:r>
      <w:r w:rsidR="00A05437" w:rsidRPr="003C0FB6">
        <w:rPr>
          <w:rFonts w:ascii="Times New Roman" w:eastAsia="Times New Roman" w:hAnsi="Times New Roman" w:cs="Times New Roman"/>
          <w:b/>
          <w:sz w:val="18"/>
          <w:szCs w:val="20"/>
          <w:lang w:eastAsia="ru-RU"/>
        </w:rPr>
        <w:lastRenderedPageBreak/>
        <w:t>Философия хозяйства.</w:t>
      </w:r>
      <w:r w:rsidR="00A05437" w:rsidRPr="003C0FB6">
        <w:rPr>
          <w:rFonts w:ascii="Times New Roman" w:eastAsia="Times New Roman" w:hAnsi="Times New Roman" w:cs="Times New Roman"/>
          <w:sz w:val="18"/>
          <w:szCs w:val="20"/>
          <w:lang w:eastAsia="ru-RU"/>
        </w:rPr>
        <w:t xml:space="preserve"> Альманах Центра общественных наук и </w:t>
      </w:r>
      <w:r w:rsidR="00A05437" w:rsidRPr="003C0FB6">
        <w:rPr>
          <w:rFonts w:ascii="Times New Roman" w:eastAsia="Times New Roman" w:hAnsi="Times New Roman" w:cs="Times New Roman"/>
          <w:sz w:val="18"/>
          <w:szCs w:val="20"/>
          <w:lang w:eastAsia="ru-RU"/>
        </w:rPr>
        <w:br/>
        <w:t>экономического факультета МГ</w:t>
      </w:r>
      <w:r w:rsidR="00B42819">
        <w:rPr>
          <w:rFonts w:ascii="Times New Roman" w:eastAsia="Times New Roman" w:hAnsi="Times New Roman" w:cs="Times New Roman"/>
          <w:sz w:val="18"/>
          <w:szCs w:val="20"/>
          <w:lang w:eastAsia="ru-RU"/>
        </w:rPr>
        <w:t>У им. М.В. Ломоносова.</w:t>
      </w:r>
      <w:r w:rsidR="00B42819">
        <w:rPr>
          <w:rFonts w:ascii="Times New Roman" w:eastAsia="Times New Roman" w:hAnsi="Times New Roman" w:cs="Times New Roman"/>
          <w:sz w:val="18"/>
          <w:szCs w:val="20"/>
          <w:lang w:eastAsia="ru-RU"/>
        </w:rPr>
        <w:br/>
        <w:t>2013. № 6</w:t>
      </w:r>
      <w:r w:rsidR="00A05437" w:rsidRPr="003C0FB6">
        <w:rPr>
          <w:rFonts w:ascii="Times New Roman" w:eastAsia="Times New Roman" w:hAnsi="Times New Roman" w:cs="Times New Roman"/>
          <w:sz w:val="18"/>
          <w:szCs w:val="20"/>
          <w:lang w:eastAsia="ru-RU"/>
        </w:rPr>
        <w:t>. — 304 с.</w:t>
      </w:r>
    </w:p>
    <w:p w:rsidR="00A05437" w:rsidRPr="003C0FB6" w:rsidRDefault="00A05437" w:rsidP="00A05437">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Главный редактор</w:t>
      </w:r>
      <w:r w:rsidRPr="003C0FB6">
        <w:rPr>
          <w:rFonts w:ascii="Times New Roman" w:eastAsia="Times New Roman" w:hAnsi="Times New Roman" w:cs="Times New Roman"/>
          <w:sz w:val="18"/>
          <w:szCs w:val="20"/>
          <w:lang w:eastAsia="ru-RU"/>
        </w:rPr>
        <w:t xml:space="preserve"> Ю.М. Осипов</w:t>
      </w:r>
    </w:p>
    <w:p w:rsidR="00A05437" w:rsidRPr="003C0FB6" w:rsidRDefault="00A05437" w:rsidP="00A05437">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Редакционно-издательский совет</w:t>
      </w:r>
      <w:r w:rsidRPr="003C0FB6">
        <w:rPr>
          <w:rFonts w:ascii="Times New Roman" w:eastAsia="Times New Roman" w:hAnsi="Times New Roman" w:cs="Times New Roman"/>
          <w:sz w:val="18"/>
          <w:szCs w:val="20"/>
          <w:lang w:eastAsia="ru-RU"/>
        </w:rPr>
        <w:t>:</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roofErr w:type="gramStart"/>
      <w:r w:rsidRPr="003C0FB6">
        <w:rPr>
          <w:rFonts w:ascii="Times New Roman" w:eastAsia="Times New Roman" w:hAnsi="Times New Roman" w:cs="Times New Roman"/>
          <w:spacing w:val="-4"/>
          <w:sz w:val="16"/>
          <w:szCs w:val="16"/>
          <w:lang w:eastAsia="ru-RU"/>
        </w:rPr>
        <w:t xml:space="preserve">д.э.н., проф. А.И. Агеев; д.э.н., проф. У.Ж. Алиев (Казахстан); </w:t>
      </w:r>
      <w:r w:rsidRPr="003C0FB6">
        <w:rPr>
          <w:rFonts w:ascii="Times New Roman" w:eastAsia="Times New Roman" w:hAnsi="Times New Roman" w:cs="Times New Roman"/>
          <w:spacing w:val="-4"/>
          <w:sz w:val="16"/>
          <w:szCs w:val="16"/>
          <w:lang w:eastAsia="ru-RU"/>
        </w:rPr>
        <w:br/>
        <w:t xml:space="preserve">д.х.н., проф. Л.А. Асланов; д.э.н., проф. А.Ю. Архипов (Ростов-на-Дону); </w:t>
      </w:r>
      <w:r w:rsidRPr="003C0FB6">
        <w:rPr>
          <w:rFonts w:ascii="Times New Roman" w:eastAsia="Times New Roman" w:hAnsi="Times New Roman" w:cs="Times New Roman"/>
          <w:spacing w:val="-4"/>
          <w:sz w:val="16"/>
          <w:szCs w:val="16"/>
          <w:lang w:eastAsia="ru-RU"/>
        </w:rPr>
        <w:br/>
        <w:t xml:space="preserve">д.э.н., проф. В.Д. Базилевич (Украина);  д.и.н., проф. И.В. Бестужев-Лада; </w:t>
      </w:r>
      <w:r w:rsidRPr="003C0FB6">
        <w:rPr>
          <w:rFonts w:ascii="Times New Roman" w:eastAsia="Times New Roman" w:hAnsi="Times New Roman" w:cs="Times New Roman"/>
          <w:spacing w:val="-4"/>
          <w:sz w:val="16"/>
          <w:szCs w:val="16"/>
          <w:lang w:eastAsia="ru-RU"/>
        </w:rPr>
        <w:br/>
        <w:t>д.э.н., проф. И.Р. Бугаян (Ростов-на-Дону);</w:t>
      </w:r>
      <w:proofErr w:type="gramEnd"/>
      <w:r w:rsidRPr="003C0FB6">
        <w:rPr>
          <w:rFonts w:ascii="Times New Roman" w:eastAsia="Times New Roman" w:hAnsi="Times New Roman" w:cs="Times New Roman"/>
          <w:spacing w:val="-4"/>
          <w:sz w:val="16"/>
          <w:szCs w:val="16"/>
          <w:lang w:eastAsia="ru-RU"/>
        </w:rPr>
        <w:t xml:space="preserve"> </w:t>
      </w:r>
      <w:proofErr w:type="gramStart"/>
      <w:r w:rsidRPr="003C0FB6">
        <w:rPr>
          <w:rFonts w:ascii="Times New Roman" w:eastAsia="Times New Roman" w:hAnsi="Times New Roman" w:cs="Times New Roman"/>
          <w:spacing w:val="-4"/>
          <w:sz w:val="16"/>
          <w:szCs w:val="16"/>
          <w:lang w:eastAsia="ru-RU"/>
        </w:rPr>
        <w:t xml:space="preserve">д.ф.н., проф. Ф.И. Гиренок; </w:t>
      </w:r>
      <w:r w:rsidRPr="003C0FB6">
        <w:rPr>
          <w:rFonts w:ascii="Times New Roman" w:eastAsia="Times New Roman" w:hAnsi="Times New Roman" w:cs="Times New Roman"/>
          <w:spacing w:val="-4"/>
          <w:sz w:val="16"/>
          <w:szCs w:val="16"/>
          <w:lang w:eastAsia="ru-RU"/>
        </w:rPr>
        <w:br/>
        <w:t xml:space="preserve">д.э.н., проф. М.М. Гузев (Волжский); д-р, проф. В. Драшкович (Черногория); </w:t>
      </w:r>
      <w:r w:rsidRPr="003C0FB6">
        <w:rPr>
          <w:rFonts w:ascii="Times New Roman" w:eastAsia="Times New Roman" w:hAnsi="Times New Roman" w:cs="Times New Roman"/>
          <w:spacing w:val="-4"/>
          <w:sz w:val="16"/>
          <w:szCs w:val="16"/>
          <w:lang w:eastAsia="ru-RU"/>
        </w:rPr>
        <w:br/>
        <w:t xml:space="preserve">д.э.н., проф. Л.Н. Дробышевская (Краснодар); д.ф.н., проф. В.В. Ильин (Украина); </w:t>
      </w:r>
      <w:r w:rsidRPr="003C0FB6">
        <w:rPr>
          <w:rFonts w:ascii="Times New Roman" w:eastAsia="Times New Roman" w:hAnsi="Times New Roman" w:cs="Times New Roman"/>
          <w:spacing w:val="-4"/>
          <w:sz w:val="16"/>
          <w:szCs w:val="16"/>
          <w:lang w:eastAsia="ru-RU"/>
        </w:rPr>
        <w:br/>
        <w:t xml:space="preserve">к.э.н., в.н.с. Е.С. Зотова, первый заместитель гл. редактора; </w:t>
      </w:r>
      <w:r w:rsidRPr="003C0FB6">
        <w:rPr>
          <w:rFonts w:ascii="Times New Roman" w:eastAsia="Times New Roman" w:hAnsi="Times New Roman" w:cs="Times New Roman"/>
          <w:spacing w:val="-4"/>
          <w:sz w:val="16"/>
          <w:szCs w:val="16"/>
          <w:lang w:eastAsia="ru-RU"/>
        </w:rPr>
        <w:br/>
        <w:t>д.э.н., проф. О.В. Иншаков (Волгоград);</w:t>
      </w:r>
      <w:proofErr w:type="gramEnd"/>
      <w:r w:rsidRPr="003C0FB6">
        <w:rPr>
          <w:rFonts w:ascii="Times New Roman" w:eastAsia="Times New Roman" w:hAnsi="Times New Roman" w:cs="Times New Roman"/>
          <w:spacing w:val="-4"/>
          <w:sz w:val="16"/>
          <w:szCs w:val="16"/>
          <w:lang w:eastAsia="ru-RU"/>
        </w:rPr>
        <w:t xml:space="preserve"> </w:t>
      </w:r>
      <w:proofErr w:type="gramStart"/>
      <w:r w:rsidRPr="003C0FB6">
        <w:rPr>
          <w:rFonts w:ascii="Times New Roman" w:eastAsia="Times New Roman" w:hAnsi="Times New Roman" w:cs="Times New Roman"/>
          <w:spacing w:val="-4"/>
          <w:sz w:val="16"/>
          <w:szCs w:val="16"/>
          <w:lang w:eastAsia="ru-RU"/>
        </w:rPr>
        <w:t xml:space="preserve">д.э.н., проф. В.Я. Иохин; </w:t>
      </w:r>
      <w:r w:rsidRPr="003C0FB6">
        <w:rPr>
          <w:rFonts w:ascii="Times New Roman" w:eastAsia="Times New Roman" w:hAnsi="Times New Roman" w:cs="Times New Roman"/>
          <w:spacing w:val="-4"/>
          <w:sz w:val="16"/>
          <w:szCs w:val="16"/>
          <w:lang w:eastAsia="ru-RU"/>
        </w:rPr>
        <w:br/>
        <w:t xml:space="preserve">д.х.н., проф. С.Г. Кара-Мурза; д.ф.н., проф. Д.С. Клементьев; </w:t>
      </w:r>
      <w:r w:rsidRPr="003C0FB6">
        <w:rPr>
          <w:rFonts w:ascii="Times New Roman" w:eastAsia="Times New Roman" w:hAnsi="Times New Roman" w:cs="Times New Roman"/>
          <w:spacing w:val="-4"/>
          <w:sz w:val="16"/>
          <w:szCs w:val="16"/>
          <w:lang w:eastAsia="ru-RU"/>
        </w:rPr>
        <w:br/>
        <w:t xml:space="preserve">д.э.н., проф. С.Г. Ковалев (Санкт-Петербург); д.э.н., проф. В.П. Колесов; </w:t>
      </w:r>
      <w:r w:rsidRPr="003C0FB6">
        <w:rPr>
          <w:rFonts w:ascii="Times New Roman" w:eastAsia="Times New Roman" w:hAnsi="Times New Roman" w:cs="Times New Roman"/>
          <w:spacing w:val="-4"/>
          <w:sz w:val="16"/>
          <w:szCs w:val="16"/>
          <w:lang w:eastAsia="ru-RU"/>
        </w:rPr>
        <w:br/>
        <w:t>д.э.н., проф. В.И. Корняков (Ярославль); д.ф.н., проф. В.А. Кутырёв (Нижний Новгород);</w:t>
      </w:r>
      <w:proofErr w:type="gramEnd"/>
      <w:r w:rsidRPr="003C0FB6">
        <w:rPr>
          <w:rFonts w:ascii="Times New Roman" w:eastAsia="Times New Roman" w:hAnsi="Times New Roman" w:cs="Times New Roman"/>
          <w:spacing w:val="-4"/>
          <w:sz w:val="16"/>
          <w:szCs w:val="16"/>
          <w:lang w:eastAsia="ru-RU"/>
        </w:rPr>
        <w:t xml:space="preserve"> </w:t>
      </w:r>
      <w:r w:rsidRPr="003C0FB6">
        <w:rPr>
          <w:rFonts w:ascii="Times New Roman" w:eastAsia="Times New Roman" w:hAnsi="Times New Roman" w:cs="Times New Roman"/>
          <w:spacing w:val="-4"/>
          <w:sz w:val="16"/>
          <w:szCs w:val="16"/>
          <w:lang w:eastAsia="ru-RU"/>
        </w:rPr>
        <w:br/>
      </w:r>
      <w:proofErr w:type="gramStart"/>
      <w:r w:rsidRPr="003C0FB6">
        <w:rPr>
          <w:rFonts w:ascii="Times New Roman" w:eastAsia="Times New Roman" w:hAnsi="Times New Roman" w:cs="Times New Roman"/>
          <w:spacing w:val="-4"/>
          <w:sz w:val="16"/>
          <w:szCs w:val="16"/>
          <w:lang w:eastAsia="ru-RU"/>
        </w:rPr>
        <w:t xml:space="preserve">д.э.н., проф. П.С. Лемещенко (Белоруссия); д.э.н., проф. С.П. Макаров; </w:t>
      </w:r>
      <w:r w:rsidRPr="003C0FB6">
        <w:rPr>
          <w:rFonts w:ascii="Times New Roman" w:eastAsia="Times New Roman" w:hAnsi="Times New Roman" w:cs="Times New Roman"/>
          <w:spacing w:val="-4"/>
          <w:sz w:val="16"/>
          <w:szCs w:val="16"/>
          <w:lang w:eastAsia="ru-RU"/>
        </w:rPr>
        <w:br/>
        <w:t xml:space="preserve">д.э.н., проф. А.З. Новак (Польша); д.э.н., проф. Ю.М. Осипов, председатель совета; </w:t>
      </w:r>
      <w:r w:rsidRPr="003C0FB6">
        <w:rPr>
          <w:rFonts w:ascii="Times New Roman" w:eastAsia="Times New Roman" w:hAnsi="Times New Roman" w:cs="Times New Roman"/>
          <w:spacing w:val="-4"/>
          <w:sz w:val="16"/>
          <w:szCs w:val="16"/>
          <w:lang w:eastAsia="ru-RU"/>
        </w:rPr>
        <w:br/>
        <w:t xml:space="preserve">д.э.н., проф. А.А. Пороховский; д.э.н., проф. В.Т. Пуляев (Санкт-Петербург); </w:t>
      </w:r>
      <w:r w:rsidRPr="003C0FB6">
        <w:rPr>
          <w:rFonts w:ascii="Times New Roman" w:eastAsia="Times New Roman" w:hAnsi="Times New Roman" w:cs="Times New Roman"/>
          <w:spacing w:val="-4"/>
          <w:sz w:val="16"/>
          <w:szCs w:val="16"/>
          <w:lang w:eastAsia="ru-RU"/>
        </w:rPr>
        <w:br/>
        <w:t>д.э.н., проф. В.Т. Рязанов (Санкт-Петербург);</w:t>
      </w:r>
      <w:proofErr w:type="gramEnd"/>
      <w:r w:rsidRPr="003C0FB6">
        <w:rPr>
          <w:rFonts w:ascii="Times New Roman" w:eastAsia="Times New Roman" w:hAnsi="Times New Roman" w:cs="Times New Roman"/>
          <w:spacing w:val="-4"/>
          <w:sz w:val="16"/>
          <w:szCs w:val="16"/>
          <w:lang w:eastAsia="ru-RU"/>
        </w:rPr>
        <w:t xml:space="preserve"> </w:t>
      </w:r>
      <w:proofErr w:type="gramStart"/>
      <w:r w:rsidRPr="003C0FB6">
        <w:rPr>
          <w:rFonts w:ascii="Times New Roman" w:eastAsia="Times New Roman" w:hAnsi="Times New Roman" w:cs="Times New Roman"/>
          <w:spacing w:val="-4"/>
          <w:sz w:val="16"/>
          <w:szCs w:val="16"/>
          <w:lang w:eastAsia="ru-RU"/>
        </w:rPr>
        <w:t xml:space="preserve">д.э.н., проф. В.С. Сизов (Киров); </w:t>
      </w:r>
      <w:r w:rsidRPr="003C0FB6">
        <w:rPr>
          <w:rFonts w:ascii="Times New Roman" w:eastAsia="Times New Roman" w:hAnsi="Times New Roman" w:cs="Times New Roman"/>
          <w:spacing w:val="-4"/>
          <w:sz w:val="16"/>
          <w:szCs w:val="16"/>
          <w:lang w:eastAsia="ru-RU"/>
        </w:rPr>
        <w:br/>
        <w:t xml:space="preserve">к.и.н., в.н.с. И.П. Смирнов; к.т.н., проф. Е.А. Субботин (Екатеринбург); </w:t>
      </w:r>
      <w:proofErr w:type="gramEnd"/>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roofErr w:type="gramStart"/>
      <w:r w:rsidRPr="003C0FB6">
        <w:rPr>
          <w:rFonts w:ascii="Times New Roman" w:eastAsia="Times New Roman" w:hAnsi="Times New Roman" w:cs="Times New Roman"/>
          <w:spacing w:val="-4"/>
          <w:sz w:val="16"/>
          <w:szCs w:val="16"/>
          <w:lang w:eastAsia="ru-RU"/>
        </w:rPr>
        <w:t xml:space="preserve">д.ф.н., проф. Л.А. Тутов; д.э.н., проф. А.С. Филипенко (Украина); </w:t>
      </w:r>
      <w:proofErr w:type="gramEnd"/>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roofErr w:type="gramStart"/>
      <w:r w:rsidRPr="003C0FB6">
        <w:rPr>
          <w:rFonts w:ascii="Times New Roman" w:eastAsia="Times New Roman" w:hAnsi="Times New Roman" w:cs="Times New Roman"/>
          <w:spacing w:val="-4"/>
          <w:sz w:val="16"/>
          <w:szCs w:val="16"/>
          <w:lang w:eastAsia="ru-RU"/>
        </w:rPr>
        <w:t>д.э.н., проф. В.В. Чекмарёв (Кострома); к.м.н. Е.В. Шелкопляс (Иваново);</w:t>
      </w:r>
      <w:r w:rsidRPr="003C0FB6">
        <w:rPr>
          <w:rFonts w:ascii="Times New Roman" w:eastAsia="Times New Roman" w:hAnsi="Times New Roman" w:cs="Times New Roman"/>
          <w:spacing w:val="-4"/>
          <w:sz w:val="16"/>
          <w:szCs w:val="16"/>
          <w:lang w:eastAsia="ru-RU"/>
        </w:rPr>
        <w:br/>
        <w:t>д.э.н., проф. В. Шмидт (Германия), д.ф.н., проф. Н.Б.</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Шулевский, заместитель гл. редактора;</w:t>
      </w:r>
      <w:r w:rsidRPr="003C0FB6">
        <w:rPr>
          <w:rFonts w:ascii="Times New Roman" w:eastAsia="Times New Roman" w:hAnsi="Times New Roman" w:cs="Times New Roman"/>
          <w:spacing w:val="-4"/>
          <w:sz w:val="16"/>
          <w:szCs w:val="16"/>
          <w:lang w:eastAsia="ru-RU"/>
        </w:rPr>
        <w:br w:type="textWrapping" w:clear="all"/>
        <w:t>д.э.н., проф. Ю.В. Яковец; д.э.н., проф. Ю.В.</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Якутин</w:t>
      </w:r>
      <w:proofErr w:type="gramEnd"/>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Научный редактор — </w:t>
      </w:r>
      <w:r w:rsidRPr="003C0FB6">
        <w:rPr>
          <w:rFonts w:ascii="Times New Roman" w:eastAsia="Times New Roman" w:hAnsi="Times New Roman" w:cs="Times New Roman"/>
          <w:i/>
          <w:iCs/>
          <w:sz w:val="17"/>
          <w:szCs w:val="17"/>
          <w:lang w:eastAsia="ru-RU"/>
        </w:rPr>
        <w:t>Е.С. Зотова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Редактор — </w:t>
      </w:r>
      <w:r w:rsidRPr="003C0FB6">
        <w:rPr>
          <w:rFonts w:ascii="Times New Roman" w:eastAsia="Times New Roman" w:hAnsi="Times New Roman" w:cs="Times New Roman"/>
          <w:i/>
          <w:iCs/>
          <w:sz w:val="17"/>
          <w:szCs w:val="17"/>
          <w:lang w:eastAsia="ru-RU"/>
        </w:rPr>
        <w:t>Т.Г. Трубицына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Художник </w:t>
      </w:r>
      <w:r w:rsidRPr="003C0FB6">
        <w:rPr>
          <w:rFonts w:ascii="Times New Roman" w:eastAsia="Times New Roman" w:hAnsi="Times New Roman" w:cs="Times New Roman"/>
          <w:i/>
          <w:iCs/>
          <w:sz w:val="17"/>
          <w:szCs w:val="17"/>
          <w:lang w:eastAsia="ru-RU"/>
        </w:rPr>
        <w:t>— Е.Ю. Осипова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Оригинал-макет — </w:t>
      </w:r>
      <w:r w:rsidRPr="003C0FB6">
        <w:rPr>
          <w:rFonts w:ascii="Times New Roman" w:eastAsia="Times New Roman" w:hAnsi="Times New Roman" w:cs="Times New Roman"/>
          <w:i/>
          <w:iCs/>
          <w:sz w:val="17"/>
          <w:szCs w:val="17"/>
          <w:lang w:eastAsia="ru-RU"/>
        </w:rPr>
        <w:t>Л.Г. Полунина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Компьютерная верстка — </w:t>
      </w:r>
      <w:r w:rsidRPr="003C0FB6">
        <w:rPr>
          <w:rFonts w:ascii="Times New Roman" w:eastAsia="Times New Roman" w:hAnsi="Times New Roman" w:cs="Times New Roman"/>
          <w:i/>
          <w:iCs/>
          <w:sz w:val="17"/>
          <w:szCs w:val="17"/>
          <w:lang w:eastAsia="ru-RU"/>
        </w:rPr>
        <w:t>Л.Г. Полунина, О.Б. Лемешонок</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Распространение — </w:t>
      </w:r>
      <w:r w:rsidRPr="003C0FB6">
        <w:rPr>
          <w:rFonts w:ascii="Times New Roman" w:eastAsia="Times New Roman" w:hAnsi="Times New Roman" w:cs="Times New Roman"/>
          <w:i/>
          <w:iCs/>
          <w:sz w:val="17"/>
          <w:szCs w:val="17"/>
          <w:lang w:eastAsia="ru-RU"/>
        </w:rPr>
        <w:t>И.А. Ольховая</w:t>
      </w:r>
    </w:p>
    <w:p w:rsidR="00A05437" w:rsidRPr="003C0FB6" w:rsidRDefault="00A05437" w:rsidP="00A05437">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sz w:val="17"/>
          <w:szCs w:val="17"/>
          <w:lang w:eastAsia="ru-RU"/>
        </w:rPr>
        <w:t xml:space="preserve">Научно-организационная работа — </w:t>
      </w:r>
      <w:r w:rsidRPr="003C0FB6">
        <w:rPr>
          <w:rFonts w:ascii="Times New Roman" w:eastAsia="Times New Roman" w:hAnsi="Times New Roman" w:cs="Times New Roman"/>
          <w:i/>
          <w:iCs/>
          <w:sz w:val="17"/>
          <w:szCs w:val="17"/>
          <w:lang w:eastAsia="ru-RU"/>
        </w:rPr>
        <w:t>А.А. Антропов,</w:t>
      </w:r>
      <w:r w:rsidRPr="003C0FB6">
        <w:rPr>
          <w:rFonts w:ascii="Times New Roman" w:eastAsia="Times New Roman" w:hAnsi="Times New Roman" w:cs="Times New Roman"/>
          <w:i/>
          <w:sz w:val="17"/>
          <w:szCs w:val="17"/>
          <w:lang w:eastAsia="ru-RU"/>
        </w:rPr>
        <w:t xml:space="preserve"> К.В. Молчанов,</w:t>
      </w:r>
      <w:r w:rsidRPr="003C0FB6">
        <w:rPr>
          <w:rFonts w:ascii="Times New Roman" w:eastAsia="Times New Roman" w:hAnsi="Times New Roman" w:cs="Times New Roman"/>
          <w:sz w:val="17"/>
          <w:szCs w:val="17"/>
          <w:lang w:eastAsia="ru-RU"/>
        </w:rPr>
        <w:t xml:space="preserve"> </w:t>
      </w:r>
      <w:r w:rsidRPr="003C0FB6">
        <w:rPr>
          <w:rFonts w:ascii="Times New Roman" w:eastAsia="Times New Roman" w:hAnsi="Times New Roman" w:cs="Times New Roman"/>
          <w:i/>
          <w:iCs/>
          <w:sz w:val="17"/>
          <w:szCs w:val="17"/>
          <w:lang w:eastAsia="ru-RU"/>
        </w:rPr>
        <w:t>С.С. Нипа,</w:t>
      </w:r>
    </w:p>
    <w:p w:rsidR="00A05437" w:rsidRPr="003C0FB6" w:rsidRDefault="00A05437" w:rsidP="00A05437">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i/>
          <w:iCs/>
          <w:sz w:val="17"/>
          <w:szCs w:val="17"/>
          <w:lang w:eastAsia="ru-RU"/>
        </w:rPr>
        <w:t xml:space="preserve">С.Ю. Синельников, Т.С. Сухина </w:t>
      </w:r>
    </w:p>
    <w:p w:rsidR="00A05437" w:rsidRPr="003C0FB6" w:rsidRDefault="00A05437" w:rsidP="00A05437">
      <w:pPr>
        <w:spacing w:after="0" w:line="228" w:lineRule="auto"/>
        <w:jc w:val="center"/>
        <w:rPr>
          <w:rFonts w:ascii="Times New Roman" w:eastAsia="Times New Roman" w:hAnsi="Times New Roman" w:cs="Times New Roman"/>
          <w:b/>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b/>
          <w:sz w:val="16"/>
          <w:szCs w:val="16"/>
          <w:lang w:eastAsia="ru-RU"/>
        </w:rPr>
      </w:pPr>
      <w:r w:rsidRPr="003C0FB6">
        <w:rPr>
          <w:rFonts w:ascii="Times New Roman" w:eastAsia="Times New Roman" w:hAnsi="Times New Roman" w:cs="Times New Roman"/>
          <w:b/>
          <w:sz w:val="16"/>
          <w:szCs w:val="16"/>
          <w:lang w:eastAsia="ru-RU"/>
        </w:rPr>
        <w:t xml:space="preserve">Включен в Перечень ВАК российских рецензируемых </w:t>
      </w:r>
      <w:r w:rsidRPr="003C0FB6">
        <w:rPr>
          <w:rFonts w:ascii="Times New Roman" w:eastAsia="Times New Roman" w:hAnsi="Times New Roman" w:cs="Times New Roman"/>
          <w:b/>
          <w:sz w:val="16"/>
          <w:szCs w:val="16"/>
          <w:lang w:eastAsia="ru-RU"/>
        </w:rPr>
        <w:br/>
        <w:t xml:space="preserve">научных журналов и изданий </w:t>
      </w:r>
    </w:p>
    <w:p w:rsidR="00A05437" w:rsidRPr="003C0FB6" w:rsidRDefault="00A05437" w:rsidP="00A05437">
      <w:pPr>
        <w:spacing w:after="0" w:line="228" w:lineRule="auto"/>
        <w:jc w:val="center"/>
        <w:rPr>
          <w:rFonts w:ascii="Times New Roman" w:eastAsia="Times New Roman" w:hAnsi="Times New Roman" w:cs="Times New Roman"/>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Издается с участием Академии философии хозяйства</w:t>
      </w:r>
      <w:r w:rsidRPr="003C0FB6">
        <w:rPr>
          <w:rFonts w:ascii="Times New Roman" w:eastAsia="Times New Roman" w:hAnsi="Times New Roman" w:cs="Times New Roman"/>
          <w:b/>
          <w:sz w:val="16"/>
          <w:szCs w:val="16"/>
          <w:lang w:eastAsia="ru-RU"/>
        </w:rPr>
        <w:br/>
      </w:r>
    </w:p>
    <w:p w:rsidR="00A05437" w:rsidRPr="003C0FB6" w:rsidRDefault="00A05437" w:rsidP="00A05437">
      <w:pPr>
        <w:spacing w:after="0" w:line="228" w:lineRule="auto"/>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Выходит 6 раз в год</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sz w:val="17"/>
          <w:szCs w:val="17"/>
          <w:lang w:eastAsia="ru-RU"/>
        </w:rPr>
        <w:t xml:space="preserve">Адрес редакции: </w:t>
      </w:r>
      <w:r w:rsidRPr="003C0FB6">
        <w:rPr>
          <w:rFonts w:ascii="Times New Roman" w:eastAsia="Times New Roman" w:hAnsi="Times New Roman" w:cs="Times New Roman"/>
          <w:i/>
          <w:sz w:val="17"/>
          <w:szCs w:val="17"/>
          <w:lang w:eastAsia="ru-RU"/>
        </w:rPr>
        <w:t xml:space="preserve">119992, Москва, Ленинские горы, МГУ, </w:t>
      </w:r>
      <w:r w:rsidRPr="003C0FB6">
        <w:rPr>
          <w:rFonts w:ascii="Times New Roman" w:eastAsia="Times New Roman" w:hAnsi="Times New Roman" w:cs="Times New Roman"/>
          <w:i/>
          <w:sz w:val="17"/>
          <w:szCs w:val="17"/>
          <w:lang w:val="en-US" w:eastAsia="ru-RU"/>
        </w:rPr>
        <w:t>III</w:t>
      </w:r>
      <w:r w:rsidRPr="003C0FB6">
        <w:rPr>
          <w:rFonts w:ascii="Times New Roman" w:eastAsia="Times New Roman" w:hAnsi="Times New Roman" w:cs="Times New Roman"/>
          <w:i/>
          <w:sz w:val="17"/>
          <w:szCs w:val="17"/>
          <w:lang w:eastAsia="ru-RU"/>
        </w:rPr>
        <w:t xml:space="preserve"> учебный корпус, эконо</w:t>
      </w:r>
      <w:r w:rsidR="00947E63">
        <w:rPr>
          <w:rFonts w:ascii="Times New Roman" w:eastAsia="Times New Roman" w:hAnsi="Times New Roman" w:cs="Times New Roman"/>
          <w:i/>
          <w:sz w:val="17"/>
          <w:szCs w:val="17"/>
          <w:lang w:eastAsia="ru-RU"/>
        </w:rPr>
        <w:softHyphen/>
      </w:r>
      <w:r w:rsidRPr="003C0FB6">
        <w:rPr>
          <w:rFonts w:ascii="Times New Roman" w:eastAsia="Times New Roman" w:hAnsi="Times New Roman" w:cs="Times New Roman"/>
          <w:i/>
          <w:sz w:val="17"/>
          <w:szCs w:val="17"/>
          <w:lang w:eastAsia="ru-RU"/>
        </w:rPr>
        <w:t xml:space="preserve">мический факультет, к. 331, тел.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939-4183, </w:t>
      </w:r>
      <w:r w:rsidRPr="003C0FB6">
        <w:rPr>
          <w:rFonts w:ascii="Times New Roman" w:eastAsia="Times New Roman" w:hAnsi="Times New Roman" w:cs="Times New Roman"/>
          <w:i/>
          <w:sz w:val="17"/>
          <w:szCs w:val="17"/>
          <w:lang w:eastAsia="ru-RU"/>
        </w:rPr>
        <w:t>факс</w:t>
      </w:r>
      <w:r w:rsidRPr="003C0FB6">
        <w:rPr>
          <w:rFonts w:ascii="Times New Roman" w:eastAsia="Times New Roman" w:hAnsi="Times New Roman" w:cs="Times New Roman"/>
          <w:i/>
          <w:sz w:val="17"/>
          <w:szCs w:val="17"/>
          <w:lang w:val="en-US" w:eastAsia="ru-RU"/>
        </w:rPr>
        <w:t xml:space="preserve">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939-3496, </w:t>
      </w:r>
      <w:r w:rsidRPr="003C0FB6">
        <w:rPr>
          <w:rFonts w:ascii="Times New Roman" w:eastAsia="Times New Roman" w:hAnsi="Times New Roman" w:cs="Times New Roman"/>
          <w:i/>
          <w:sz w:val="17"/>
          <w:szCs w:val="17"/>
          <w:lang w:val="en-US" w:eastAsia="ru-RU"/>
        </w:rPr>
        <w:br/>
        <w:t>e-mail: &lt;eszotova@mail.ru&gt;</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proofErr w:type="gramStart"/>
      <w:r w:rsidRPr="003C0FB6">
        <w:rPr>
          <w:rFonts w:ascii="Times New Roman" w:eastAsia="Times New Roman" w:hAnsi="Times New Roman" w:cs="Times New Roman"/>
          <w:i/>
          <w:sz w:val="17"/>
          <w:szCs w:val="17"/>
          <w:lang w:val="en-US" w:eastAsia="ru-RU"/>
        </w:rPr>
        <w:t>skype</w:t>
      </w:r>
      <w:proofErr w:type="gramEnd"/>
      <w:r w:rsidRPr="003C0FB6">
        <w:rPr>
          <w:rFonts w:ascii="Times New Roman" w:eastAsia="Times New Roman" w:hAnsi="Times New Roman" w:cs="Times New Roman"/>
          <w:i/>
          <w:sz w:val="17"/>
          <w:szCs w:val="17"/>
          <w:lang w:val="en-US" w:eastAsia="ru-RU"/>
        </w:rPr>
        <w:t>: &lt;philosophy_of_economy&gt;</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http://www.econ.msu.ru/cd/311/, http:www.css.msu.ru, http: www.devec.ru.</w:t>
      </w:r>
    </w:p>
    <w:p w:rsidR="00A05437" w:rsidRPr="003C0FB6" w:rsidRDefault="00A05437" w:rsidP="00A05437">
      <w:pPr>
        <w:spacing w:after="0" w:line="228" w:lineRule="auto"/>
        <w:rPr>
          <w:rFonts w:ascii="Times New Roman" w:eastAsia="Times New Roman" w:hAnsi="Times New Roman" w:cs="Times New Roman"/>
          <w:sz w:val="18"/>
          <w:szCs w:val="18"/>
          <w:lang w:eastAsia="ru-RU"/>
        </w:rPr>
      </w:pPr>
      <w:r w:rsidRPr="003C0FB6">
        <w:rPr>
          <w:rFonts w:ascii="Times New Roman" w:eastAsia="Times New Roman" w:hAnsi="Times New Roman" w:cs="Times New Roman"/>
          <w:sz w:val="18"/>
          <w:szCs w:val="18"/>
          <w:lang w:eastAsia="ru-RU"/>
        </w:rPr>
        <w:t>Тираж 1000 экз.</w:t>
      </w:r>
    </w:p>
    <w:p w:rsidR="00A05437" w:rsidRPr="003C0FB6" w:rsidRDefault="00A05437" w:rsidP="00A05437">
      <w:pPr>
        <w:spacing w:after="0" w:line="228" w:lineRule="auto"/>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 xml:space="preserve">Учредитель Общество с ограниченной ответственностью </w:t>
      </w:r>
      <w:r w:rsidRPr="003C0FB6">
        <w:rPr>
          <w:rFonts w:ascii="Times New Roman" w:eastAsia="Times New Roman" w:hAnsi="Times New Roman" w:cs="Times New Roman"/>
          <w:b/>
          <w:sz w:val="16"/>
          <w:szCs w:val="16"/>
          <w:lang w:eastAsia="ru-RU"/>
        </w:rPr>
        <w:br/>
        <w:t xml:space="preserve">«Инвестиционная компания БАРРЕЛЬ» </w:t>
      </w:r>
      <w:r w:rsidRPr="003C0FB6">
        <w:rPr>
          <w:rFonts w:ascii="Times New Roman" w:eastAsia="Times New Roman" w:hAnsi="Times New Roman" w:cs="Times New Roman"/>
          <w:sz w:val="16"/>
          <w:szCs w:val="16"/>
          <w:lang w:eastAsia="ru-RU"/>
        </w:rPr>
        <w:br/>
        <w:t>тел. (499)515-3333, 8-800-333-2939 (звонок по России бесплатный), (495)710-2939.</w:t>
      </w:r>
    </w:p>
    <w:p w:rsidR="00A05437" w:rsidRPr="003C0FB6" w:rsidRDefault="00733641" w:rsidP="00A05437">
      <w:pPr>
        <w:spacing w:after="0" w:line="228" w:lineRule="auto"/>
        <w:rPr>
          <w:rFonts w:ascii="Times New Roman" w:eastAsia="Times New Roman" w:hAnsi="Times New Roman" w:cs="Times New Roman"/>
          <w:sz w:val="16"/>
          <w:szCs w:val="16"/>
          <w:lang w:eastAsia="ru-RU"/>
        </w:rPr>
      </w:pPr>
      <w:hyperlink r:id="rId9" w:history="1">
        <w:r w:rsidR="00A05437" w:rsidRPr="003C0FB6">
          <w:rPr>
            <w:rFonts w:ascii="Times New Roman" w:eastAsia="Times New Roman" w:hAnsi="Times New Roman" w:cs="Times New Roman"/>
            <w:color w:val="0000FF"/>
            <w:sz w:val="16"/>
            <w:szCs w:val="16"/>
            <w:u w:val="single"/>
            <w:lang w:val="en-US" w:eastAsia="ru-RU"/>
          </w:rPr>
          <w:t>www</w:t>
        </w:r>
        <w:r w:rsidR="00A05437" w:rsidRPr="003C0FB6">
          <w:rPr>
            <w:rFonts w:ascii="Times New Roman" w:eastAsia="Times New Roman" w:hAnsi="Times New Roman" w:cs="Times New Roman"/>
            <w:color w:val="0000FF"/>
            <w:sz w:val="16"/>
            <w:szCs w:val="16"/>
            <w:u w:val="single"/>
            <w:lang w:eastAsia="ru-RU"/>
          </w:rPr>
          <w:t>.</w:t>
        </w:r>
        <w:r w:rsidR="00A05437" w:rsidRPr="003C0FB6">
          <w:rPr>
            <w:rFonts w:ascii="Times New Roman" w:eastAsia="Times New Roman" w:hAnsi="Times New Roman" w:cs="Times New Roman"/>
            <w:color w:val="0000FF"/>
            <w:sz w:val="16"/>
            <w:szCs w:val="16"/>
            <w:u w:val="single"/>
            <w:lang w:val="en-US" w:eastAsia="ru-RU"/>
          </w:rPr>
          <w:t>barrel</w:t>
        </w:r>
        <w:r w:rsidR="00A05437" w:rsidRPr="003C0FB6">
          <w:rPr>
            <w:rFonts w:ascii="Times New Roman" w:eastAsia="Times New Roman" w:hAnsi="Times New Roman" w:cs="Times New Roman"/>
            <w:color w:val="0000FF"/>
            <w:sz w:val="16"/>
            <w:szCs w:val="16"/>
            <w:u w:val="single"/>
            <w:lang w:eastAsia="ru-RU"/>
          </w:rPr>
          <w:t>.</w:t>
        </w:r>
        <w:r w:rsidR="00A05437" w:rsidRPr="003C0FB6">
          <w:rPr>
            <w:rFonts w:ascii="Times New Roman" w:eastAsia="Times New Roman" w:hAnsi="Times New Roman" w:cs="Times New Roman"/>
            <w:color w:val="0000FF"/>
            <w:sz w:val="16"/>
            <w:szCs w:val="16"/>
            <w:u w:val="single"/>
            <w:lang w:val="en-US" w:eastAsia="ru-RU"/>
          </w:rPr>
          <w:t>ru</w:t>
        </w:r>
      </w:hyperlink>
    </w:p>
    <w:p w:rsidR="00A05437" w:rsidRDefault="00A05437" w:rsidP="00A05437">
      <w:pPr>
        <w:spacing w:after="0" w:line="228" w:lineRule="auto"/>
        <w:rPr>
          <w:rFonts w:ascii="Times New Roman" w:eastAsia="Times New Roman" w:hAnsi="Times New Roman" w:cs="Times New Roman"/>
          <w:sz w:val="18"/>
          <w:szCs w:val="18"/>
          <w:lang w:eastAsia="ru-RU"/>
        </w:rPr>
        <w:sectPr w:rsidR="00A05437" w:rsidSect="00C42065">
          <w:footerReference w:type="default" r:id="rId10"/>
          <w:type w:val="oddPage"/>
          <w:pgSz w:w="11906" w:h="16838"/>
          <w:pgMar w:top="3686" w:right="2892" w:bottom="3686" w:left="2892" w:header="3402" w:footer="3062" w:gutter="0"/>
          <w:pgNumType w:start="1"/>
          <w:cols w:space="708"/>
          <w:docGrid w:linePitch="360"/>
        </w:sectPr>
      </w:pPr>
      <w:proofErr w:type="gramStart"/>
      <w:r w:rsidRPr="003C0FB6">
        <w:rPr>
          <w:rFonts w:ascii="Times New Roman" w:eastAsia="Times New Roman" w:hAnsi="Times New Roman" w:cs="Times New Roman"/>
          <w:sz w:val="18"/>
          <w:szCs w:val="18"/>
          <w:lang w:val="en-US" w:eastAsia="ru-RU"/>
        </w:rPr>
        <w:t>ISSN</w:t>
      </w:r>
      <w:r w:rsidRPr="003C0FB6">
        <w:rPr>
          <w:rFonts w:ascii="Times New Roman" w:eastAsia="Times New Roman" w:hAnsi="Times New Roman" w:cs="Times New Roman"/>
          <w:sz w:val="18"/>
          <w:szCs w:val="18"/>
          <w:lang w:eastAsia="ru-RU"/>
        </w:rPr>
        <w:t xml:space="preserve"> 2073-6118</w:t>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eastAsia="ru-RU"/>
        </w:rPr>
        <w:tab/>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val="en-US" w:eastAsia="ru-RU"/>
        </w:rPr>
        <w:sym w:font="Symbol" w:char="F0D3"/>
      </w:r>
      <w:r w:rsidRPr="003C0FB6">
        <w:rPr>
          <w:rFonts w:ascii="Times New Roman" w:eastAsia="Times New Roman" w:hAnsi="Times New Roman" w:cs="Times New Roman"/>
          <w:sz w:val="18"/>
          <w:szCs w:val="18"/>
          <w:lang w:val="en-US" w:eastAsia="ru-RU"/>
        </w:rPr>
        <w:t> </w:t>
      </w:r>
      <w:r w:rsidRPr="003C0FB6">
        <w:rPr>
          <w:rFonts w:ascii="Times New Roman" w:eastAsia="Times New Roman" w:hAnsi="Times New Roman" w:cs="Times New Roman"/>
          <w:sz w:val="18"/>
          <w:szCs w:val="18"/>
          <w:lang w:eastAsia="ru-RU"/>
        </w:rPr>
        <w:t>«Философия хозяйства», 2013 г.</w:t>
      </w:r>
      <w:proofErr w:type="gramEnd"/>
    </w:p>
    <w:p w:rsidR="00A05437" w:rsidRPr="009670E5" w:rsidRDefault="00A05437" w:rsidP="00A05437">
      <w:pPr>
        <w:tabs>
          <w:tab w:val="right" w:leader="dot" w:pos="6124"/>
          <w:tab w:val="right" w:pos="6180"/>
        </w:tabs>
        <w:spacing w:after="120" w:line="214" w:lineRule="auto"/>
        <w:jc w:val="center"/>
        <w:rPr>
          <w:rFonts w:ascii="Times New Roman" w:eastAsia="Times New Roman" w:hAnsi="Times New Roman" w:cs="Times New Roman"/>
          <w:b/>
          <w:bCs/>
          <w:noProof/>
          <w:lang w:eastAsia="ru-RU"/>
        </w:rPr>
      </w:pPr>
      <w:r w:rsidRPr="009670E5">
        <w:rPr>
          <w:rFonts w:ascii="Times New Roman" w:eastAsia="Times New Roman" w:hAnsi="Times New Roman" w:cs="Times New Roman"/>
          <w:b/>
          <w:bCs/>
          <w:noProof/>
          <w:lang w:eastAsia="ru-RU"/>
        </w:rPr>
        <w:lastRenderedPageBreak/>
        <w:t>Содержание</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 xml:space="preserve">Раздел </w:t>
      </w:r>
      <w:r w:rsidRPr="009670E5">
        <w:rPr>
          <w:rFonts w:ascii="Times New Roman" w:eastAsia="Times New Roman" w:hAnsi="Times New Roman" w:cs="Times New Roman"/>
          <w:b/>
          <w:sz w:val="18"/>
          <w:szCs w:val="18"/>
          <w:lang w:val="en-US" w:eastAsia="ru-RU"/>
        </w:rPr>
        <w:t>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Философия хозяйства</w:t>
      </w:r>
    </w:p>
    <w:p w:rsidR="001D1F2A" w:rsidRPr="001D1F2A" w:rsidRDefault="004519C3" w:rsidP="001D1F2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19C3">
        <w:rPr>
          <w:rFonts w:ascii="Times New Roman" w:eastAsia="Times New Roman" w:hAnsi="Times New Roman" w:cs="Times New Roman"/>
          <w:i/>
          <w:noProof/>
          <w:sz w:val="18"/>
          <w:szCs w:val="18"/>
          <w:lang w:eastAsia="ru-RU"/>
        </w:rPr>
        <w:t>Л.А. Тутов</w:t>
      </w:r>
    </w:p>
    <w:p w:rsidR="00A05437" w:rsidRPr="00A01698" w:rsidRDefault="004519C3" w:rsidP="004519C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519C3">
        <w:rPr>
          <w:rFonts w:ascii="Times New Roman" w:eastAsia="Times New Roman" w:hAnsi="Times New Roman" w:cs="Times New Roman"/>
          <w:noProof/>
          <w:sz w:val="18"/>
          <w:szCs w:val="18"/>
          <w:lang w:eastAsia="ru-RU"/>
        </w:rPr>
        <w:t>Философия хозяйства и кризис неоклассики</w:t>
      </w:r>
      <w:r w:rsidR="00A05437" w:rsidRPr="00A01698">
        <w:rPr>
          <w:rFonts w:ascii="Times New Roman" w:eastAsia="Times New Roman" w:hAnsi="Times New Roman" w:cs="Times New Roman"/>
          <w:noProof/>
          <w:sz w:val="18"/>
          <w:szCs w:val="18"/>
          <w:lang w:eastAsia="ru-RU"/>
        </w:rPr>
        <w:tab/>
      </w:r>
      <w:r w:rsidR="0045248F">
        <w:rPr>
          <w:rFonts w:ascii="Times New Roman" w:eastAsia="Times New Roman" w:hAnsi="Times New Roman" w:cs="Times New Roman"/>
          <w:noProof/>
          <w:sz w:val="18"/>
          <w:szCs w:val="18"/>
          <w:lang w:eastAsia="ru-RU"/>
        </w:rPr>
        <w:t>9</w:t>
      </w:r>
    </w:p>
    <w:p w:rsidR="001D1F2A" w:rsidRPr="001D1F2A" w:rsidRDefault="004519C3" w:rsidP="001D1F2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19C3">
        <w:rPr>
          <w:rFonts w:ascii="Times New Roman" w:eastAsia="Times New Roman" w:hAnsi="Times New Roman" w:cs="Times New Roman"/>
          <w:i/>
          <w:noProof/>
          <w:sz w:val="18"/>
          <w:szCs w:val="18"/>
          <w:lang w:eastAsia="ru-RU"/>
        </w:rPr>
        <w:t>Г.И. Мойсейчик</w:t>
      </w:r>
    </w:p>
    <w:p w:rsidR="00A05437" w:rsidRPr="00A01698" w:rsidRDefault="004519C3" w:rsidP="004519C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519C3">
        <w:rPr>
          <w:rFonts w:ascii="Times New Roman" w:eastAsia="Times New Roman" w:hAnsi="Times New Roman" w:cs="Times New Roman"/>
          <w:noProof/>
          <w:sz w:val="18"/>
          <w:szCs w:val="18"/>
          <w:lang w:eastAsia="ru-RU"/>
        </w:rPr>
        <w:t>Ю.М. Осипов как создатель новой парадигмы стоимости</w:t>
      </w:r>
      <w:r w:rsidR="00A05437"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20</w:t>
      </w:r>
    </w:p>
    <w:p w:rsidR="00332D6B" w:rsidRPr="00332D6B" w:rsidRDefault="004519C3"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19C3">
        <w:rPr>
          <w:rFonts w:ascii="Times New Roman" w:eastAsia="Times New Roman" w:hAnsi="Times New Roman" w:cs="Times New Roman"/>
          <w:i/>
          <w:noProof/>
          <w:sz w:val="18"/>
          <w:szCs w:val="18"/>
          <w:lang w:eastAsia="ru-RU"/>
        </w:rPr>
        <w:t>А.В. Тарасов</w:t>
      </w:r>
    </w:p>
    <w:p w:rsidR="00A05437" w:rsidRPr="00A01698" w:rsidRDefault="004519C3" w:rsidP="004519C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519C3">
        <w:rPr>
          <w:rFonts w:ascii="Times New Roman" w:eastAsia="Times New Roman" w:hAnsi="Times New Roman" w:cs="Times New Roman"/>
          <w:noProof/>
          <w:sz w:val="18"/>
          <w:szCs w:val="18"/>
          <w:lang w:eastAsia="ru-RU"/>
        </w:rPr>
        <w:t>Хозяйство — визуальное зеркало логоса</w:t>
      </w:r>
      <w:r>
        <w:rPr>
          <w:rFonts w:ascii="Times New Roman" w:eastAsia="Times New Roman" w:hAnsi="Times New Roman" w:cs="Times New Roman"/>
          <w:noProof/>
          <w:sz w:val="18"/>
          <w:szCs w:val="18"/>
          <w:lang w:eastAsia="ru-RU"/>
        </w:rPr>
        <w:tab/>
        <w:t>33</w:t>
      </w:r>
    </w:p>
    <w:p w:rsidR="00332D6B" w:rsidRPr="00332D6B" w:rsidRDefault="004519C3"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19C3">
        <w:rPr>
          <w:rFonts w:ascii="Times New Roman" w:eastAsia="Times New Roman" w:hAnsi="Times New Roman" w:cs="Times New Roman"/>
          <w:i/>
          <w:noProof/>
          <w:sz w:val="18"/>
          <w:szCs w:val="18"/>
          <w:lang w:eastAsia="ru-RU"/>
        </w:rPr>
        <w:t>М.Р. Элоян</w:t>
      </w:r>
    </w:p>
    <w:p w:rsidR="00A05437" w:rsidRPr="00A01698" w:rsidRDefault="004519C3" w:rsidP="004519C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519C3">
        <w:rPr>
          <w:rFonts w:ascii="Times New Roman" w:eastAsia="Times New Roman" w:hAnsi="Times New Roman" w:cs="Times New Roman"/>
          <w:noProof/>
          <w:sz w:val="18"/>
          <w:szCs w:val="18"/>
          <w:lang w:eastAsia="ru-RU"/>
        </w:rPr>
        <w:t>История философии хозяйства: Китай и современная наука</w:t>
      </w:r>
      <w:r w:rsidR="00543BFE">
        <w:rPr>
          <w:rFonts w:ascii="Times New Roman" w:eastAsia="Times New Roman" w:hAnsi="Times New Roman" w:cs="Times New Roman"/>
          <w:noProof/>
          <w:sz w:val="18"/>
          <w:szCs w:val="18"/>
          <w:lang w:eastAsia="ru-RU"/>
        </w:rPr>
        <w:tab/>
      </w:r>
      <w:r w:rsidR="001D1F2A">
        <w:rPr>
          <w:rFonts w:ascii="Times New Roman" w:eastAsia="Times New Roman" w:hAnsi="Times New Roman" w:cs="Times New Roman"/>
          <w:noProof/>
          <w:sz w:val="18"/>
          <w:szCs w:val="18"/>
          <w:lang w:eastAsia="ru-RU"/>
        </w:rPr>
        <w:t>48</w:t>
      </w:r>
    </w:p>
    <w:p w:rsidR="00332D6B" w:rsidRPr="00332D6B" w:rsidRDefault="004519C3"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19C3">
        <w:rPr>
          <w:rFonts w:ascii="Times New Roman" w:eastAsia="Times New Roman" w:hAnsi="Times New Roman" w:cs="Times New Roman"/>
          <w:i/>
          <w:noProof/>
          <w:sz w:val="18"/>
          <w:szCs w:val="18"/>
          <w:lang w:eastAsia="ru-RU"/>
        </w:rPr>
        <w:t>Г.Г. Фесенко</w:t>
      </w:r>
    </w:p>
    <w:p w:rsidR="00A05437" w:rsidRPr="000C436F" w:rsidRDefault="004519C3" w:rsidP="004519C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519C3">
        <w:rPr>
          <w:rFonts w:ascii="Times New Roman" w:eastAsia="Times New Roman" w:hAnsi="Times New Roman" w:cs="Times New Roman"/>
          <w:noProof/>
          <w:sz w:val="18"/>
          <w:szCs w:val="18"/>
          <w:lang w:eastAsia="ru-RU"/>
        </w:rPr>
        <w:t>Город: философско-хозяйственные контексты</w:t>
      </w:r>
      <w:r w:rsidR="00543BFE">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57</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p>
    <w:p w:rsidR="00A05437"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Экономическая теория</w:t>
      </w:r>
    </w:p>
    <w:p w:rsidR="00D15710" w:rsidRPr="00D15710" w:rsidRDefault="004519C3" w:rsidP="00D15710">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19C3">
        <w:rPr>
          <w:rFonts w:ascii="Times New Roman" w:eastAsia="Times New Roman" w:hAnsi="Times New Roman" w:cs="Times New Roman"/>
          <w:i/>
          <w:noProof/>
          <w:sz w:val="18"/>
          <w:szCs w:val="18"/>
          <w:lang w:eastAsia="ru-RU"/>
        </w:rPr>
        <w:t>П.С. Лемещенко</w:t>
      </w:r>
    </w:p>
    <w:p w:rsidR="00A05437" w:rsidRPr="006E4E82" w:rsidRDefault="004519C3" w:rsidP="004519C3">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19C3">
        <w:rPr>
          <w:rFonts w:ascii="Times New Roman" w:eastAsia="Times New Roman" w:hAnsi="Times New Roman" w:cs="Times New Roman"/>
          <w:noProof/>
          <w:sz w:val="18"/>
          <w:szCs w:val="18"/>
          <w:lang w:eastAsia="ru-RU"/>
        </w:rPr>
        <w:t>Институциональная ценность как категория новой политической экономии</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67</w:t>
      </w:r>
    </w:p>
    <w:p w:rsidR="00D15710" w:rsidRPr="00D15710" w:rsidRDefault="004519C3" w:rsidP="00D15710">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4519C3">
        <w:rPr>
          <w:rFonts w:ascii="Times New Roman" w:eastAsia="Times New Roman" w:hAnsi="Times New Roman" w:cs="Times New Roman"/>
          <w:i/>
          <w:sz w:val="18"/>
          <w:szCs w:val="18"/>
          <w:lang w:eastAsia="ru-RU"/>
        </w:rPr>
        <w:t>В.И. Корняков</w:t>
      </w:r>
    </w:p>
    <w:p w:rsidR="00A05437" w:rsidRPr="00902803" w:rsidRDefault="004519C3" w:rsidP="004519C3">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19C3">
        <w:rPr>
          <w:rFonts w:ascii="Times New Roman" w:eastAsia="Times New Roman" w:hAnsi="Times New Roman" w:cs="Times New Roman"/>
          <w:noProof/>
          <w:sz w:val="18"/>
          <w:szCs w:val="18"/>
          <w:lang w:eastAsia="ru-RU"/>
        </w:rPr>
        <w:t>Главный фантом классической теории и современность</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86</w:t>
      </w:r>
    </w:p>
    <w:p w:rsidR="00602B5F" w:rsidRPr="00602B5F" w:rsidRDefault="006763F4" w:rsidP="00602B5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6763F4">
        <w:rPr>
          <w:rFonts w:ascii="Times New Roman" w:eastAsia="Times New Roman" w:hAnsi="Times New Roman" w:cs="Times New Roman"/>
          <w:i/>
          <w:noProof/>
          <w:sz w:val="18"/>
          <w:szCs w:val="18"/>
          <w:lang w:eastAsia="ru-RU"/>
        </w:rPr>
        <w:t>И.С. Золкин</w:t>
      </w:r>
    </w:p>
    <w:p w:rsidR="006763F4" w:rsidRPr="006763F4" w:rsidRDefault="006763F4" w:rsidP="006763F4">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6763F4">
        <w:rPr>
          <w:rFonts w:ascii="Times New Roman" w:eastAsia="Times New Roman" w:hAnsi="Times New Roman" w:cs="Times New Roman"/>
          <w:noProof/>
          <w:sz w:val="18"/>
          <w:szCs w:val="18"/>
          <w:lang w:eastAsia="ru-RU"/>
        </w:rPr>
        <w:t xml:space="preserve">Первые итоги членства России в ВТО: </w:t>
      </w:r>
    </w:p>
    <w:p w:rsidR="00A05437" w:rsidRPr="006E4E82" w:rsidRDefault="006763F4" w:rsidP="006763F4">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6763F4">
        <w:rPr>
          <w:rFonts w:ascii="Times New Roman" w:eastAsia="Times New Roman" w:hAnsi="Times New Roman" w:cs="Times New Roman"/>
          <w:noProof/>
          <w:sz w:val="18"/>
          <w:szCs w:val="18"/>
          <w:lang w:eastAsia="ru-RU"/>
        </w:rPr>
        <w:t>влияние на внешнеэкономическую безопасность</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93</w:t>
      </w:r>
    </w:p>
    <w:p w:rsidR="00F417B2" w:rsidRPr="00F417B2" w:rsidRDefault="006763F4" w:rsidP="00F417B2">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6763F4">
        <w:rPr>
          <w:rFonts w:ascii="Times New Roman" w:eastAsia="Times New Roman" w:hAnsi="Times New Roman" w:cs="Times New Roman"/>
          <w:i/>
          <w:sz w:val="18"/>
          <w:szCs w:val="18"/>
          <w:lang w:eastAsia="ru-RU"/>
        </w:rPr>
        <w:t>В.В. Кашицын,  С.В. Филимонов</w:t>
      </w:r>
    </w:p>
    <w:p w:rsidR="006763F4" w:rsidRPr="006763F4" w:rsidRDefault="006763F4" w:rsidP="006763F4">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6763F4">
        <w:rPr>
          <w:rFonts w:ascii="Times New Roman" w:eastAsia="Times New Roman" w:hAnsi="Times New Roman" w:cs="Times New Roman"/>
          <w:noProof/>
          <w:sz w:val="18"/>
          <w:szCs w:val="18"/>
          <w:lang w:eastAsia="ru-RU"/>
        </w:rPr>
        <w:t>Дискуссия о рынках в России в конце XIX — начале XX в.</w:t>
      </w:r>
    </w:p>
    <w:p w:rsidR="00A05437" w:rsidRDefault="006763F4" w:rsidP="006763F4">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6763F4">
        <w:rPr>
          <w:rFonts w:ascii="Times New Roman" w:eastAsia="Times New Roman" w:hAnsi="Times New Roman" w:cs="Times New Roman"/>
          <w:noProof/>
          <w:sz w:val="18"/>
          <w:szCs w:val="18"/>
          <w:lang w:eastAsia="ru-RU"/>
        </w:rPr>
        <w:t xml:space="preserve"> и ее непреходящее значение</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98</w:t>
      </w:r>
    </w:p>
    <w:p w:rsidR="000F0108" w:rsidRPr="000F0108" w:rsidRDefault="00F059A9" w:rsidP="000F010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F059A9">
        <w:rPr>
          <w:rFonts w:ascii="Times New Roman" w:eastAsia="Times New Roman" w:hAnsi="Times New Roman" w:cs="Times New Roman"/>
          <w:i/>
          <w:noProof/>
          <w:sz w:val="18"/>
          <w:szCs w:val="18"/>
          <w:lang w:eastAsia="ru-RU"/>
        </w:rPr>
        <w:t>А.А. Бабаева</w:t>
      </w:r>
    </w:p>
    <w:p w:rsidR="00B755AF" w:rsidRDefault="00F059A9" w:rsidP="00F059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059A9">
        <w:rPr>
          <w:rFonts w:ascii="Times New Roman" w:eastAsia="Times New Roman" w:hAnsi="Times New Roman" w:cs="Times New Roman"/>
          <w:noProof/>
          <w:sz w:val="18"/>
          <w:szCs w:val="18"/>
          <w:lang w:eastAsia="ru-RU"/>
        </w:rPr>
        <w:t xml:space="preserve">Новая индустриализация как неотъемлемая составляющая </w:t>
      </w:r>
      <w:r>
        <w:rPr>
          <w:rFonts w:ascii="Times New Roman" w:eastAsia="Times New Roman" w:hAnsi="Times New Roman" w:cs="Times New Roman"/>
          <w:noProof/>
          <w:sz w:val="18"/>
          <w:szCs w:val="18"/>
          <w:lang w:eastAsia="ru-RU"/>
        </w:rPr>
        <w:br/>
      </w:r>
      <w:r w:rsidRPr="00F059A9">
        <w:rPr>
          <w:rFonts w:ascii="Times New Roman" w:eastAsia="Times New Roman" w:hAnsi="Times New Roman" w:cs="Times New Roman"/>
          <w:noProof/>
          <w:sz w:val="18"/>
          <w:szCs w:val="18"/>
          <w:lang w:eastAsia="ru-RU"/>
        </w:rPr>
        <w:t>инновационного роста</w:t>
      </w:r>
      <w:r w:rsidR="00B755AF" w:rsidRPr="006E4E82">
        <w:rPr>
          <w:rFonts w:ascii="Times New Roman" w:eastAsia="Times New Roman" w:hAnsi="Times New Roman" w:cs="Times New Roman"/>
          <w:noProof/>
          <w:sz w:val="18"/>
          <w:szCs w:val="18"/>
          <w:lang w:eastAsia="ru-RU"/>
        </w:rPr>
        <w:tab/>
      </w:r>
      <w:r w:rsidR="007B438F">
        <w:rPr>
          <w:rFonts w:ascii="Times New Roman" w:eastAsia="Times New Roman" w:hAnsi="Times New Roman" w:cs="Times New Roman"/>
          <w:noProof/>
          <w:sz w:val="18"/>
          <w:szCs w:val="18"/>
          <w:lang w:eastAsia="ru-RU"/>
        </w:rPr>
        <w:t>1</w:t>
      </w:r>
      <w:r>
        <w:rPr>
          <w:rFonts w:ascii="Times New Roman" w:eastAsia="Times New Roman" w:hAnsi="Times New Roman" w:cs="Times New Roman"/>
          <w:noProof/>
          <w:sz w:val="18"/>
          <w:szCs w:val="18"/>
          <w:lang w:eastAsia="ru-RU"/>
        </w:rPr>
        <w:t>08</w:t>
      </w:r>
    </w:p>
    <w:p w:rsidR="00C24A42" w:rsidRPr="00C24A42" w:rsidRDefault="00F059A9" w:rsidP="00C24A4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F059A9">
        <w:rPr>
          <w:rFonts w:ascii="Times New Roman" w:eastAsia="Times New Roman" w:hAnsi="Times New Roman" w:cs="Times New Roman"/>
          <w:i/>
          <w:noProof/>
          <w:sz w:val="18"/>
          <w:szCs w:val="18"/>
          <w:lang w:eastAsia="ru-RU"/>
        </w:rPr>
        <w:t>Л.Ю. Андреева, М.Л. Сомко</w:t>
      </w:r>
    </w:p>
    <w:p w:rsidR="00B755AF" w:rsidRDefault="00F059A9" w:rsidP="00F059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059A9">
        <w:rPr>
          <w:rFonts w:ascii="Times New Roman" w:eastAsia="Times New Roman" w:hAnsi="Times New Roman" w:cs="Times New Roman"/>
          <w:noProof/>
          <w:sz w:val="18"/>
          <w:szCs w:val="18"/>
          <w:lang w:eastAsia="ru-RU"/>
        </w:rPr>
        <w:t>Система профессиональных компетенций, переподготовки и повышения квалификации работников крупных</w:t>
      </w:r>
      <w:r>
        <w:rPr>
          <w:rFonts w:ascii="Times New Roman" w:eastAsia="Times New Roman" w:hAnsi="Times New Roman" w:cs="Times New Roman"/>
          <w:noProof/>
          <w:sz w:val="18"/>
          <w:szCs w:val="18"/>
          <w:lang w:eastAsia="ru-RU"/>
        </w:rPr>
        <w:t xml:space="preserve"> </w:t>
      </w:r>
      <w:r w:rsidRPr="00F059A9">
        <w:rPr>
          <w:rFonts w:ascii="Times New Roman" w:eastAsia="Times New Roman" w:hAnsi="Times New Roman" w:cs="Times New Roman"/>
          <w:noProof/>
          <w:sz w:val="18"/>
          <w:szCs w:val="18"/>
          <w:lang w:eastAsia="ru-RU"/>
        </w:rPr>
        <w:t>компаний как фактор экономической динамики</w:t>
      </w:r>
      <w:r w:rsidR="00B755AF" w:rsidRPr="006E4E82">
        <w:rPr>
          <w:rFonts w:ascii="Times New Roman" w:eastAsia="Times New Roman" w:hAnsi="Times New Roman" w:cs="Times New Roman"/>
          <w:noProof/>
          <w:sz w:val="18"/>
          <w:szCs w:val="18"/>
          <w:lang w:eastAsia="ru-RU"/>
        </w:rPr>
        <w:tab/>
      </w:r>
      <w:r w:rsidR="007B438F">
        <w:rPr>
          <w:rFonts w:ascii="Times New Roman" w:eastAsia="Times New Roman" w:hAnsi="Times New Roman" w:cs="Times New Roman"/>
          <w:noProof/>
          <w:sz w:val="18"/>
          <w:szCs w:val="18"/>
          <w:lang w:eastAsia="ru-RU"/>
        </w:rPr>
        <w:t>1</w:t>
      </w:r>
      <w:r>
        <w:rPr>
          <w:rFonts w:ascii="Times New Roman" w:eastAsia="Times New Roman" w:hAnsi="Times New Roman" w:cs="Times New Roman"/>
          <w:noProof/>
          <w:sz w:val="18"/>
          <w:szCs w:val="18"/>
          <w:lang w:eastAsia="ru-RU"/>
        </w:rPr>
        <w:t>14</w:t>
      </w:r>
    </w:p>
    <w:p w:rsidR="00A05437"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r w:rsidRPr="009670E5">
        <w:rPr>
          <w:rFonts w:ascii="Times New Roman" w:eastAsia="Times New Roman" w:hAnsi="Times New Roman" w:cs="Times New Roman"/>
          <w:b/>
          <w:noProof/>
          <w:sz w:val="18"/>
          <w:szCs w:val="18"/>
          <w:lang w:val="en-US" w:eastAsia="ru-RU"/>
        </w:rPr>
        <w:t>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философия</w:t>
      </w:r>
    </w:p>
    <w:p w:rsidR="00674A8A" w:rsidRPr="00674A8A" w:rsidRDefault="00674A8A" w:rsidP="00674A8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674A8A">
        <w:rPr>
          <w:rFonts w:ascii="Times New Roman" w:eastAsia="Times New Roman" w:hAnsi="Times New Roman" w:cs="Times New Roman"/>
          <w:i/>
          <w:noProof/>
          <w:sz w:val="18"/>
          <w:szCs w:val="18"/>
          <w:lang w:eastAsia="ru-RU"/>
        </w:rPr>
        <w:t>Ф.И. Гиренок</w:t>
      </w:r>
    </w:p>
    <w:p w:rsidR="00A05437" w:rsidRPr="00A01698" w:rsidRDefault="00F059A9" w:rsidP="00F059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059A9">
        <w:rPr>
          <w:rFonts w:ascii="Times New Roman" w:eastAsia="Times New Roman" w:hAnsi="Times New Roman" w:cs="Times New Roman"/>
          <w:noProof/>
          <w:sz w:val="18"/>
          <w:szCs w:val="18"/>
          <w:lang w:eastAsia="ru-RU"/>
        </w:rPr>
        <w:t>Эстетика катастрофы</w:t>
      </w:r>
      <w:r w:rsidR="00FF47A5">
        <w:rPr>
          <w:rFonts w:ascii="Times New Roman" w:eastAsia="Times New Roman" w:hAnsi="Times New Roman" w:cs="Times New Roman"/>
          <w:noProof/>
          <w:sz w:val="18"/>
          <w:szCs w:val="18"/>
          <w:lang w:eastAsia="ru-RU"/>
        </w:rPr>
        <w:tab/>
      </w:r>
      <w:r w:rsidR="00C00559">
        <w:rPr>
          <w:rFonts w:ascii="Times New Roman" w:eastAsia="Times New Roman" w:hAnsi="Times New Roman" w:cs="Times New Roman"/>
          <w:noProof/>
          <w:sz w:val="18"/>
          <w:szCs w:val="18"/>
          <w:lang w:eastAsia="ru-RU"/>
        </w:rPr>
        <w:t>1</w:t>
      </w:r>
      <w:r>
        <w:rPr>
          <w:rFonts w:ascii="Times New Roman" w:eastAsia="Times New Roman" w:hAnsi="Times New Roman" w:cs="Times New Roman"/>
          <w:noProof/>
          <w:sz w:val="18"/>
          <w:szCs w:val="18"/>
          <w:lang w:eastAsia="ru-RU"/>
        </w:rPr>
        <w:t>25</w:t>
      </w:r>
    </w:p>
    <w:p w:rsidR="00674A8A" w:rsidRPr="00674A8A" w:rsidRDefault="00F059A9" w:rsidP="00674A8A">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F059A9">
        <w:rPr>
          <w:rFonts w:ascii="Times New Roman" w:eastAsia="Times New Roman" w:hAnsi="Times New Roman" w:cs="Times New Roman"/>
          <w:i/>
          <w:sz w:val="18"/>
          <w:szCs w:val="18"/>
          <w:lang w:eastAsia="ru-RU"/>
        </w:rPr>
        <w:t>В.М. Юрьев, В.Г. Бабаян</w:t>
      </w:r>
    </w:p>
    <w:p w:rsidR="00F059A9" w:rsidRPr="00F059A9" w:rsidRDefault="00F059A9" w:rsidP="00F059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059A9">
        <w:rPr>
          <w:rFonts w:ascii="Times New Roman" w:eastAsia="Times New Roman" w:hAnsi="Times New Roman" w:cs="Times New Roman"/>
          <w:noProof/>
          <w:sz w:val="18"/>
          <w:szCs w:val="18"/>
          <w:lang w:eastAsia="ru-RU"/>
        </w:rPr>
        <w:t>Власть как отражение конкуренции между блоками</w:t>
      </w:r>
    </w:p>
    <w:p w:rsidR="00A05437" w:rsidRPr="00A01698" w:rsidRDefault="00F059A9" w:rsidP="00F059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059A9">
        <w:rPr>
          <w:rFonts w:ascii="Times New Roman" w:eastAsia="Times New Roman" w:hAnsi="Times New Roman" w:cs="Times New Roman"/>
          <w:noProof/>
          <w:sz w:val="18"/>
          <w:szCs w:val="18"/>
          <w:lang w:eastAsia="ru-RU"/>
        </w:rPr>
        <w:t>в социально-экономических системах</w:t>
      </w:r>
      <w:r w:rsidR="00FF47A5">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129</w:t>
      </w:r>
    </w:p>
    <w:p w:rsidR="00E86379" w:rsidRPr="00E86379" w:rsidRDefault="00F059A9" w:rsidP="00E8637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F059A9">
        <w:rPr>
          <w:rFonts w:ascii="Times New Roman" w:eastAsia="Times New Roman" w:hAnsi="Times New Roman" w:cs="Times New Roman"/>
          <w:i/>
          <w:noProof/>
          <w:sz w:val="18"/>
          <w:szCs w:val="18"/>
          <w:lang w:eastAsia="ru-RU"/>
        </w:rPr>
        <w:t>Д.Г. Егоров</w:t>
      </w:r>
    </w:p>
    <w:p w:rsidR="00A05437" w:rsidRPr="00A01698" w:rsidRDefault="00F059A9" w:rsidP="00F059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059A9">
        <w:rPr>
          <w:rFonts w:ascii="Times New Roman" w:eastAsia="Times New Roman" w:hAnsi="Times New Roman" w:cs="Times New Roman"/>
          <w:noProof/>
          <w:sz w:val="18"/>
          <w:szCs w:val="18"/>
          <w:lang w:eastAsia="ru-RU"/>
        </w:rPr>
        <w:t>Что такое наука и почему мы ей доверяем?</w:t>
      </w:r>
      <w:r w:rsidR="00FF47A5">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143</w:t>
      </w:r>
    </w:p>
    <w:p w:rsidR="00B8613E" w:rsidRPr="00B8613E" w:rsidRDefault="00B73914" w:rsidP="00B8613E">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B73914">
        <w:rPr>
          <w:rFonts w:ascii="Times New Roman" w:eastAsia="Times New Roman" w:hAnsi="Times New Roman" w:cs="Times New Roman"/>
          <w:i/>
          <w:noProof/>
          <w:sz w:val="18"/>
          <w:szCs w:val="18"/>
          <w:lang w:eastAsia="ru-RU"/>
        </w:rPr>
        <w:t>К.В. Молчанов</w:t>
      </w:r>
    </w:p>
    <w:p w:rsidR="00B73914" w:rsidRPr="00B73914" w:rsidRDefault="00B73914" w:rsidP="00B73914">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B73914">
        <w:rPr>
          <w:rFonts w:ascii="Times New Roman" w:eastAsia="Times New Roman" w:hAnsi="Times New Roman" w:cs="Times New Roman"/>
          <w:noProof/>
          <w:sz w:val="18"/>
          <w:szCs w:val="18"/>
          <w:lang w:eastAsia="ru-RU"/>
        </w:rPr>
        <w:t xml:space="preserve"> «Законы диалектики» — не законы диалектики,</w:t>
      </w:r>
      <w:r>
        <w:rPr>
          <w:rFonts w:ascii="Times New Roman" w:eastAsia="Times New Roman" w:hAnsi="Times New Roman" w:cs="Times New Roman"/>
          <w:noProof/>
          <w:sz w:val="18"/>
          <w:szCs w:val="18"/>
          <w:lang w:eastAsia="ru-RU"/>
        </w:rPr>
        <w:t xml:space="preserve"> </w:t>
      </w:r>
    </w:p>
    <w:p w:rsidR="00A05437" w:rsidRDefault="00B73914" w:rsidP="00B73914">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B73914">
        <w:rPr>
          <w:rFonts w:ascii="Times New Roman" w:eastAsia="Times New Roman" w:hAnsi="Times New Roman" w:cs="Times New Roman"/>
          <w:noProof/>
          <w:sz w:val="18"/>
          <w:szCs w:val="18"/>
          <w:lang w:eastAsia="ru-RU"/>
        </w:rPr>
        <w:t>и некоторые актуальные положения</w:t>
      </w:r>
      <w:r w:rsidR="00EA1BF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155</w:t>
      </w:r>
    </w:p>
    <w:p w:rsidR="00C4315B" w:rsidRDefault="00C4315B"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lastRenderedPageBreak/>
        <w:t xml:space="preserve">Раздел </w:t>
      </w:r>
      <w:r w:rsidRPr="009670E5">
        <w:rPr>
          <w:rFonts w:ascii="Times New Roman" w:eastAsia="Times New Roman" w:hAnsi="Times New Roman" w:cs="Times New Roman"/>
          <w:b/>
          <w:noProof/>
          <w:sz w:val="18"/>
          <w:szCs w:val="18"/>
          <w:lang w:val="en-US" w:eastAsia="ru-RU"/>
        </w:rPr>
        <w:t>IV</w:t>
      </w:r>
    </w:p>
    <w:p w:rsidR="00A05437" w:rsidRDefault="00E91B9F"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культурология</w:t>
      </w:r>
    </w:p>
    <w:p w:rsidR="00AD6085" w:rsidRPr="00AD6085" w:rsidRDefault="00E91B9F" w:rsidP="00AD608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E91B9F">
        <w:rPr>
          <w:rFonts w:ascii="Times New Roman" w:eastAsia="Times New Roman" w:hAnsi="Times New Roman" w:cs="Times New Roman"/>
          <w:i/>
          <w:noProof/>
          <w:sz w:val="18"/>
          <w:szCs w:val="18"/>
          <w:lang w:eastAsia="ru-RU"/>
        </w:rPr>
        <w:t>Т.В. Науменко, А.И. Гринюк</w:t>
      </w:r>
    </w:p>
    <w:p w:rsidR="00A05437" w:rsidRPr="00127F0C" w:rsidRDefault="00E91B9F" w:rsidP="00E91B9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91B9F">
        <w:rPr>
          <w:rFonts w:ascii="Times New Roman" w:eastAsia="Times New Roman" w:hAnsi="Times New Roman" w:cs="Times New Roman"/>
          <w:noProof/>
          <w:sz w:val="18"/>
          <w:szCs w:val="18"/>
          <w:lang w:eastAsia="ru-RU"/>
        </w:rPr>
        <w:t>Проблема культуры в аспекте межкультурной коммуникации</w:t>
      </w:r>
      <w:r w:rsidR="00EA1BF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169</w:t>
      </w:r>
    </w:p>
    <w:p w:rsidR="00F839D9" w:rsidRPr="00F839D9" w:rsidRDefault="00E91B9F" w:rsidP="00F839D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E91B9F">
        <w:rPr>
          <w:rFonts w:ascii="Times New Roman" w:eastAsia="Times New Roman" w:hAnsi="Times New Roman" w:cs="Times New Roman"/>
          <w:i/>
          <w:noProof/>
          <w:sz w:val="18"/>
          <w:szCs w:val="18"/>
          <w:lang w:eastAsia="ru-RU"/>
        </w:rPr>
        <w:t>Л.А. Булавка-Бузгалина</w:t>
      </w:r>
    </w:p>
    <w:p w:rsidR="00A05437" w:rsidRDefault="00E91B9F" w:rsidP="00E91B9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91B9F">
        <w:rPr>
          <w:rFonts w:ascii="Times New Roman" w:eastAsia="Times New Roman" w:hAnsi="Times New Roman" w:cs="Times New Roman"/>
          <w:noProof/>
          <w:sz w:val="18"/>
          <w:szCs w:val="18"/>
          <w:lang w:eastAsia="ru-RU"/>
        </w:rPr>
        <w:t xml:space="preserve">Проблема идентификации: между героическим и мещанским </w:t>
      </w:r>
      <w:r>
        <w:rPr>
          <w:rFonts w:ascii="Times New Roman" w:eastAsia="Times New Roman" w:hAnsi="Times New Roman" w:cs="Times New Roman"/>
          <w:noProof/>
          <w:sz w:val="18"/>
          <w:szCs w:val="18"/>
          <w:lang w:eastAsia="ru-RU"/>
        </w:rPr>
        <w:br/>
      </w:r>
      <w:r w:rsidRPr="00E91B9F">
        <w:rPr>
          <w:rFonts w:ascii="Times New Roman" w:eastAsia="Times New Roman" w:hAnsi="Times New Roman" w:cs="Times New Roman"/>
          <w:noProof/>
          <w:sz w:val="18"/>
          <w:szCs w:val="18"/>
          <w:lang w:eastAsia="ru-RU"/>
        </w:rPr>
        <w:t>императивом бытия</w:t>
      </w:r>
      <w:r w:rsidR="00EA1BF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179</w:t>
      </w:r>
    </w:p>
    <w:p w:rsidR="00C00559" w:rsidRPr="00F839D9" w:rsidRDefault="00E91B9F" w:rsidP="00C0055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E91B9F">
        <w:rPr>
          <w:rFonts w:ascii="Times New Roman" w:eastAsia="Times New Roman" w:hAnsi="Times New Roman" w:cs="Times New Roman"/>
          <w:i/>
          <w:noProof/>
          <w:sz w:val="18"/>
          <w:szCs w:val="18"/>
          <w:lang w:eastAsia="ru-RU"/>
        </w:rPr>
        <w:t>Е.Ю. Лекус</w:t>
      </w:r>
    </w:p>
    <w:p w:rsidR="00C00559" w:rsidRDefault="00E91B9F" w:rsidP="00E91B9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91B9F">
        <w:rPr>
          <w:rFonts w:ascii="Times New Roman" w:eastAsia="Times New Roman" w:hAnsi="Times New Roman" w:cs="Times New Roman"/>
          <w:noProof/>
          <w:sz w:val="18"/>
          <w:szCs w:val="18"/>
          <w:lang w:eastAsia="ru-RU"/>
        </w:rPr>
        <w:t>Псевдоидентичность, или Как выжить в мире распавшихся универсалий</w:t>
      </w:r>
      <w:r w:rsidR="00C00559">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189</w:t>
      </w:r>
    </w:p>
    <w:p w:rsidR="00E91B9F" w:rsidRPr="00E91B9F" w:rsidRDefault="00E91B9F" w:rsidP="00E91B9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E91B9F">
        <w:rPr>
          <w:rFonts w:ascii="Times New Roman" w:eastAsia="Times New Roman" w:hAnsi="Times New Roman" w:cs="Times New Roman"/>
          <w:i/>
          <w:noProof/>
          <w:sz w:val="18"/>
          <w:szCs w:val="18"/>
          <w:lang w:eastAsia="ru-RU"/>
        </w:rPr>
        <w:t>Н.А. Кубанёв, В.П. Океанский</w:t>
      </w:r>
    </w:p>
    <w:p w:rsidR="00E91B9F" w:rsidRPr="00127F0C" w:rsidRDefault="00E91B9F" w:rsidP="00E91B9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91B9F">
        <w:rPr>
          <w:rFonts w:ascii="Times New Roman" w:eastAsia="Times New Roman" w:hAnsi="Times New Roman" w:cs="Times New Roman"/>
          <w:noProof/>
          <w:sz w:val="18"/>
          <w:szCs w:val="18"/>
          <w:lang w:eastAsia="ru-RU"/>
        </w:rPr>
        <w:t>Культурология и геополитика в истории России</w:t>
      </w:r>
      <w:r>
        <w:rPr>
          <w:rFonts w:ascii="Times New Roman" w:eastAsia="Times New Roman" w:hAnsi="Times New Roman" w:cs="Times New Roman"/>
          <w:noProof/>
          <w:sz w:val="18"/>
          <w:szCs w:val="18"/>
          <w:lang w:eastAsia="ru-RU"/>
        </w:rPr>
        <w:tab/>
        <w:t>194</w:t>
      </w:r>
    </w:p>
    <w:p w:rsidR="00E91B9F" w:rsidRPr="009670E5" w:rsidRDefault="00E91B9F" w:rsidP="00E91B9F">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p>
    <w:p w:rsidR="00E91B9F" w:rsidRDefault="00E91B9F" w:rsidP="00E91B9F">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политология</w:t>
      </w:r>
    </w:p>
    <w:p w:rsidR="00E91B9F" w:rsidRPr="00AD6085" w:rsidRDefault="00B1231B" w:rsidP="00E91B9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B1231B">
        <w:rPr>
          <w:rFonts w:ascii="Times New Roman" w:eastAsia="Times New Roman" w:hAnsi="Times New Roman" w:cs="Times New Roman"/>
          <w:i/>
          <w:noProof/>
          <w:sz w:val="18"/>
          <w:szCs w:val="18"/>
          <w:lang w:eastAsia="ru-RU"/>
        </w:rPr>
        <w:t>С.В. Бирюков</w:t>
      </w:r>
    </w:p>
    <w:p w:rsidR="00E91B9F" w:rsidRPr="00127F0C" w:rsidRDefault="00B1231B" w:rsidP="00B1231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B1231B">
        <w:rPr>
          <w:rFonts w:ascii="Times New Roman" w:eastAsia="Times New Roman" w:hAnsi="Times New Roman" w:cs="Times New Roman"/>
          <w:noProof/>
          <w:sz w:val="18"/>
          <w:szCs w:val="18"/>
          <w:lang w:eastAsia="ru-RU"/>
        </w:rPr>
        <w:t>Галичина: выбор в пользу Центральной Европы?</w:t>
      </w:r>
      <w:r w:rsidR="00E91B9F">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205</w:t>
      </w:r>
    </w:p>
    <w:p w:rsidR="00E91B9F" w:rsidRPr="00F839D9" w:rsidRDefault="00B1231B" w:rsidP="00E91B9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B1231B">
        <w:rPr>
          <w:rFonts w:ascii="Times New Roman" w:eastAsia="Times New Roman" w:hAnsi="Times New Roman" w:cs="Times New Roman"/>
          <w:i/>
          <w:noProof/>
          <w:sz w:val="18"/>
          <w:szCs w:val="18"/>
          <w:lang w:eastAsia="ru-RU"/>
        </w:rPr>
        <w:t>А.А. Федотов</w:t>
      </w:r>
    </w:p>
    <w:p w:rsidR="00E91B9F" w:rsidRDefault="00B1231B" w:rsidP="00B1231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B1231B">
        <w:rPr>
          <w:rFonts w:ascii="Times New Roman" w:eastAsia="Times New Roman" w:hAnsi="Times New Roman" w:cs="Times New Roman"/>
          <w:noProof/>
          <w:sz w:val="18"/>
          <w:szCs w:val="18"/>
          <w:lang w:eastAsia="ru-RU"/>
        </w:rPr>
        <w:t>Империализм начала ХХ в. в формировании геополитики начала ХХI в.</w:t>
      </w:r>
      <w:r w:rsidR="00E91B9F">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214</w:t>
      </w:r>
    </w:p>
    <w:p w:rsidR="00144ACD" w:rsidRPr="009670E5" w:rsidRDefault="00144ACD" w:rsidP="00144ACD">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r>
        <w:rPr>
          <w:rFonts w:ascii="Times New Roman" w:eastAsia="Times New Roman" w:hAnsi="Times New Roman" w:cs="Times New Roman"/>
          <w:b/>
          <w:noProof/>
          <w:sz w:val="18"/>
          <w:szCs w:val="18"/>
          <w:lang w:val="en-US" w:eastAsia="ru-RU"/>
        </w:rPr>
        <w:t>I</w:t>
      </w:r>
    </w:p>
    <w:p w:rsidR="00144ACD" w:rsidRDefault="00144ACD" w:rsidP="00144ACD">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история</w:t>
      </w:r>
    </w:p>
    <w:p w:rsidR="00144ACD" w:rsidRPr="00AD6085" w:rsidRDefault="00144ACD" w:rsidP="00144ACD">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44ACD">
        <w:rPr>
          <w:rFonts w:ascii="Times New Roman" w:eastAsia="Times New Roman" w:hAnsi="Times New Roman" w:cs="Times New Roman"/>
          <w:i/>
          <w:noProof/>
          <w:sz w:val="18"/>
          <w:szCs w:val="18"/>
          <w:lang w:eastAsia="ru-RU"/>
        </w:rPr>
        <w:t>М.Ю. Лачаева</w:t>
      </w:r>
    </w:p>
    <w:p w:rsidR="00144ACD" w:rsidRPr="00127F0C" w:rsidRDefault="00144ACD" w:rsidP="00144ACD">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44ACD">
        <w:rPr>
          <w:rFonts w:ascii="Times New Roman" w:eastAsia="Times New Roman" w:hAnsi="Times New Roman" w:cs="Times New Roman"/>
          <w:noProof/>
          <w:sz w:val="18"/>
          <w:szCs w:val="18"/>
          <w:lang w:eastAsia="ru-RU"/>
        </w:rPr>
        <w:t>О нашей революции</w:t>
      </w:r>
      <w:r>
        <w:rPr>
          <w:rFonts w:ascii="Times New Roman" w:eastAsia="Times New Roman" w:hAnsi="Times New Roman" w:cs="Times New Roman"/>
          <w:noProof/>
          <w:sz w:val="18"/>
          <w:szCs w:val="18"/>
          <w:lang w:eastAsia="ru-RU"/>
        </w:rPr>
        <w:tab/>
        <w:t>225</w:t>
      </w:r>
    </w:p>
    <w:p w:rsidR="00144ACD" w:rsidRPr="00F839D9" w:rsidRDefault="00144ACD" w:rsidP="00144ACD">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44ACD">
        <w:rPr>
          <w:rFonts w:ascii="Times New Roman" w:eastAsia="Times New Roman" w:hAnsi="Times New Roman" w:cs="Times New Roman"/>
          <w:i/>
          <w:noProof/>
          <w:sz w:val="18"/>
          <w:szCs w:val="18"/>
          <w:lang w:eastAsia="ru-RU"/>
        </w:rPr>
        <w:t>Д.В. Воронин</w:t>
      </w:r>
    </w:p>
    <w:p w:rsidR="00144ACD" w:rsidRDefault="00144ACD" w:rsidP="00144ACD">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44ACD">
        <w:rPr>
          <w:rFonts w:ascii="Times New Roman" w:eastAsia="Times New Roman" w:hAnsi="Times New Roman" w:cs="Times New Roman"/>
          <w:noProof/>
          <w:sz w:val="18"/>
          <w:szCs w:val="18"/>
          <w:lang w:eastAsia="ru-RU"/>
        </w:rPr>
        <w:t>Советский госарбитраж в послевоенные годы:</w:t>
      </w:r>
      <w:r>
        <w:rPr>
          <w:rFonts w:ascii="Times New Roman" w:eastAsia="Times New Roman" w:hAnsi="Times New Roman" w:cs="Times New Roman"/>
          <w:noProof/>
          <w:sz w:val="18"/>
          <w:szCs w:val="18"/>
          <w:lang w:eastAsia="ru-RU"/>
        </w:rPr>
        <w:t xml:space="preserve"> </w:t>
      </w:r>
      <w:r w:rsidRPr="00144ACD">
        <w:rPr>
          <w:rFonts w:ascii="Times New Roman" w:eastAsia="Times New Roman" w:hAnsi="Times New Roman" w:cs="Times New Roman"/>
          <w:noProof/>
          <w:sz w:val="18"/>
          <w:szCs w:val="18"/>
          <w:lang w:eastAsia="ru-RU"/>
        </w:rPr>
        <w:t>трудности и проблемы</w:t>
      </w:r>
      <w:r>
        <w:rPr>
          <w:rFonts w:ascii="Times New Roman" w:eastAsia="Times New Roman" w:hAnsi="Times New Roman" w:cs="Times New Roman"/>
          <w:noProof/>
          <w:sz w:val="18"/>
          <w:szCs w:val="18"/>
          <w:lang w:eastAsia="ru-RU"/>
        </w:rPr>
        <w:tab/>
        <w:t>236</w:t>
      </w:r>
    </w:p>
    <w:p w:rsidR="00A05437" w:rsidRPr="00144ACD" w:rsidRDefault="00A05437" w:rsidP="00A05437">
      <w:pPr>
        <w:tabs>
          <w:tab w:val="right" w:leader="dot" w:pos="6124"/>
          <w:tab w:val="right" w:pos="6180"/>
        </w:tabs>
        <w:spacing w:before="8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r w:rsidR="00144ACD">
        <w:rPr>
          <w:rFonts w:ascii="Times New Roman" w:eastAsia="Times New Roman" w:hAnsi="Times New Roman" w:cs="Times New Roman"/>
          <w:b/>
          <w:noProof/>
          <w:sz w:val="18"/>
          <w:szCs w:val="18"/>
          <w:lang w:val="en-US" w:eastAsia="ru-RU"/>
        </w:rPr>
        <w:t>II</w:t>
      </w:r>
    </w:p>
    <w:p w:rsidR="00A05437"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Рецензии и отклики</w:t>
      </w:r>
    </w:p>
    <w:p w:rsidR="00324225" w:rsidRPr="00D01446" w:rsidRDefault="00C4315B" w:rsidP="0032422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C4315B">
        <w:rPr>
          <w:rFonts w:ascii="Times New Roman" w:eastAsia="Times New Roman" w:hAnsi="Times New Roman" w:cs="Times New Roman"/>
          <w:i/>
          <w:sz w:val="18"/>
          <w:szCs w:val="18"/>
          <w:lang w:eastAsia="ru-RU"/>
        </w:rPr>
        <w:t>Ю.М. Осипов</w:t>
      </w:r>
    </w:p>
    <w:p w:rsidR="00A05437" w:rsidRPr="00127F0C" w:rsidRDefault="00C4315B" w:rsidP="00C4315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4315B">
        <w:rPr>
          <w:rFonts w:ascii="Times New Roman" w:eastAsia="Times New Roman" w:hAnsi="Times New Roman" w:cs="Times New Roman"/>
          <w:noProof/>
          <w:sz w:val="18"/>
          <w:szCs w:val="18"/>
          <w:lang w:eastAsia="ru-RU"/>
        </w:rPr>
        <w:t xml:space="preserve">Предисловие к книге «Российская хозяйственная мысль: </w:t>
      </w:r>
      <w:r>
        <w:rPr>
          <w:rFonts w:ascii="Times New Roman" w:eastAsia="Times New Roman" w:hAnsi="Times New Roman" w:cs="Times New Roman"/>
          <w:noProof/>
          <w:sz w:val="18"/>
          <w:szCs w:val="18"/>
          <w:lang w:eastAsia="ru-RU"/>
        </w:rPr>
        <w:br/>
      </w:r>
      <w:r w:rsidRPr="00C4315B">
        <w:rPr>
          <w:rFonts w:ascii="Times New Roman" w:eastAsia="Times New Roman" w:hAnsi="Times New Roman" w:cs="Times New Roman"/>
          <w:noProof/>
          <w:sz w:val="18"/>
          <w:szCs w:val="18"/>
          <w:lang w:eastAsia="ru-RU"/>
        </w:rPr>
        <w:t>своеобразие, история, перспективы»</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245</w:t>
      </w:r>
    </w:p>
    <w:p w:rsidR="004B3E57" w:rsidRPr="004B3E57" w:rsidRDefault="00C4315B" w:rsidP="004B3E57">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C4315B">
        <w:rPr>
          <w:rFonts w:ascii="Times New Roman" w:eastAsia="Times New Roman" w:hAnsi="Times New Roman" w:cs="Times New Roman"/>
          <w:i/>
          <w:sz w:val="18"/>
          <w:szCs w:val="18"/>
          <w:lang w:eastAsia="ru-RU"/>
        </w:rPr>
        <w:t>Г.С. Бискэ</w:t>
      </w:r>
    </w:p>
    <w:p w:rsidR="00A05437" w:rsidRDefault="00C4315B" w:rsidP="00C4315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4315B">
        <w:rPr>
          <w:rFonts w:ascii="Times New Roman" w:eastAsia="Times New Roman" w:hAnsi="Times New Roman" w:cs="Times New Roman"/>
          <w:noProof/>
          <w:sz w:val="18"/>
          <w:szCs w:val="18"/>
          <w:lang w:eastAsia="ru-RU"/>
        </w:rPr>
        <w:t>Советский проект: потенциал обновления</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251</w:t>
      </w:r>
    </w:p>
    <w:p w:rsidR="00C4315B" w:rsidRPr="00D01446" w:rsidRDefault="00C4315B" w:rsidP="00C4315B">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C4315B">
        <w:rPr>
          <w:rFonts w:ascii="Times New Roman" w:eastAsia="Times New Roman" w:hAnsi="Times New Roman" w:cs="Times New Roman"/>
          <w:i/>
          <w:sz w:val="18"/>
          <w:szCs w:val="18"/>
          <w:lang w:eastAsia="ru-RU"/>
        </w:rPr>
        <w:t>В.А. Кутырёв</w:t>
      </w:r>
    </w:p>
    <w:p w:rsidR="00C4315B" w:rsidRPr="00127F0C" w:rsidRDefault="00C4315B" w:rsidP="00C4315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4315B">
        <w:rPr>
          <w:rFonts w:ascii="Times New Roman" w:eastAsia="Times New Roman" w:hAnsi="Times New Roman" w:cs="Times New Roman"/>
          <w:noProof/>
          <w:sz w:val="18"/>
          <w:szCs w:val="18"/>
          <w:lang w:eastAsia="ru-RU"/>
        </w:rPr>
        <w:t>Pro-тив философии(ю) антиязыка</w:t>
      </w:r>
      <w:r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258</w:t>
      </w:r>
    </w:p>
    <w:p w:rsidR="00C4315B" w:rsidRPr="004B3E57" w:rsidRDefault="00C4315B" w:rsidP="00C4315B">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C4315B">
        <w:rPr>
          <w:rFonts w:ascii="Times New Roman" w:eastAsia="Times New Roman" w:hAnsi="Times New Roman" w:cs="Times New Roman"/>
          <w:i/>
          <w:sz w:val="18"/>
          <w:szCs w:val="18"/>
          <w:lang w:eastAsia="ru-RU"/>
        </w:rPr>
        <w:t>В.В. Варава</w:t>
      </w:r>
    </w:p>
    <w:p w:rsidR="00C4315B" w:rsidRDefault="00C4315B" w:rsidP="00C4315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4315B">
        <w:rPr>
          <w:rFonts w:ascii="Times New Roman" w:eastAsia="Times New Roman" w:hAnsi="Times New Roman" w:cs="Times New Roman"/>
          <w:noProof/>
          <w:sz w:val="18"/>
          <w:szCs w:val="18"/>
          <w:lang w:eastAsia="ru-RU"/>
        </w:rPr>
        <w:t xml:space="preserve"> «Черная кошка познания», или Как философствуют антиязыком</w:t>
      </w:r>
      <w:r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270</w:t>
      </w:r>
    </w:p>
    <w:p w:rsidR="00A05437" w:rsidRDefault="00A05437" w:rsidP="00A05437">
      <w:pPr>
        <w:tabs>
          <w:tab w:val="right" w:leader="dot" w:pos="6124"/>
          <w:tab w:val="right" w:pos="6180"/>
        </w:tabs>
        <w:spacing w:before="10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Научная жизнь</w:t>
      </w:r>
      <w:r w:rsidR="000E7FFB">
        <w:rPr>
          <w:rFonts w:ascii="Times New Roman" w:eastAsia="Times New Roman" w:hAnsi="Times New Roman" w:cs="Times New Roman"/>
          <w:noProof/>
          <w:sz w:val="18"/>
          <w:szCs w:val="18"/>
          <w:lang w:eastAsia="ru-RU"/>
        </w:rPr>
        <w:tab/>
      </w:r>
      <w:r w:rsidR="000E7FFB" w:rsidRPr="00380340">
        <w:rPr>
          <w:rFonts w:ascii="Times New Roman" w:eastAsia="Times New Roman" w:hAnsi="Times New Roman" w:cs="Times New Roman"/>
          <w:noProof/>
          <w:sz w:val="18"/>
          <w:szCs w:val="18"/>
          <w:lang w:eastAsia="ru-RU"/>
        </w:rPr>
        <w:t>28</w:t>
      </w:r>
      <w:r w:rsidR="000E7FFB">
        <w:rPr>
          <w:rFonts w:ascii="Times New Roman" w:eastAsia="Times New Roman" w:hAnsi="Times New Roman" w:cs="Times New Roman"/>
          <w:noProof/>
          <w:sz w:val="18"/>
          <w:szCs w:val="18"/>
          <w:lang w:eastAsia="ru-RU"/>
        </w:rPr>
        <w:t>1</w:t>
      </w:r>
    </w:p>
    <w:p w:rsidR="00A05437" w:rsidRPr="00441864" w:rsidRDefault="00A05437"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sidRPr="0055638B">
        <w:rPr>
          <w:rFonts w:ascii="Times New Roman" w:eastAsia="Times New Roman" w:hAnsi="Times New Roman" w:cs="Times New Roman"/>
          <w:b/>
          <w:noProof/>
          <w:sz w:val="18"/>
          <w:szCs w:val="18"/>
          <w:lang w:eastAsia="ru-RU"/>
        </w:rPr>
        <w:t>Наши</w:t>
      </w:r>
      <w:r w:rsidRPr="00C4315B">
        <w:rPr>
          <w:rFonts w:ascii="Times New Roman" w:eastAsia="Times New Roman" w:hAnsi="Times New Roman" w:cs="Times New Roman"/>
          <w:b/>
          <w:noProof/>
          <w:sz w:val="18"/>
          <w:szCs w:val="18"/>
          <w:lang w:eastAsia="ru-RU"/>
        </w:rPr>
        <w:t xml:space="preserve"> </w:t>
      </w:r>
      <w:r w:rsidRPr="0055638B">
        <w:rPr>
          <w:rFonts w:ascii="Times New Roman" w:eastAsia="Times New Roman" w:hAnsi="Times New Roman" w:cs="Times New Roman"/>
          <w:b/>
          <w:noProof/>
          <w:sz w:val="18"/>
          <w:szCs w:val="18"/>
          <w:lang w:eastAsia="ru-RU"/>
        </w:rPr>
        <w:t>авторы</w:t>
      </w:r>
      <w:r w:rsidR="008F489F" w:rsidRPr="00C4315B">
        <w:rPr>
          <w:rFonts w:ascii="Times New Roman" w:eastAsia="Times New Roman" w:hAnsi="Times New Roman" w:cs="Times New Roman"/>
          <w:noProof/>
          <w:sz w:val="18"/>
          <w:szCs w:val="18"/>
          <w:lang w:eastAsia="ru-RU"/>
        </w:rPr>
        <w:tab/>
      </w:r>
      <w:r w:rsidR="00C4315B">
        <w:rPr>
          <w:rFonts w:ascii="Times New Roman" w:eastAsia="Times New Roman" w:hAnsi="Times New Roman" w:cs="Times New Roman"/>
          <w:noProof/>
          <w:sz w:val="18"/>
          <w:szCs w:val="18"/>
          <w:lang w:eastAsia="ru-RU"/>
        </w:rPr>
        <w:t>287</w:t>
      </w:r>
    </w:p>
    <w:p w:rsidR="00AF717C" w:rsidRPr="00070CD9" w:rsidRDefault="00AF717C" w:rsidP="00AF717C">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b/>
          <w:noProof/>
          <w:sz w:val="18"/>
          <w:szCs w:val="18"/>
          <w:lang w:eastAsia="ru-RU"/>
        </w:rPr>
        <w:t>Содержание</w:t>
      </w:r>
      <w:r w:rsidRPr="00070CD9">
        <w:rPr>
          <w:rFonts w:ascii="Times New Roman" w:eastAsia="Times New Roman" w:hAnsi="Times New Roman" w:cs="Times New Roman"/>
          <w:b/>
          <w:noProof/>
          <w:sz w:val="18"/>
          <w:szCs w:val="18"/>
          <w:lang w:eastAsia="ru-RU"/>
        </w:rPr>
        <w:t xml:space="preserve"> </w:t>
      </w:r>
      <w:r>
        <w:rPr>
          <w:rFonts w:ascii="Times New Roman" w:eastAsia="Times New Roman" w:hAnsi="Times New Roman" w:cs="Times New Roman"/>
          <w:b/>
          <w:noProof/>
          <w:sz w:val="18"/>
          <w:szCs w:val="18"/>
          <w:lang w:eastAsia="ru-RU"/>
        </w:rPr>
        <w:t>за</w:t>
      </w:r>
      <w:r w:rsidRPr="00070CD9">
        <w:rPr>
          <w:rFonts w:ascii="Times New Roman" w:eastAsia="Times New Roman" w:hAnsi="Times New Roman" w:cs="Times New Roman"/>
          <w:b/>
          <w:noProof/>
          <w:sz w:val="18"/>
          <w:szCs w:val="18"/>
          <w:lang w:eastAsia="ru-RU"/>
        </w:rPr>
        <w:t xml:space="preserve"> 2013 </w:t>
      </w:r>
      <w:r>
        <w:rPr>
          <w:rFonts w:ascii="Times New Roman" w:eastAsia="Times New Roman" w:hAnsi="Times New Roman" w:cs="Times New Roman"/>
          <w:b/>
          <w:noProof/>
          <w:sz w:val="18"/>
          <w:szCs w:val="18"/>
          <w:lang w:eastAsia="ru-RU"/>
        </w:rPr>
        <w:t>г</w:t>
      </w:r>
      <w:r w:rsidRPr="00070CD9">
        <w:rPr>
          <w:rFonts w:ascii="Times New Roman" w:eastAsia="Times New Roman" w:hAnsi="Times New Roman" w:cs="Times New Roman"/>
          <w:b/>
          <w:noProof/>
          <w:sz w:val="18"/>
          <w:szCs w:val="18"/>
          <w:lang w:eastAsia="ru-RU"/>
        </w:rPr>
        <w:t>.</w:t>
      </w:r>
      <w:r w:rsidRPr="00070CD9">
        <w:rPr>
          <w:rFonts w:ascii="Times New Roman" w:eastAsia="Times New Roman" w:hAnsi="Times New Roman" w:cs="Times New Roman"/>
          <w:noProof/>
          <w:sz w:val="18"/>
          <w:szCs w:val="18"/>
          <w:lang w:eastAsia="ru-RU"/>
        </w:rPr>
        <w:tab/>
      </w:r>
      <w:r w:rsidR="00BC5926" w:rsidRPr="00070CD9">
        <w:rPr>
          <w:rFonts w:ascii="Times New Roman" w:eastAsia="Times New Roman" w:hAnsi="Times New Roman" w:cs="Times New Roman"/>
          <w:noProof/>
          <w:sz w:val="18"/>
          <w:szCs w:val="18"/>
          <w:lang w:eastAsia="ru-RU"/>
        </w:rPr>
        <w:t>291</w:t>
      </w:r>
    </w:p>
    <w:p w:rsidR="00AF717C" w:rsidRPr="00070CD9" w:rsidRDefault="00AF717C"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p>
    <w:p w:rsidR="00A05437" w:rsidRPr="00441864" w:rsidRDefault="00A05437" w:rsidP="001B7946">
      <w:pPr>
        <w:tabs>
          <w:tab w:val="right" w:leader="dot" w:pos="6124"/>
          <w:tab w:val="right" w:pos="6180"/>
        </w:tabs>
        <w:spacing w:after="120" w:line="223" w:lineRule="auto"/>
        <w:rPr>
          <w:rFonts w:ascii="Times New Roman" w:eastAsia="Times New Roman" w:hAnsi="Times New Roman" w:cs="Times New Roman"/>
          <w:b/>
          <w:bCs/>
          <w:noProof/>
          <w:lang w:val="en-US" w:eastAsia="ru-RU"/>
        </w:rPr>
      </w:pPr>
      <w:r w:rsidRPr="00070CD9">
        <w:rPr>
          <w:rFonts w:ascii="Times New Roman" w:eastAsia="Times New Roman" w:hAnsi="Times New Roman" w:cs="Times New Roman"/>
          <w:b/>
          <w:noProof/>
          <w:sz w:val="18"/>
          <w:szCs w:val="18"/>
          <w:lang w:val="en-US" w:eastAsia="ru-RU"/>
        </w:rPr>
        <w:br w:type="page"/>
      </w:r>
      <w:r w:rsidRPr="00883366">
        <w:rPr>
          <w:rFonts w:ascii="Times New Roman" w:eastAsia="Times New Roman" w:hAnsi="Times New Roman" w:cs="Times New Roman"/>
          <w:b/>
          <w:bCs/>
          <w:noProof/>
          <w:lang w:val="en-US" w:eastAsia="ru-RU"/>
        </w:rPr>
        <w:lastRenderedPageBreak/>
        <w:t>Contents</w:t>
      </w:r>
    </w:p>
    <w:p w:rsidR="00A05437" w:rsidRPr="00A01698" w:rsidRDefault="00A05437" w:rsidP="00A05437">
      <w:pPr>
        <w:tabs>
          <w:tab w:val="right" w:leader="dot" w:pos="6124"/>
          <w:tab w:val="right" w:pos="6180"/>
        </w:tabs>
        <w:spacing w:before="120"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Part</w:t>
      </w:r>
      <w:r w:rsidRPr="00A01698">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I</w:t>
      </w:r>
    </w:p>
    <w:p w:rsidR="00A05437" w:rsidRPr="00FA1032" w:rsidRDefault="00A05437" w:rsidP="00A05437">
      <w:pPr>
        <w:tabs>
          <w:tab w:val="right" w:leader="dot" w:pos="6124"/>
          <w:tab w:val="right" w:pos="6180"/>
        </w:tabs>
        <w:spacing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Philosophy of Economy</w:t>
      </w:r>
    </w:p>
    <w:p w:rsidR="00AA660C" w:rsidRPr="00441864" w:rsidRDefault="009A3422"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L</w:t>
      </w:r>
      <w:r w:rsidRPr="00441864">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A</w:t>
      </w:r>
      <w:r w:rsidR="00AA660C" w:rsidRPr="00441864">
        <w:rPr>
          <w:rFonts w:ascii="Times New Roman" w:eastAsia="Times New Roman" w:hAnsi="Times New Roman" w:cs="Times New Roman"/>
          <w:i/>
          <w:noProof/>
          <w:sz w:val="18"/>
          <w:szCs w:val="18"/>
          <w:lang w:val="en-US" w:eastAsia="ru-RU"/>
        </w:rPr>
        <w:t xml:space="preserve">. </w:t>
      </w:r>
      <w:r w:rsidRPr="00441864">
        <w:rPr>
          <w:rFonts w:ascii="Times New Roman" w:eastAsia="Times New Roman" w:hAnsi="Times New Roman" w:cs="Times New Roman"/>
          <w:i/>
          <w:noProof/>
          <w:sz w:val="18"/>
          <w:szCs w:val="18"/>
          <w:lang w:val="en-US" w:eastAsia="ru-RU"/>
        </w:rPr>
        <w:t>Tutov</w:t>
      </w:r>
    </w:p>
    <w:p w:rsidR="00AA660C" w:rsidRPr="009A3422" w:rsidRDefault="009A3422"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Philosophy of Economy and the C</w:t>
      </w:r>
      <w:r w:rsidRPr="009A3422">
        <w:rPr>
          <w:rFonts w:ascii="Times New Roman" w:eastAsia="Times New Roman" w:hAnsi="Times New Roman" w:cs="Times New Roman"/>
          <w:noProof/>
          <w:sz w:val="18"/>
          <w:szCs w:val="18"/>
          <w:lang w:val="en-US" w:eastAsia="ru-RU"/>
        </w:rPr>
        <w:t>risis of Economics</w:t>
      </w:r>
      <w:r w:rsidR="00AA660C" w:rsidRPr="009A3422">
        <w:rPr>
          <w:rFonts w:ascii="Times New Roman" w:eastAsia="Times New Roman" w:hAnsi="Times New Roman" w:cs="Times New Roman"/>
          <w:noProof/>
          <w:sz w:val="18"/>
          <w:szCs w:val="18"/>
          <w:lang w:val="en-US" w:eastAsia="ru-RU"/>
        </w:rPr>
        <w:tab/>
        <w:t>9</w:t>
      </w:r>
    </w:p>
    <w:p w:rsidR="00AA660C" w:rsidRPr="00441864" w:rsidRDefault="00370606"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i/>
          <w:noProof/>
          <w:sz w:val="18"/>
          <w:szCs w:val="18"/>
          <w:lang w:val="en-US" w:eastAsia="ru-RU"/>
        </w:rPr>
        <w:t>G.I.</w:t>
      </w:r>
      <w:r>
        <w:rPr>
          <w:rFonts w:ascii="Times New Roman" w:eastAsia="Times New Roman" w:hAnsi="Times New Roman" w:cs="Times New Roman"/>
          <w:i/>
          <w:noProof/>
          <w:sz w:val="18"/>
          <w:szCs w:val="18"/>
          <w:lang w:val="en-US" w:eastAsia="ru-RU"/>
        </w:rPr>
        <w:t xml:space="preserve"> </w:t>
      </w:r>
      <w:r w:rsidRPr="00EB0158">
        <w:rPr>
          <w:rFonts w:ascii="Times New Roman" w:eastAsia="Times New Roman" w:hAnsi="Times New Roman" w:cs="Times New Roman"/>
          <w:i/>
          <w:noProof/>
          <w:sz w:val="18"/>
          <w:szCs w:val="18"/>
          <w:lang w:val="en-US" w:eastAsia="ru-RU"/>
        </w:rPr>
        <w:t>Moyseychik</w:t>
      </w:r>
    </w:p>
    <w:p w:rsidR="00AA660C" w:rsidRPr="00370606" w:rsidRDefault="00370606"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370606">
        <w:rPr>
          <w:rFonts w:ascii="Times New Roman" w:eastAsia="Times New Roman" w:hAnsi="Times New Roman" w:cs="Times New Roman"/>
          <w:noProof/>
          <w:sz w:val="18"/>
          <w:szCs w:val="18"/>
          <w:lang w:val="en-US" w:eastAsia="ru-RU"/>
        </w:rPr>
        <w:t xml:space="preserve">Yu.M. </w:t>
      </w:r>
      <w:r>
        <w:rPr>
          <w:rFonts w:ascii="Times New Roman" w:eastAsia="Times New Roman" w:hAnsi="Times New Roman" w:cs="Times New Roman"/>
          <w:noProof/>
          <w:sz w:val="18"/>
          <w:szCs w:val="18"/>
          <w:lang w:val="en-US" w:eastAsia="ru-RU"/>
        </w:rPr>
        <w:t>Osipov as the Creator of a New Paradigm of a V</w:t>
      </w:r>
      <w:r w:rsidRPr="00370606">
        <w:rPr>
          <w:rFonts w:ascii="Times New Roman" w:eastAsia="Times New Roman" w:hAnsi="Times New Roman" w:cs="Times New Roman"/>
          <w:noProof/>
          <w:sz w:val="18"/>
          <w:szCs w:val="18"/>
          <w:lang w:val="en-US" w:eastAsia="ru-RU"/>
        </w:rPr>
        <w:t>alue</w:t>
      </w:r>
      <w:r w:rsidR="00AA660C" w:rsidRPr="00370606">
        <w:rPr>
          <w:rFonts w:ascii="Times New Roman" w:eastAsia="Times New Roman" w:hAnsi="Times New Roman" w:cs="Times New Roman"/>
          <w:noProof/>
          <w:sz w:val="18"/>
          <w:szCs w:val="18"/>
          <w:lang w:val="en-US" w:eastAsia="ru-RU"/>
        </w:rPr>
        <w:tab/>
        <w:t>20</w:t>
      </w:r>
    </w:p>
    <w:p w:rsidR="00AA660C" w:rsidRPr="0001254E" w:rsidRDefault="0001254E"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A</w:t>
      </w:r>
      <w:r w:rsidR="00AA660C" w:rsidRPr="00070CD9">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V</w:t>
      </w:r>
      <w:r w:rsidR="00AA660C" w:rsidRPr="00070CD9">
        <w:rPr>
          <w:rFonts w:ascii="Times New Roman" w:eastAsia="Times New Roman" w:hAnsi="Times New Roman" w:cs="Times New Roman"/>
          <w:i/>
          <w:noProof/>
          <w:sz w:val="18"/>
          <w:szCs w:val="18"/>
          <w:lang w:val="en-US" w:eastAsia="ru-RU"/>
        </w:rPr>
        <w:t xml:space="preserve">. </w:t>
      </w:r>
      <w:r>
        <w:rPr>
          <w:rFonts w:ascii="Times New Roman" w:eastAsia="Times New Roman" w:hAnsi="Times New Roman" w:cs="Times New Roman"/>
          <w:i/>
          <w:noProof/>
          <w:sz w:val="18"/>
          <w:szCs w:val="18"/>
          <w:lang w:val="en-US" w:eastAsia="ru-RU"/>
        </w:rPr>
        <w:t>Tarasov</w:t>
      </w:r>
    </w:p>
    <w:p w:rsidR="00AA660C" w:rsidRPr="0001254E" w:rsidRDefault="0001254E"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Economy — a Visual Mirror of Lo</w:t>
      </w:r>
      <w:r w:rsidRPr="0001254E">
        <w:rPr>
          <w:rFonts w:ascii="Times New Roman" w:eastAsia="Times New Roman" w:hAnsi="Times New Roman" w:cs="Times New Roman"/>
          <w:noProof/>
          <w:sz w:val="18"/>
          <w:szCs w:val="18"/>
          <w:lang w:val="en-US" w:eastAsia="ru-RU"/>
        </w:rPr>
        <w:t>gos</w:t>
      </w:r>
      <w:r w:rsidR="00AA660C" w:rsidRPr="0001254E">
        <w:rPr>
          <w:rFonts w:ascii="Times New Roman" w:eastAsia="Times New Roman" w:hAnsi="Times New Roman" w:cs="Times New Roman"/>
          <w:noProof/>
          <w:sz w:val="18"/>
          <w:szCs w:val="18"/>
          <w:lang w:val="en-US" w:eastAsia="ru-RU"/>
        </w:rPr>
        <w:tab/>
        <w:t>33</w:t>
      </w:r>
    </w:p>
    <w:p w:rsidR="00AA660C" w:rsidRPr="00070CD9" w:rsidRDefault="0001254E"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i/>
          <w:noProof/>
          <w:sz w:val="18"/>
          <w:szCs w:val="18"/>
          <w:lang w:val="en-US" w:eastAsia="ru-RU"/>
        </w:rPr>
        <w:t>M.R. Eloyan</w:t>
      </w:r>
    </w:p>
    <w:p w:rsidR="00AA660C" w:rsidRPr="00CC07F1" w:rsidRDefault="00CC07F1"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History of Philosophy of Economy: China and Modern Science</w:t>
      </w:r>
      <w:r w:rsidR="00AA660C" w:rsidRPr="00CC07F1">
        <w:rPr>
          <w:rFonts w:ascii="Times New Roman" w:eastAsia="Times New Roman" w:hAnsi="Times New Roman" w:cs="Times New Roman"/>
          <w:noProof/>
          <w:sz w:val="18"/>
          <w:szCs w:val="18"/>
          <w:lang w:val="en-US" w:eastAsia="ru-RU"/>
        </w:rPr>
        <w:tab/>
        <w:t>48</w:t>
      </w:r>
    </w:p>
    <w:p w:rsidR="00AA660C" w:rsidRPr="00441864" w:rsidRDefault="00644476"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G</w:t>
      </w:r>
      <w:r w:rsidRPr="00441864">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G</w:t>
      </w:r>
      <w:r w:rsidR="00AA660C" w:rsidRPr="00441864">
        <w:rPr>
          <w:rFonts w:ascii="Times New Roman" w:eastAsia="Times New Roman" w:hAnsi="Times New Roman" w:cs="Times New Roman"/>
          <w:i/>
          <w:noProof/>
          <w:sz w:val="18"/>
          <w:szCs w:val="18"/>
          <w:lang w:val="en-US" w:eastAsia="ru-RU"/>
        </w:rPr>
        <w:t xml:space="preserve">. </w:t>
      </w:r>
      <w:r w:rsidRPr="00441864">
        <w:rPr>
          <w:rFonts w:ascii="Times New Roman" w:eastAsia="Times New Roman" w:hAnsi="Times New Roman" w:cs="Times New Roman"/>
          <w:i/>
          <w:noProof/>
          <w:sz w:val="18"/>
          <w:szCs w:val="18"/>
          <w:lang w:val="en-US" w:eastAsia="ru-RU"/>
        </w:rPr>
        <w:t>Fesenko</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City: Philosophical and Economic C</w:t>
      </w:r>
      <w:r w:rsidRPr="00644476">
        <w:rPr>
          <w:rFonts w:ascii="Times New Roman" w:eastAsia="Times New Roman" w:hAnsi="Times New Roman" w:cs="Times New Roman"/>
          <w:noProof/>
          <w:sz w:val="18"/>
          <w:szCs w:val="18"/>
          <w:lang w:val="en-US" w:eastAsia="ru-RU"/>
        </w:rPr>
        <w:t>ontexts</w:t>
      </w:r>
      <w:r w:rsidR="00AA660C" w:rsidRPr="00644476">
        <w:rPr>
          <w:rFonts w:ascii="Times New Roman" w:eastAsia="Times New Roman" w:hAnsi="Times New Roman" w:cs="Times New Roman"/>
          <w:noProof/>
          <w:sz w:val="18"/>
          <w:szCs w:val="18"/>
          <w:lang w:val="en-US" w:eastAsia="ru-RU"/>
        </w:rPr>
        <w:tab/>
        <w:t>57</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II</w:t>
      </w:r>
    </w:p>
    <w:p w:rsidR="00A05437" w:rsidRPr="00FA1032" w:rsidRDefault="00A05437" w:rsidP="00A05437">
      <w:pPr>
        <w:tabs>
          <w:tab w:val="right" w:leader="dot" w:pos="6124"/>
          <w:tab w:val="right" w:pos="6180"/>
        </w:tabs>
        <w:spacing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Economic Theory</w:t>
      </w:r>
    </w:p>
    <w:p w:rsidR="00AA660C" w:rsidRPr="00441864" w:rsidRDefault="009A3422"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P</w:t>
      </w:r>
      <w:r w:rsidRPr="00441864">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S</w:t>
      </w:r>
      <w:r w:rsidR="00AA660C" w:rsidRPr="00441864">
        <w:rPr>
          <w:rFonts w:ascii="Times New Roman" w:eastAsia="Times New Roman" w:hAnsi="Times New Roman" w:cs="Times New Roman"/>
          <w:i/>
          <w:noProof/>
          <w:sz w:val="18"/>
          <w:szCs w:val="18"/>
          <w:lang w:val="en-US" w:eastAsia="ru-RU"/>
        </w:rPr>
        <w:t xml:space="preserve">. </w:t>
      </w:r>
      <w:r w:rsidRPr="00441864">
        <w:rPr>
          <w:rFonts w:ascii="Times New Roman" w:eastAsia="Times New Roman" w:hAnsi="Times New Roman" w:cs="Times New Roman"/>
          <w:i/>
          <w:noProof/>
          <w:sz w:val="18"/>
          <w:szCs w:val="18"/>
          <w:lang w:val="en-US" w:eastAsia="ru-RU"/>
        </w:rPr>
        <w:t>Liameshchanka</w:t>
      </w:r>
    </w:p>
    <w:p w:rsidR="00AA660C" w:rsidRPr="009A3422" w:rsidRDefault="009A3422"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A3422">
        <w:rPr>
          <w:rFonts w:ascii="Times New Roman" w:eastAsia="Times New Roman" w:hAnsi="Times New Roman" w:cs="Times New Roman"/>
          <w:noProof/>
          <w:sz w:val="18"/>
          <w:szCs w:val="18"/>
          <w:lang w:val="en-US" w:eastAsia="ru-RU"/>
        </w:rPr>
        <w:t>Institutional Value as a Category of New Political Economy</w:t>
      </w:r>
      <w:r w:rsidR="00AA660C" w:rsidRPr="009A3422">
        <w:rPr>
          <w:rFonts w:ascii="Times New Roman" w:eastAsia="Times New Roman" w:hAnsi="Times New Roman" w:cs="Times New Roman"/>
          <w:noProof/>
          <w:sz w:val="18"/>
          <w:szCs w:val="18"/>
          <w:lang w:val="en-US" w:eastAsia="ru-RU"/>
        </w:rPr>
        <w:tab/>
        <w:t>67</w:t>
      </w:r>
    </w:p>
    <w:p w:rsidR="00AA660C" w:rsidRPr="00070CD9" w:rsidRDefault="0001254E" w:rsidP="00AA660C">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070CD9">
        <w:rPr>
          <w:rFonts w:ascii="Times New Roman" w:eastAsia="Times New Roman" w:hAnsi="Times New Roman" w:cs="Times New Roman"/>
          <w:i/>
          <w:sz w:val="18"/>
          <w:szCs w:val="18"/>
          <w:lang w:val="en-US" w:eastAsia="ru-RU"/>
        </w:rPr>
        <w:t>V.I.</w:t>
      </w:r>
      <w:r>
        <w:rPr>
          <w:rFonts w:ascii="Times New Roman" w:eastAsia="Times New Roman" w:hAnsi="Times New Roman" w:cs="Times New Roman"/>
          <w:i/>
          <w:sz w:val="18"/>
          <w:szCs w:val="18"/>
          <w:lang w:val="en-US" w:eastAsia="ru-RU"/>
        </w:rPr>
        <w:t xml:space="preserve"> </w:t>
      </w:r>
      <w:r w:rsidRPr="00070CD9">
        <w:rPr>
          <w:rFonts w:ascii="Times New Roman" w:eastAsia="Times New Roman" w:hAnsi="Times New Roman" w:cs="Times New Roman"/>
          <w:i/>
          <w:sz w:val="18"/>
          <w:szCs w:val="18"/>
          <w:lang w:val="en-US" w:eastAsia="ru-RU"/>
        </w:rPr>
        <w:t>Kornyakov</w:t>
      </w:r>
    </w:p>
    <w:p w:rsidR="00AA660C" w:rsidRPr="0001254E" w:rsidRDefault="0001254E"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Main Phantom of the Classical Theory and P</w:t>
      </w:r>
      <w:r w:rsidRPr="0001254E">
        <w:rPr>
          <w:rFonts w:ascii="Times New Roman" w:eastAsia="Times New Roman" w:hAnsi="Times New Roman" w:cs="Times New Roman"/>
          <w:noProof/>
          <w:sz w:val="18"/>
          <w:szCs w:val="18"/>
          <w:lang w:val="en-US" w:eastAsia="ru-RU"/>
        </w:rPr>
        <w:t>resent</w:t>
      </w:r>
      <w:r w:rsidR="00AA660C" w:rsidRPr="0001254E">
        <w:rPr>
          <w:rFonts w:ascii="Times New Roman" w:eastAsia="Times New Roman" w:hAnsi="Times New Roman" w:cs="Times New Roman"/>
          <w:noProof/>
          <w:sz w:val="18"/>
          <w:szCs w:val="18"/>
          <w:lang w:val="en-US" w:eastAsia="ru-RU"/>
        </w:rPr>
        <w:tab/>
        <w:t>86</w:t>
      </w:r>
    </w:p>
    <w:p w:rsidR="00AA660C" w:rsidRPr="00070CD9" w:rsidRDefault="0001254E"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70CD9">
        <w:rPr>
          <w:rFonts w:ascii="Times New Roman" w:eastAsia="Times New Roman" w:hAnsi="Times New Roman" w:cs="Times New Roman"/>
          <w:i/>
          <w:noProof/>
          <w:sz w:val="18"/>
          <w:szCs w:val="18"/>
          <w:lang w:val="en-US" w:eastAsia="ru-RU"/>
        </w:rPr>
        <w:t>I.S.</w:t>
      </w:r>
      <w:r>
        <w:rPr>
          <w:rFonts w:ascii="Times New Roman" w:eastAsia="Times New Roman" w:hAnsi="Times New Roman" w:cs="Times New Roman"/>
          <w:i/>
          <w:noProof/>
          <w:sz w:val="18"/>
          <w:szCs w:val="18"/>
          <w:lang w:val="en-US" w:eastAsia="ru-RU"/>
        </w:rPr>
        <w:t xml:space="preserve"> </w:t>
      </w:r>
      <w:r w:rsidRPr="00070CD9">
        <w:rPr>
          <w:rFonts w:ascii="Times New Roman" w:eastAsia="Times New Roman" w:hAnsi="Times New Roman" w:cs="Times New Roman"/>
          <w:i/>
          <w:noProof/>
          <w:sz w:val="18"/>
          <w:szCs w:val="18"/>
          <w:lang w:val="en-US" w:eastAsia="ru-RU"/>
        </w:rPr>
        <w:t>Zolkin</w:t>
      </w:r>
    </w:p>
    <w:p w:rsidR="0001254E" w:rsidRPr="0001254E" w:rsidRDefault="0001254E" w:rsidP="0001254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The First Results of M</w:t>
      </w:r>
      <w:r w:rsidRPr="0001254E">
        <w:rPr>
          <w:rFonts w:ascii="Times New Roman" w:eastAsia="Times New Roman" w:hAnsi="Times New Roman" w:cs="Times New Roman"/>
          <w:noProof/>
          <w:sz w:val="18"/>
          <w:szCs w:val="18"/>
          <w:lang w:val="en-US" w:eastAsia="ru-RU"/>
        </w:rPr>
        <w:t xml:space="preserve">embership of Russia in the WTO: </w:t>
      </w:r>
    </w:p>
    <w:p w:rsidR="00AA660C" w:rsidRPr="0001254E" w:rsidRDefault="0001254E" w:rsidP="0001254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Influence on the External E</w:t>
      </w:r>
      <w:r w:rsidRPr="0001254E">
        <w:rPr>
          <w:rFonts w:ascii="Times New Roman" w:eastAsia="Times New Roman" w:hAnsi="Times New Roman" w:cs="Times New Roman"/>
          <w:noProof/>
          <w:sz w:val="18"/>
          <w:szCs w:val="18"/>
          <w:lang w:val="en-US" w:eastAsia="ru-RU"/>
        </w:rPr>
        <w:t>cono</w:t>
      </w:r>
      <w:r>
        <w:rPr>
          <w:rFonts w:ascii="Times New Roman" w:eastAsia="Times New Roman" w:hAnsi="Times New Roman" w:cs="Times New Roman"/>
          <w:noProof/>
          <w:sz w:val="18"/>
          <w:szCs w:val="18"/>
          <w:lang w:val="en-US" w:eastAsia="ru-RU"/>
        </w:rPr>
        <w:t>mic S</w:t>
      </w:r>
      <w:r w:rsidRPr="0001254E">
        <w:rPr>
          <w:rFonts w:ascii="Times New Roman" w:eastAsia="Times New Roman" w:hAnsi="Times New Roman" w:cs="Times New Roman"/>
          <w:noProof/>
          <w:sz w:val="18"/>
          <w:szCs w:val="18"/>
          <w:lang w:val="en-US" w:eastAsia="ru-RU"/>
        </w:rPr>
        <w:t>afety</w:t>
      </w:r>
      <w:r w:rsidR="00AA660C" w:rsidRPr="0001254E">
        <w:rPr>
          <w:rFonts w:ascii="Times New Roman" w:eastAsia="Times New Roman" w:hAnsi="Times New Roman" w:cs="Times New Roman"/>
          <w:noProof/>
          <w:sz w:val="18"/>
          <w:szCs w:val="18"/>
          <w:lang w:val="en-US" w:eastAsia="ru-RU"/>
        </w:rPr>
        <w:tab/>
        <w:t>93</w:t>
      </w:r>
    </w:p>
    <w:p w:rsidR="00AA660C" w:rsidRPr="00D57571" w:rsidRDefault="00D57571" w:rsidP="00AA660C">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D57571">
        <w:rPr>
          <w:rFonts w:ascii="Times New Roman" w:eastAsia="Times New Roman" w:hAnsi="Times New Roman" w:cs="Times New Roman"/>
          <w:i/>
          <w:sz w:val="18"/>
          <w:szCs w:val="18"/>
          <w:lang w:val="en-US" w:eastAsia="ru-RU"/>
        </w:rPr>
        <w:t>V.V. Kashitsyn, S.V. Filimonov</w:t>
      </w:r>
    </w:p>
    <w:p w:rsidR="00AA660C" w:rsidRPr="00D57571" w:rsidRDefault="00D57571" w:rsidP="0001254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Discussion about the Markets in Russia at the E</w:t>
      </w:r>
      <w:r w:rsidR="0001254E" w:rsidRPr="0001254E">
        <w:rPr>
          <w:rFonts w:ascii="Times New Roman" w:eastAsia="Times New Roman" w:hAnsi="Times New Roman" w:cs="Times New Roman"/>
          <w:noProof/>
          <w:sz w:val="18"/>
          <w:szCs w:val="18"/>
          <w:lang w:val="en-US" w:eastAsia="ru-RU"/>
        </w:rPr>
        <w:t xml:space="preserve">nd of XIX — </w:t>
      </w:r>
      <w:r>
        <w:rPr>
          <w:rFonts w:ascii="Times New Roman" w:eastAsia="Times New Roman" w:hAnsi="Times New Roman" w:cs="Times New Roman"/>
          <w:noProof/>
          <w:sz w:val="18"/>
          <w:szCs w:val="18"/>
          <w:lang w:val="en-US" w:eastAsia="ru-RU"/>
        </w:rPr>
        <w:t xml:space="preserve">the Beginning </w:t>
      </w:r>
      <w:r>
        <w:rPr>
          <w:rFonts w:ascii="Times New Roman" w:eastAsia="Times New Roman" w:hAnsi="Times New Roman" w:cs="Times New Roman"/>
          <w:noProof/>
          <w:sz w:val="18"/>
          <w:szCs w:val="18"/>
          <w:lang w:val="en-US" w:eastAsia="ru-RU"/>
        </w:rPr>
        <w:br/>
        <w:t>of the XX Century and its Enduring V</w:t>
      </w:r>
      <w:r w:rsidR="0001254E" w:rsidRPr="00D57571">
        <w:rPr>
          <w:rFonts w:ascii="Times New Roman" w:eastAsia="Times New Roman" w:hAnsi="Times New Roman" w:cs="Times New Roman"/>
          <w:noProof/>
          <w:sz w:val="18"/>
          <w:szCs w:val="18"/>
          <w:lang w:val="en-US" w:eastAsia="ru-RU"/>
        </w:rPr>
        <w:t>alue</w:t>
      </w:r>
      <w:r w:rsidR="00AA660C" w:rsidRPr="00D57571">
        <w:rPr>
          <w:rFonts w:ascii="Times New Roman" w:eastAsia="Times New Roman" w:hAnsi="Times New Roman" w:cs="Times New Roman"/>
          <w:noProof/>
          <w:sz w:val="18"/>
          <w:szCs w:val="18"/>
          <w:lang w:val="en-US" w:eastAsia="ru-RU"/>
        </w:rPr>
        <w:tab/>
        <w:t>98</w:t>
      </w:r>
    </w:p>
    <w:p w:rsidR="00AA660C" w:rsidRPr="00070CD9" w:rsidRDefault="000506B3"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A</w:t>
      </w:r>
      <w:r w:rsidRPr="00070CD9">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A</w:t>
      </w:r>
      <w:r w:rsidR="00AA660C" w:rsidRPr="00070CD9">
        <w:rPr>
          <w:rFonts w:ascii="Times New Roman" w:eastAsia="Times New Roman" w:hAnsi="Times New Roman" w:cs="Times New Roman"/>
          <w:i/>
          <w:noProof/>
          <w:sz w:val="18"/>
          <w:szCs w:val="18"/>
          <w:lang w:val="en-US" w:eastAsia="ru-RU"/>
        </w:rPr>
        <w:t xml:space="preserve">. </w:t>
      </w:r>
      <w:r>
        <w:rPr>
          <w:rFonts w:ascii="Times New Roman" w:eastAsia="Times New Roman" w:hAnsi="Times New Roman" w:cs="Times New Roman"/>
          <w:i/>
          <w:noProof/>
          <w:sz w:val="18"/>
          <w:szCs w:val="18"/>
          <w:lang w:val="en-US" w:eastAsia="ru-RU"/>
        </w:rPr>
        <w:t>Babaeva</w:t>
      </w:r>
    </w:p>
    <w:p w:rsidR="00AA660C" w:rsidRPr="000506B3" w:rsidRDefault="000506B3"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 xml:space="preserve">The </w:t>
      </w:r>
      <w:r w:rsidRPr="000506B3">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New Industrialization</w:t>
      </w:r>
      <w:r w:rsidRPr="000506B3">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 xml:space="preserve"> as Immanent Part of the Growth B</w:t>
      </w:r>
      <w:r w:rsidRPr="000506B3">
        <w:rPr>
          <w:rFonts w:ascii="Times New Roman" w:eastAsia="Times New Roman" w:hAnsi="Times New Roman" w:cs="Times New Roman"/>
          <w:noProof/>
          <w:sz w:val="18"/>
          <w:szCs w:val="18"/>
          <w:lang w:val="en-US" w:eastAsia="ru-RU"/>
        </w:rPr>
        <w:t xml:space="preserve">ased </w:t>
      </w:r>
      <w:r>
        <w:rPr>
          <w:rFonts w:ascii="Times New Roman" w:eastAsia="Times New Roman" w:hAnsi="Times New Roman" w:cs="Times New Roman"/>
          <w:noProof/>
          <w:sz w:val="18"/>
          <w:szCs w:val="18"/>
          <w:lang w:val="en-US" w:eastAsia="ru-RU"/>
        </w:rPr>
        <w:br/>
      </w:r>
      <w:r w:rsidRPr="000506B3">
        <w:rPr>
          <w:rFonts w:ascii="Times New Roman" w:eastAsia="Times New Roman" w:hAnsi="Times New Roman" w:cs="Times New Roman"/>
          <w:noProof/>
          <w:sz w:val="18"/>
          <w:szCs w:val="18"/>
          <w:lang w:val="en-US" w:eastAsia="ru-RU"/>
        </w:rPr>
        <w:t>on Innovations</w:t>
      </w:r>
      <w:r w:rsidR="00AA660C" w:rsidRPr="000506B3">
        <w:rPr>
          <w:rFonts w:ascii="Times New Roman" w:eastAsia="Times New Roman" w:hAnsi="Times New Roman" w:cs="Times New Roman"/>
          <w:noProof/>
          <w:sz w:val="18"/>
          <w:szCs w:val="18"/>
          <w:lang w:val="en-US" w:eastAsia="ru-RU"/>
        </w:rPr>
        <w:tab/>
        <w:t>108</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L.Yu</w:t>
      </w:r>
      <w:r w:rsidRPr="00644476">
        <w:rPr>
          <w:rFonts w:ascii="Times New Roman" w:eastAsia="Times New Roman" w:hAnsi="Times New Roman" w:cs="Times New Roman"/>
          <w:i/>
          <w:noProof/>
          <w:sz w:val="18"/>
          <w:szCs w:val="18"/>
          <w:lang w:val="en-US" w:eastAsia="ru-RU"/>
        </w:rPr>
        <w:t>. Andreeva, M.L.</w:t>
      </w:r>
      <w:r>
        <w:rPr>
          <w:rFonts w:ascii="Times New Roman" w:eastAsia="Times New Roman" w:hAnsi="Times New Roman" w:cs="Times New Roman"/>
          <w:i/>
          <w:noProof/>
          <w:sz w:val="18"/>
          <w:szCs w:val="18"/>
          <w:lang w:val="en-US" w:eastAsia="ru-RU"/>
        </w:rPr>
        <w:t xml:space="preserve"> </w:t>
      </w:r>
      <w:r w:rsidRPr="00644476">
        <w:rPr>
          <w:rFonts w:ascii="Times New Roman" w:eastAsia="Times New Roman" w:hAnsi="Times New Roman" w:cs="Times New Roman"/>
          <w:i/>
          <w:noProof/>
          <w:sz w:val="18"/>
          <w:szCs w:val="18"/>
          <w:lang w:val="en-US" w:eastAsia="ru-RU"/>
        </w:rPr>
        <w:t xml:space="preserve">Somko </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644476">
        <w:rPr>
          <w:rFonts w:ascii="Times New Roman" w:eastAsia="Times New Roman" w:hAnsi="Times New Roman" w:cs="Times New Roman"/>
          <w:noProof/>
          <w:sz w:val="18"/>
          <w:szCs w:val="18"/>
          <w:lang w:val="en-US" w:eastAsia="ru-RU"/>
        </w:rPr>
        <w:t xml:space="preserve">The </w:t>
      </w:r>
      <w:r>
        <w:rPr>
          <w:rFonts w:ascii="Times New Roman" w:eastAsia="Times New Roman" w:hAnsi="Times New Roman" w:cs="Times New Roman"/>
          <w:noProof/>
          <w:sz w:val="18"/>
          <w:szCs w:val="18"/>
          <w:lang w:val="en-US" w:eastAsia="ru-RU"/>
        </w:rPr>
        <w:t>System o</w:t>
      </w:r>
      <w:r w:rsidRPr="00644476">
        <w:rPr>
          <w:rFonts w:ascii="Times New Roman" w:eastAsia="Times New Roman" w:hAnsi="Times New Roman" w:cs="Times New Roman"/>
          <w:noProof/>
          <w:sz w:val="18"/>
          <w:szCs w:val="18"/>
          <w:lang w:val="en-US" w:eastAsia="ru-RU"/>
        </w:rPr>
        <w:t xml:space="preserve">f Professional Competences, Retraining </w:t>
      </w:r>
      <w:r>
        <w:rPr>
          <w:rFonts w:ascii="Times New Roman" w:eastAsia="Times New Roman" w:hAnsi="Times New Roman" w:cs="Times New Roman"/>
          <w:noProof/>
          <w:sz w:val="18"/>
          <w:szCs w:val="18"/>
          <w:lang w:val="en-US" w:eastAsia="ru-RU"/>
        </w:rPr>
        <w:t xml:space="preserve">and Professional </w:t>
      </w:r>
      <w:r>
        <w:rPr>
          <w:rFonts w:ascii="Times New Roman" w:eastAsia="Times New Roman" w:hAnsi="Times New Roman" w:cs="Times New Roman"/>
          <w:noProof/>
          <w:sz w:val="18"/>
          <w:szCs w:val="18"/>
          <w:lang w:val="en-US" w:eastAsia="ru-RU"/>
        </w:rPr>
        <w:br/>
        <w:t>Development of Employees of Large-Scale Companies as a</w:t>
      </w:r>
      <w:r w:rsidRPr="00644476">
        <w:rPr>
          <w:rFonts w:ascii="Times New Roman" w:eastAsia="Times New Roman" w:hAnsi="Times New Roman" w:cs="Times New Roman"/>
          <w:noProof/>
          <w:sz w:val="18"/>
          <w:szCs w:val="18"/>
          <w:lang w:val="en-US" w:eastAsia="ru-RU"/>
        </w:rPr>
        <w:t xml:space="preserve"> Factor </w:t>
      </w:r>
      <w:r w:rsidRPr="00644476">
        <w:rPr>
          <w:rFonts w:ascii="Times New Roman" w:eastAsia="Times New Roman" w:hAnsi="Times New Roman" w:cs="Times New Roman"/>
          <w:noProof/>
          <w:sz w:val="18"/>
          <w:szCs w:val="18"/>
          <w:lang w:val="en-US" w:eastAsia="ru-RU"/>
        </w:rPr>
        <w:br/>
      </w:r>
      <w:r>
        <w:rPr>
          <w:rFonts w:ascii="Times New Roman" w:eastAsia="Times New Roman" w:hAnsi="Times New Roman" w:cs="Times New Roman"/>
          <w:noProof/>
          <w:sz w:val="18"/>
          <w:szCs w:val="18"/>
          <w:lang w:val="en-US" w:eastAsia="ru-RU"/>
        </w:rPr>
        <w:t>o</w:t>
      </w:r>
      <w:r w:rsidRPr="00644476">
        <w:rPr>
          <w:rFonts w:ascii="Times New Roman" w:eastAsia="Times New Roman" w:hAnsi="Times New Roman" w:cs="Times New Roman"/>
          <w:noProof/>
          <w:sz w:val="18"/>
          <w:szCs w:val="18"/>
          <w:lang w:val="en-US" w:eastAsia="ru-RU"/>
        </w:rPr>
        <w:t>f Economic Dynamics</w:t>
      </w:r>
      <w:r w:rsidR="00AA660C" w:rsidRPr="00644476">
        <w:rPr>
          <w:rFonts w:ascii="Times New Roman" w:eastAsia="Times New Roman" w:hAnsi="Times New Roman" w:cs="Times New Roman"/>
          <w:noProof/>
          <w:sz w:val="18"/>
          <w:szCs w:val="18"/>
          <w:lang w:val="en-US" w:eastAsia="ru-RU"/>
        </w:rPr>
        <w:tab/>
        <w:t>114</w:t>
      </w:r>
    </w:p>
    <w:p w:rsidR="00A05437" w:rsidRPr="000115E0" w:rsidRDefault="00A05437" w:rsidP="00A05437">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w:t>
      </w:r>
      <w:r w:rsidRPr="000115E0">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III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w:t>
      </w:r>
      <w:r w:rsidRPr="005456A9">
        <w:rPr>
          <w:rFonts w:ascii="Times New Roman" w:eastAsia="Times New Roman" w:hAnsi="Times New Roman" w:cs="Times New Roman"/>
          <w:b/>
          <w:noProof/>
          <w:sz w:val="18"/>
          <w:szCs w:val="18"/>
          <w:lang w:val="en-US" w:eastAsia="ru-RU"/>
        </w:rPr>
        <w:t>hilosophy</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F</w:t>
      </w:r>
      <w:r w:rsidRPr="008D25B8">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I</w:t>
      </w:r>
      <w:r w:rsidRPr="008D25B8">
        <w:rPr>
          <w:rFonts w:ascii="Times New Roman" w:eastAsia="Times New Roman" w:hAnsi="Times New Roman" w:cs="Times New Roman"/>
          <w:i/>
          <w:noProof/>
          <w:sz w:val="18"/>
          <w:szCs w:val="18"/>
          <w:lang w:val="en-US" w:eastAsia="ru-RU"/>
        </w:rPr>
        <w:t xml:space="preserve">. </w:t>
      </w:r>
      <w:r w:rsidRPr="005456A9">
        <w:rPr>
          <w:rFonts w:ascii="Times New Roman" w:eastAsia="Times New Roman" w:hAnsi="Times New Roman" w:cs="Times New Roman"/>
          <w:i/>
          <w:noProof/>
          <w:sz w:val="18"/>
          <w:szCs w:val="18"/>
          <w:lang w:val="en-US" w:eastAsia="ru-RU"/>
        </w:rPr>
        <w:t>Girenok</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644476">
        <w:rPr>
          <w:rFonts w:ascii="Times New Roman" w:eastAsia="Times New Roman" w:hAnsi="Times New Roman" w:cs="Times New Roman"/>
          <w:noProof/>
          <w:sz w:val="18"/>
          <w:szCs w:val="18"/>
          <w:lang w:val="en-US" w:eastAsia="ru-RU"/>
        </w:rPr>
        <w:t xml:space="preserve">Accident </w:t>
      </w:r>
      <w:r>
        <w:rPr>
          <w:rFonts w:ascii="Times New Roman" w:eastAsia="Times New Roman" w:hAnsi="Times New Roman" w:cs="Times New Roman"/>
          <w:noProof/>
          <w:sz w:val="18"/>
          <w:szCs w:val="18"/>
          <w:lang w:val="en-US" w:eastAsia="ru-RU"/>
        </w:rPr>
        <w:t>E</w:t>
      </w:r>
      <w:r w:rsidRPr="00644476">
        <w:rPr>
          <w:rFonts w:ascii="Times New Roman" w:eastAsia="Times New Roman" w:hAnsi="Times New Roman" w:cs="Times New Roman"/>
          <w:noProof/>
          <w:sz w:val="18"/>
          <w:szCs w:val="18"/>
          <w:lang w:val="en-US" w:eastAsia="ru-RU"/>
        </w:rPr>
        <w:t>sthetics</w:t>
      </w:r>
      <w:r w:rsidR="00AA660C" w:rsidRPr="00644476">
        <w:rPr>
          <w:rFonts w:ascii="Times New Roman" w:eastAsia="Times New Roman" w:hAnsi="Times New Roman" w:cs="Times New Roman"/>
          <w:noProof/>
          <w:sz w:val="18"/>
          <w:szCs w:val="18"/>
          <w:lang w:val="en-US" w:eastAsia="ru-RU"/>
        </w:rPr>
        <w:tab/>
        <w:t>125</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644476">
        <w:rPr>
          <w:rFonts w:ascii="Times New Roman" w:eastAsia="Times New Roman" w:hAnsi="Times New Roman" w:cs="Times New Roman"/>
          <w:i/>
          <w:sz w:val="18"/>
          <w:szCs w:val="18"/>
          <w:lang w:val="en-US" w:eastAsia="ru-RU"/>
        </w:rPr>
        <w:t>V.M. Yuryev, V.G. Babayan</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644476">
        <w:rPr>
          <w:rFonts w:ascii="Times New Roman" w:eastAsia="Times New Roman" w:hAnsi="Times New Roman" w:cs="Times New Roman"/>
          <w:noProof/>
          <w:sz w:val="18"/>
          <w:szCs w:val="18"/>
          <w:lang w:val="en-US" w:eastAsia="ru-RU"/>
        </w:rPr>
        <w:t xml:space="preserve">Power </w:t>
      </w:r>
      <w:r>
        <w:rPr>
          <w:rFonts w:ascii="Times New Roman" w:eastAsia="Times New Roman" w:hAnsi="Times New Roman" w:cs="Times New Roman"/>
          <w:noProof/>
          <w:sz w:val="18"/>
          <w:szCs w:val="18"/>
          <w:lang w:val="en-US" w:eastAsia="ru-RU"/>
        </w:rPr>
        <w:t>as Reflection of Competition b</w:t>
      </w:r>
      <w:r w:rsidRPr="00644476">
        <w:rPr>
          <w:rFonts w:ascii="Times New Roman" w:eastAsia="Times New Roman" w:hAnsi="Times New Roman" w:cs="Times New Roman"/>
          <w:noProof/>
          <w:sz w:val="18"/>
          <w:szCs w:val="18"/>
          <w:lang w:val="en-US" w:eastAsia="ru-RU"/>
        </w:rPr>
        <w:t xml:space="preserve">etween Blocs </w:t>
      </w:r>
      <w:r>
        <w:rPr>
          <w:rFonts w:ascii="Times New Roman" w:eastAsia="Times New Roman" w:hAnsi="Times New Roman" w:cs="Times New Roman"/>
          <w:noProof/>
          <w:sz w:val="18"/>
          <w:szCs w:val="18"/>
          <w:lang w:val="en-US" w:eastAsia="ru-RU"/>
        </w:rPr>
        <w:br/>
        <w:t>i</w:t>
      </w:r>
      <w:r w:rsidRPr="00644476">
        <w:rPr>
          <w:rFonts w:ascii="Times New Roman" w:eastAsia="Times New Roman" w:hAnsi="Times New Roman" w:cs="Times New Roman"/>
          <w:noProof/>
          <w:sz w:val="18"/>
          <w:szCs w:val="18"/>
          <w:lang w:val="en-US" w:eastAsia="ru-RU"/>
        </w:rPr>
        <w:t>n Socio-Economical Systems</w:t>
      </w:r>
      <w:r w:rsidR="00AA660C" w:rsidRPr="00644476">
        <w:rPr>
          <w:rFonts w:ascii="Times New Roman" w:eastAsia="Times New Roman" w:hAnsi="Times New Roman" w:cs="Times New Roman"/>
          <w:noProof/>
          <w:sz w:val="18"/>
          <w:szCs w:val="18"/>
          <w:lang w:val="en-US" w:eastAsia="ru-RU"/>
        </w:rPr>
        <w:tab/>
        <w:t>129</w:t>
      </w:r>
    </w:p>
    <w:p w:rsidR="00AA660C" w:rsidRPr="00070CD9" w:rsidRDefault="00D57571"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70CD9">
        <w:rPr>
          <w:rFonts w:ascii="Times New Roman" w:eastAsia="Times New Roman" w:hAnsi="Times New Roman" w:cs="Times New Roman"/>
          <w:i/>
          <w:noProof/>
          <w:sz w:val="18"/>
          <w:szCs w:val="18"/>
          <w:lang w:val="en-US" w:eastAsia="ru-RU"/>
        </w:rPr>
        <w:t>D.G. Egorov</w:t>
      </w:r>
    </w:p>
    <w:p w:rsidR="00AA660C" w:rsidRPr="00D57571" w:rsidRDefault="00D57571"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D57571">
        <w:rPr>
          <w:rFonts w:ascii="Times New Roman" w:eastAsia="Times New Roman" w:hAnsi="Times New Roman" w:cs="Times New Roman"/>
          <w:noProof/>
          <w:sz w:val="18"/>
          <w:szCs w:val="18"/>
          <w:lang w:val="en-US" w:eastAsia="ru-RU"/>
        </w:rPr>
        <w:t xml:space="preserve">What is the </w:t>
      </w:r>
      <w:r>
        <w:rPr>
          <w:rFonts w:ascii="Times New Roman" w:eastAsia="Times New Roman" w:hAnsi="Times New Roman" w:cs="Times New Roman"/>
          <w:noProof/>
          <w:sz w:val="18"/>
          <w:szCs w:val="18"/>
          <w:lang w:val="en-US" w:eastAsia="ru-RU"/>
        </w:rPr>
        <w:t>Science and why We T</w:t>
      </w:r>
      <w:r w:rsidRPr="00D57571">
        <w:rPr>
          <w:rFonts w:ascii="Times New Roman" w:eastAsia="Times New Roman" w:hAnsi="Times New Roman" w:cs="Times New Roman"/>
          <w:noProof/>
          <w:sz w:val="18"/>
          <w:szCs w:val="18"/>
          <w:lang w:val="en-US" w:eastAsia="ru-RU"/>
        </w:rPr>
        <w:t>rust it?</w:t>
      </w:r>
      <w:r w:rsidR="00AA660C" w:rsidRPr="00D57571">
        <w:rPr>
          <w:rFonts w:ascii="Times New Roman" w:eastAsia="Times New Roman" w:hAnsi="Times New Roman" w:cs="Times New Roman"/>
          <w:noProof/>
          <w:sz w:val="18"/>
          <w:szCs w:val="18"/>
          <w:lang w:val="en-US" w:eastAsia="ru-RU"/>
        </w:rPr>
        <w:tab/>
        <w:t>143</w:t>
      </w:r>
    </w:p>
    <w:p w:rsidR="00AA660C" w:rsidRPr="00070CD9" w:rsidRDefault="00D57571"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70CD9">
        <w:rPr>
          <w:rFonts w:ascii="Times New Roman" w:eastAsia="Times New Roman" w:hAnsi="Times New Roman" w:cs="Times New Roman"/>
          <w:i/>
          <w:noProof/>
          <w:sz w:val="18"/>
          <w:szCs w:val="18"/>
          <w:lang w:val="en-US" w:eastAsia="ru-RU"/>
        </w:rPr>
        <w:t>K.V. Molchanov</w:t>
      </w:r>
    </w:p>
    <w:p w:rsidR="00AA660C" w:rsidRPr="00D57571" w:rsidRDefault="00AA660C" w:rsidP="00D57571">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D57571">
        <w:rPr>
          <w:rFonts w:ascii="Times New Roman" w:eastAsia="Times New Roman" w:hAnsi="Times New Roman" w:cs="Times New Roman"/>
          <w:noProof/>
          <w:sz w:val="18"/>
          <w:szCs w:val="18"/>
          <w:lang w:val="en-US" w:eastAsia="ru-RU"/>
        </w:rPr>
        <w:t>«</w:t>
      </w:r>
      <w:r w:rsidR="00D57571" w:rsidRPr="00D57571">
        <w:rPr>
          <w:rFonts w:ascii="Times New Roman" w:eastAsia="Times New Roman" w:hAnsi="Times New Roman" w:cs="Times New Roman"/>
          <w:noProof/>
          <w:sz w:val="18"/>
          <w:szCs w:val="18"/>
          <w:lang w:val="en-US" w:eastAsia="ru-RU"/>
        </w:rPr>
        <w:t xml:space="preserve">Dialectics </w:t>
      </w:r>
      <w:r w:rsidR="00D57571">
        <w:rPr>
          <w:rFonts w:ascii="Times New Roman" w:eastAsia="Times New Roman" w:hAnsi="Times New Roman" w:cs="Times New Roman"/>
          <w:noProof/>
          <w:sz w:val="18"/>
          <w:szCs w:val="18"/>
          <w:lang w:val="en-US" w:eastAsia="ru-RU"/>
        </w:rPr>
        <w:t>L</w:t>
      </w:r>
      <w:r w:rsidR="00D57571" w:rsidRPr="00D57571">
        <w:rPr>
          <w:rFonts w:ascii="Times New Roman" w:eastAsia="Times New Roman" w:hAnsi="Times New Roman" w:cs="Times New Roman"/>
          <w:noProof/>
          <w:sz w:val="18"/>
          <w:szCs w:val="18"/>
          <w:lang w:val="en-US" w:eastAsia="ru-RU"/>
        </w:rPr>
        <w:t>aws</w:t>
      </w:r>
      <w:r w:rsidRPr="00D57571">
        <w:rPr>
          <w:rFonts w:ascii="Times New Roman" w:eastAsia="Times New Roman" w:hAnsi="Times New Roman" w:cs="Times New Roman"/>
          <w:noProof/>
          <w:sz w:val="18"/>
          <w:szCs w:val="18"/>
          <w:lang w:val="en-US" w:eastAsia="ru-RU"/>
        </w:rPr>
        <w:t xml:space="preserve">» — </w:t>
      </w:r>
      <w:r w:rsidR="00D57571">
        <w:rPr>
          <w:rFonts w:ascii="Times New Roman" w:eastAsia="Times New Roman" w:hAnsi="Times New Roman" w:cs="Times New Roman"/>
          <w:noProof/>
          <w:sz w:val="18"/>
          <w:szCs w:val="18"/>
          <w:lang w:val="en-US" w:eastAsia="ru-RU"/>
        </w:rPr>
        <w:t>not Dialectics Laws, and some Actual P</w:t>
      </w:r>
      <w:r w:rsidR="00D57571" w:rsidRPr="00D57571">
        <w:rPr>
          <w:rFonts w:ascii="Times New Roman" w:eastAsia="Times New Roman" w:hAnsi="Times New Roman" w:cs="Times New Roman"/>
          <w:noProof/>
          <w:sz w:val="18"/>
          <w:szCs w:val="18"/>
          <w:lang w:val="en-US" w:eastAsia="ru-RU"/>
        </w:rPr>
        <w:t>rovisions</w:t>
      </w:r>
      <w:r w:rsidRPr="00D57571">
        <w:rPr>
          <w:rFonts w:ascii="Times New Roman" w:eastAsia="Times New Roman" w:hAnsi="Times New Roman" w:cs="Times New Roman"/>
          <w:noProof/>
          <w:sz w:val="18"/>
          <w:szCs w:val="18"/>
          <w:lang w:val="en-US" w:eastAsia="ru-RU"/>
        </w:rPr>
        <w:tab/>
        <w:t>155</w:t>
      </w:r>
    </w:p>
    <w:p w:rsidR="00AA660C" w:rsidRPr="00D57571" w:rsidRDefault="00AA660C"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D57571">
        <w:rPr>
          <w:rFonts w:ascii="Times New Roman" w:eastAsia="Times New Roman" w:hAnsi="Times New Roman" w:cs="Times New Roman"/>
          <w:b/>
          <w:noProof/>
          <w:sz w:val="18"/>
          <w:szCs w:val="18"/>
          <w:lang w:val="en-US" w:eastAsia="ru-RU"/>
        </w:rPr>
        <w:br w:type="page"/>
      </w:r>
    </w:p>
    <w:p w:rsidR="00AA660C" w:rsidRPr="00070CD9" w:rsidRDefault="00AA660C" w:rsidP="00AA660C">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eastAsia="ru-RU"/>
        </w:rPr>
        <w:lastRenderedPageBreak/>
        <w:t>Раздел</w:t>
      </w:r>
      <w:r w:rsidRPr="00070CD9">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IV</w:t>
      </w:r>
    </w:p>
    <w:p w:rsidR="00AA660C" w:rsidRPr="00644476" w:rsidRDefault="002573FD" w:rsidP="00AA660C">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Cultural S</w:t>
      </w:r>
      <w:r w:rsidRPr="003F1994">
        <w:rPr>
          <w:rFonts w:ascii="Times New Roman" w:eastAsia="Times New Roman" w:hAnsi="Times New Roman" w:cs="Times New Roman"/>
          <w:b/>
          <w:noProof/>
          <w:sz w:val="18"/>
          <w:szCs w:val="18"/>
          <w:lang w:val="en-US" w:eastAsia="ru-RU"/>
        </w:rPr>
        <w:t>cience</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T</w:t>
      </w:r>
      <w:r w:rsidR="00AA660C" w:rsidRPr="00644476">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V</w:t>
      </w:r>
      <w:r w:rsidR="00AA660C" w:rsidRPr="00644476">
        <w:rPr>
          <w:rFonts w:ascii="Times New Roman" w:eastAsia="Times New Roman" w:hAnsi="Times New Roman" w:cs="Times New Roman"/>
          <w:i/>
          <w:noProof/>
          <w:sz w:val="18"/>
          <w:szCs w:val="18"/>
          <w:lang w:val="en-US" w:eastAsia="ru-RU"/>
        </w:rPr>
        <w:t xml:space="preserve">. </w:t>
      </w:r>
      <w:r w:rsidRPr="00644476">
        <w:rPr>
          <w:rFonts w:ascii="Times New Roman" w:eastAsia="Times New Roman" w:hAnsi="Times New Roman" w:cs="Times New Roman"/>
          <w:i/>
          <w:noProof/>
          <w:sz w:val="18"/>
          <w:szCs w:val="18"/>
          <w:lang w:val="en-US" w:eastAsia="ru-RU"/>
        </w:rPr>
        <w:t>Naumenko</w:t>
      </w:r>
      <w:r w:rsidR="00AA660C" w:rsidRPr="00644476">
        <w:rPr>
          <w:rFonts w:ascii="Times New Roman" w:eastAsia="Times New Roman" w:hAnsi="Times New Roman" w:cs="Times New Roman"/>
          <w:i/>
          <w:noProof/>
          <w:sz w:val="18"/>
          <w:szCs w:val="18"/>
          <w:lang w:val="en-US" w:eastAsia="ru-RU"/>
        </w:rPr>
        <w:t xml:space="preserve">, </w:t>
      </w:r>
      <w:r>
        <w:rPr>
          <w:rFonts w:ascii="Times New Roman" w:eastAsia="Times New Roman" w:hAnsi="Times New Roman" w:cs="Times New Roman"/>
          <w:i/>
          <w:noProof/>
          <w:sz w:val="18"/>
          <w:szCs w:val="18"/>
          <w:lang w:val="en-US" w:eastAsia="ru-RU"/>
        </w:rPr>
        <w:t>A</w:t>
      </w:r>
      <w:r w:rsidR="00AA660C" w:rsidRPr="00644476">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I</w:t>
      </w:r>
      <w:r w:rsidR="00AA660C" w:rsidRPr="00644476">
        <w:rPr>
          <w:rFonts w:ascii="Times New Roman" w:eastAsia="Times New Roman" w:hAnsi="Times New Roman" w:cs="Times New Roman"/>
          <w:i/>
          <w:noProof/>
          <w:sz w:val="18"/>
          <w:szCs w:val="18"/>
          <w:lang w:val="en-US" w:eastAsia="ru-RU"/>
        </w:rPr>
        <w:t xml:space="preserve">. </w:t>
      </w:r>
      <w:r w:rsidRPr="00644476">
        <w:rPr>
          <w:rFonts w:ascii="Times New Roman" w:eastAsia="Times New Roman" w:hAnsi="Times New Roman" w:cs="Times New Roman"/>
          <w:i/>
          <w:noProof/>
          <w:sz w:val="18"/>
          <w:szCs w:val="18"/>
          <w:lang w:val="en-US" w:eastAsia="ru-RU"/>
        </w:rPr>
        <w:t>Grinyuk</w:t>
      </w:r>
    </w:p>
    <w:p w:rsidR="00AA660C" w:rsidRPr="00644476" w:rsidRDefault="00644476"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Culture in the Aspect of Intercultural C</w:t>
      </w:r>
      <w:r w:rsidRPr="00644476">
        <w:rPr>
          <w:rFonts w:ascii="Times New Roman" w:eastAsia="Times New Roman" w:hAnsi="Times New Roman" w:cs="Times New Roman"/>
          <w:noProof/>
          <w:sz w:val="18"/>
          <w:szCs w:val="18"/>
          <w:lang w:val="en-US" w:eastAsia="ru-RU"/>
        </w:rPr>
        <w:t>ommunication</w:t>
      </w:r>
      <w:r w:rsidR="00AA660C" w:rsidRPr="00644476">
        <w:rPr>
          <w:rFonts w:ascii="Times New Roman" w:eastAsia="Times New Roman" w:hAnsi="Times New Roman" w:cs="Times New Roman"/>
          <w:noProof/>
          <w:sz w:val="18"/>
          <w:szCs w:val="18"/>
          <w:lang w:val="en-US" w:eastAsia="ru-RU"/>
        </w:rPr>
        <w:tab/>
        <w:t>169</w:t>
      </w:r>
    </w:p>
    <w:p w:rsidR="00AA660C" w:rsidRPr="00070CD9" w:rsidRDefault="00843281"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70CD9">
        <w:rPr>
          <w:rFonts w:ascii="Times New Roman" w:eastAsia="Times New Roman" w:hAnsi="Times New Roman" w:cs="Times New Roman"/>
          <w:i/>
          <w:noProof/>
          <w:sz w:val="18"/>
          <w:szCs w:val="18"/>
          <w:lang w:val="en-US" w:eastAsia="ru-RU"/>
        </w:rPr>
        <w:t>L.A. Bulavka-Buzgalina</w:t>
      </w:r>
    </w:p>
    <w:p w:rsidR="00AA660C" w:rsidRPr="00843281" w:rsidRDefault="00843281" w:rsidP="00843281">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43281">
        <w:rPr>
          <w:rFonts w:ascii="Times New Roman" w:eastAsia="Times New Roman" w:hAnsi="Times New Roman" w:cs="Times New Roman"/>
          <w:noProof/>
          <w:sz w:val="18"/>
          <w:szCs w:val="18"/>
          <w:lang w:val="en-US" w:eastAsia="ru-RU"/>
        </w:rPr>
        <w:t xml:space="preserve">Identification </w:t>
      </w:r>
      <w:r>
        <w:rPr>
          <w:rFonts w:ascii="Times New Roman" w:eastAsia="Times New Roman" w:hAnsi="Times New Roman" w:cs="Times New Roman"/>
          <w:noProof/>
          <w:sz w:val="18"/>
          <w:szCs w:val="18"/>
          <w:lang w:val="en-US" w:eastAsia="ru-RU"/>
        </w:rPr>
        <w:t>Problem: Between Heroic a</w:t>
      </w:r>
      <w:r w:rsidRPr="00843281">
        <w:rPr>
          <w:rFonts w:ascii="Times New Roman" w:eastAsia="Times New Roman" w:hAnsi="Times New Roman" w:cs="Times New Roman"/>
          <w:noProof/>
          <w:sz w:val="18"/>
          <w:szCs w:val="18"/>
          <w:lang w:val="en-US" w:eastAsia="ru-RU"/>
        </w:rPr>
        <w:t>nd Petty-Bourgeois Life Imperative</w:t>
      </w:r>
      <w:r w:rsidR="00AA660C" w:rsidRPr="00843281">
        <w:rPr>
          <w:rFonts w:ascii="Times New Roman" w:eastAsia="Times New Roman" w:hAnsi="Times New Roman" w:cs="Times New Roman"/>
          <w:noProof/>
          <w:sz w:val="18"/>
          <w:szCs w:val="18"/>
          <w:lang w:val="en-US" w:eastAsia="ru-RU"/>
        </w:rPr>
        <w:tab/>
        <w:t>179</w:t>
      </w:r>
    </w:p>
    <w:p w:rsidR="00AA660C" w:rsidRPr="00441864" w:rsidRDefault="00843281"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70CD9">
        <w:rPr>
          <w:rFonts w:ascii="Times New Roman" w:eastAsia="Times New Roman" w:hAnsi="Times New Roman" w:cs="Times New Roman"/>
          <w:i/>
          <w:noProof/>
          <w:sz w:val="18"/>
          <w:szCs w:val="18"/>
          <w:lang w:val="en-US" w:eastAsia="ru-RU"/>
        </w:rPr>
        <w:t>E.Yu. Lekus</w:t>
      </w:r>
    </w:p>
    <w:p w:rsidR="00AA660C" w:rsidRPr="00070CD9" w:rsidRDefault="009A3422"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Pseudo-Identity or How to Survive in a World of Broken U</w:t>
      </w:r>
      <w:r w:rsidRPr="009A3422">
        <w:rPr>
          <w:rFonts w:ascii="Times New Roman" w:eastAsia="Times New Roman" w:hAnsi="Times New Roman" w:cs="Times New Roman"/>
          <w:noProof/>
          <w:sz w:val="18"/>
          <w:szCs w:val="18"/>
          <w:lang w:val="en-US" w:eastAsia="ru-RU"/>
        </w:rPr>
        <w:t>niversals?</w:t>
      </w:r>
      <w:r w:rsidR="00AA660C" w:rsidRPr="009A3422">
        <w:rPr>
          <w:rFonts w:ascii="Times New Roman" w:eastAsia="Times New Roman" w:hAnsi="Times New Roman" w:cs="Times New Roman"/>
          <w:noProof/>
          <w:sz w:val="18"/>
          <w:szCs w:val="18"/>
          <w:lang w:val="en-US" w:eastAsia="ru-RU"/>
        </w:rPr>
        <w:tab/>
      </w:r>
      <w:r w:rsidR="00AA660C" w:rsidRPr="00070CD9">
        <w:rPr>
          <w:rFonts w:ascii="Times New Roman" w:eastAsia="Times New Roman" w:hAnsi="Times New Roman" w:cs="Times New Roman"/>
          <w:noProof/>
          <w:sz w:val="18"/>
          <w:szCs w:val="18"/>
          <w:lang w:val="en-US" w:eastAsia="ru-RU"/>
        </w:rPr>
        <w:t>189</w:t>
      </w:r>
    </w:p>
    <w:p w:rsidR="00AA660C" w:rsidRPr="00843281" w:rsidRDefault="00843281"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43281">
        <w:rPr>
          <w:rFonts w:ascii="Times New Roman" w:eastAsia="Times New Roman" w:hAnsi="Times New Roman" w:cs="Times New Roman"/>
          <w:i/>
          <w:noProof/>
          <w:sz w:val="18"/>
          <w:szCs w:val="18"/>
          <w:lang w:val="en-US" w:eastAsia="ru-RU"/>
        </w:rPr>
        <w:t>N.A. Kubanyov, V.P. Okeansky</w:t>
      </w:r>
    </w:p>
    <w:p w:rsidR="00AA660C" w:rsidRPr="00843281" w:rsidRDefault="00843281"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Cultural Science and Geopolitics in the H</w:t>
      </w:r>
      <w:r w:rsidRPr="00843281">
        <w:rPr>
          <w:rFonts w:ascii="Times New Roman" w:eastAsia="Times New Roman" w:hAnsi="Times New Roman" w:cs="Times New Roman"/>
          <w:noProof/>
          <w:sz w:val="18"/>
          <w:szCs w:val="18"/>
          <w:lang w:val="en-US" w:eastAsia="ru-RU"/>
        </w:rPr>
        <w:t>istory of Russia</w:t>
      </w:r>
      <w:r w:rsidR="00AA660C" w:rsidRPr="00843281">
        <w:rPr>
          <w:rFonts w:ascii="Times New Roman" w:eastAsia="Times New Roman" w:hAnsi="Times New Roman" w:cs="Times New Roman"/>
          <w:noProof/>
          <w:sz w:val="18"/>
          <w:szCs w:val="18"/>
          <w:lang w:val="en-US" w:eastAsia="ru-RU"/>
        </w:rPr>
        <w:tab/>
        <w:t>194</w:t>
      </w:r>
    </w:p>
    <w:p w:rsidR="00A05437" w:rsidRPr="00441864"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w:t>
      </w:r>
      <w:r w:rsidRPr="00441864">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V</w:t>
      </w:r>
    </w:p>
    <w:p w:rsidR="00A05437" w:rsidRPr="00DC7220" w:rsidRDefault="00127F0C" w:rsidP="00A05437">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Political Science</w:t>
      </w:r>
    </w:p>
    <w:p w:rsidR="00AA660C" w:rsidRPr="00441864" w:rsidRDefault="00644476"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D25B8">
        <w:rPr>
          <w:rFonts w:ascii="Times New Roman" w:eastAsia="Times New Roman" w:hAnsi="Times New Roman" w:cs="Times New Roman"/>
          <w:i/>
          <w:noProof/>
          <w:sz w:val="18"/>
          <w:szCs w:val="18"/>
          <w:lang w:val="en-US" w:eastAsia="ru-RU"/>
        </w:rPr>
        <w:t>S.V. Biryukov</w:t>
      </w:r>
    </w:p>
    <w:p w:rsidR="00AA660C" w:rsidRPr="00441864" w:rsidRDefault="00843281"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43281">
        <w:rPr>
          <w:rFonts w:ascii="Times New Roman" w:eastAsia="Times New Roman" w:hAnsi="Times New Roman" w:cs="Times New Roman"/>
          <w:noProof/>
          <w:sz w:val="18"/>
          <w:szCs w:val="18"/>
          <w:lang w:val="en-US" w:eastAsia="ru-RU"/>
        </w:rPr>
        <w:t>Gali</w:t>
      </w:r>
      <w:r>
        <w:rPr>
          <w:rFonts w:ascii="Times New Roman" w:eastAsia="Times New Roman" w:hAnsi="Times New Roman" w:cs="Times New Roman"/>
          <w:noProof/>
          <w:sz w:val="18"/>
          <w:szCs w:val="18"/>
          <w:lang w:val="en-US" w:eastAsia="ru-RU"/>
        </w:rPr>
        <w:t>china: C</w:t>
      </w:r>
      <w:r w:rsidRPr="00843281">
        <w:rPr>
          <w:rFonts w:ascii="Times New Roman" w:eastAsia="Times New Roman" w:hAnsi="Times New Roman" w:cs="Times New Roman"/>
          <w:noProof/>
          <w:sz w:val="18"/>
          <w:szCs w:val="18"/>
          <w:lang w:val="en-US" w:eastAsia="ru-RU"/>
        </w:rPr>
        <w:t>hoice for the Central Europe?</w:t>
      </w:r>
      <w:r w:rsidR="00AA660C" w:rsidRPr="00843281">
        <w:rPr>
          <w:rFonts w:ascii="Times New Roman" w:eastAsia="Times New Roman" w:hAnsi="Times New Roman" w:cs="Times New Roman"/>
          <w:noProof/>
          <w:sz w:val="18"/>
          <w:szCs w:val="18"/>
          <w:lang w:val="en-US" w:eastAsia="ru-RU"/>
        </w:rPr>
        <w:tab/>
      </w:r>
      <w:r w:rsidR="00AA660C" w:rsidRPr="00441864">
        <w:rPr>
          <w:rFonts w:ascii="Times New Roman" w:eastAsia="Times New Roman" w:hAnsi="Times New Roman" w:cs="Times New Roman"/>
          <w:noProof/>
          <w:sz w:val="18"/>
          <w:szCs w:val="18"/>
          <w:lang w:val="en-US" w:eastAsia="ru-RU"/>
        </w:rPr>
        <w:t>205</w:t>
      </w:r>
    </w:p>
    <w:p w:rsidR="00AA660C" w:rsidRPr="00314768" w:rsidRDefault="00314768"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B0158">
        <w:rPr>
          <w:rFonts w:ascii="Times New Roman" w:eastAsia="Times New Roman" w:hAnsi="Times New Roman" w:cs="Times New Roman"/>
          <w:i/>
          <w:noProof/>
          <w:sz w:val="18"/>
          <w:szCs w:val="18"/>
          <w:lang w:val="en-US" w:eastAsia="ru-RU"/>
        </w:rPr>
        <w:t>A.A.</w:t>
      </w:r>
      <w:r>
        <w:rPr>
          <w:rFonts w:ascii="Times New Roman" w:eastAsia="Times New Roman" w:hAnsi="Times New Roman" w:cs="Times New Roman"/>
          <w:i/>
          <w:noProof/>
          <w:sz w:val="18"/>
          <w:szCs w:val="18"/>
          <w:lang w:val="en-US" w:eastAsia="ru-RU"/>
        </w:rPr>
        <w:t xml:space="preserve"> </w:t>
      </w:r>
      <w:r w:rsidRPr="00EB0158">
        <w:rPr>
          <w:rFonts w:ascii="Times New Roman" w:eastAsia="Times New Roman" w:hAnsi="Times New Roman" w:cs="Times New Roman"/>
          <w:i/>
          <w:noProof/>
          <w:sz w:val="18"/>
          <w:szCs w:val="18"/>
          <w:lang w:val="en-US" w:eastAsia="ru-RU"/>
        </w:rPr>
        <w:t>Fedotov</w:t>
      </w:r>
    </w:p>
    <w:p w:rsidR="00AA660C" w:rsidRPr="00314768" w:rsidRDefault="00314768"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 xml:space="preserve">The Impact of the Imperialism of the Beginning of the 20-th Century </w:t>
      </w:r>
      <w:r>
        <w:rPr>
          <w:rFonts w:ascii="Times New Roman" w:eastAsia="Times New Roman" w:hAnsi="Times New Roman" w:cs="Times New Roman"/>
          <w:noProof/>
          <w:sz w:val="18"/>
          <w:szCs w:val="18"/>
          <w:lang w:val="en-US" w:eastAsia="ru-RU"/>
        </w:rPr>
        <w:br/>
        <w:t>on the Forming of the Geopolitics of the Beginning of the 21st C</w:t>
      </w:r>
      <w:r w:rsidRPr="00314768">
        <w:rPr>
          <w:rFonts w:ascii="Times New Roman" w:eastAsia="Times New Roman" w:hAnsi="Times New Roman" w:cs="Times New Roman"/>
          <w:noProof/>
          <w:sz w:val="18"/>
          <w:szCs w:val="18"/>
          <w:lang w:val="en-US" w:eastAsia="ru-RU"/>
        </w:rPr>
        <w:t>entury</w:t>
      </w:r>
      <w:r w:rsidR="00AA660C" w:rsidRPr="00314768">
        <w:rPr>
          <w:rFonts w:ascii="Times New Roman" w:eastAsia="Times New Roman" w:hAnsi="Times New Roman" w:cs="Times New Roman"/>
          <w:noProof/>
          <w:sz w:val="18"/>
          <w:szCs w:val="18"/>
          <w:lang w:val="en-US" w:eastAsia="ru-RU"/>
        </w:rPr>
        <w:tab/>
        <w:t>214</w:t>
      </w:r>
    </w:p>
    <w:p w:rsidR="00AA660C" w:rsidRPr="00441864" w:rsidRDefault="00AA660C" w:rsidP="00AA660C">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eastAsia="ru-RU"/>
        </w:rPr>
        <w:t>Раздел</w:t>
      </w:r>
      <w:r w:rsidRPr="00441864">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V</w:t>
      </w:r>
      <w:r>
        <w:rPr>
          <w:rFonts w:ascii="Times New Roman" w:eastAsia="Times New Roman" w:hAnsi="Times New Roman" w:cs="Times New Roman"/>
          <w:b/>
          <w:noProof/>
          <w:sz w:val="18"/>
          <w:szCs w:val="18"/>
          <w:lang w:val="en-US" w:eastAsia="ru-RU"/>
        </w:rPr>
        <w:t>I</w:t>
      </w:r>
    </w:p>
    <w:p w:rsidR="00AA660C" w:rsidRPr="002573FD" w:rsidRDefault="002573FD" w:rsidP="00AA660C">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History</w:t>
      </w:r>
    </w:p>
    <w:p w:rsidR="00AA660C" w:rsidRPr="00441864" w:rsidRDefault="00843281"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M</w:t>
      </w:r>
      <w:r w:rsidR="00AA660C" w:rsidRPr="00441864">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Yu</w:t>
      </w:r>
      <w:r w:rsidR="00AA660C" w:rsidRPr="00441864">
        <w:rPr>
          <w:rFonts w:ascii="Times New Roman" w:eastAsia="Times New Roman" w:hAnsi="Times New Roman" w:cs="Times New Roman"/>
          <w:i/>
          <w:noProof/>
          <w:sz w:val="18"/>
          <w:szCs w:val="18"/>
          <w:lang w:val="en-US" w:eastAsia="ru-RU"/>
        </w:rPr>
        <w:t xml:space="preserve">. </w:t>
      </w:r>
      <w:r w:rsidRPr="00843281">
        <w:rPr>
          <w:rFonts w:ascii="Times New Roman" w:eastAsia="Times New Roman" w:hAnsi="Times New Roman" w:cs="Times New Roman"/>
          <w:i/>
          <w:noProof/>
          <w:sz w:val="18"/>
          <w:szCs w:val="18"/>
          <w:lang w:val="en-US" w:eastAsia="ru-RU"/>
        </w:rPr>
        <w:t>Lachayeva</w:t>
      </w:r>
    </w:p>
    <w:p w:rsidR="00AA660C" w:rsidRPr="00843281" w:rsidRDefault="00843281"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43281">
        <w:rPr>
          <w:rFonts w:ascii="Times New Roman" w:eastAsia="Times New Roman" w:hAnsi="Times New Roman" w:cs="Times New Roman"/>
          <w:noProof/>
          <w:sz w:val="18"/>
          <w:szCs w:val="18"/>
          <w:lang w:val="en-US" w:eastAsia="ru-RU"/>
        </w:rPr>
        <w:t xml:space="preserve">About </w:t>
      </w:r>
      <w:r>
        <w:rPr>
          <w:rFonts w:ascii="Times New Roman" w:eastAsia="Times New Roman" w:hAnsi="Times New Roman" w:cs="Times New Roman"/>
          <w:noProof/>
          <w:sz w:val="18"/>
          <w:szCs w:val="18"/>
          <w:lang w:val="en-US" w:eastAsia="ru-RU"/>
        </w:rPr>
        <w:t>O</w:t>
      </w:r>
      <w:r w:rsidRPr="00843281">
        <w:rPr>
          <w:rFonts w:ascii="Times New Roman" w:eastAsia="Times New Roman" w:hAnsi="Times New Roman" w:cs="Times New Roman"/>
          <w:noProof/>
          <w:sz w:val="18"/>
          <w:szCs w:val="18"/>
          <w:lang w:val="en-US" w:eastAsia="ru-RU"/>
        </w:rPr>
        <w:t xml:space="preserve">ur </w:t>
      </w:r>
      <w:r>
        <w:rPr>
          <w:rFonts w:ascii="Times New Roman" w:eastAsia="Times New Roman" w:hAnsi="Times New Roman" w:cs="Times New Roman"/>
          <w:noProof/>
          <w:sz w:val="18"/>
          <w:szCs w:val="18"/>
          <w:lang w:val="en-US" w:eastAsia="ru-RU"/>
        </w:rPr>
        <w:t>R</w:t>
      </w:r>
      <w:r w:rsidRPr="00843281">
        <w:rPr>
          <w:rFonts w:ascii="Times New Roman" w:eastAsia="Times New Roman" w:hAnsi="Times New Roman" w:cs="Times New Roman"/>
          <w:noProof/>
          <w:sz w:val="18"/>
          <w:szCs w:val="18"/>
          <w:lang w:val="en-US" w:eastAsia="ru-RU"/>
        </w:rPr>
        <w:t>evolution</w:t>
      </w:r>
      <w:r w:rsidR="00AA660C" w:rsidRPr="00843281">
        <w:rPr>
          <w:rFonts w:ascii="Times New Roman" w:eastAsia="Times New Roman" w:hAnsi="Times New Roman" w:cs="Times New Roman"/>
          <w:noProof/>
          <w:sz w:val="18"/>
          <w:szCs w:val="18"/>
          <w:lang w:val="en-US" w:eastAsia="ru-RU"/>
        </w:rPr>
        <w:tab/>
        <w:t>225</w:t>
      </w:r>
    </w:p>
    <w:p w:rsidR="00AA660C" w:rsidRPr="00070CD9" w:rsidRDefault="000E7FFB" w:rsidP="00AA660C">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70CD9">
        <w:rPr>
          <w:rFonts w:ascii="Times New Roman" w:eastAsia="Times New Roman" w:hAnsi="Times New Roman" w:cs="Times New Roman"/>
          <w:i/>
          <w:noProof/>
          <w:sz w:val="18"/>
          <w:szCs w:val="18"/>
          <w:lang w:val="en-US" w:eastAsia="ru-RU"/>
        </w:rPr>
        <w:t>D.V. Voronin</w:t>
      </w:r>
    </w:p>
    <w:p w:rsidR="00AA660C" w:rsidRPr="00843281" w:rsidRDefault="00843281" w:rsidP="00AA660C">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 xml:space="preserve">The Soviet System of Arbitration in Post-War Years: Difficulties </w:t>
      </w:r>
      <w:r>
        <w:rPr>
          <w:rFonts w:ascii="Times New Roman" w:eastAsia="Times New Roman" w:hAnsi="Times New Roman" w:cs="Times New Roman"/>
          <w:noProof/>
          <w:sz w:val="18"/>
          <w:szCs w:val="18"/>
          <w:lang w:val="en-US" w:eastAsia="ru-RU"/>
        </w:rPr>
        <w:br/>
        <w:t>and P</w:t>
      </w:r>
      <w:r w:rsidRPr="00843281">
        <w:rPr>
          <w:rFonts w:ascii="Times New Roman" w:eastAsia="Times New Roman" w:hAnsi="Times New Roman" w:cs="Times New Roman"/>
          <w:noProof/>
          <w:sz w:val="18"/>
          <w:szCs w:val="18"/>
          <w:lang w:val="en-US" w:eastAsia="ru-RU"/>
        </w:rPr>
        <w:t>roblems</w:t>
      </w:r>
      <w:r w:rsidR="00AA660C" w:rsidRPr="00843281">
        <w:rPr>
          <w:rFonts w:ascii="Times New Roman" w:eastAsia="Times New Roman" w:hAnsi="Times New Roman" w:cs="Times New Roman"/>
          <w:noProof/>
          <w:sz w:val="18"/>
          <w:szCs w:val="18"/>
          <w:lang w:val="en-US" w:eastAsia="ru-RU"/>
        </w:rPr>
        <w:tab/>
        <w:t>236</w:t>
      </w:r>
    </w:p>
    <w:p w:rsidR="00A05437" w:rsidRPr="00441864" w:rsidRDefault="00A05437" w:rsidP="00A05437">
      <w:pPr>
        <w:tabs>
          <w:tab w:val="right" w:leader="dot" w:pos="6124"/>
          <w:tab w:val="right" w:pos="6180"/>
        </w:tabs>
        <w:spacing w:before="80"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w:t>
      </w:r>
      <w:r w:rsidRPr="002B12E2">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V</w:t>
      </w:r>
      <w:r w:rsidR="00AA660C">
        <w:rPr>
          <w:rFonts w:ascii="Times New Roman" w:eastAsia="Times New Roman" w:hAnsi="Times New Roman" w:cs="Times New Roman"/>
          <w:b/>
          <w:noProof/>
          <w:sz w:val="18"/>
          <w:szCs w:val="18"/>
          <w:lang w:val="en-US" w:eastAsia="ru-RU"/>
        </w:rPr>
        <w:t>II</w:t>
      </w:r>
    </w:p>
    <w:p w:rsidR="00A05437" w:rsidRPr="00FA1032"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Reviews and Responses</w:t>
      </w:r>
    </w:p>
    <w:p w:rsidR="00644476" w:rsidRPr="00441864" w:rsidRDefault="00644476" w:rsidP="0064447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B3554B">
        <w:rPr>
          <w:rFonts w:ascii="Times New Roman" w:eastAsia="Times New Roman" w:hAnsi="Times New Roman" w:cs="Times New Roman"/>
          <w:i/>
          <w:noProof/>
          <w:sz w:val="18"/>
          <w:szCs w:val="18"/>
          <w:lang w:val="en-US" w:eastAsia="ru-RU"/>
        </w:rPr>
        <w:t>Yu</w:t>
      </w:r>
      <w:r w:rsidRPr="00441864">
        <w:rPr>
          <w:rFonts w:ascii="Times New Roman" w:eastAsia="Times New Roman" w:hAnsi="Times New Roman" w:cs="Times New Roman"/>
          <w:i/>
          <w:noProof/>
          <w:sz w:val="18"/>
          <w:szCs w:val="18"/>
          <w:lang w:val="en-US" w:eastAsia="ru-RU"/>
        </w:rPr>
        <w:t>.</w:t>
      </w:r>
      <w:r w:rsidRPr="00B3554B">
        <w:rPr>
          <w:rFonts w:ascii="Times New Roman" w:eastAsia="Times New Roman" w:hAnsi="Times New Roman" w:cs="Times New Roman"/>
          <w:i/>
          <w:noProof/>
          <w:sz w:val="18"/>
          <w:szCs w:val="18"/>
          <w:lang w:val="en-US" w:eastAsia="ru-RU"/>
        </w:rPr>
        <w:t>M</w:t>
      </w:r>
      <w:r w:rsidRPr="00441864">
        <w:rPr>
          <w:rFonts w:ascii="Times New Roman" w:eastAsia="Times New Roman" w:hAnsi="Times New Roman" w:cs="Times New Roman"/>
          <w:i/>
          <w:noProof/>
          <w:sz w:val="18"/>
          <w:szCs w:val="18"/>
          <w:lang w:val="en-US" w:eastAsia="ru-RU"/>
        </w:rPr>
        <w:t xml:space="preserve">. </w:t>
      </w:r>
      <w:r w:rsidRPr="00B3554B">
        <w:rPr>
          <w:rFonts w:ascii="Times New Roman" w:eastAsia="Times New Roman" w:hAnsi="Times New Roman" w:cs="Times New Roman"/>
          <w:i/>
          <w:noProof/>
          <w:sz w:val="18"/>
          <w:szCs w:val="18"/>
          <w:lang w:val="en-US" w:eastAsia="ru-RU"/>
        </w:rPr>
        <w:t>Osipov</w:t>
      </w:r>
    </w:p>
    <w:p w:rsidR="00644476" w:rsidRPr="000E7FFB" w:rsidRDefault="000E7FFB" w:rsidP="000E7FFB">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Forward to the B</w:t>
      </w:r>
      <w:r w:rsidRPr="000E7FFB">
        <w:rPr>
          <w:rFonts w:ascii="Times New Roman" w:eastAsia="Times New Roman" w:hAnsi="Times New Roman" w:cs="Times New Roman"/>
          <w:noProof/>
          <w:sz w:val="18"/>
          <w:szCs w:val="18"/>
          <w:lang w:val="en-US" w:eastAsia="ru-RU"/>
        </w:rPr>
        <w:t xml:space="preserve">ook </w:t>
      </w:r>
      <w:r w:rsidR="00644476" w:rsidRPr="000E7FFB">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Russian Economic T</w:t>
      </w:r>
      <w:r w:rsidRPr="000E7FFB">
        <w:rPr>
          <w:rFonts w:ascii="Times New Roman" w:eastAsia="Times New Roman" w:hAnsi="Times New Roman" w:cs="Times New Roman"/>
          <w:noProof/>
          <w:sz w:val="18"/>
          <w:szCs w:val="18"/>
          <w:lang w:val="en-US" w:eastAsia="ru-RU"/>
        </w:rPr>
        <w:t xml:space="preserve">hought: </w:t>
      </w:r>
      <w:r>
        <w:rPr>
          <w:rFonts w:ascii="Times New Roman" w:eastAsia="Times New Roman" w:hAnsi="Times New Roman" w:cs="Times New Roman"/>
          <w:noProof/>
          <w:sz w:val="18"/>
          <w:szCs w:val="18"/>
          <w:lang w:val="en-US" w:eastAsia="ru-RU"/>
        </w:rPr>
        <w:br/>
        <w:t>Originality, History, P</w:t>
      </w:r>
      <w:r w:rsidRPr="000E7FFB">
        <w:rPr>
          <w:rFonts w:ascii="Times New Roman" w:eastAsia="Times New Roman" w:hAnsi="Times New Roman" w:cs="Times New Roman"/>
          <w:noProof/>
          <w:sz w:val="18"/>
          <w:szCs w:val="18"/>
          <w:lang w:val="en-US" w:eastAsia="ru-RU"/>
        </w:rPr>
        <w:t>rospects</w:t>
      </w:r>
      <w:r w:rsidR="00644476" w:rsidRPr="000E7FFB">
        <w:rPr>
          <w:rFonts w:ascii="Times New Roman" w:eastAsia="Times New Roman" w:hAnsi="Times New Roman" w:cs="Times New Roman"/>
          <w:noProof/>
          <w:sz w:val="18"/>
          <w:szCs w:val="18"/>
          <w:lang w:val="en-US" w:eastAsia="ru-RU"/>
        </w:rPr>
        <w:t>»</w:t>
      </w:r>
      <w:r w:rsidR="00644476" w:rsidRPr="000E7FFB">
        <w:rPr>
          <w:rFonts w:ascii="Times New Roman" w:eastAsia="Times New Roman" w:hAnsi="Times New Roman" w:cs="Times New Roman"/>
          <w:noProof/>
          <w:sz w:val="18"/>
          <w:szCs w:val="18"/>
          <w:lang w:val="en-US" w:eastAsia="ru-RU"/>
        </w:rPr>
        <w:tab/>
        <w:t>245</w:t>
      </w:r>
    </w:p>
    <w:p w:rsidR="00644476" w:rsidRPr="00441864" w:rsidRDefault="00644476" w:rsidP="0064447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Pr>
          <w:rFonts w:ascii="Times New Roman" w:eastAsia="Times New Roman" w:hAnsi="Times New Roman" w:cs="Times New Roman"/>
          <w:i/>
          <w:sz w:val="18"/>
          <w:szCs w:val="18"/>
          <w:lang w:val="en-US" w:eastAsia="ru-RU"/>
        </w:rPr>
        <w:t>G</w:t>
      </w:r>
      <w:r w:rsidRPr="00441864">
        <w:rPr>
          <w:rFonts w:ascii="Times New Roman" w:eastAsia="Times New Roman" w:hAnsi="Times New Roman" w:cs="Times New Roman"/>
          <w:i/>
          <w:sz w:val="18"/>
          <w:szCs w:val="18"/>
          <w:lang w:val="en-US" w:eastAsia="ru-RU"/>
        </w:rPr>
        <w:t>.</w:t>
      </w:r>
      <w:r>
        <w:rPr>
          <w:rFonts w:ascii="Times New Roman" w:eastAsia="Times New Roman" w:hAnsi="Times New Roman" w:cs="Times New Roman"/>
          <w:i/>
          <w:sz w:val="18"/>
          <w:szCs w:val="18"/>
          <w:lang w:val="en-US" w:eastAsia="ru-RU"/>
        </w:rPr>
        <w:t>S</w:t>
      </w:r>
      <w:r w:rsidRPr="00441864">
        <w:rPr>
          <w:rFonts w:ascii="Times New Roman" w:eastAsia="Times New Roman" w:hAnsi="Times New Roman" w:cs="Times New Roman"/>
          <w:i/>
          <w:sz w:val="18"/>
          <w:szCs w:val="18"/>
          <w:lang w:val="en-US" w:eastAsia="ru-RU"/>
        </w:rPr>
        <w:t>. Biske</w:t>
      </w:r>
    </w:p>
    <w:p w:rsidR="00644476" w:rsidRPr="00644476" w:rsidRDefault="00644476" w:rsidP="0064447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644476">
        <w:rPr>
          <w:rFonts w:ascii="Times New Roman" w:eastAsia="Times New Roman" w:hAnsi="Times New Roman" w:cs="Times New Roman"/>
          <w:noProof/>
          <w:sz w:val="18"/>
          <w:szCs w:val="18"/>
          <w:lang w:val="en-US" w:eastAsia="ru-RU"/>
        </w:rPr>
        <w:t xml:space="preserve">The </w:t>
      </w:r>
      <w:r>
        <w:rPr>
          <w:rFonts w:ascii="Times New Roman" w:eastAsia="Times New Roman" w:hAnsi="Times New Roman" w:cs="Times New Roman"/>
          <w:noProof/>
          <w:sz w:val="18"/>
          <w:szCs w:val="18"/>
          <w:lang w:val="en-US" w:eastAsia="ru-RU"/>
        </w:rPr>
        <w:t>Soviet Project: Potential o</w:t>
      </w:r>
      <w:r w:rsidRPr="00644476">
        <w:rPr>
          <w:rFonts w:ascii="Times New Roman" w:eastAsia="Times New Roman" w:hAnsi="Times New Roman" w:cs="Times New Roman"/>
          <w:noProof/>
          <w:sz w:val="18"/>
          <w:szCs w:val="18"/>
          <w:lang w:val="en-US" w:eastAsia="ru-RU"/>
        </w:rPr>
        <w:t>f Renovation</w:t>
      </w:r>
      <w:r w:rsidRPr="00644476">
        <w:rPr>
          <w:rFonts w:ascii="Times New Roman" w:eastAsia="Times New Roman" w:hAnsi="Times New Roman" w:cs="Times New Roman"/>
          <w:noProof/>
          <w:sz w:val="18"/>
          <w:szCs w:val="18"/>
          <w:lang w:val="en-US" w:eastAsia="ru-RU"/>
        </w:rPr>
        <w:tab/>
        <w:t>251</w:t>
      </w:r>
    </w:p>
    <w:p w:rsidR="00644476" w:rsidRPr="00441864" w:rsidRDefault="009A3422" w:rsidP="0064447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441864">
        <w:rPr>
          <w:rFonts w:ascii="Times New Roman" w:eastAsia="Times New Roman" w:hAnsi="Times New Roman" w:cs="Times New Roman"/>
          <w:i/>
          <w:sz w:val="18"/>
          <w:szCs w:val="18"/>
          <w:lang w:val="en-US" w:eastAsia="ru-RU"/>
        </w:rPr>
        <w:t>V.A. Kutyrev</w:t>
      </w:r>
    </w:p>
    <w:p w:rsidR="00644476" w:rsidRPr="009A3422" w:rsidRDefault="009A3422" w:rsidP="0064447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A3422">
        <w:rPr>
          <w:rFonts w:ascii="Times New Roman" w:eastAsia="Times New Roman" w:hAnsi="Times New Roman" w:cs="Times New Roman"/>
          <w:noProof/>
          <w:sz w:val="18"/>
          <w:szCs w:val="18"/>
          <w:lang w:val="en-US" w:eastAsia="ru-RU"/>
        </w:rPr>
        <w:t>Against the Philosophy of Anti-Language</w:t>
      </w:r>
      <w:r w:rsidR="00644476" w:rsidRPr="009A3422">
        <w:rPr>
          <w:rFonts w:ascii="Times New Roman" w:eastAsia="Times New Roman" w:hAnsi="Times New Roman" w:cs="Times New Roman"/>
          <w:noProof/>
          <w:sz w:val="18"/>
          <w:szCs w:val="18"/>
          <w:lang w:val="en-US" w:eastAsia="ru-RU"/>
        </w:rPr>
        <w:tab/>
        <w:t>258</w:t>
      </w:r>
    </w:p>
    <w:p w:rsidR="00644476" w:rsidRPr="000E7FFB" w:rsidRDefault="000E7FFB" w:rsidP="0064447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0E7FFB">
        <w:rPr>
          <w:rFonts w:ascii="Times New Roman" w:eastAsia="Times New Roman" w:hAnsi="Times New Roman" w:cs="Times New Roman"/>
          <w:i/>
          <w:sz w:val="18"/>
          <w:szCs w:val="18"/>
          <w:lang w:val="en-US" w:eastAsia="ru-RU"/>
        </w:rPr>
        <w:t>V.V. Varava</w:t>
      </w:r>
    </w:p>
    <w:p w:rsidR="00644476" w:rsidRPr="000E7FFB" w:rsidRDefault="00644476" w:rsidP="0064447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0E7FFB">
        <w:rPr>
          <w:rFonts w:ascii="Times New Roman" w:eastAsia="Times New Roman" w:hAnsi="Times New Roman" w:cs="Times New Roman"/>
          <w:noProof/>
          <w:sz w:val="18"/>
          <w:szCs w:val="18"/>
          <w:lang w:val="en-US" w:eastAsia="ru-RU"/>
        </w:rPr>
        <w:t xml:space="preserve"> «</w:t>
      </w:r>
      <w:r w:rsidR="000E7FFB">
        <w:rPr>
          <w:rFonts w:ascii="Times New Roman" w:eastAsia="Times New Roman" w:hAnsi="Times New Roman" w:cs="Times New Roman"/>
          <w:noProof/>
          <w:sz w:val="18"/>
          <w:szCs w:val="18"/>
          <w:lang w:val="en-US" w:eastAsia="ru-RU"/>
        </w:rPr>
        <w:t>Black Cat of K</w:t>
      </w:r>
      <w:r w:rsidR="000E7FFB" w:rsidRPr="000E7FFB">
        <w:rPr>
          <w:rFonts w:ascii="Times New Roman" w:eastAsia="Times New Roman" w:hAnsi="Times New Roman" w:cs="Times New Roman"/>
          <w:noProof/>
          <w:sz w:val="18"/>
          <w:szCs w:val="18"/>
          <w:lang w:val="en-US" w:eastAsia="ru-RU"/>
        </w:rPr>
        <w:t>nowledge</w:t>
      </w:r>
      <w:r w:rsidRPr="000E7FFB">
        <w:rPr>
          <w:rFonts w:ascii="Times New Roman" w:eastAsia="Times New Roman" w:hAnsi="Times New Roman" w:cs="Times New Roman"/>
          <w:noProof/>
          <w:sz w:val="18"/>
          <w:szCs w:val="18"/>
          <w:lang w:val="en-US" w:eastAsia="ru-RU"/>
        </w:rPr>
        <w:t xml:space="preserve">», </w:t>
      </w:r>
      <w:r w:rsidR="000E7FFB" w:rsidRPr="000E7FFB">
        <w:rPr>
          <w:rFonts w:ascii="Times New Roman" w:eastAsia="Times New Roman" w:hAnsi="Times New Roman" w:cs="Times New Roman"/>
          <w:noProof/>
          <w:sz w:val="18"/>
          <w:szCs w:val="18"/>
          <w:lang w:val="en-US" w:eastAsia="ru-RU"/>
        </w:rPr>
        <w:t xml:space="preserve">or </w:t>
      </w:r>
      <w:r w:rsidR="000E7FFB">
        <w:rPr>
          <w:rFonts w:ascii="Times New Roman" w:eastAsia="Times New Roman" w:hAnsi="Times New Roman" w:cs="Times New Roman"/>
          <w:noProof/>
          <w:sz w:val="18"/>
          <w:szCs w:val="18"/>
          <w:lang w:val="en-US" w:eastAsia="ru-RU"/>
        </w:rPr>
        <w:t>How Philosophize Anti-L</w:t>
      </w:r>
      <w:r w:rsidR="000E7FFB" w:rsidRPr="000E7FFB">
        <w:rPr>
          <w:rFonts w:ascii="Times New Roman" w:eastAsia="Times New Roman" w:hAnsi="Times New Roman" w:cs="Times New Roman"/>
          <w:noProof/>
          <w:sz w:val="18"/>
          <w:szCs w:val="18"/>
          <w:lang w:val="en-US" w:eastAsia="ru-RU"/>
        </w:rPr>
        <w:t>anguage</w:t>
      </w:r>
      <w:r w:rsidRPr="000E7FFB">
        <w:rPr>
          <w:rFonts w:ascii="Times New Roman" w:eastAsia="Times New Roman" w:hAnsi="Times New Roman" w:cs="Times New Roman"/>
          <w:noProof/>
          <w:sz w:val="18"/>
          <w:szCs w:val="18"/>
          <w:lang w:val="en-US" w:eastAsia="ru-RU"/>
        </w:rPr>
        <w:tab/>
        <w:t>270</w:t>
      </w:r>
    </w:p>
    <w:p w:rsidR="00A05437" w:rsidRPr="00A173F0" w:rsidRDefault="00A05437" w:rsidP="00A05437">
      <w:pPr>
        <w:tabs>
          <w:tab w:val="right" w:leader="dot" w:pos="6124"/>
          <w:tab w:val="right" w:pos="6180"/>
        </w:tabs>
        <w:spacing w:before="120"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Scientific</w:t>
      </w:r>
      <w:r w:rsidRPr="00A173F0">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Life</w:t>
      </w:r>
      <w:r w:rsidR="000E7FFB" w:rsidRPr="00AF717C">
        <w:rPr>
          <w:rFonts w:ascii="Times New Roman" w:eastAsia="Times New Roman" w:hAnsi="Times New Roman" w:cs="Times New Roman"/>
          <w:noProof/>
          <w:sz w:val="18"/>
          <w:szCs w:val="18"/>
          <w:lang w:val="en-US" w:eastAsia="ru-RU"/>
        </w:rPr>
        <w:tab/>
        <w:t>281</w:t>
      </w:r>
    </w:p>
    <w:p w:rsidR="0035684C" w:rsidRPr="00AF717C" w:rsidRDefault="00A05437"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r w:rsidRPr="00883366">
        <w:rPr>
          <w:rFonts w:ascii="Times New Roman" w:eastAsia="Times New Roman" w:hAnsi="Times New Roman" w:cs="Times New Roman"/>
          <w:b/>
          <w:noProof/>
          <w:sz w:val="18"/>
          <w:szCs w:val="18"/>
          <w:lang w:val="en-US" w:eastAsia="ru-RU"/>
        </w:rPr>
        <w:t>Our</w:t>
      </w:r>
      <w:r w:rsidRPr="00AF717C">
        <w:rPr>
          <w:rFonts w:ascii="Times New Roman" w:eastAsia="Times New Roman" w:hAnsi="Times New Roman" w:cs="Times New Roman"/>
          <w:b/>
          <w:noProof/>
          <w:sz w:val="18"/>
          <w:szCs w:val="18"/>
          <w:lang w:val="en-US" w:eastAsia="ru-RU"/>
        </w:rPr>
        <w:t xml:space="preserve"> </w:t>
      </w:r>
      <w:r w:rsidRPr="00883366">
        <w:rPr>
          <w:rFonts w:ascii="Times New Roman" w:eastAsia="Times New Roman" w:hAnsi="Times New Roman" w:cs="Times New Roman"/>
          <w:b/>
          <w:noProof/>
          <w:sz w:val="18"/>
          <w:szCs w:val="18"/>
          <w:lang w:val="en-US" w:eastAsia="ru-RU"/>
        </w:rPr>
        <w:t>Authors</w:t>
      </w:r>
      <w:r w:rsidRPr="00AF717C">
        <w:rPr>
          <w:rFonts w:ascii="Times New Roman" w:eastAsia="Times New Roman" w:hAnsi="Times New Roman" w:cs="Times New Roman"/>
          <w:noProof/>
          <w:sz w:val="18"/>
          <w:szCs w:val="18"/>
          <w:lang w:val="en-US" w:eastAsia="ru-RU"/>
        </w:rPr>
        <w:tab/>
      </w:r>
      <w:r w:rsidR="00AA660C" w:rsidRPr="00AF717C">
        <w:rPr>
          <w:rFonts w:ascii="Times New Roman" w:eastAsia="Times New Roman" w:hAnsi="Times New Roman" w:cs="Times New Roman"/>
          <w:noProof/>
          <w:sz w:val="18"/>
          <w:szCs w:val="18"/>
          <w:lang w:val="en-US" w:eastAsia="ru-RU"/>
        </w:rPr>
        <w:t>287</w:t>
      </w:r>
    </w:p>
    <w:p w:rsidR="00AF717C" w:rsidRPr="00BC5926" w:rsidRDefault="00AF717C" w:rsidP="00AF717C">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b/>
          <w:noProof/>
          <w:sz w:val="18"/>
          <w:szCs w:val="18"/>
          <w:lang w:val="en-US" w:eastAsia="ru-RU"/>
        </w:rPr>
        <w:t>Contents of the Journal for 2013</w:t>
      </w:r>
      <w:r w:rsidR="00BC5926">
        <w:rPr>
          <w:rFonts w:ascii="Times New Roman" w:eastAsia="Times New Roman" w:hAnsi="Times New Roman" w:cs="Times New Roman"/>
          <w:noProof/>
          <w:sz w:val="18"/>
          <w:szCs w:val="18"/>
          <w:lang w:val="en-US" w:eastAsia="ru-RU"/>
        </w:rPr>
        <w:tab/>
        <w:t>2</w:t>
      </w:r>
      <w:r w:rsidR="00BC5926" w:rsidRPr="00BC5926">
        <w:rPr>
          <w:rFonts w:ascii="Times New Roman" w:eastAsia="Times New Roman" w:hAnsi="Times New Roman" w:cs="Times New Roman"/>
          <w:noProof/>
          <w:sz w:val="18"/>
          <w:szCs w:val="18"/>
          <w:lang w:val="en-US" w:eastAsia="ru-RU"/>
        </w:rPr>
        <w:t>91</w:t>
      </w:r>
    </w:p>
    <w:p w:rsidR="00DE56CB" w:rsidRPr="00AF717C" w:rsidRDefault="00DE56CB"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p>
    <w:p w:rsidR="00DE56CB" w:rsidRPr="00AF717C" w:rsidRDefault="00DE56CB"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r w:rsidRPr="00AF717C">
        <w:rPr>
          <w:rFonts w:ascii="Times New Roman" w:eastAsia="Times New Roman" w:hAnsi="Times New Roman" w:cs="Times New Roman"/>
          <w:noProof/>
          <w:sz w:val="18"/>
          <w:szCs w:val="18"/>
          <w:lang w:val="en-US" w:eastAsia="ru-RU"/>
        </w:rPr>
        <w:br w:type="page"/>
      </w:r>
    </w:p>
    <w:p w:rsidR="0035684C" w:rsidRPr="00441864" w:rsidRDefault="00733641" w:rsidP="0035684C">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w:pict>
          <v:shape id="Поле 3" o:spid="_x0000_s1035" type="#_x0000_t202" style="position:absolute;left:0;text-align:left;margin-left:12pt;margin-top:180pt;width:168pt;height:16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bKxQIAAME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" filled="f" stroked="f">
            <v:textbox>
              <w:txbxContent>
                <w:p w:rsidR="002A1B6E" w:rsidRPr="00087E04" w:rsidRDefault="002A1B6E" w:rsidP="0035684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2A1B6E" w:rsidRDefault="002A1B6E" w:rsidP="0035684C">
                  <w:pPr>
                    <w:pStyle w:val="aff"/>
                  </w:pPr>
                </w:p>
              </w:txbxContent>
            </v:textbox>
          </v:shape>
        </w:pict>
      </w:r>
      <w:r w:rsidR="0035684C" w:rsidRPr="0035684C">
        <w:rPr>
          <w:rFonts w:ascii="Times New Roman" w:eastAsia="Times New Roman" w:hAnsi="Times New Roman" w:cs="Times New Roman"/>
          <w:noProof/>
          <w:sz w:val="24"/>
          <w:szCs w:val="24"/>
          <w:lang w:eastAsia="ru-RU"/>
        </w:rPr>
        <w:drawing>
          <wp:inline distT="0" distB="0" distL="0" distR="0">
            <wp:extent cx="1504950" cy="598106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5981065"/>
                    </a:xfrm>
                    <a:prstGeom prst="rect">
                      <a:avLst/>
                    </a:prstGeom>
                    <a:noFill/>
                  </pic:spPr>
                </pic:pic>
              </a:graphicData>
            </a:graphic>
          </wp:inline>
        </w:drawing>
      </w:r>
      <w:r>
        <w:rPr>
          <w:rFonts w:ascii="Times New Roman" w:eastAsia="Times New Roman" w:hAnsi="Times New Roman" w:cs="Times New Roman"/>
          <w:noProof/>
          <w:sz w:val="20"/>
          <w:szCs w:val="24"/>
          <w:lang w:eastAsia="ru-RU"/>
        </w:rPr>
        <w:pict>
          <v:shape id="Поле 2" o:spid="_x0000_s1036" type="#_x0000_t202" style="position:absolute;left:0;text-align:left;margin-left:96pt;margin-top:63pt;width:102pt;height:108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AT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" filled="f" stroked="f">
            <v:textbox>
              <w:txbxContent>
                <w:p w:rsidR="002A1B6E" w:rsidRPr="00087E04" w:rsidRDefault="002A1B6E" w:rsidP="0035684C">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v:textbox>
          </v:shape>
        </w:pict>
      </w:r>
      <w:r w:rsidR="0035684C" w:rsidRPr="00441864">
        <w:rPr>
          <w:rFonts w:ascii="Times New Roman" w:eastAsia="Times New Roman" w:hAnsi="Times New Roman" w:cs="Times New Roman"/>
          <w:sz w:val="24"/>
          <w:szCs w:val="24"/>
          <w:lang w:eastAsia="ru-RU"/>
        </w:rPr>
        <w:t xml:space="preserve"> </w:t>
      </w:r>
      <w:r w:rsidR="0035684C" w:rsidRPr="00441864">
        <w:rPr>
          <w:rFonts w:ascii="Times New Roman" w:eastAsia="Times New Roman" w:hAnsi="Times New Roman" w:cs="Times New Roman"/>
          <w:sz w:val="24"/>
          <w:szCs w:val="24"/>
          <w:lang w:eastAsia="ru-RU"/>
        </w:rPr>
        <w:br w:type="page"/>
      </w:r>
    </w:p>
    <w:p w:rsidR="0035684C" w:rsidRPr="00441864" w:rsidRDefault="0035684C"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p>
    <w:p w:rsidR="0035684C" w:rsidRPr="00441864" w:rsidRDefault="0035684C"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sectPr w:rsidR="0035684C" w:rsidRPr="00441864" w:rsidSect="00C42065">
          <w:footerReference w:type="even" r:id="rId12"/>
          <w:footerReference w:type="default" r:id="rId13"/>
          <w:pgSz w:w="11906" w:h="16838"/>
          <w:pgMar w:top="3686" w:right="2892" w:bottom="3686" w:left="2892" w:header="3402" w:footer="3062" w:gutter="0"/>
          <w:cols w:space="708"/>
          <w:docGrid w:linePitch="360"/>
        </w:sectPr>
      </w:pPr>
    </w:p>
    <w:p w:rsidR="00B42819" w:rsidRPr="00B42819" w:rsidRDefault="00B42819" w:rsidP="00B42819">
      <w:pPr>
        <w:pStyle w:val="a7"/>
      </w:pPr>
      <w:r w:rsidRPr="00B42819">
        <w:lastRenderedPageBreak/>
        <w:t xml:space="preserve">Л.А. ТУТОВ </w:t>
      </w:r>
    </w:p>
    <w:p w:rsidR="00B42819" w:rsidRPr="00B42819" w:rsidRDefault="00B42819" w:rsidP="00B42819">
      <w:pPr>
        <w:pStyle w:val="a9"/>
      </w:pPr>
      <w:r w:rsidRPr="00B42819">
        <w:t>Философия хозяйства и кризис неоклассики</w:t>
      </w:r>
    </w:p>
    <w:p w:rsidR="00B42819" w:rsidRPr="00B42819" w:rsidRDefault="00B42819" w:rsidP="00B42819">
      <w:pPr>
        <w:pStyle w:val="af7"/>
      </w:pPr>
      <w:r w:rsidRPr="00B42819">
        <w:rPr>
          <w:b/>
        </w:rPr>
        <w:t>Аннотация.</w:t>
      </w:r>
      <w:r w:rsidRPr="00B42819">
        <w:t xml:space="preserve"> Статья посвящена современному этапу развития ф</w:t>
      </w:r>
      <w:r w:rsidRPr="00B42819">
        <w:t>и</w:t>
      </w:r>
      <w:r w:rsidRPr="00B42819">
        <w:t xml:space="preserve">лософии хозяйства и ее роли в преодолении кризиса экономической науки. В работе показаны точки пересечения философии хозяйства и экономической теории на примере модели человека и методологии познания. </w:t>
      </w:r>
    </w:p>
    <w:p w:rsidR="00B42819" w:rsidRPr="00B42819" w:rsidRDefault="00B42819" w:rsidP="00B42819">
      <w:pPr>
        <w:pStyle w:val="af7"/>
      </w:pPr>
      <w:r w:rsidRPr="00B42819">
        <w:rPr>
          <w:b/>
        </w:rPr>
        <w:t>Ключевые слова:</w:t>
      </w:r>
      <w:r w:rsidRPr="00B42819">
        <w:t xml:space="preserve"> философия хозяйства, методология экономики, модели человек, кризис неоклассики.</w:t>
      </w:r>
    </w:p>
    <w:p w:rsidR="00B42819" w:rsidRPr="00B42819" w:rsidRDefault="00B42819" w:rsidP="00B42819">
      <w:pPr>
        <w:pStyle w:val="af7"/>
        <w:rPr>
          <w:lang w:val="en-US"/>
        </w:rPr>
      </w:pPr>
      <w:r w:rsidRPr="00B42819">
        <w:rPr>
          <w:b/>
          <w:lang w:val="en-US"/>
        </w:rPr>
        <w:t>Abstract.</w:t>
      </w:r>
      <w:r w:rsidRPr="00B42819">
        <w:rPr>
          <w:lang w:val="en-US"/>
        </w:rPr>
        <w:t xml:space="preserve"> The article is devoted to the modern stage of the development of philosophy of economy and its role in overcoming the crisis of economic science. The work shows the point of intersection of philosophy of economy and economic theory on the example of the model of man and methodology of cognition. </w:t>
      </w:r>
    </w:p>
    <w:p w:rsidR="00B42819" w:rsidRPr="00B42819" w:rsidRDefault="00B42819" w:rsidP="00B42819">
      <w:pPr>
        <w:pStyle w:val="af7"/>
        <w:rPr>
          <w:lang w:val="en-US"/>
        </w:rPr>
      </w:pPr>
      <w:r w:rsidRPr="00B42819">
        <w:rPr>
          <w:b/>
          <w:lang w:val="en-US"/>
        </w:rPr>
        <w:t>Keywords:</w:t>
      </w:r>
      <w:r w:rsidRPr="00B42819">
        <w:rPr>
          <w:lang w:val="en-US"/>
        </w:rPr>
        <w:t xml:space="preserve"> philosophy of economy, the methodology of Economics, models of man, the crisis of Economics.</w:t>
      </w:r>
    </w:p>
    <w:p w:rsidR="00B42819" w:rsidRPr="00B42819" w:rsidRDefault="00B42819" w:rsidP="00B42819">
      <w:pPr>
        <w:pStyle w:val="af7"/>
        <w:rPr>
          <w:lang w:val="en-US"/>
        </w:rPr>
      </w:pPr>
    </w:p>
    <w:p w:rsidR="00B42819" w:rsidRPr="00B42819" w:rsidRDefault="00B42819" w:rsidP="00B42819">
      <w:pPr>
        <w:pStyle w:val="af7"/>
      </w:pPr>
      <w:r w:rsidRPr="00B42819">
        <w:t>Философия хозяйства является в настоящее время одной из наиб</w:t>
      </w:r>
      <w:r w:rsidRPr="00B42819">
        <w:t>о</w:t>
      </w:r>
      <w:r w:rsidRPr="00B42819">
        <w:t>лее актуальных и динамично развивающихся отраслей мировой эк</w:t>
      </w:r>
      <w:r w:rsidRPr="00B42819">
        <w:t>о</w:t>
      </w:r>
      <w:r w:rsidRPr="00B42819">
        <w:t>номической мысли. Резко возросшая потребность в организации и</w:t>
      </w:r>
      <w:r w:rsidRPr="00B42819">
        <w:t>с</w:t>
      </w:r>
      <w:r w:rsidRPr="00B42819">
        <w:t>следований в данной области обусловлена, в первую очередь, глуб</w:t>
      </w:r>
      <w:r w:rsidRPr="00B42819">
        <w:t>о</w:t>
      </w:r>
      <w:r w:rsidRPr="00B42819">
        <w:t>ким кризисом, охватившим современную экономическую теорию. В настоящее время господствующая в экономике неоклассическая те</w:t>
      </w:r>
      <w:r w:rsidRPr="00B42819">
        <w:t>о</w:t>
      </w:r>
      <w:r w:rsidRPr="00B42819">
        <w:t>рия сталкивается с целым рядом теоретических и практических пр</w:t>
      </w:r>
      <w:r w:rsidRPr="00B42819">
        <w:t>о</w:t>
      </w:r>
      <w:r w:rsidRPr="00B42819">
        <w:t>блем и парадоксов, которые невозможно разрешить, основываясь и</w:t>
      </w:r>
      <w:r w:rsidRPr="00B42819">
        <w:t>с</w:t>
      </w:r>
      <w:r w:rsidRPr="00B42819">
        <w:t>ключительно на положениях существующей парадигмы. Следует о</w:t>
      </w:r>
      <w:r w:rsidRPr="00B42819">
        <w:t>т</w:t>
      </w:r>
      <w:r w:rsidRPr="00B42819">
        <w:t>метить, что в качестве одной из основополагающих проблем неокла</w:t>
      </w:r>
      <w:r w:rsidRPr="00B42819">
        <w:t>с</w:t>
      </w:r>
      <w:r w:rsidRPr="00B42819">
        <w:t>сической парадигмы эксперты неизменно называют позитивистскую философско-методологическую позицию, заложенную в основание неоклассики М. Фридменом и его последователями, когда теории практически уравнивались с рабочими гипотезами и считались ценн</w:t>
      </w:r>
      <w:r w:rsidRPr="00B42819">
        <w:t>ы</w:t>
      </w:r>
      <w:r w:rsidRPr="00B42819">
        <w:t xml:space="preserve">ми лишь постольку, поскольку они содействовали получению тех или иных эмпирических результатов. Такой подход сформулировал </w:t>
      </w:r>
      <w:r w:rsidRPr="00B42819">
        <w:rPr>
          <w:bCs/>
        </w:rPr>
        <w:t>М. Фридмен</w:t>
      </w:r>
      <w:r w:rsidRPr="00B42819">
        <w:t xml:space="preserve"> в работе </w:t>
      </w:r>
      <w:r w:rsidRPr="00B42819">
        <w:rPr>
          <w:bCs/>
        </w:rPr>
        <w:t>«Методология позитивной экономической науки» [1]</w:t>
      </w:r>
      <w:r w:rsidRPr="00B42819">
        <w:t xml:space="preserve">, провозгласивший, что качество теоретических моделей не зависит от реалистичности предпосылок, положенных в ее основу, и всецело </w:t>
      </w:r>
      <w:r w:rsidRPr="00B42819">
        <w:lastRenderedPageBreak/>
        <w:t>определяется способностью теории давать достаточно точные предв</w:t>
      </w:r>
      <w:r w:rsidRPr="00B42819">
        <w:t>и</w:t>
      </w:r>
      <w:r w:rsidRPr="00B42819">
        <w:t>дения.</w:t>
      </w:r>
    </w:p>
    <w:p w:rsidR="00B42819" w:rsidRPr="00B42819" w:rsidRDefault="00B42819" w:rsidP="00B42819">
      <w:pPr>
        <w:pStyle w:val="af7"/>
        <w:rPr>
          <w:bCs/>
        </w:rPr>
      </w:pPr>
      <w:r w:rsidRPr="00B42819">
        <w:t>Внимание М. Фридмена к проблемам методологии привлекла ди</w:t>
      </w:r>
      <w:r w:rsidRPr="00B42819">
        <w:t>с</w:t>
      </w:r>
      <w:r w:rsidRPr="00B42819">
        <w:t>куссия вокруг принципа максимизации прибыли как стандартной предпосылки микроэкономической теории. Благодаря проведенным эмпирическим исследованиям были получены результаты, которые показали, что реальное поведение субъектов и процессы рыночной экономики существенно отличаются от того, как их представляют себе экономисты, что поставило вопрос о теоретической и практической ценности неоклассической экономической теории. М. Фридмен выст</w:t>
      </w:r>
      <w:r w:rsidRPr="00B42819">
        <w:t>у</w:t>
      </w:r>
      <w:r w:rsidRPr="00B42819">
        <w:t>пил в качестве защитника неоклассики, заявив, что требование реал</w:t>
      </w:r>
      <w:r w:rsidRPr="00B42819">
        <w:t>и</w:t>
      </w:r>
      <w:r w:rsidRPr="00B42819">
        <w:t>стичности предпосылок теории в реальности невыполнимо, так как никакая теория не может претендовать на полное описание действ</w:t>
      </w:r>
      <w:r w:rsidRPr="00B42819">
        <w:t>и</w:t>
      </w:r>
      <w:r w:rsidRPr="00B42819">
        <w:t>тельности. К тому же научная гипотеза должна быть экономной в средствах. М. Фридмен сделал вывод о том, что чем более важной я</w:t>
      </w:r>
      <w:r w:rsidRPr="00B42819">
        <w:t>в</w:t>
      </w:r>
      <w:r w:rsidRPr="00B42819">
        <w:t xml:space="preserve">ляется теория, тем более нереалистичны ее предпосылки. </w:t>
      </w:r>
    </w:p>
    <w:p w:rsidR="00B42819" w:rsidRPr="00B42819" w:rsidRDefault="00B42819" w:rsidP="00B42819">
      <w:pPr>
        <w:pStyle w:val="af7"/>
      </w:pPr>
      <w:r w:rsidRPr="00B42819">
        <w:t>Идеи М. Фридмена оказали влияния на всю мировую экономич</w:t>
      </w:r>
      <w:r w:rsidRPr="00B42819">
        <w:t>е</w:t>
      </w:r>
      <w:r w:rsidRPr="00B42819">
        <w:t xml:space="preserve">скую науку последней четверти </w:t>
      </w:r>
      <w:r w:rsidRPr="00B42819">
        <w:rPr>
          <w:lang w:val="en-US"/>
        </w:rPr>
        <w:t>XX </w:t>
      </w:r>
      <w:r w:rsidRPr="00B42819">
        <w:t>в. Сформировалась позиция, с</w:t>
      </w:r>
      <w:r w:rsidRPr="00B42819">
        <w:t>о</w:t>
      </w:r>
      <w:r w:rsidRPr="00B42819">
        <w:t>гласно которой приобретенные знания фрагментарны по своей прир</w:t>
      </w:r>
      <w:r w:rsidRPr="00B42819">
        <w:t>о</w:t>
      </w:r>
      <w:r w:rsidRPr="00B42819">
        <w:t>де и применимы постольку, поскольку реальные условия соответств</w:t>
      </w:r>
      <w:r w:rsidRPr="00B42819">
        <w:t>у</w:t>
      </w:r>
      <w:r w:rsidRPr="00B42819">
        <w:t>ют условиям и предпосылкам, для которых эти результаты получены. Очевидно, что применимость таких знаний обусловлена достаточно редкими и уникальными обстоятельствами. Поэтому значимость те</w:t>
      </w:r>
      <w:r w:rsidRPr="00B42819">
        <w:t>о</w:t>
      </w:r>
      <w:r w:rsidRPr="00B42819">
        <w:t>ретических обобщений мало отличается от значимости простого оп</w:t>
      </w:r>
      <w:r w:rsidRPr="00B42819">
        <w:t>и</w:t>
      </w:r>
      <w:r w:rsidRPr="00B42819">
        <w:t>сания исторического опыта.</w:t>
      </w:r>
    </w:p>
    <w:p w:rsidR="00B42819" w:rsidRPr="00B42819" w:rsidRDefault="00B42819" w:rsidP="00B42819">
      <w:pPr>
        <w:pStyle w:val="af7"/>
      </w:pPr>
      <w:r w:rsidRPr="00B42819">
        <w:t>Данная ситуация поднимает ключевой для современной экономики вопрос о радикальной перестройки всей системы экономического зн</w:t>
      </w:r>
      <w:r w:rsidRPr="00B42819">
        <w:t>а</w:t>
      </w:r>
      <w:r w:rsidRPr="00B42819">
        <w:t>ния. Этот вопрос может быть переформулирован следующим образом: является ли необходимой и достаточной мерой разрешения этой пр</w:t>
      </w:r>
      <w:r w:rsidRPr="00B42819">
        <w:t>о</w:t>
      </w:r>
      <w:r w:rsidRPr="00B42819">
        <w:t>блемы модернизация существующей неоклассической парадигмы или же необходимо кардинальное изменение фундаментальных теоретич</w:t>
      </w:r>
      <w:r w:rsidRPr="00B42819">
        <w:t>е</w:t>
      </w:r>
      <w:r w:rsidRPr="00B42819">
        <w:t>ских оснований экономической теории? Многообразные направления неортодоксальной экономической теории (неоавстрийская школа, тр</w:t>
      </w:r>
      <w:r w:rsidRPr="00B42819">
        <w:t>а</w:t>
      </w:r>
      <w:r w:rsidRPr="00B42819">
        <w:t>диционный институционализм, марксизм, посткейнсианство, поведе</w:t>
      </w:r>
      <w:r w:rsidRPr="00B42819">
        <w:t>н</w:t>
      </w:r>
      <w:r w:rsidRPr="00B42819">
        <w:t>ческая экономика и пр.) предлагают собственные варианты ответа на данный вопрос. Однако многочисленные теоретические дискуссии по данной проблеме неизбежно заходят в логический тупик, связанный с крайней неразвитостью философских и методологических оснований современной экономической теории. В настоящее время экономич</w:t>
      </w:r>
      <w:r w:rsidRPr="00B42819">
        <w:t>е</w:t>
      </w:r>
      <w:r w:rsidRPr="00B42819">
        <w:t>ской науке не удалось выработать такой системы основополагающих теоретических постулатов, которые характеризовались бы оптимал</w:t>
      </w:r>
      <w:r w:rsidRPr="00B42819">
        <w:t>ь</w:t>
      </w:r>
      <w:r w:rsidRPr="00B42819">
        <w:t xml:space="preserve">ным уровнем абстрагирования, т. е. отвечали двум наиболее общим </w:t>
      </w:r>
      <w:r w:rsidRPr="00B42819">
        <w:lastRenderedPageBreak/>
        <w:t>условиям — реалистичности и операциональности. Это, в свою оч</w:t>
      </w:r>
      <w:r w:rsidRPr="00B42819">
        <w:t>е</w:t>
      </w:r>
      <w:r w:rsidRPr="00B42819">
        <w:t>редь, предполагает поиск ответа на такие важнейшие вопросы, как сущность экономической жизни общества, характер ее динамики; предмет, цели и задачи экономической теории, сущностные характ</w:t>
      </w:r>
      <w:r w:rsidRPr="00B42819">
        <w:t>е</w:t>
      </w:r>
      <w:r w:rsidRPr="00B42819">
        <w:t xml:space="preserve">ристики ее теоретического инструментария и пр. </w:t>
      </w:r>
    </w:p>
    <w:p w:rsidR="00B42819" w:rsidRPr="00B42819" w:rsidRDefault="00B42819" w:rsidP="00B42819">
      <w:pPr>
        <w:pStyle w:val="af7"/>
      </w:pPr>
      <w:r w:rsidRPr="00B42819">
        <w:t>Не менее ярко потребность проведения фундаментальных исслед</w:t>
      </w:r>
      <w:r w:rsidRPr="00B42819">
        <w:t>о</w:t>
      </w:r>
      <w:r w:rsidRPr="00B42819">
        <w:t>ваний в данной области проявляется и при рассмотрении реалий ро</w:t>
      </w:r>
      <w:r w:rsidRPr="00B42819">
        <w:t>с</w:t>
      </w:r>
      <w:r w:rsidRPr="00B42819">
        <w:t>сийской экономической теории и, что особенно важно, российской экономической политики. После разрушения научной монополии марксизма в российской экономической теории интеллектуальная жизнь нового экономического сообщества России подверглась вли</w:t>
      </w:r>
      <w:r w:rsidRPr="00B42819">
        <w:t>я</w:t>
      </w:r>
      <w:r w:rsidRPr="00B42819">
        <w:t>нию разнообразных теоретических инноваций. При этом далеко не всегда проводились четкие границы между механическим заимствов</w:t>
      </w:r>
      <w:r w:rsidRPr="00B42819">
        <w:t>а</w:t>
      </w:r>
      <w:r w:rsidRPr="00B42819">
        <w:t>нием и творческим переосмыслением; органичным синтезом и грубым соединением достижений методологически различных школ научной мысли; подлинными достижениями лидеров мировой экономической науки и работами эпигонов. Наконец, еще одним негативным явлен</w:t>
      </w:r>
      <w:r w:rsidRPr="00B42819">
        <w:t>и</w:t>
      </w:r>
      <w:r w:rsidRPr="00B42819">
        <w:t>ем стала реидеологизация экономической науки, доверие к достижен</w:t>
      </w:r>
      <w:r w:rsidRPr="00B42819">
        <w:t>и</w:t>
      </w:r>
      <w:r w:rsidRPr="00B42819">
        <w:t>ям которой в России стало во многом определяться не строгостью л</w:t>
      </w:r>
      <w:r w:rsidRPr="00B42819">
        <w:t>о</w:t>
      </w:r>
      <w:r w:rsidRPr="00B42819">
        <w:t>гического обоснования теоретических выводов, а степенью их соо</w:t>
      </w:r>
      <w:r w:rsidRPr="00B42819">
        <w:t>т</w:t>
      </w:r>
      <w:r w:rsidRPr="00B42819">
        <w:t>ветствия либеральной экономической идеологии. Закономерным сле</w:t>
      </w:r>
      <w:r w:rsidRPr="00B42819">
        <w:t>д</w:t>
      </w:r>
      <w:r w:rsidRPr="00B42819">
        <w:t>ствием данных теоретических недостатков обновленной российской экономической мысли стали хорошо известные провалы в сфере эк</w:t>
      </w:r>
      <w:r w:rsidRPr="00B42819">
        <w:t>о</w:t>
      </w:r>
      <w:r w:rsidRPr="00B42819">
        <w:t>номической политики, планирование и организация мероприятий к</w:t>
      </w:r>
      <w:r w:rsidRPr="00B42819">
        <w:t>о</w:t>
      </w:r>
      <w:r w:rsidRPr="00B42819">
        <w:t xml:space="preserve">торой проводились при активном участии отечественных экономистов, так или иначе воспринявших достижения мировой экономической науки. </w:t>
      </w:r>
    </w:p>
    <w:p w:rsidR="00B42819" w:rsidRPr="00B42819" w:rsidRDefault="00B42819" w:rsidP="00B42819">
      <w:pPr>
        <w:pStyle w:val="af7"/>
      </w:pPr>
      <w:r w:rsidRPr="00B42819">
        <w:t>В наше время ученые ведущих западных университетов проводят научные исследования, посвященные проблематике философии и м</w:t>
      </w:r>
      <w:r w:rsidRPr="00B42819">
        <w:t>е</w:t>
      </w:r>
      <w:r w:rsidRPr="00B42819">
        <w:t xml:space="preserve">тодологии экономики (Philosophy and </w:t>
      </w:r>
      <w:r w:rsidRPr="00B42819">
        <w:rPr>
          <w:lang w:val="en-US"/>
        </w:rPr>
        <w:t>E</w:t>
      </w:r>
      <w:r w:rsidRPr="00B42819">
        <w:t>conomics). Среди наиболее влиятельных подразделений, занимающихся научной деятельностью в этом направлении, можно назвать Институт философии экономики Эразма, действующий в рамках Роттердамского университета (Ниде</w:t>
      </w:r>
      <w:r w:rsidRPr="00B42819">
        <w:t>р</w:t>
      </w:r>
      <w:r w:rsidRPr="00B42819">
        <w:t>ланды), Гуверовскую кафедру экономической и социальной этики в Лувенском католическом университете (Бельгия), Центр философии естественных и социальных наук Лондонской школы экономики (В</w:t>
      </w:r>
      <w:r w:rsidRPr="00B42819">
        <w:t>е</w:t>
      </w:r>
      <w:r w:rsidRPr="00B42819">
        <w:t>ликобритания). В других университетах — таких как Гарвард, Стэ</w:t>
      </w:r>
      <w:r w:rsidRPr="00B42819">
        <w:t>н</w:t>
      </w:r>
      <w:r w:rsidRPr="00B42819">
        <w:t>форд, Оксфорд — в учебных планах имеются программы «философия экономики». Кроме того, издается целый ряд авторитетных период</w:t>
      </w:r>
      <w:r w:rsidRPr="00B42819">
        <w:t>и</w:t>
      </w:r>
      <w:r w:rsidRPr="00B42819">
        <w:t>ческих изданий, самыми известными среди которых являются журн</w:t>
      </w:r>
      <w:r w:rsidRPr="00B42819">
        <w:t>а</w:t>
      </w:r>
      <w:r w:rsidRPr="00B42819">
        <w:t>лы: «Философия и экономика», издаваемый Кембриджским универс</w:t>
      </w:r>
      <w:r w:rsidRPr="00B42819">
        <w:t>и</w:t>
      </w:r>
      <w:r w:rsidRPr="00B42819">
        <w:lastRenderedPageBreak/>
        <w:t xml:space="preserve">тетом; «Эразмовский журнал философии экономики» (Роттердамский университет); «Журнал экономической методологии», издаваемый Международным сообществом </w:t>
      </w:r>
      <w:proofErr w:type="gramStart"/>
      <w:r w:rsidRPr="00B42819">
        <w:t>экономического метода</w:t>
      </w:r>
      <w:proofErr w:type="gramEnd"/>
      <w:r w:rsidRPr="00B42819">
        <w:t>; «Философия и общественные отношения»; «Политическая теория, философия, эк</w:t>
      </w:r>
      <w:r w:rsidRPr="00B42819">
        <w:t>о</w:t>
      </w:r>
      <w:r w:rsidRPr="00B42819">
        <w:t xml:space="preserve">номическая наука». </w:t>
      </w:r>
    </w:p>
    <w:p w:rsidR="00B42819" w:rsidRPr="00B42819" w:rsidRDefault="00B42819" w:rsidP="00B42819">
      <w:pPr>
        <w:pStyle w:val="af7"/>
      </w:pPr>
      <w:r w:rsidRPr="00B42819">
        <w:t>В современной западной экономической мысли представляется близкой по подходам философии хозяйства институциональная те</w:t>
      </w:r>
      <w:r w:rsidRPr="00B42819">
        <w:t>о</w:t>
      </w:r>
      <w:r w:rsidRPr="00B42819">
        <w:t>рия, которая дает более объемное видение хозяйственной деятельн</w:t>
      </w:r>
      <w:r w:rsidRPr="00B42819">
        <w:t>о</w:t>
      </w:r>
      <w:r w:rsidRPr="00B42819">
        <w:t xml:space="preserve">сти, расположившись на стыке экономической теории, философии, истории и права. </w:t>
      </w:r>
      <w:proofErr w:type="gramStart"/>
      <w:r w:rsidRPr="00B42819">
        <w:t>Основным ее понятием является «институт», под к</w:t>
      </w:r>
      <w:r w:rsidRPr="00B42819">
        <w:t>о</w:t>
      </w:r>
      <w:r w:rsidRPr="00B42819">
        <w:t>торым понимают, во-первых, правила, нормы, регулирующие повед</w:t>
      </w:r>
      <w:r w:rsidRPr="00B42819">
        <w:t>е</w:t>
      </w:r>
      <w:r w:rsidRPr="00B42819">
        <w:t>ние человека, создающие условия для его стабильного существования и воспроизводства; во-вторых, господствующий способ мышления, а также стереотипы поведения, общественные привычки, народные предрассудки; в-третьих, коллективные действия по контролю, осв</w:t>
      </w:r>
      <w:r w:rsidRPr="00B42819">
        <w:t>о</w:t>
      </w:r>
      <w:r w:rsidRPr="00B42819">
        <w:t>бождению и расширению индивидуального действия; в-четвертых, словесный символ для лучшего обозначения группы общественных обычаев;</w:t>
      </w:r>
      <w:proofErr w:type="gramEnd"/>
      <w:r w:rsidRPr="00B42819">
        <w:t xml:space="preserve"> в-пятых, правило, или совокупность правил, имеющее вне</w:t>
      </w:r>
      <w:r w:rsidRPr="00B42819">
        <w:t>ш</w:t>
      </w:r>
      <w:r w:rsidRPr="00B42819">
        <w:t>ний механизм принуждения индивидов к его исполнению.</w:t>
      </w:r>
    </w:p>
    <w:p w:rsidR="00B42819" w:rsidRPr="00B42819" w:rsidRDefault="00B42819" w:rsidP="00B42819">
      <w:pPr>
        <w:pStyle w:val="af7"/>
      </w:pPr>
      <w:r w:rsidRPr="00B42819">
        <w:t xml:space="preserve">Существуют различные разновидности институционализма, порой значительно различающиеся по отдельным аспектам своей теории. В настоящее время набирает силу так называемый неоинституционализм (Д. Норт и Р. Коуз) и новая институциональная экономическая теория (О. Уильямсон), </w:t>
      </w:r>
      <w:proofErr w:type="gramStart"/>
      <w:r w:rsidRPr="00B42819">
        <w:t>которые</w:t>
      </w:r>
      <w:proofErr w:type="gramEnd"/>
      <w:r w:rsidRPr="00B42819">
        <w:t xml:space="preserve"> получили распространение и в нашей стране (А.А. Аузан, В.С. Автономов, Р.И. Капелюшников, В.Л. Тамбовцев, А.Е. Шаститко и др.). На первый взгляд, новый институционализм — совершенно новое направление. На Западе он получил распростран</w:t>
      </w:r>
      <w:r w:rsidRPr="00B42819">
        <w:t>е</w:t>
      </w:r>
      <w:r w:rsidRPr="00B42819">
        <w:t>ние чуть более трети века назад. Однако необходимо сделать некот</w:t>
      </w:r>
      <w:r w:rsidRPr="00B42819">
        <w:t>о</w:t>
      </w:r>
      <w:r w:rsidRPr="00B42819">
        <w:t>рые уточнения, которые бы прояснили его происхождение (генетич</w:t>
      </w:r>
      <w:r w:rsidRPr="00B42819">
        <w:t>е</w:t>
      </w:r>
      <w:r w:rsidRPr="00B42819">
        <w:t xml:space="preserve">ские корни). </w:t>
      </w:r>
    </w:p>
    <w:p w:rsidR="00B42819" w:rsidRPr="00B42819" w:rsidRDefault="00B42819" w:rsidP="00B42819">
      <w:pPr>
        <w:pStyle w:val="af7"/>
      </w:pPr>
      <w:r w:rsidRPr="00B42819">
        <w:t>Во-первых, неоинституционализм использовал базовые идеи и</w:t>
      </w:r>
      <w:r w:rsidRPr="00B42819">
        <w:t>н</w:t>
      </w:r>
      <w:r w:rsidRPr="00B42819">
        <w:t xml:space="preserve">ституциональной теории (Т. Веблен, У. Митчелл и др.) и продолжил традиции социальных наук прошлого. Так, в </w:t>
      </w:r>
      <w:r w:rsidRPr="00B42819">
        <w:rPr>
          <w:lang w:val="en-US"/>
        </w:rPr>
        <w:t>XIX</w:t>
      </w:r>
      <w:r w:rsidRPr="00B42819">
        <w:t> в. немецкий соци</w:t>
      </w:r>
      <w:r w:rsidRPr="00B42819">
        <w:t>о</w:t>
      </w:r>
      <w:r w:rsidRPr="00B42819">
        <w:t>лог М. Вебер, используя деятельностный подход при определении о</w:t>
      </w:r>
      <w:r w:rsidRPr="00B42819">
        <w:t>б</w:t>
      </w:r>
      <w:r w:rsidRPr="00B42819">
        <w:t>щества, связывает его с возникновением устойчивых смысловых св</w:t>
      </w:r>
      <w:r w:rsidRPr="00B42819">
        <w:t>я</w:t>
      </w:r>
      <w:r w:rsidRPr="00B42819">
        <w:t>зей в обществе. У Э. Дюркгейма общество, возникая как результат многообразных взаимодействий индивидов, образует внеиндивид</w:t>
      </w:r>
      <w:r w:rsidRPr="00B42819">
        <w:t>у</w:t>
      </w:r>
      <w:r w:rsidRPr="00B42819">
        <w:t xml:space="preserve">альную и надындивидуальную реальность. Или уже в </w:t>
      </w:r>
      <w:r w:rsidRPr="00B42819">
        <w:rPr>
          <w:lang w:val="en-US"/>
        </w:rPr>
        <w:t>XX</w:t>
      </w:r>
      <w:r w:rsidRPr="00B42819">
        <w:t> в. у амер</w:t>
      </w:r>
      <w:r w:rsidRPr="00B42819">
        <w:t>и</w:t>
      </w:r>
      <w:r w:rsidRPr="00B42819">
        <w:t>канского социолога Т. Парсонса социальная система любого масштаба предполагает существование неких, разделяемых всеми, общих ценн</w:t>
      </w:r>
      <w:r w:rsidRPr="00B42819">
        <w:t>о</w:t>
      </w:r>
      <w:r w:rsidRPr="00B42819">
        <w:t>стей и нормативных стандартов.</w:t>
      </w:r>
    </w:p>
    <w:p w:rsidR="00B42819" w:rsidRPr="00B42819" w:rsidRDefault="00B42819" w:rsidP="00B42819">
      <w:pPr>
        <w:pStyle w:val="af7"/>
      </w:pPr>
      <w:r w:rsidRPr="00B42819">
        <w:lastRenderedPageBreak/>
        <w:t>Во-вторых, принципиальным отличием неоинституционализма от неоклассической экономической теории и институционализма являе</w:t>
      </w:r>
      <w:r w:rsidRPr="00B42819">
        <w:t>т</w:t>
      </w:r>
      <w:r w:rsidRPr="00B42819">
        <w:t>ся фактор неопределенности при построении модели человека. Фактор неопределенности вызван ситуацией ограниченной рациональности, которая в свою очередь распадается на такие компоненты, как огран</w:t>
      </w:r>
      <w:r w:rsidRPr="00B42819">
        <w:t>и</w:t>
      </w:r>
      <w:r w:rsidRPr="00B42819">
        <w:t>ченность внимания, ограниченность интеллекта и несовершенство и</w:t>
      </w:r>
      <w:r w:rsidRPr="00B42819">
        <w:t>н</w:t>
      </w:r>
      <w:r w:rsidRPr="00B42819">
        <w:t>формации. Другим важным моментом, различающим неоинституци</w:t>
      </w:r>
      <w:r w:rsidRPr="00B42819">
        <w:t>о</w:t>
      </w:r>
      <w:r w:rsidRPr="00B42819">
        <w:t>нализм и институционализм, является объяснение института не как совокупности стереотипов мышления, поведения, правил, а как фо</w:t>
      </w:r>
      <w:r w:rsidRPr="00B42819">
        <w:t>р</w:t>
      </w:r>
      <w:r w:rsidRPr="00B42819">
        <w:t xml:space="preserve">мальных и неформальных правил, созданных людьми и выполняющих для них функцию ограничений в ситуации выбора. </w:t>
      </w:r>
    </w:p>
    <w:p w:rsidR="00B42819" w:rsidRPr="00B42819" w:rsidRDefault="00B42819" w:rsidP="00B42819">
      <w:pPr>
        <w:pStyle w:val="af7"/>
      </w:pPr>
      <w:r w:rsidRPr="00B42819">
        <w:t>Неоинституционализм активно развивается в нашей стране, в том числе и благодаря специфике русской духовности, для которой хара</w:t>
      </w:r>
      <w:r w:rsidRPr="00B42819">
        <w:t>к</w:t>
      </w:r>
      <w:r w:rsidRPr="00B42819">
        <w:t>терна размытость границ между сознанием и бессознательным, п</w:t>
      </w:r>
      <w:r w:rsidRPr="00B42819">
        <w:t>о</w:t>
      </w:r>
      <w:r w:rsidRPr="00B42819">
        <w:t xml:space="preserve">скольку «коллективно-бессознательное русского народа </w:t>
      </w:r>
      <w:proofErr w:type="gramStart"/>
      <w:r w:rsidRPr="00B42819">
        <w:t>лежит</w:t>
      </w:r>
      <w:proofErr w:type="gramEnd"/>
      <w:r w:rsidRPr="00B42819">
        <w:t xml:space="preserve"> как бы ближе к поверхности сознания… оно не так вытеснено из сознания, не так проработано сознанием, как на Западе» [2, 732]. Поэтому сове</w:t>
      </w:r>
      <w:r w:rsidRPr="00B42819">
        <w:t>р</w:t>
      </w:r>
      <w:r w:rsidRPr="00B42819">
        <w:t>шенствование неоинституциональной теории в плане ее реалистичн</w:t>
      </w:r>
      <w:r w:rsidRPr="00B42819">
        <w:t>о</w:t>
      </w:r>
      <w:r w:rsidRPr="00B42819">
        <w:t>сти связано с изучением бессознательных факторов и архетипов как коррелятов бессознательного при построении институциональной м</w:t>
      </w:r>
      <w:r w:rsidRPr="00B42819">
        <w:t>о</w:t>
      </w:r>
      <w:r w:rsidRPr="00B42819">
        <w:t xml:space="preserve">дели человека. </w:t>
      </w:r>
    </w:p>
    <w:p w:rsidR="00B42819" w:rsidRPr="00B42819" w:rsidRDefault="00B42819" w:rsidP="00B42819">
      <w:pPr>
        <w:pStyle w:val="af7"/>
      </w:pPr>
      <w:proofErr w:type="gramStart"/>
      <w:r w:rsidRPr="00B42819">
        <w:t>Институционализм и его продолжение в форме неоинституцион</w:t>
      </w:r>
      <w:r w:rsidRPr="00B42819">
        <w:t>а</w:t>
      </w:r>
      <w:r w:rsidRPr="00B42819">
        <w:t>лизма являются существенным шагом вперед в плане объяснения х</w:t>
      </w:r>
      <w:r w:rsidRPr="00B42819">
        <w:t>о</w:t>
      </w:r>
      <w:r w:rsidRPr="00B42819">
        <w:t>зяйственной деятельности, по сравнению с кейнсианством и неокла</w:t>
      </w:r>
      <w:r w:rsidRPr="00B42819">
        <w:t>с</w:t>
      </w:r>
      <w:r w:rsidRPr="00B42819">
        <w:t>сической экономической теорией, поскольку они рассматривают не просто абстрактного человека, нацеленного на максимизацию приб</w:t>
      </w:r>
      <w:r w:rsidRPr="00B42819">
        <w:t>ы</w:t>
      </w:r>
      <w:r w:rsidRPr="00B42819">
        <w:t>ли при минимизации издержек, а стремятся исследовать особенности поведения хозяйствующего субъекта как принадлежащего определе</w:t>
      </w:r>
      <w:r w:rsidRPr="00B42819">
        <w:t>н</w:t>
      </w:r>
      <w:r w:rsidRPr="00B42819">
        <w:t>ной социальной группе, этносу, культуре, придерживающегося соо</w:t>
      </w:r>
      <w:r w:rsidRPr="00B42819">
        <w:t>т</w:t>
      </w:r>
      <w:r w:rsidRPr="00B42819">
        <w:t>ветствующей морали, в условиях конкретно-исторической ситуации.</w:t>
      </w:r>
      <w:proofErr w:type="gramEnd"/>
      <w:r w:rsidRPr="00B42819">
        <w:t xml:space="preserve"> Институциональная теория существенно расширяет категориальный аппарат экономической теории, вводя в активный оборот такие пон</w:t>
      </w:r>
      <w:r w:rsidRPr="00B42819">
        <w:t>я</w:t>
      </w:r>
      <w:r w:rsidRPr="00B42819">
        <w:t>тия, как способ мышления, стереотипы, предрассудки, обычаи, инт</w:t>
      </w:r>
      <w:r w:rsidRPr="00B42819">
        <w:t>е</w:t>
      </w:r>
      <w:r w:rsidRPr="00B42819">
        <w:t>ресы личности, нравственные предпочтения, символы и т. д. Кроме того, институционализм анализирует функции, которые выполняют институты. Это, прежде всего, наиболее общие функции, такие как опосредование в отношениях взаимодействия между индивидом и м</w:t>
      </w:r>
      <w:r w:rsidRPr="00B42819">
        <w:t>и</w:t>
      </w:r>
      <w:r w:rsidRPr="00B42819">
        <w:t>ром и, близкая ей по содержанию, координационная функция, а также более конкретные функции ограничителя поведения и формирования предпочтений, понижения степени неопределенности для человека и защитная функция. Такой многоаспектный подход к индивиду позв</w:t>
      </w:r>
      <w:r w:rsidRPr="00B42819">
        <w:t>о</w:t>
      </w:r>
      <w:r w:rsidRPr="00B42819">
        <w:lastRenderedPageBreak/>
        <w:t>ляет решать вопросы психологической комфортности человека, сохр</w:t>
      </w:r>
      <w:r w:rsidRPr="00B42819">
        <w:t>а</w:t>
      </w:r>
      <w:r w:rsidRPr="00B42819">
        <w:t xml:space="preserve">нения его здоровья и природной среды, защиты от других внешних угроз. Однако имеются и «слабые места» в институциональной теории, которые не позволяют ей претендовать на роль эпистемологической базы. Прежде всего, институционализм плохо </w:t>
      </w:r>
      <w:proofErr w:type="gramStart"/>
      <w:r w:rsidRPr="00B42819">
        <w:t>адаптирован</w:t>
      </w:r>
      <w:proofErr w:type="gramEnd"/>
      <w:r w:rsidRPr="00B42819">
        <w:t xml:space="preserve"> к росси</w:t>
      </w:r>
      <w:r w:rsidRPr="00B42819">
        <w:t>й</w:t>
      </w:r>
      <w:r w:rsidRPr="00B42819">
        <w:t>ской действительности, ее многоукладной экономике, существующей системе ценностей и жизненных ориентиров. Используемые в инст</w:t>
      </w:r>
      <w:r w:rsidRPr="00B42819">
        <w:t>и</w:t>
      </w:r>
      <w:r w:rsidRPr="00B42819">
        <w:t>туционализме модели являются односторонними экономическими с</w:t>
      </w:r>
      <w:r w:rsidRPr="00B42819">
        <w:t>и</w:t>
      </w:r>
      <w:r w:rsidRPr="00B42819">
        <w:t>стемами. Несмотря на то, что институциональная теория исследует такие важные явления хозяйственной жизни, как нелегальная экон</w:t>
      </w:r>
      <w:r w:rsidRPr="00B42819">
        <w:t>о</w:t>
      </w:r>
      <w:r w:rsidRPr="00B42819">
        <w:t>мика, бюрократизм, трансакционные издержки, она не изучает онтол</w:t>
      </w:r>
      <w:r w:rsidRPr="00B42819">
        <w:t>о</w:t>
      </w:r>
      <w:r w:rsidRPr="00B42819">
        <w:t>гические корни этих явлений, не выявляет скрытых смыслов. Это сп</w:t>
      </w:r>
      <w:r w:rsidRPr="00B42819">
        <w:t>о</w:t>
      </w:r>
      <w:r w:rsidRPr="00B42819">
        <w:t>собна сделать только философия хозяйства.</w:t>
      </w:r>
    </w:p>
    <w:p w:rsidR="00B42819" w:rsidRPr="00B42819" w:rsidRDefault="00B42819" w:rsidP="00B42819">
      <w:pPr>
        <w:pStyle w:val="af7"/>
      </w:pPr>
      <w:r w:rsidRPr="00B42819">
        <w:t>В качестве другого современного аналога философии хозяйства может быть представлена «этическая экономия», разрабатываемая немецким мыслителем П. Козловски, представителем культурно-социологического подхода к изучению хозяйства. По словам П. Козловски, «этическая экономия объединяет этические и эконом</w:t>
      </w:r>
      <w:r w:rsidRPr="00B42819">
        <w:t>и</w:t>
      </w:r>
      <w:r w:rsidRPr="00B42819">
        <w:t>ческие суждения, соответствует политической экономии и дополняет ее» [3, 7]. Необходимость объединения экономического и этического подходов при изучении человеческой деятельности вытекает из самой ее природы, предполагающей как экономическую, так и этическую ориентацию поведения человека. С точки зрения П. Козловски, этич</w:t>
      </w:r>
      <w:r w:rsidRPr="00B42819">
        <w:t>е</w:t>
      </w:r>
      <w:r w:rsidRPr="00B42819">
        <w:t>ская экономия представляет собой нечто большее, чем результат су</w:t>
      </w:r>
      <w:r w:rsidRPr="00B42819">
        <w:t>м</w:t>
      </w:r>
      <w:r w:rsidRPr="00B42819">
        <w:t>мирования экономической науки и этики. Позднее к экономике и этике он добавил эстетику, определив в качестве трех главных ценностей культуры и хозяйства эффективность, нравственность и красоту [3, 148]. Ценность для философии хозяйства представляет анализ взаим</w:t>
      </w:r>
      <w:r w:rsidRPr="00B42819">
        <w:t>о</w:t>
      </w:r>
      <w:r w:rsidRPr="00B42819">
        <w:t xml:space="preserve">отношений экономики и культуры, прежде всего в аспекте влияния на экономику культурных и этических норм и ценностей. </w:t>
      </w:r>
    </w:p>
    <w:p w:rsidR="00B42819" w:rsidRPr="00B42819" w:rsidRDefault="00B42819" w:rsidP="00B42819">
      <w:pPr>
        <w:pStyle w:val="af7"/>
      </w:pPr>
      <w:r w:rsidRPr="00B42819">
        <w:t>Несмотря на большие эвристические возможности представленного подхода к пониманию современной науки о хозяйстве, он имеет и с</w:t>
      </w:r>
      <w:r w:rsidRPr="00B42819">
        <w:t>у</w:t>
      </w:r>
      <w:r w:rsidRPr="00B42819">
        <w:t>щественные недостатки. Во-первых, теория хозяйства фактически св</w:t>
      </w:r>
      <w:r w:rsidRPr="00B42819">
        <w:t>о</w:t>
      </w:r>
      <w:r w:rsidRPr="00B42819">
        <w:t>дится лишь к двум сторонам жизни: экономической и этической. Во-вторых, хозяйственная деятельность основывается на теории раци</w:t>
      </w:r>
      <w:r w:rsidRPr="00B42819">
        <w:t>о</w:t>
      </w:r>
      <w:r w:rsidRPr="00B42819">
        <w:t>нальной деятельности в том виде (узкоспециализированном), в каком ее разрабатывает микроэкономическая теория. В-третьих, предлага</w:t>
      </w:r>
      <w:r w:rsidRPr="00B42819">
        <w:t>е</w:t>
      </w:r>
      <w:r w:rsidRPr="00B42819">
        <w:t>мый рационалистический инструментарий сочетается, по словам сам</w:t>
      </w:r>
      <w:r w:rsidRPr="00B42819">
        <w:t>о</w:t>
      </w:r>
      <w:r w:rsidRPr="00B42819">
        <w:t>го П. Козловски, с такими направлениями этики, как кантовская этика и утилитаризм, однако ничего не говорится о возможностях его и</w:t>
      </w:r>
      <w:r w:rsidRPr="00B42819">
        <w:t>с</w:t>
      </w:r>
      <w:r w:rsidRPr="00B42819">
        <w:t xml:space="preserve">пользования в сопряжении с другими этическими концепциями. В-четвертых, утверждая, что наука о хозяйстве в своем самоопределении </w:t>
      </w:r>
      <w:r w:rsidRPr="00B42819">
        <w:lastRenderedPageBreak/>
        <w:t>колеблется между естественной и социальной, или гуманитарной, наукой, П. Козловски естественнонаучный аспект редуцирует к мех</w:t>
      </w:r>
      <w:r w:rsidRPr="00B42819">
        <w:t>а</w:t>
      </w:r>
      <w:r w:rsidRPr="00B42819">
        <w:t>нике и, тем самым, излишне упрощает механизм хозяйственной де</w:t>
      </w:r>
      <w:r w:rsidRPr="00B42819">
        <w:t>я</w:t>
      </w:r>
      <w:r w:rsidRPr="00B42819">
        <w:t>тельности.</w:t>
      </w:r>
    </w:p>
    <w:p w:rsidR="00B42819" w:rsidRPr="00B42819" w:rsidRDefault="00B42819" w:rsidP="00B42819">
      <w:pPr>
        <w:pStyle w:val="af7"/>
        <w:rPr>
          <w:iCs/>
        </w:rPr>
      </w:pPr>
      <w:r w:rsidRPr="00B42819">
        <w:t>В современной российской мысли м</w:t>
      </w:r>
      <w:r w:rsidRPr="00B42819">
        <w:rPr>
          <w:bCs/>
        </w:rPr>
        <w:t>ожно выделить следующие о</w:t>
      </w:r>
      <w:r w:rsidRPr="00B42819">
        <w:rPr>
          <w:bCs/>
        </w:rPr>
        <w:t>с</w:t>
      </w:r>
      <w:r w:rsidRPr="00B42819">
        <w:rPr>
          <w:bCs/>
        </w:rPr>
        <w:t>новные подходы к трактовке философии хозяйства: философская ди</w:t>
      </w:r>
      <w:r w:rsidRPr="00B42819">
        <w:rPr>
          <w:bCs/>
        </w:rPr>
        <w:t>с</w:t>
      </w:r>
      <w:r w:rsidRPr="00B42819">
        <w:rPr>
          <w:bCs/>
        </w:rPr>
        <w:t>циплина, изучающая хозяйство через призму онтологии, космологии и антропологии; междисциплинарное образование, расположившееся на стыке экономической теории, философии, истории и права; наука х</w:t>
      </w:r>
      <w:r w:rsidRPr="00B42819">
        <w:rPr>
          <w:bCs/>
        </w:rPr>
        <w:t>о</w:t>
      </w:r>
      <w:r w:rsidRPr="00B42819">
        <w:rPr>
          <w:bCs/>
        </w:rPr>
        <w:t>зяйственная, а затем уже философская; этическая экономия; модиф</w:t>
      </w:r>
      <w:r w:rsidRPr="00B42819">
        <w:rPr>
          <w:bCs/>
        </w:rPr>
        <w:t>и</w:t>
      </w:r>
      <w:r w:rsidRPr="00B42819">
        <w:rPr>
          <w:bCs/>
        </w:rPr>
        <w:t>цированная политическая экономия; экономическая концепция, и</w:t>
      </w:r>
      <w:r w:rsidRPr="00B42819">
        <w:rPr>
          <w:bCs/>
        </w:rPr>
        <w:t>с</w:t>
      </w:r>
      <w:r w:rsidRPr="00B42819">
        <w:rPr>
          <w:bCs/>
        </w:rPr>
        <w:t>пользующая теологический подход. Несмотря на такое многообразие и отсутствие единого методологического основания, рассмотрим вза</w:t>
      </w:r>
      <w:r w:rsidRPr="00B42819">
        <w:rPr>
          <w:bCs/>
        </w:rPr>
        <w:t>и</w:t>
      </w:r>
      <w:r w:rsidRPr="00B42819">
        <w:rPr>
          <w:bCs/>
        </w:rPr>
        <w:t>моотношения философии хозяйства и экономической теории в разли</w:t>
      </w:r>
      <w:r w:rsidRPr="00B42819">
        <w:rPr>
          <w:bCs/>
        </w:rPr>
        <w:t>ч</w:t>
      </w:r>
      <w:r w:rsidRPr="00B42819">
        <w:rPr>
          <w:bCs/>
        </w:rPr>
        <w:t xml:space="preserve">ных сферах. </w:t>
      </w:r>
      <w:r w:rsidRPr="00B42819">
        <w:rPr>
          <w:iCs/>
        </w:rPr>
        <w:t>Одной из таких областей является проблема человека.</w:t>
      </w:r>
    </w:p>
    <w:p w:rsidR="00B42819" w:rsidRPr="00B42819" w:rsidRDefault="00B42819" w:rsidP="00B42819">
      <w:pPr>
        <w:pStyle w:val="af7"/>
      </w:pPr>
      <w:r w:rsidRPr="00B42819">
        <w:t>Философская модель человека, представляемая исследователем, отражает его общую мировоззренческую установку, т. е. зависит от того, что выдвигается в качестве высшей ценности, определяется в качестве смысла жизни, в то время как рабочая (</w:t>
      </w:r>
      <w:proofErr w:type="gramStart"/>
      <w:r w:rsidRPr="00B42819">
        <w:t xml:space="preserve">экономическая) </w:t>
      </w:r>
      <w:proofErr w:type="gramEnd"/>
      <w:r w:rsidRPr="00B42819">
        <w:t>м</w:t>
      </w:r>
      <w:r w:rsidRPr="00B42819">
        <w:t>о</w:t>
      </w:r>
      <w:r w:rsidRPr="00B42819">
        <w:t>дель человека основана на сложившихся исследовательских конвенц</w:t>
      </w:r>
      <w:r w:rsidRPr="00B42819">
        <w:t>и</w:t>
      </w:r>
      <w:r w:rsidRPr="00B42819">
        <w:t>ях, которые далеко не всегда в полной мере соответствуют мирово</w:t>
      </w:r>
      <w:r w:rsidRPr="00B42819">
        <w:t>з</w:t>
      </w:r>
      <w:r w:rsidRPr="00B42819">
        <w:t xml:space="preserve">зрению исследователя. </w:t>
      </w:r>
      <w:proofErr w:type="gramStart"/>
      <w:r w:rsidRPr="00B42819">
        <w:t>На этой основе возникает различие между ф</w:t>
      </w:r>
      <w:r w:rsidRPr="00B42819">
        <w:t>и</w:t>
      </w:r>
      <w:r w:rsidRPr="00B42819">
        <w:t xml:space="preserve">лософской и экономической моделями человека. </w:t>
      </w:r>
      <w:proofErr w:type="gramEnd"/>
    </w:p>
    <w:p w:rsidR="00B42819" w:rsidRPr="00B42819" w:rsidRDefault="00B42819" w:rsidP="00B42819">
      <w:pPr>
        <w:pStyle w:val="af7"/>
      </w:pPr>
      <w:r w:rsidRPr="00B42819">
        <w:t>Экономическая модель человека, так же как и философская модель, учитывает природную сторону человека, принимая во внимание би</w:t>
      </w:r>
      <w:r w:rsidRPr="00B42819">
        <w:t>о</w:t>
      </w:r>
      <w:r w:rsidRPr="00B42819">
        <w:t>логическую наследственность, непосредственно не зависящую от с</w:t>
      </w:r>
      <w:r w:rsidRPr="00B42819">
        <w:t>о</w:t>
      </w:r>
      <w:r w:rsidRPr="00B42819">
        <w:t xml:space="preserve">циального окружения. Однако отношения между </w:t>
      </w:r>
      <w:proofErr w:type="gramStart"/>
      <w:r w:rsidRPr="00B42819">
        <w:t>природным</w:t>
      </w:r>
      <w:proofErr w:type="gramEnd"/>
      <w:r w:rsidRPr="00B42819">
        <w:t xml:space="preserve"> и соц</w:t>
      </w:r>
      <w:r w:rsidRPr="00B42819">
        <w:t>и</w:t>
      </w:r>
      <w:r w:rsidRPr="00B42819">
        <w:t>альным в экономической модели рассматриваются как данность.</w:t>
      </w:r>
    </w:p>
    <w:p w:rsidR="00B42819" w:rsidRPr="00B42819" w:rsidRDefault="00B42819" w:rsidP="00B42819">
      <w:pPr>
        <w:pStyle w:val="af7"/>
        <w:rPr>
          <w:bCs/>
        </w:rPr>
      </w:pPr>
      <w:r w:rsidRPr="00B42819">
        <w:rPr>
          <w:bCs/>
        </w:rPr>
        <w:t>При философском подходе к человеку его духовная сторона проя</w:t>
      </w:r>
      <w:r w:rsidRPr="00B42819">
        <w:rPr>
          <w:bCs/>
        </w:rPr>
        <w:t>в</w:t>
      </w:r>
      <w:r w:rsidRPr="00B42819">
        <w:rPr>
          <w:bCs/>
        </w:rPr>
        <w:t>ляется в разумном, моральном и эстетическом поведении (разумность, моральность, эстетизм — основные характеристики человека как с</w:t>
      </w:r>
      <w:r w:rsidRPr="00B42819">
        <w:rPr>
          <w:bCs/>
        </w:rPr>
        <w:t>у</w:t>
      </w:r>
      <w:r w:rsidRPr="00B42819">
        <w:rPr>
          <w:bCs/>
        </w:rPr>
        <w:t>щества социального) и при рациональном выборе предполагает дв</w:t>
      </w:r>
      <w:r w:rsidRPr="00B42819">
        <w:rPr>
          <w:bCs/>
        </w:rPr>
        <w:t>и</w:t>
      </w:r>
      <w:r w:rsidRPr="00B42819">
        <w:rPr>
          <w:bCs/>
        </w:rPr>
        <w:t xml:space="preserve">жение по направлению к таким высшим человеческим ценностям, как истина, добро и красота. </w:t>
      </w:r>
    </w:p>
    <w:p w:rsidR="00B42819" w:rsidRPr="00B42819" w:rsidRDefault="00B42819" w:rsidP="00B42819">
      <w:pPr>
        <w:pStyle w:val="af7"/>
      </w:pPr>
      <w:r w:rsidRPr="00B42819">
        <w:t>В отличие от философского рассмотрения человека, экономическая теория имеет дело с характеристиками, связанными с оптимальным результатом — максимизацией целевой функции при данных огран</w:t>
      </w:r>
      <w:r w:rsidRPr="00B42819">
        <w:t>и</w:t>
      </w:r>
      <w:r w:rsidRPr="00B42819">
        <w:t xml:space="preserve">чениях. </w:t>
      </w:r>
    </w:p>
    <w:p w:rsidR="00B42819" w:rsidRPr="00B42819" w:rsidRDefault="00B42819" w:rsidP="00B42819">
      <w:pPr>
        <w:pStyle w:val="af7"/>
      </w:pPr>
      <w:r w:rsidRPr="00B42819">
        <w:t>Очевидно, что философский подход к пониманию человека пре</w:t>
      </w:r>
      <w:r w:rsidRPr="00B42819">
        <w:t>д</w:t>
      </w:r>
      <w:r w:rsidRPr="00B42819">
        <w:t xml:space="preserve">полагает большее разнообразие и индивидуальность по сравнению с экономическими системами, где в каждый данный момент существует </w:t>
      </w:r>
      <w:r w:rsidRPr="00B42819">
        <w:lastRenderedPageBreak/>
        <w:t>конвенция или набор конвенций относительно ограничений, связа</w:t>
      </w:r>
      <w:r w:rsidRPr="00B42819">
        <w:t>н</w:t>
      </w:r>
      <w:r w:rsidRPr="00B42819">
        <w:t xml:space="preserve">ных с характеристиками человека, которые не вписываются в логику модели, а также системы моделей. </w:t>
      </w:r>
    </w:p>
    <w:p w:rsidR="00B42819" w:rsidRPr="00B42819" w:rsidRDefault="00B42819" w:rsidP="00B42819">
      <w:pPr>
        <w:pStyle w:val="af7"/>
      </w:pPr>
      <w:r w:rsidRPr="00B42819">
        <w:t>В экономической науке модель человека есть изолирующая а</w:t>
      </w:r>
      <w:r w:rsidRPr="00B42819">
        <w:t>б</w:t>
      </w:r>
      <w:r w:rsidRPr="00B42819">
        <w:t xml:space="preserve">стракция, обостряющая специфические черты поведения человека. Поэтому объективно существует несоответствие между философской и экономической моделями человека. </w:t>
      </w:r>
    </w:p>
    <w:p w:rsidR="00B42819" w:rsidRPr="00B42819" w:rsidRDefault="00B42819" w:rsidP="00B42819">
      <w:pPr>
        <w:pStyle w:val="af7"/>
      </w:pPr>
      <w:r w:rsidRPr="00B42819">
        <w:t xml:space="preserve">Существенным изъяном экономической модели человека с точки зрения этического подхода является ее интерпретация рациональности, которая означает максимизацию целевой функции при существующих ограничениях. При таком подходе отсутствует содержательная оценка </w:t>
      </w:r>
      <w:proofErr w:type="gramStart"/>
      <w:r w:rsidRPr="00B42819">
        <w:t>разумности</w:t>
      </w:r>
      <w:proofErr w:type="gramEnd"/>
      <w:r w:rsidRPr="00B42819">
        <w:t xml:space="preserve"> как цели, так и средств хозяйственной деятельности. И то, что является рациональным в определенных узких границах, может быть вовсе не рациональным с точки зрения универсальных человеч</w:t>
      </w:r>
      <w:r w:rsidRPr="00B42819">
        <w:t>е</w:t>
      </w:r>
      <w:r w:rsidRPr="00B42819">
        <w:t>ских ценностей. Кроме того, «экономический подход не проводит ко</w:t>
      </w:r>
      <w:r w:rsidRPr="00B42819">
        <w:t>н</w:t>
      </w:r>
      <w:r w:rsidRPr="00B42819">
        <w:t>цептуального разграничения между решениями важными и малозн</w:t>
      </w:r>
      <w:r w:rsidRPr="00B42819">
        <w:t>а</w:t>
      </w:r>
      <w:r w:rsidRPr="00B42819">
        <w:t>чащими… такими, которые касаются вопросов жизни и смерти, с о</w:t>
      </w:r>
      <w:r w:rsidRPr="00B42819">
        <w:t>д</w:t>
      </w:r>
      <w:r w:rsidRPr="00B42819">
        <w:t>ной стороны, и выбором сорта кофе — с другой» [4, 29]. Экономич</w:t>
      </w:r>
      <w:r w:rsidRPr="00B42819">
        <w:t>е</w:t>
      </w:r>
      <w:r w:rsidRPr="00B42819">
        <w:t>ский человек выступает, прежде всего, в роли потребителя различных благ, при этом все остальные его стороны жизни оказываются за ра</w:t>
      </w:r>
      <w:r w:rsidRPr="00B42819">
        <w:t>м</w:t>
      </w:r>
      <w:r w:rsidRPr="00B42819">
        <w:t xml:space="preserve">ками рассмотрения. </w:t>
      </w:r>
      <w:proofErr w:type="gramStart"/>
      <w:r w:rsidRPr="00B42819">
        <w:t>Ограниченность бытия экономического человека (как он понимается в неоклассической экономической теории) об</w:t>
      </w:r>
      <w:r w:rsidRPr="00B42819">
        <w:t>у</w:t>
      </w:r>
      <w:r w:rsidRPr="00B42819">
        <w:t>словлена следующими объективными обстоятельствами: мир как х</w:t>
      </w:r>
      <w:r w:rsidRPr="00B42819">
        <w:t>о</w:t>
      </w:r>
      <w:r w:rsidRPr="00B42819">
        <w:t>зяйство заменен миром потребления; человек превращен в функцию процесса потребления; удовлетворение бесконечных потребностей представлено как цель экономической деятельности; многообразный мир общественных потребностей сведен к материальным потребн</w:t>
      </w:r>
      <w:r w:rsidRPr="00B42819">
        <w:t>о</w:t>
      </w:r>
      <w:r w:rsidRPr="00B42819">
        <w:t>стям индивида; крайний индивидуализм и принижение значения д</w:t>
      </w:r>
      <w:r w:rsidRPr="00B42819">
        <w:t>у</w:t>
      </w:r>
      <w:r w:rsidRPr="00B42819">
        <w:t>ховной жизни человека;</w:t>
      </w:r>
      <w:proofErr w:type="gramEnd"/>
      <w:r w:rsidRPr="00B42819">
        <w:t xml:space="preserve"> «постоянное сравнение предельных издержек и предельных выгод как высшее проявление экономического мышл</w:t>
      </w:r>
      <w:r w:rsidRPr="00B42819">
        <w:t>е</w:t>
      </w:r>
      <w:r w:rsidRPr="00B42819">
        <w:t>ния» [5, 96—98]. Такой подход, конечно же, обедняет представления о человеке и не раскрывает его подлинной природы как субъекта хозя</w:t>
      </w:r>
      <w:r w:rsidRPr="00B42819">
        <w:t>й</w:t>
      </w:r>
      <w:r w:rsidRPr="00B42819">
        <w:t>ства.</w:t>
      </w:r>
    </w:p>
    <w:p w:rsidR="00B42819" w:rsidRPr="00B42819" w:rsidRDefault="00B42819" w:rsidP="00B42819">
      <w:pPr>
        <w:pStyle w:val="af7"/>
      </w:pPr>
      <w:r w:rsidRPr="00B42819">
        <w:t>Кроме проблемы человека и различных аспектов его жизнеде</w:t>
      </w:r>
      <w:r w:rsidRPr="00B42819">
        <w:t>я</w:t>
      </w:r>
      <w:r w:rsidRPr="00B42819">
        <w:t>тельности, сферу пересечений интересов экономической теории и ф</w:t>
      </w:r>
      <w:r w:rsidRPr="00B42819">
        <w:t>и</w:t>
      </w:r>
      <w:r w:rsidRPr="00B42819">
        <w:t xml:space="preserve">лософии следует искать в области экономической методологии. </w:t>
      </w:r>
      <w:proofErr w:type="gramStart"/>
      <w:r w:rsidRPr="00B42819">
        <w:t>Да</w:t>
      </w:r>
      <w:r w:rsidRPr="00B42819">
        <w:t>н</w:t>
      </w:r>
      <w:r w:rsidRPr="00B42819">
        <w:t>ное положение подтверждают слова В.С. Автономова, написанные им в предисловии к книге М.</w:t>
      </w:r>
      <w:r w:rsidRPr="00B42819">
        <w:rPr>
          <w:lang w:val="en-US"/>
        </w:rPr>
        <w:t> </w:t>
      </w:r>
      <w:r w:rsidRPr="00B42819">
        <w:t>Блауга «Методология экономической науки, или Как экономисты объясняют», что «в экономической теории мет</w:t>
      </w:r>
      <w:r w:rsidRPr="00B42819">
        <w:t>о</w:t>
      </w:r>
      <w:r w:rsidRPr="00B42819">
        <w:t>дологические проблемы в принципе стоят острее, чем в других общ</w:t>
      </w:r>
      <w:r w:rsidRPr="00B42819">
        <w:t>е</w:t>
      </w:r>
      <w:r w:rsidRPr="00B42819">
        <w:t>ственных науках, поскольку, благодаря использованию модели чел</w:t>
      </w:r>
      <w:r w:rsidRPr="00B42819">
        <w:t>о</w:t>
      </w:r>
      <w:r w:rsidRPr="00B42819">
        <w:t>века, максимизирующего целевую функцию, и связанного с ней мат</w:t>
      </w:r>
      <w:r w:rsidRPr="00B42819">
        <w:t>е</w:t>
      </w:r>
      <w:r w:rsidRPr="00B42819">
        <w:lastRenderedPageBreak/>
        <w:t>матического аппарата, степень абстрагирования от реальности в ней намного выше, и</w:t>
      </w:r>
      <w:proofErr w:type="gramEnd"/>
      <w:r w:rsidRPr="00B42819">
        <w:t xml:space="preserve"> теоретические модели могут развиваться до некот</w:t>
      </w:r>
      <w:r w:rsidRPr="00B42819">
        <w:t>о</w:t>
      </w:r>
      <w:r w:rsidRPr="00B42819">
        <w:t xml:space="preserve">рой степени независимо от объясняемых и моделируемых явлений» [6, 11]. </w:t>
      </w:r>
      <w:proofErr w:type="gramStart"/>
      <w:r w:rsidRPr="00B42819">
        <w:t>Действительно, под влиянием неопозитивизма (К.</w:t>
      </w:r>
      <w:r w:rsidRPr="00B42819">
        <w:rPr>
          <w:lang w:val="en-US"/>
        </w:rPr>
        <w:t> </w:t>
      </w:r>
      <w:r w:rsidRPr="00B42819">
        <w:t>Поппер), а позднее постпозитивизма (Т.</w:t>
      </w:r>
      <w:r w:rsidRPr="00B42819">
        <w:rPr>
          <w:lang w:val="en-US"/>
        </w:rPr>
        <w:t> </w:t>
      </w:r>
      <w:r w:rsidRPr="00B42819">
        <w:t>Кун, И.</w:t>
      </w:r>
      <w:r w:rsidRPr="00B42819">
        <w:rPr>
          <w:lang w:val="en-US"/>
        </w:rPr>
        <w:t> </w:t>
      </w:r>
      <w:r w:rsidRPr="00B42819">
        <w:t>Лакатос, П.</w:t>
      </w:r>
      <w:r w:rsidRPr="00B42819">
        <w:rPr>
          <w:lang w:val="en-US"/>
        </w:rPr>
        <w:t> </w:t>
      </w:r>
      <w:r w:rsidRPr="00B42819">
        <w:t>Фейерабенд) и пос</w:t>
      </w:r>
      <w:r w:rsidRPr="00B42819">
        <w:t>т</w:t>
      </w:r>
      <w:r w:rsidRPr="00B42819">
        <w:t>модернизма (Д.</w:t>
      </w:r>
      <w:r w:rsidRPr="00B42819">
        <w:rPr>
          <w:lang w:val="en-US"/>
        </w:rPr>
        <w:t> </w:t>
      </w:r>
      <w:r w:rsidRPr="00B42819">
        <w:t>Макклоски) в экономической теории и ее методологии произошли значительные изменения, которые, по мнению известного экономиста-методолога О.И. Ананьина, могут быть сведены к след</w:t>
      </w:r>
      <w:r w:rsidRPr="00B42819">
        <w:t>у</w:t>
      </w:r>
      <w:r w:rsidRPr="00B42819">
        <w:t>ющим: во-первых, «методология из преимущественно нормативной… стала преимущественно дескриптивной и позитивной, стремящейся описывать и осмысливать фактически сложившиеся структуры экон</w:t>
      </w:r>
      <w:r w:rsidRPr="00B42819">
        <w:t>о</w:t>
      </w:r>
      <w:r w:rsidRPr="00B42819">
        <w:t>мического знания</w:t>
      </w:r>
      <w:proofErr w:type="gramEnd"/>
      <w:r w:rsidRPr="00B42819">
        <w:t>, тенденции его эволюции, реальную практику нау</w:t>
      </w:r>
      <w:r w:rsidRPr="00B42819">
        <w:t>ч</w:t>
      </w:r>
      <w:r w:rsidRPr="00B42819">
        <w:t>ной деятельности»; во-вторых, «радикально расширилось предметное поле экономической методологии, охватившее ныне широкий спектр не только собственно методологических, но и философских проблем экономической науки» [7, 136]; в-третьих, «изменилось само воспри</w:t>
      </w:r>
      <w:r w:rsidRPr="00B42819">
        <w:t>я</w:t>
      </w:r>
      <w:r w:rsidRPr="00B42819">
        <w:t>тие экономической науки как объекта методологического анализа. О</w:t>
      </w:r>
      <w:r w:rsidRPr="00B42819">
        <w:t>б</w:t>
      </w:r>
      <w:r w:rsidRPr="00B42819">
        <w:t>раз науки… уступал место новым представлениям, рисующим мир экономической науки плюралистичным, а само знание — ограниче</w:t>
      </w:r>
      <w:r w:rsidRPr="00B42819">
        <w:t>н</w:t>
      </w:r>
      <w:r w:rsidRPr="00B42819">
        <w:t>ным и фрагментарным» [7, 136]. Таким образом, экономическая наука трансформировалась в сторону метанаучных (философских) предста</w:t>
      </w:r>
      <w:r w:rsidRPr="00B42819">
        <w:t>в</w:t>
      </w:r>
      <w:r w:rsidRPr="00B42819">
        <w:t>лений об экономической реальности, а круг ее интересов включил в себя как онтологическую, так и эпистемологическую проблематику — анализ экономического знания и познания.</w:t>
      </w:r>
    </w:p>
    <w:p w:rsidR="00B42819" w:rsidRPr="00B42819" w:rsidRDefault="00B42819" w:rsidP="00B42819">
      <w:pPr>
        <w:pStyle w:val="af7"/>
      </w:pPr>
      <w:r w:rsidRPr="00B42819">
        <w:t>Между философией хозяйства и экономической теорией сущ</w:t>
      </w:r>
      <w:r w:rsidRPr="00B42819">
        <w:t>е</w:t>
      </w:r>
      <w:r w:rsidRPr="00B42819">
        <w:t>ствуют не только точки пересечения, но и противоречия. Так, в основе неоклассической экономической теории лежат три основные взаим</w:t>
      </w:r>
      <w:r w:rsidRPr="00B42819">
        <w:t>о</w:t>
      </w:r>
      <w:r w:rsidRPr="00B42819">
        <w:t>связанные идеи: идея равновесия, идея возможности математически строгой интерпретации экономических явлений и идея чистой экон</w:t>
      </w:r>
      <w:r w:rsidRPr="00B42819">
        <w:t>о</w:t>
      </w:r>
      <w:r w:rsidRPr="00B42819">
        <w:t>мической науки. Идея чистой экономической науки предполагает и</w:t>
      </w:r>
      <w:r w:rsidRPr="00B42819">
        <w:t>с</w:t>
      </w:r>
      <w:r w:rsidRPr="00B42819">
        <w:t>ключение из ее предметного поля всяких ненаучных знаний, двусмы</w:t>
      </w:r>
      <w:r w:rsidRPr="00B42819">
        <w:t>с</w:t>
      </w:r>
      <w:r w:rsidRPr="00B42819">
        <w:t>ленностей (метафизики), мифологизации и строгое предметное разгр</w:t>
      </w:r>
      <w:r w:rsidRPr="00B42819">
        <w:t>а</w:t>
      </w:r>
      <w:r w:rsidRPr="00B42819">
        <w:t>ничение с другими общественными дисциплинами. Однако, борясь за предметную чистоту, неоклассическая теория сама приходит к миф</w:t>
      </w:r>
      <w:r w:rsidRPr="00B42819">
        <w:t>о</w:t>
      </w:r>
      <w:r w:rsidRPr="00B42819">
        <w:t>логизации числа, последствием которого является механицизм. И</w:t>
      </w:r>
      <w:r w:rsidRPr="00B42819">
        <w:t>з</w:t>
      </w:r>
      <w:r w:rsidRPr="00B42819">
        <w:t xml:space="preserve">лишняя математизация экономической теории приводит к тому, что она абстрагируется от реальной экономической жизни и теряется ее предметная определенность. Точнее, предмет экономической теории приобретает свойства условности, парадоксальности, искусственности. </w:t>
      </w:r>
      <w:proofErr w:type="gramStart"/>
      <w:r w:rsidRPr="00B42819">
        <w:t>Как написал известный западный экономист Кеннет Дж. Эрроу в раб</w:t>
      </w:r>
      <w:r w:rsidRPr="00B42819">
        <w:t>о</w:t>
      </w:r>
      <w:r w:rsidRPr="00B42819">
        <w:t>те «Возможности и пределы рынка как механизма распределения р</w:t>
      </w:r>
      <w:r w:rsidRPr="00B42819">
        <w:t>е</w:t>
      </w:r>
      <w:r w:rsidRPr="00B42819">
        <w:lastRenderedPageBreak/>
        <w:t>сурсов», «выводы неоклассической теории справедливы только при выполнении определенных, возможно, чрезвычайно опрощенных предпосылок, касающихся экономической сферы, а также обществе</w:t>
      </w:r>
      <w:r w:rsidRPr="00B42819">
        <w:t>н</w:t>
      </w:r>
      <w:r w:rsidRPr="00B42819">
        <w:t>ных и частных предпочтений» [8, 56].</w:t>
      </w:r>
      <w:proofErr w:type="gramEnd"/>
      <w:r w:rsidRPr="00B42819">
        <w:t xml:space="preserve"> Все условности, искусственн</w:t>
      </w:r>
      <w:r w:rsidRPr="00B42819">
        <w:t>о</w:t>
      </w:r>
      <w:r w:rsidRPr="00B42819">
        <w:t>сти в неоклассической теории появляются потому, что она превращает ценовой механизм спроса и предложения в единственный и абсолю</w:t>
      </w:r>
      <w:r w:rsidRPr="00B42819">
        <w:t>т</w:t>
      </w:r>
      <w:r w:rsidRPr="00B42819">
        <w:t>ный механизм движения экономической реальности, считая все остальные аспекты экономической жизни вторичными и производн</w:t>
      </w:r>
      <w:r w:rsidRPr="00B42819">
        <w:t>ы</w:t>
      </w:r>
      <w:r w:rsidRPr="00B42819">
        <w:t xml:space="preserve">ми </w:t>
      </w:r>
      <w:proofErr w:type="gramStart"/>
      <w:r w:rsidRPr="00B42819">
        <w:t>от</w:t>
      </w:r>
      <w:proofErr w:type="gramEnd"/>
      <w:r w:rsidRPr="00B42819">
        <w:t xml:space="preserve"> вышеуказанного. Философия хозяйства не строит искусственных моделей, абстрагированных от реальной действительности и базир</w:t>
      </w:r>
      <w:r w:rsidRPr="00B42819">
        <w:t>у</w:t>
      </w:r>
      <w:r w:rsidRPr="00B42819">
        <w:t>ющихся на ограниченных предпосылках. К тому же философия хозя</w:t>
      </w:r>
      <w:r w:rsidRPr="00B42819">
        <w:t>й</w:t>
      </w:r>
      <w:r w:rsidRPr="00B42819">
        <w:t>ства рассматривает хозяйство как организм, в отличие от неоклассики, трудности которой обусловлены тем, что «идеи и закономерности, почерпнутые из анализа механической части айсберга экономической реальности, она пытается распространить на подводную часть, которая в существе своем немеханистична, а скорее органична» [8, 67]. Несл</w:t>
      </w:r>
      <w:r w:rsidRPr="00B42819">
        <w:t>у</w:t>
      </w:r>
      <w:r w:rsidRPr="00B42819">
        <w:t>чайно в рамках неоклассической теории не получили адекватного ра</w:t>
      </w:r>
      <w:r w:rsidRPr="00B42819">
        <w:t>з</w:t>
      </w:r>
      <w:r w:rsidRPr="00B42819">
        <w:t xml:space="preserve">решения такие проблемы, как соотношение микро- и макроэкономики, спрос и предложение денег, случай несовершенной конкуренции. </w:t>
      </w:r>
    </w:p>
    <w:p w:rsidR="00B42819" w:rsidRPr="00B42819" w:rsidRDefault="00B42819" w:rsidP="00B42819">
      <w:pPr>
        <w:pStyle w:val="af7"/>
      </w:pPr>
      <w:r w:rsidRPr="00B42819">
        <w:t xml:space="preserve">Многие западные экономисты считают, что экономическая теория превратилась в царицу социальных наук. Это единственная отрасль социальных исследований, по которой присуждается Нобелевская премия. </w:t>
      </w:r>
      <w:proofErr w:type="gramStart"/>
      <w:r w:rsidRPr="00B42819">
        <w:t>«Она удостоилась издания фундаментального четырехтомного энциклопедического словаря, насчитывающего 4 миллиона слов, через которые как нить Ариадны проходит мысль о том, что экономическая наука, наконец, вышла за узкие пределы ее прежнего царства — ца</w:t>
      </w:r>
      <w:r w:rsidRPr="00B42819">
        <w:t>р</w:t>
      </w:r>
      <w:r w:rsidRPr="00B42819">
        <w:t>ства производства и распределения — и может теперь заявить свои права на обширную территорию, простирающуюся от семейных отн</w:t>
      </w:r>
      <w:r w:rsidRPr="00B42819">
        <w:t>о</w:t>
      </w:r>
      <w:r w:rsidRPr="00B42819">
        <w:t>шений до спорта, от антропологии до государственного права» [9, 265].</w:t>
      </w:r>
      <w:proofErr w:type="gramEnd"/>
      <w:r w:rsidRPr="00B42819">
        <w:t xml:space="preserve"> Тем не </w:t>
      </w:r>
      <w:proofErr w:type="gramStart"/>
      <w:r w:rsidRPr="00B42819">
        <w:t>менее</w:t>
      </w:r>
      <w:proofErr w:type="gramEnd"/>
      <w:r w:rsidRPr="00B42819">
        <w:t xml:space="preserve"> сами же экономисты признаются в том, что без ф</w:t>
      </w:r>
      <w:r w:rsidRPr="00B42819">
        <w:t>и</w:t>
      </w:r>
      <w:r w:rsidRPr="00B42819">
        <w:t>лософии экономическая теория была бы беспомощной в методолог</w:t>
      </w:r>
      <w:r w:rsidRPr="00B42819">
        <w:t>и</w:t>
      </w:r>
      <w:r w:rsidRPr="00B42819">
        <w:t xml:space="preserve">ческом плане и далека от понимания целостного человека. </w:t>
      </w:r>
    </w:p>
    <w:p w:rsidR="00B42819" w:rsidRPr="00B42819" w:rsidRDefault="00B42819" w:rsidP="00B42819">
      <w:pPr>
        <w:pStyle w:val="af7"/>
      </w:pPr>
      <w:r w:rsidRPr="00B42819">
        <w:t>Подводя итоги, следует отметить, что философия хозяйства играет важную роль в формировании отечественной экономической теории. Во-первых, она позволяет рассматривать экономическую сферу как часть, фрагмент более широкой реальности, тем самым показывая ее связи с другими неэкономическими областями. Соответственно фил</w:t>
      </w:r>
      <w:r w:rsidRPr="00B42819">
        <w:t>о</w:t>
      </w:r>
      <w:r w:rsidRPr="00B42819">
        <w:t>софия хозяйства расширяет горизонты экономической теории, раскр</w:t>
      </w:r>
      <w:r w:rsidRPr="00B42819">
        <w:t>ы</w:t>
      </w:r>
      <w:r w:rsidRPr="00B42819">
        <w:t>вает роль неэкономических факторов при описании поведения субъе</w:t>
      </w:r>
      <w:r w:rsidRPr="00B42819">
        <w:t>к</w:t>
      </w:r>
      <w:r w:rsidRPr="00B42819">
        <w:t>та хозяйства. Во-вторых, философия хозяйства, подталкивая эконом</w:t>
      </w:r>
      <w:r w:rsidRPr="00B42819">
        <w:t>и</w:t>
      </w:r>
      <w:r w:rsidRPr="00B42819">
        <w:t>ческую теорию к преодолению узкоспециализированного, утилит</w:t>
      </w:r>
      <w:r w:rsidRPr="00B42819">
        <w:t>а</w:t>
      </w:r>
      <w:r w:rsidRPr="00B42819">
        <w:t xml:space="preserve">ристского подхода к пониманию экономического бытия, выявляет его </w:t>
      </w:r>
      <w:r w:rsidRPr="00B42819">
        <w:lastRenderedPageBreak/>
        <w:t>скрытые смыслы, что крайне важно для формулирования ориентиров для дальнейшего развития. В-третьих, философия хозяйства формир</w:t>
      </w:r>
      <w:r w:rsidRPr="00B42819">
        <w:t>у</w:t>
      </w:r>
      <w:r w:rsidRPr="00B42819">
        <w:t>ет реальное мысленное поле, в рамках которого совершаются акты научного познания, нацеленные на комплексное социоэкономическое объяснение явлений и процессов, системный подход, учет специфики российской духовности. В свою очередь, экономическая теория на примере модели человека обостряет его специфические черты повед</w:t>
      </w:r>
      <w:r w:rsidRPr="00B42819">
        <w:t>е</w:t>
      </w:r>
      <w:r w:rsidRPr="00B42819">
        <w:t>ния (эгоизм, альтруизм, рационализм) и дает возможность философии хозяйства получить представление о человеке «практическом», в</w:t>
      </w:r>
      <w:r w:rsidRPr="00B42819">
        <w:t>ы</w:t>
      </w:r>
      <w:r w:rsidRPr="00B42819">
        <w:t>явить новые свойства и факторы, определяющие поведение человека, и тем самым получить целостную картину о человеке.</w:t>
      </w:r>
    </w:p>
    <w:p w:rsidR="00B42819" w:rsidRPr="00B42819" w:rsidRDefault="00B42819" w:rsidP="0020404E">
      <w:pPr>
        <w:pStyle w:val="af9"/>
      </w:pPr>
      <w:r w:rsidRPr="00B42819">
        <w:t>Литература</w:t>
      </w:r>
    </w:p>
    <w:p w:rsidR="00B42819" w:rsidRPr="00B42819" w:rsidRDefault="00B42819" w:rsidP="006E499F">
      <w:pPr>
        <w:pStyle w:val="af7"/>
        <w:numPr>
          <w:ilvl w:val="0"/>
          <w:numId w:val="5"/>
        </w:numPr>
        <w:tabs>
          <w:tab w:val="clear" w:pos="720"/>
        </w:tabs>
        <w:ind w:left="0" w:firstLine="284"/>
      </w:pPr>
      <w:r w:rsidRPr="00B42819">
        <w:rPr>
          <w:i/>
        </w:rPr>
        <w:t>Фридмен М.</w:t>
      </w:r>
      <w:r w:rsidRPr="00B42819">
        <w:t xml:space="preserve"> Методология позитивной экономической науки // </w:t>
      </w:r>
      <w:r w:rsidRPr="00B42819">
        <w:rPr>
          <w:lang w:val="en-US"/>
        </w:rPr>
        <w:t>THESIS</w:t>
      </w:r>
      <w:r w:rsidRPr="00B42819">
        <w:t>: теория и история экономических и социальных институтов и систем. 1994. Т 2. Вып. 4.</w:t>
      </w:r>
    </w:p>
    <w:p w:rsidR="00B42819" w:rsidRPr="00B42819" w:rsidRDefault="00B42819" w:rsidP="006E499F">
      <w:pPr>
        <w:pStyle w:val="af7"/>
        <w:numPr>
          <w:ilvl w:val="0"/>
          <w:numId w:val="5"/>
        </w:numPr>
        <w:tabs>
          <w:tab w:val="clear" w:pos="720"/>
        </w:tabs>
        <w:ind w:left="0" w:firstLine="284"/>
      </w:pPr>
      <w:r w:rsidRPr="00B42819">
        <w:rPr>
          <w:i/>
        </w:rPr>
        <w:t>Вышеславцев Б.П.</w:t>
      </w:r>
      <w:r w:rsidRPr="00B42819">
        <w:t xml:space="preserve"> </w:t>
      </w:r>
      <w:proofErr w:type="gramStart"/>
      <w:r w:rsidRPr="00B42819">
        <w:t>Вечное</w:t>
      </w:r>
      <w:proofErr w:type="gramEnd"/>
      <w:r w:rsidRPr="00B42819">
        <w:t xml:space="preserve"> в русской философии // Философы России </w:t>
      </w:r>
      <w:r w:rsidRPr="00B42819">
        <w:rPr>
          <w:lang w:val="en-US"/>
        </w:rPr>
        <w:t>XIX</w:t>
      </w:r>
      <w:r w:rsidRPr="00B42819">
        <w:t>—</w:t>
      </w:r>
      <w:r w:rsidRPr="00B42819">
        <w:rPr>
          <w:lang w:val="en-US"/>
        </w:rPr>
        <w:t>XX</w:t>
      </w:r>
      <w:r w:rsidRPr="00B42819">
        <w:t xml:space="preserve"> столетий. М., 1995.</w:t>
      </w:r>
    </w:p>
    <w:p w:rsidR="00B42819" w:rsidRPr="00B42819" w:rsidRDefault="00B42819" w:rsidP="006E499F">
      <w:pPr>
        <w:pStyle w:val="af7"/>
        <w:numPr>
          <w:ilvl w:val="0"/>
          <w:numId w:val="5"/>
        </w:numPr>
        <w:tabs>
          <w:tab w:val="clear" w:pos="720"/>
        </w:tabs>
        <w:ind w:left="0" w:firstLine="284"/>
      </w:pPr>
      <w:r w:rsidRPr="00B42819">
        <w:rPr>
          <w:i/>
        </w:rPr>
        <w:t>Козловски П.</w:t>
      </w:r>
      <w:r w:rsidRPr="00B42819">
        <w:t xml:space="preserve"> Принципы этической экономии. СПб</w:t>
      </w:r>
      <w:proofErr w:type="gramStart"/>
      <w:r w:rsidRPr="00B42819">
        <w:t xml:space="preserve">., </w:t>
      </w:r>
      <w:proofErr w:type="gramEnd"/>
      <w:r w:rsidRPr="00B42819">
        <w:t>1999.</w:t>
      </w:r>
    </w:p>
    <w:p w:rsidR="00B42819" w:rsidRPr="00B42819" w:rsidRDefault="00B42819" w:rsidP="006E499F">
      <w:pPr>
        <w:pStyle w:val="af7"/>
        <w:numPr>
          <w:ilvl w:val="0"/>
          <w:numId w:val="5"/>
        </w:numPr>
        <w:tabs>
          <w:tab w:val="clear" w:pos="720"/>
        </w:tabs>
        <w:ind w:left="0" w:firstLine="284"/>
      </w:pPr>
      <w:r w:rsidRPr="00B42819">
        <w:rPr>
          <w:i/>
        </w:rPr>
        <w:t>Беккер Г.</w:t>
      </w:r>
      <w:r w:rsidRPr="00B42819">
        <w:t xml:space="preserve"> Экономический анализ и человеческое поведение // </w:t>
      </w:r>
      <w:r w:rsidRPr="00B42819">
        <w:rPr>
          <w:lang w:val="en-US"/>
        </w:rPr>
        <w:t>THESIS</w:t>
      </w:r>
      <w:r w:rsidRPr="00B42819">
        <w:t xml:space="preserve">: теория и история экономических и социальных институтов и систем. 1993. Вып. 1. </w:t>
      </w:r>
    </w:p>
    <w:p w:rsidR="00B42819" w:rsidRPr="00B42819" w:rsidRDefault="00B42819" w:rsidP="006E499F">
      <w:pPr>
        <w:pStyle w:val="af7"/>
        <w:numPr>
          <w:ilvl w:val="0"/>
          <w:numId w:val="5"/>
        </w:numPr>
        <w:tabs>
          <w:tab w:val="clear" w:pos="720"/>
        </w:tabs>
        <w:ind w:left="0" w:firstLine="284"/>
      </w:pPr>
      <w:r w:rsidRPr="00B42819">
        <w:rPr>
          <w:i/>
        </w:rPr>
        <w:t>Фадейчева Г.В.</w:t>
      </w:r>
      <w:r w:rsidRPr="00B42819">
        <w:t xml:space="preserve"> Мифологичность бытия «экономического ч</w:t>
      </w:r>
      <w:r w:rsidRPr="00B42819">
        <w:t>е</w:t>
      </w:r>
      <w:r w:rsidRPr="00B42819">
        <w:t>ловечка» в свете философии хозяйства // Философия хозяйства. 2001. № 6.</w:t>
      </w:r>
    </w:p>
    <w:p w:rsidR="00B42819" w:rsidRPr="00B42819" w:rsidRDefault="00B42819" w:rsidP="006E499F">
      <w:pPr>
        <w:pStyle w:val="af7"/>
        <w:numPr>
          <w:ilvl w:val="0"/>
          <w:numId w:val="5"/>
        </w:numPr>
        <w:tabs>
          <w:tab w:val="clear" w:pos="720"/>
        </w:tabs>
        <w:ind w:left="0" w:firstLine="284"/>
      </w:pPr>
      <w:r w:rsidRPr="00B42819">
        <w:rPr>
          <w:i/>
        </w:rPr>
        <w:t>Блауг М.</w:t>
      </w:r>
      <w:r w:rsidRPr="00B42819">
        <w:t xml:space="preserve"> Методология экономической науки, или Как экон</w:t>
      </w:r>
      <w:r w:rsidRPr="00B42819">
        <w:t>о</w:t>
      </w:r>
      <w:r w:rsidRPr="00B42819">
        <w:t>мисты объясняют. М., 2004.</w:t>
      </w:r>
    </w:p>
    <w:p w:rsidR="00B42819" w:rsidRPr="00B42819" w:rsidRDefault="00B42819" w:rsidP="006E499F">
      <w:pPr>
        <w:pStyle w:val="af7"/>
        <w:numPr>
          <w:ilvl w:val="0"/>
          <w:numId w:val="5"/>
        </w:numPr>
        <w:tabs>
          <w:tab w:val="clear" w:pos="720"/>
        </w:tabs>
        <w:ind w:left="0" w:firstLine="284"/>
      </w:pPr>
      <w:r w:rsidRPr="00B42819">
        <w:rPr>
          <w:i/>
        </w:rPr>
        <w:t>Ананьин О.И.</w:t>
      </w:r>
      <w:r w:rsidRPr="00B42819">
        <w:t xml:space="preserve"> Экономическая наука в зеркале методологии // Вопросы философии. 1999. № 10. </w:t>
      </w:r>
    </w:p>
    <w:p w:rsidR="00B42819" w:rsidRPr="00B42819" w:rsidRDefault="00B42819" w:rsidP="006E499F">
      <w:pPr>
        <w:pStyle w:val="af7"/>
        <w:numPr>
          <w:ilvl w:val="0"/>
          <w:numId w:val="5"/>
        </w:numPr>
        <w:tabs>
          <w:tab w:val="clear" w:pos="720"/>
        </w:tabs>
        <w:ind w:left="0" w:firstLine="284"/>
      </w:pPr>
      <w:r w:rsidRPr="00B42819">
        <w:rPr>
          <w:i/>
        </w:rPr>
        <w:t>Эрроу К</w:t>
      </w:r>
      <w:r w:rsidRPr="00B42819">
        <w:t>. Возможности и пределы рынка как механизма ра</w:t>
      </w:r>
      <w:r w:rsidRPr="00B42819">
        <w:t>с</w:t>
      </w:r>
      <w:r w:rsidRPr="00B42819">
        <w:t xml:space="preserve">пределения ресурсов // </w:t>
      </w:r>
      <w:r w:rsidRPr="00B42819">
        <w:rPr>
          <w:lang w:val="en-US"/>
        </w:rPr>
        <w:t>THESIS</w:t>
      </w:r>
      <w:r w:rsidRPr="00B42819">
        <w:t>: теория и история экономических и социальных институтов и систем.. 1993. Т. 1. Вып. 2.</w:t>
      </w:r>
    </w:p>
    <w:p w:rsidR="00B42819" w:rsidRPr="00B42819" w:rsidRDefault="00B42819" w:rsidP="006E499F">
      <w:pPr>
        <w:pStyle w:val="af7"/>
        <w:numPr>
          <w:ilvl w:val="0"/>
          <w:numId w:val="5"/>
        </w:numPr>
        <w:tabs>
          <w:tab w:val="clear" w:pos="720"/>
        </w:tabs>
        <w:ind w:left="0" w:firstLine="284"/>
      </w:pPr>
      <w:r w:rsidRPr="00B42819">
        <w:rPr>
          <w:i/>
        </w:rPr>
        <w:t>Хайлбронер Р.Л</w:t>
      </w:r>
      <w:r w:rsidRPr="00B42819">
        <w:t xml:space="preserve">. Экономическая теория как универсальная наука // </w:t>
      </w:r>
      <w:r w:rsidRPr="00B42819">
        <w:rPr>
          <w:lang w:val="en-US"/>
        </w:rPr>
        <w:t>THESIS</w:t>
      </w:r>
      <w:r w:rsidRPr="00B42819">
        <w:t>: теория и история экономических и социальных и</w:t>
      </w:r>
      <w:r w:rsidRPr="00B42819">
        <w:t>н</w:t>
      </w:r>
      <w:r w:rsidRPr="00B42819">
        <w:t xml:space="preserve">ститутов и систем. 1993. Т. 1. Вып. 1. </w:t>
      </w:r>
    </w:p>
    <w:p w:rsidR="0020404E" w:rsidRDefault="0020404E" w:rsidP="0020404E">
      <w:pPr>
        <w:pStyle w:val="a7"/>
        <w:rPr>
          <w:lang w:val="be-BY"/>
        </w:rPr>
      </w:pPr>
    </w:p>
    <w:p w:rsidR="0020404E" w:rsidRPr="0020404E" w:rsidRDefault="0020404E" w:rsidP="0020404E">
      <w:pPr>
        <w:pStyle w:val="a7"/>
        <w:rPr>
          <w:lang w:val="be-BY"/>
        </w:rPr>
      </w:pPr>
      <w:r w:rsidRPr="0020404E">
        <w:rPr>
          <w:lang w:val="be-BY"/>
        </w:rPr>
        <w:lastRenderedPageBreak/>
        <w:t>Г.И. МОЙСЕЙЧИК</w:t>
      </w:r>
    </w:p>
    <w:p w:rsidR="0020404E" w:rsidRPr="0020404E" w:rsidRDefault="0020404E" w:rsidP="0020404E">
      <w:pPr>
        <w:pStyle w:val="a9"/>
      </w:pPr>
      <w:r w:rsidRPr="0020404E">
        <w:rPr>
          <w:lang w:val="be-BY"/>
        </w:rPr>
        <w:t xml:space="preserve">Ю.М. Осипов как создатель новой парадигмы стоимости </w:t>
      </w:r>
    </w:p>
    <w:p w:rsidR="0020404E" w:rsidRPr="0020404E" w:rsidRDefault="0020404E" w:rsidP="0020404E">
      <w:pPr>
        <w:pStyle w:val="af7"/>
        <w:rPr>
          <w:lang w:val="be-BY"/>
        </w:rPr>
      </w:pPr>
      <w:r w:rsidRPr="0020404E">
        <w:rPr>
          <w:b/>
          <w:lang w:val="be-BY"/>
        </w:rPr>
        <w:t xml:space="preserve">Аннотация. </w:t>
      </w:r>
      <w:r w:rsidRPr="0020404E">
        <w:rPr>
          <w:lang w:val="be-BY"/>
        </w:rPr>
        <w:t>В статье раскрыта сущность новой парадигмы стоимости Ю.М. Осипова. Ее методологические основания заключаются в трансцендентной, а не в эмп</w:t>
      </w:r>
      <w:r w:rsidRPr="0020404E">
        <w:t>ирической природе сто</w:t>
      </w:r>
      <w:r w:rsidRPr="0020404E">
        <w:t>и</w:t>
      </w:r>
      <w:r w:rsidRPr="0020404E">
        <w:t>мости</w:t>
      </w:r>
      <w:r w:rsidRPr="0020404E">
        <w:rPr>
          <w:lang w:val="be-BY"/>
        </w:rPr>
        <w:t>. Стоимость выступает как трансцендентная сущность любой</w:t>
      </w:r>
      <w:r w:rsidRPr="0020404E">
        <w:t xml:space="preserve"> </w:t>
      </w:r>
      <w:r w:rsidRPr="0020404E">
        <w:rPr>
          <w:lang w:val="be-BY"/>
        </w:rPr>
        <w:t xml:space="preserve">экономики, но при этом сущность, которая изменяется. Эти изменения в сущности стоимости порождают изменения типов экономики (хозяйства). Осипов открыл смену сущностных форм исторического бытия стоимости на этапах смены общественных формаций. </w:t>
      </w:r>
    </w:p>
    <w:p w:rsidR="0020404E" w:rsidRPr="0020404E" w:rsidRDefault="0020404E" w:rsidP="0020404E">
      <w:pPr>
        <w:pStyle w:val="af7"/>
        <w:rPr>
          <w:lang w:val="be-BY"/>
        </w:rPr>
      </w:pPr>
      <w:r w:rsidRPr="0020404E">
        <w:rPr>
          <w:b/>
          <w:lang w:val="be-BY"/>
        </w:rPr>
        <w:t>Ключевые слова:</w:t>
      </w:r>
      <w:r w:rsidRPr="0020404E">
        <w:rPr>
          <w:lang w:val="be-BY"/>
        </w:rPr>
        <w:t xml:space="preserve"> новая парадигма стоимости</w:t>
      </w:r>
      <w:r w:rsidRPr="0020404E">
        <w:t xml:space="preserve"> </w:t>
      </w:r>
      <w:r w:rsidRPr="0020404E">
        <w:rPr>
          <w:lang w:val="be-BY"/>
        </w:rPr>
        <w:t>Ю.М. Ос</w:t>
      </w:r>
      <w:r w:rsidRPr="0020404E">
        <w:t>ипова</w:t>
      </w:r>
      <w:r w:rsidRPr="0020404E">
        <w:rPr>
          <w:lang w:val="be-BY"/>
        </w:rPr>
        <w:t xml:space="preserve">, трансцендентность стоимости, сущностные формы исторического бытия стоимости, предстоимость, стоимость, послестоимость, </w:t>
      </w:r>
      <w:r w:rsidRPr="0020404E">
        <w:t>«приг</w:t>
      </w:r>
      <w:r w:rsidRPr="0020404E">
        <w:t>о</w:t>
      </w:r>
      <w:r w:rsidRPr="0020404E">
        <w:t>вор» политической экономии</w:t>
      </w:r>
      <w:r w:rsidRPr="0020404E">
        <w:rPr>
          <w:lang w:val="be-BY"/>
        </w:rPr>
        <w:t>.</w:t>
      </w:r>
    </w:p>
    <w:p w:rsidR="0020404E" w:rsidRPr="0020404E" w:rsidRDefault="0020404E" w:rsidP="0020404E">
      <w:pPr>
        <w:pStyle w:val="af7"/>
        <w:rPr>
          <w:lang w:val="be-BY"/>
        </w:rPr>
      </w:pPr>
      <w:r w:rsidRPr="0020404E">
        <w:rPr>
          <w:b/>
          <w:lang w:val="be-BY"/>
        </w:rPr>
        <w:t>Abstract.</w:t>
      </w:r>
      <w:r w:rsidRPr="0020404E">
        <w:rPr>
          <w:lang w:val="be-BY"/>
        </w:rPr>
        <w:t xml:space="preserve"> The article reveals the essence of the new paradigm of value created by Yuri M. Osipov. The fundamental </w:t>
      </w:r>
      <w:r w:rsidRPr="0020404E">
        <w:rPr>
          <w:lang w:val="en-US"/>
        </w:rPr>
        <w:t>principle</w:t>
      </w:r>
      <w:r w:rsidRPr="0020404E">
        <w:rPr>
          <w:lang w:val="be-BY"/>
        </w:rPr>
        <w:t xml:space="preserve"> </w:t>
      </w:r>
      <w:r w:rsidRPr="0020404E">
        <w:rPr>
          <w:lang w:val="en-US"/>
        </w:rPr>
        <w:t>is</w:t>
      </w:r>
      <w:r w:rsidRPr="0020404E">
        <w:rPr>
          <w:lang w:val="be-BY"/>
        </w:rPr>
        <w:t xml:space="preserve"> not empirical, but transcendental nature of value. Value is considered as the transcendental essence of any economy, but the essence to change. Osipov </w:t>
      </w:r>
      <w:r w:rsidRPr="0020404E">
        <w:rPr>
          <w:lang w:val="en-US"/>
        </w:rPr>
        <w:t xml:space="preserve">has </w:t>
      </w:r>
      <w:r w:rsidRPr="0020404E">
        <w:rPr>
          <w:lang w:val="be-BY"/>
        </w:rPr>
        <w:t xml:space="preserve">opened </w:t>
      </w:r>
      <w:r w:rsidRPr="0020404E">
        <w:rPr>
          <w:lang w:val="en-US"/>
        </w:rPr>
        <w:t>the evolution</w:t>
      </w:r>
      <w:r w:rsidRPr="0020404E">
        <w:rPr>
          <w:lang w:val="be-BY"/>
        </w:rPr>
        <w:t xml:space="preserve"> </w:t>
      </w:r>
      <w:r w:rsidRPr="0020404E">
        <w:rPr>
          <w:lang w:val="en-US"/>
        </w:rPr>
        <w:t xml:space="preserve">in </w:t>
      </w:r>
      <w:r w:rsidRPr="0020404E">
        <w:rPr>
          <w:lang w:val="be-BY"/>
        </w:rPr>
        <w:t xml:space="preserve">the historical patterns of value </w:t>
      </w:r>
      <w:r w:rsidRPr="0020404E">
        <w:rPr>
          <w:lang w:val="en-US"/>
        </w:rPr>
        <w:t xml:space="preserve">caused </w:t>
      </w:r>
      <w:r w:rsidRPr="0020404E">
        <w:rPr>
          <w:lang w:val="be-BY"/>
        </w:rPr>
        <w:t xml:space="preserve">stages of change </w:t>
      </w:r>
      <w:r w:rsidRPr="0020404E">
        <w:rPr>
          <w:lang w:val="en-US"/>
        </w:rPr>
        <w:t>in</w:t>
      </w:r>
      <w:r w:rsidRPr="0020404E">
        <w:rPr>
          <w:lang w:val="be-BY"/>
        </w:rPr>
        <w:t xml:space="preserve"> social formations.</w:t>
      </w:r>
    </w:p>
    <w:p w:rsidR="0020404E" w:rsidRPr="0020404E" w:rsidRDefault="0020404E" w:rsidP="0020404E">
      <w:pPr>
        <w:pStyle w:val="af7"/>
        <w:rPr>
          <w:lang w:val="be-BY"/>
        </w:rPr>
      </w:pPr>
      <w:r w:rsidRPr="0020404E">
        <w:rPr>
          <w:b/>
          <w:lang w:val="be-BY"/>
        </w:rPr>
        <w:t>Keywords:</w:t>
      </w:r>
      <w:r w:rsidRPr="0020404E">
        <w:rPr>
          <w:lang w:val="be-BY"/>
        </w:rPr>
        <w:t xml:space="preserve"> </w:t>
      </w:r>
      <w:r w:rsidRPr="0020404E">
        <w:rPr>
          <w:lang w:val="en-US"/>
        </w:rPr>
        <w:t>t</w:t>
      </w:r>
      <w:r w:rsidRPr="0020404E">
        <w:rPr>
          <w:lang w:val="be-BY"/>
        </w:rPr>
        <w:t xml:space="preserve">he new </w:t>
      </w:r>
      <w:r w:rsidRPr="0020404E">
        <w:rPr>
          <w:lang w:val="en-US"/>
        </w:rPr>
        <w:t xml:space="preserve">Osipov </w:t>
      </w:r>
      <w:r w:rsidRPr="0020404E">
        <w:rPr>
          <w:lang w:val="be-BY"/>
        </w:rPr>
        <w:t>paradigm of value, transcendence of value, the value historical patterns</w:t>
      </w:r>
      <w:r w:rsidRPr="0020404E">
        <w:rPr>
          <w:lang w:val="en-US"/>
        </w:rPr>
        <w:t>, pre-value, value, post-value</w:t>
      </w:r>
      <w:r w:rsidRPr="0020404E">
        <w:rPr>
          <w:lang w:val="be-BY"/>
        </w:rPr>
        <w:t>,</w:t>
      </w:r>
      <w:r w:rsidRPr="00C90FD0">
        <w:rPr>
          <w:lang w:val="en-US"/>
        </w:rPr>
        <w:t xml:space="preserve"> </w:t>
      </w:r>
      <w:r w:rsidRPr="0020404E">
        <w:rPr>
          <w:lang w:val="en-US"/>
        </w:rPr>
        <w:t>«</w:t>
      </w:r>
      <w:r w:rsidRPr="0020404E">
        <w:rPr>
          <w:lang w:val="be-BY"/>
        </w:rPr>
        <w:t>verdict</w:t>
      </w:r>
      <w:r w:rsidRPr="0020404E">
        <w:rPr>
          <w:lang w:val="en-US"/>
        </w:rPr>
        <w:t>»</w:t>
      </w:r>
      <w:r w:rsidRPr="0020404E">
        <w:rPr>
          <w:lang w:val="be-BY"/>
        </w:rPr>
        <w:t xml:space="preserve"> of political economy.</w:t>
      </w:r>
    </w:p>
    <w:p w:rsidR="0020404E" w:rsidRPr="0020404E" w:rsidRDefault="0020404E" w:rsidP="0020404E">
      <w:pPr>
        <w:pStyle w:val="af7"/>
        <w:rPr>
          <w:lang w:val="be-BY"/>
        </w:rPr>
      </w:pPr>
    </w:p>
    <w:p w:rsidR="0020404E" w:rsidRPr="0020404E" w:rsidRDefault="0020404E" w:rsidP="0020404E">
      <w:pPr>
        <w:pStyle w:val="af7"/>
      </w:pPr>
      <w:r w:rsidRPr="0020404E">
        <w:rPr>
          <w:lang w:val="be-BY"/>
        </w:rPr>
        <w:t xml:space="preserve">Ю.М. Осипов убедительно показал несостоятельность материалистическо-эмпирического субстанциализма стоимости и обосновал его полное преодоление. Материалистическо-эмпирический субстанциализм был заимствован классической политической экономией от философии материализма. Для того же аристотелевского видения субстанции было характерно выделение некоего общего и материального субстрата, присущего некоей совокупности однородных и единичных явлений. Положенную дань аристотелианству отдали все классики политической экономии, сведя предмет политической экономии к общественному материальному богатству, а общественное богатство — к совокупности товаров, денег, ценностей. Пытаясь найти то материальное общее, что характерно массе этих разнородных предметов, универсальным свойством которых была для политэкономов их всеобщая обмениваемость, а следовательно, и некий </w:t>
      </w:r>
      <w:r w:rsidRPr="0020404E">
        <w:t>«</w:t>
      </w:r>
      <w:r w:rsidRPr="0020404E">
        <w:rPr>
          <w:lang w:val="be-BY"/>
        </w:rPr>
        <w:t>сидящий в них всеобщий эквивалент</w:t>
      </w:r>
      <w:r w:rsidRPr="0020404E">
        <w:t>», кла</w:t>
      </w:r>
      <w:r w:rsidRPr="0020404E">
        <w:t>с</w:t>
      </w:r>
      <w:r w:rsidRPr="0020404E">
        <w:t>сики политической экономии, назвав это свойство стоимостью, откр</w:t>
      </w:r>
      <w:r w:rsidRPr="0020404E">
        <w:t>ы</w:t>
      </w:r>
      <w:r w:rsidRPr="0020404E">
        <w:lastRenderedPageBreak/>
        <w:t xml:space="preserve">ли ее материальный-де субстрат, или субстанцию — затраты труда, понимаемые как усредненные общественные издержки производства. </w:t>
      </w:r>
    </w:p>
    <w:p w:rsidR="0020404E" w:rsidRPr="0020404E" w:rsidRDefault="0020404E" w:rsidP="0020404E">
      <w:pPr>
        <w:pStyle w:val="af7"/>
        <w:rPr>
          <w:lang w:val="be-BY"/>
        </w:rPr>
      </w:pPr>
      <w:r w:rsidRPr="0020404E">
        <w:t>Такой подход находим у классиков политической экономии А. Смита, Д. Рикардо, Дж.Ст. Милля, хотя, нужно заметить, он</w:t>
      </w:r>
      <w:r w:rsidRPr="0020404E">
        <w:rPr>
          <w:lang w:val="be-BY"/>
        </w:rPr>
        <w:t xml:space="preserve"> не был всеобщим и даже подвергался весьма острой критике со стороны философии идеализма или дуализма. Беркли, Гегель, Фихте, Шеллинг, Соловьев и другие критиковали материалистов за </w:t>
      </w:r>
      <w:r w:rsidRPr="0020404E">
        <w:t>«</w:t>
      </w:r>
      <w:r w:rsidRPr="0020404E">
        <w:rPr>
          <w:lang w:val="be-BY"/>
        </w:rPr>
        <w:t>глумление над нематериальной субстанцией</w:t>
      </w:r>
      <w:r w:rsidRPr="0020404E">
        <w:t>»</w:t>
      </w:r>
      <w:r w:rsidRPr="0020404E">
        <w:rPr>
          <w:lang w:val="be-BY"/>
        </w:rPr>
        <w:t xml:space="preserve">. В отличие от материалистов (Декарт, Спиноза, Вольтер), которые пытались найти в реальных явлениях только материальную субстанцию и признавали бытие сугубо материальной субстанцией, идеалисты и дуалисты признавали бытие, онтологию как материальной, так и идеальной, или духовной, субстанцией. Последней они придавали и определяющее значение. </w:t>
      </w:r>
    </w:p>
    <w:p w:rsidR="0020404E" w:rsidRPr="0020404E" w:rsidRDefault="0020404E" w:rsidP="0020404E">
      <w:pPr>
        <w:pStyle w:val="af7"/>
      </w:pPr>
      <w:r w:rsidRPr="0020404E">
        <w:rPr>
          <w:lang w:val="be-BY"/>
        </w:rPr>
        <w:t xml:space="preserve">Идеальная субстанция у того же Беркли есть также трансцендентная субстанция, т. е. нечто, находящееся вне вещи или явления, но движущее ими, тогда как материальная субстанция есть нечто, внутренне присущее, или имманентное, вещам и явлениям </w:t>
      </w:r>
      <w:r w:rsidRPr="0020404E">
        <w:t>—</w:t>
      </w:r>
      <w:r w:rsidRPr="0020404E">
        <w:rPr>
          <w:lang w:val="be-BY"/>
        </w:rPr>
        <w:t xml:space="preserve"> как единичным, так и родовым, что определяет существенные свойства, или сущностные качества, вещей и явлений. Беркли полагал, что тщетно искать подлинную, внутреннюю сущность внутри каждой вещи, что внутренняя сущность вещей не есть их материальное или идеальное имманентное, а потому вообще имманентное, внутренне присущее вещи не может быть причиной движения. Далее, внутренняя сущность — как идеальная, трансцендентная субстанция — не нуждается в материальном носителе (точнее, создает себе и для себя требующиеся материальные носители либо материально-идеальные носители, которые вступают во взаимодействие с трансцендентной субстанцией, что означает, по Беркли, мировое со-творчество) </w:t>
      </w:r>
      <w:r w:rsidRPr="0020404E">
        <w:t>[1, 184]</w:t>
      </w:r>
      <w:r w:rsidRPr="0020404E">
        <w:rPr>
          <w:vertAlign w:val="superscript"/>
          <w:lang w:val="be-BY"/>
        </w:rPr>
        <w:footnoteReference w:id="1"/>
      </w:r>
      <w:r w:rsidRPr="0020404E">
        <w:rPr>
          <w:lang w:val="be-BY"/>
        </w:rPr>
        <w:t xml:space="preserve">. Все это не значит, что трансцендентное непознаваемо, а познаваемо лишь имманентное. Трансцендентное обнаруживает себя в своих материальных носителях, в различной степени приоткрываясь познающему и действующему субъекту. Отсюда сущность не есть что-то имманентное (материальное или идеальное), а есть трансцендентное, либо то, что на границе имманентного и трансцендентного. Имманентное есть не сама по себе сущность, а лишь существенное качество вещи. Иными словами, Беркли — в отличие от материалистов (типа Аристотеля, Вольтера, Декарта, </w:t>
      </w:r>
      <w:r w:rsidRPr="0020404E">
        <w:rPr>
          <w:lang w:val="be-BY"/>
        </w:rPr>
        <w:lastRenderedPageBreak/>
        <w:t>Спинозы), а также и от идеалистов (типа Канта) — помещает духовное в область такого же действительного и естественного, что и материальное, тем самым осуществляя синтез натурфилософии и метафизики. Отличительной особенностью метода Беркли является различение сущности и существенных качеств, т. е. по сути выделение сущностей первого и второго порядков, которые рассматриваются не изолированно, а во взаимодействии. Сущности первого порядка (трансцендентные) — неизменны. Сущности второго порядка — имманентные — изменяются, они развиваются в движении сущностей. При этом сущности второго порядка нуждаются в носителе, и сами являются носителями сущностей первого порядка.</w:t>
      </w:r>
      <w:r w:rsidRPr="0020404E">
        <w:t xml:space="preserve"> </w:t>
      </w:r>
      <w:r w:rsidRPr="0020404E">
        <w:rPr>
          <w:lang w:val="be-BY"/>
        </w:rPr>
        <w:t xml:space="preserve">При таком </w:t>
      </w:r>
      <w:r w:rsidRPr="0020404E">
        <w:t>«</w:t>
      </w:r>
      <w:r w:rsidRPr="0020404E">
        <w:rPr>
          <w:lang w:val="be-BY"/>
        </w:rPr>
        <w:t>раскладе</w:t>
      </w:r>
      <w:r w:rsidRPr="0020404E">
        <w:t>»</w:t>
      </w:r>
      <w:r w:rsidRPr="0020404E">
        <w:rPr>
          <w:lang w:val="be-BY"/>
        </w:rPr>
        <w:t xml:space="preserve"> трансцендентное и сущность трансцендентного есть не что иное, как </w:t>
      </w:r>
      <w:r w:rsidRPr="0020404E">
        <w:rPr>
          <w:i/>
          <w:lang w:val="be-BY"/>
        </w:rPr>
        <w:t xml:space="preserve">имманентное </w:t>
      </w:r>
      <w:r w:rsidRPr="0020404E">
        <w:rPr>
          <w:lang w:val="be-BY"/>
        </w:rPr>
        <w:t xml:space="preserve">(или </w:t>
      </w:r>
      <w:r w:rsidRPr="0020404E">
        <w:t>«</w:t>
      </w:r>
      <w:r w:rsidRPr="0020404E">
        <w:rPr>
          <w:lang w:val="be-BY"/>
        </w:rPr>
        <w:t>существенное качество</w:t>
      </w:r>
      <w:r w:rsidRPr="0020404E">
        <w:t>»</w:t>
      </w:r>
      <w:r w:rsidRPr="0020404E">
        <w:rPr>
          <w:lang w:val="be-BY"/>
        </w:rPr>
        <w:t xml:space="preserve">) </w:t>
      </w:r>
      <w:r w:rsidRPr="0020404E">
        <w:rPr>
          <w:i/>
          <w:lang w:val="be-BY"/>
        </w:rPr>
        <w:t xml:space="preserve">метафизического объекта </w:t>
      </w:r>
      <w:r w:rsidRPr="0020404E">
        <w:t>[1, 186]</w:t>
      </w:r>
      <w:r w:rsidRPr="0020404E">
        <w:rPr>
          <w:lang w:val="be-BY"/>
        </w:rPr>
        <w:t xml:space="preserve">. </w:t>
      </w:r>
      <w:r w:rsidRPr="0020404E">
        <w:t>«…В</w:t>
      </w:r>
      <w:r w:rsidRPr="0020404E">
        <w:rPr>
          <w:lang w:val="be-BY"/>
        </w:rPr>
        <w:t>се мироздание есть произведение мудрого и благого деятеля</w:t>
      </w:r>
      <w:r w:rsidRPr="0020404E">
        <w:t>»</w:t>
      </w:r>
      <w:r w:rsidRPr="0020404E">
        <w:rPr>
          <w:lang w:val="be-BY"/>
        </w:rPr>
        <w:t xml:space="preserve">, в котором присутствуют следы, отпечатки метода и смысла творца. Стало быть, сущность включает в себя момент телеологии, конечного целеполагания, обнаруживаемого на уровне трансценденции. Сущность есть необходимость и </w:t>
      </w:r>
      <w:r w:rsidRPr="0020404E">
        <w:t>«</w:t>
      </w:r>
      <w:r w:rsidRPr="0020404E">
        <w:rPr>
          <w:lang w:val="be-BY"/>
        </w:rPr>
        <w:t>конечная цель вещей</w:t>
      </w:r>
      <w:r w:rsidRPr="0020404E">
        <w:t>» [1, 186, 187, 107]. Тем самым, тран</w:t>
      </w:r>
      <w:r w:rsidR="00EB4893">
        <w:t>с</w:t>
      </w:r>
      <w:r w:rsidRPr="0020404E">
        <w:t xml:space="preserve">ценденция сущностей первого порядка теснейшим образом </w:t>
      </w:r>
      <w:proofErr w:type="gramStart"/>
      <w:r w:rsidRPr="0020404E">
        <w:t>св</w:t>
      </w:r>
      <w:r w:rsidRPr="0020404E">
        <w:t>я</w:t>
      </w:r>
      <w:r w:rsidRPr="0020404E">
        <w:t>зана</w:t>
      </w:r>
      <w:proofErr w:type="gramEnd"/>
      <w:r w:rsidRPr="0020404E">
        <w:t xml:space="preserve"> с телеологией (целеполаганием Творца или конечным целепол</w:t>
      </w:r>
      <w:r w:rsidRPr="0020404E">
        <w:t>а</w:t>
      </w:r>
      <w:r w:rsidRPr="0020404E">
        <w:t xml:space="preserve">ганием социально объединенного творящего субъекта). </w:t>
      </w:r>
    </w:p>
    <w:p w:rsidR="0020404E" w:rsidRPr="0020404E" w:rsidRDefault="0020404E" w:rsidP="0020404E">
      <w:pPr>
        <w:pStyle w:val="af7"/>
        <w:rPr>
          <w:lang w:val="be-BY"/>
        </w:rPr>
      </w:pPr>
      <w:r w:rsidRPr="0020404E">
        <w:rPr>
          <w:lang w:val="be-BY"/>
        </w:rPr>
        <w:t xml:space="preserve">Идеи трансцендентности, иерархии и телеологии сущности воспринимает философия хозяйства, которая выделяет в проекции на экономику три уровня бытия сущностей: идеальное, идеально-хозяйственное, материально-хозяйственное. У С.Н. Булгакова, в частности, это находит выражение в понимании им метода философии хозяйства как синтеза трех методологических подходов — </w:t>
      </w:r>
      <w:r w:rsidRPr="0020404E">
        <w:t>«</w:t>
      </w:r>
      <w:r w:rsidRPr="0020404E">
        <w:rPr>
          <w:lang w:val="be-BY"/>
        </w:rPr>
        <w:t>научно-эмпирического, трансцендентально-критического и метафизического</w:t>
      </w:r>
      <w:r w:rsidRPr="0020404E">
        <w:t>» [2, 50]</w:t>
      </w:r>
      <w:r w:rsidRPr="0020404E">
        <w:rPr>
          <w:b/>
        </w:rPr>
        <w:t xml:space="preserve">. </w:t>
      </w:r>
      <w:r w:rsidRPr="0020404E">
        <w:rPr>
          <w:lang w:val="be-BY"/>
        </w:rPr>
        <w:t>Булгаков в своей философии хозяйства — как альтернативе современной ему политической экономии — выделяет тран</w:t>
      </w:r>
      <w:r w:rsidR="00C90FD0">
        <w:rPr>
          <w:lang w:val="be-BY"/>
        </w:rPr>
        <w:t>с</w:t>
      </w:r>
      <w:r w:rsidRPr="0020404E">
        <w:rPr>
          <w:lang w:val="be-BY"/>
        </w:rPr>
        <w:t xml:space="preserve">цендентные сущности первого порядка (небесная София, хозяйство Бога); трансцендентно-имманентные сущности второго порядка — (земная София, стоимость); имманентные сущности третьего порядка — (общественный труд). </w:t>
      </w:r>
    </w:p>
    <w:p w:rsidR="0020404E" w:rsidRPr="0020404E" w:rsidRDefault="0020404E" w:rsidP="0020404E">
      <w:pPr>
        <w:pStyle w:val="af7"/>
        <w:rPr>
          <w:lang w:val="be-BY"/>
        </w:rPr>
      </w:pPr>
      <w:r w:rsidRPr="0020404E">
        <w:rPr>
          <w:lang w:val="be-BY"/>
        </w:rPr>
        <w:t xml:space="preserve">С позиций философии хозяйства становится понятной методологическая узость классической политической экономии. В ней, прибегнув к берклианской терминологии, вполне можно усмотреть </w:t>
      </w:r>
      <w:r w:rsidRPr="0020404E">
        <w:t>«</w:t>
      </w:r>
      <w:r w:rsidRPr="0020404E">
        <w:rPr>
          <w:lang w:val="be-BY"/>
        </w:rPr>
        <w:t>учение о материи, или телесной субстанции</w:t>
      </w:r>
      <w:r w:rsidRPr="0020404E">
        <w:t xml:space="preserve">» [1, 179] </w:t>
      </w:r>
      <w:r w:rsidRPr="0020404E">
        <w:rPr>
          <w:lang w:val="be-BY"/>
        </w:rPr>
        <w:t>хозяйства</w:t>
      </w:r>
      <w:r w:rsidRPr="0020404E">
        <w:rPr>
          <w:vertAlign w:val="superscript"/>
          <w:lang w:val="be-BY"/>
        </w:rPr>
        <w:footnoteReference w:id="2"/>
      </w:r>
      <w:r w:rsidRPr="0020404E">
        <w:rPr>
          <w:lang w:val="be-BY"/>
        </w:rPr>
        <w:t xml:space="preserve">. </w:t>
      </w:r>
      <w:r w:rsidRPr="0020404E">
        <w:rPr>
          <w:lang w:val="be-BY"/>
        </w:rPr>
        <w:lastRenderedPageBreak/>
        <w:t xml:space="preserve">Иначе говоря, в методе классической политической экономии преобладал и оказывал формообразующее влияние философский материализм. </w:t>
      </w:r>
    </w:p>
    <w:p w:rsidR="0020404E" w:rsidRPr="0020404E" w:rsidRDefault="0020404E" w:rsidP="0020404E">
      <w:pPr>
        <w:pStyle w:val="af7"/>
        <w:rPr>
          <w:lang w:val="be-BY"/>
        </w:rPr>
      </w:pPr>
      <w:r w:rsidRPr="0020404E">
        <w:rPr>
          <w:lang w:val="be-BY"/>
        </w:rPr>
        <w:t xml:space="preserve">Вместе с тем следует отметить, что </w:t>
      </w:r>
      <w:r w:rsidRPr="0020404E">
        <w:t>«</w:t>
      </w:r>
      <w:r w:rsidRPr="0020404E">
        <w:rPr>
          <w:lang w:val="be-BY"/>
        </w:rPr>
        <w:t>материализм</w:t>
      </w:r>
      <w:r w:rsidRPr="0020404E">
        <w:t>»</w:t>
      </w:r>
      <w:r w:rsidRPr="0020404E">
        <w:rPr>
          <w:lang w:val="be-BY"/>
        </w:rPr>
        <w:t xml:space="preserve"> классической политической экономии никогда до конца не выдерживался, а постоянно давал </w:t>
      </w:r>
      <w:r w:rsidRPr="0020404E">
        <w:t>«</w:t>
      </w:r>
      <w:r w:rsidRPr="0020404E">
        <w:rPr>
          <w:lang w:val="be-BY"/>
        </w:rPr>
        <w:t>идеалистические сбои</w:t>
      </w:r>
      <w:r w:rsidRPr="0020404E">
        <w:t>»</w:t>
      </w:r>
      <w:r w:rsidRPr="0020404E">
        <w:rPr>
          <w:lang w:val="be-BY"/>
        </w:rPr>
        <w:t xml:space="preserve">. То и дело на поверхность проскальзывала нематериальная, идеальная сущность стоимости, хотя бы уже в самом понятии абстрактного труда. Тот же Смит имплицитно подходил к нематериальной субстанции стоимости, говоря о феномене </w:t>
      </w:r>
      <w:r w:rsidRPr="0020404E">
        <w:t>«</w:t>
      </w:r>
      <w:r w:rsidRPr="0020404E">
        <w:rPr>
          <w:lang w:val="be-BY"/>
        </w:rPr>
        <w:t>невидимой руки</w:t>
      </w:r>
      <w:r w:rsidRPr="0020404E">
        <w:t>»</w:t>
      </w:r>
      <w:r w:rsidRPr="0020404E">
        <w:rPr>
          <w:lang w:val="be-BY"/>
        </w:rPr>
        <w:t xml:space="preserve"> рынка. </w:t>
      </w:r>
    </w:p>
    <w:p w:rsidR="0020404E" w:rsidRPr="0020404E" w:rsidRDefault="0020404E" w:rsidP="0020404E">
      <w:pPr>
        <w:pStyle w:val="af7"/>
        <w:rPr>
          <w:lang w:val="be-BY"/>
        </w:rPr>
      </w:pPr>
      <w:r w:rsidRPr="0020404E">
        <w:rPr>
          <w:lang w:val="be-BY"/>
        </w:rPr>
        <w:t xml:space="preserve">У К. Маркса можно выявить три уровня интерпретации стоимости. На имманентном уровне Маркс сводил стоимость к абстрактному труду, или к затратам общественно-необходимого труда, средним издержкам производства. На имманентно-трансцендентном уровне он характеризовал стоимость как товар, деньги, капитал, в то же время полагая невозможным целиком свести ее ни к товару, ни к деньгам, ни к капиталу, ни к </w:t>
      </w:r>
      <w:r w:rsidRPr="0020404E">
        <w:t>«</w:t>
      </w:r>
      <w:r w:rsidRPr="0020404E">
        <w:rPr>
          <w:lang w:val="be-BY"/>
        </w:rPr>
        <w:t>самовозрастающей стоимости</w:t>
      </w:r>
      <w:r w:rsidRPr="0020404E">
        <w:t>»</w:t>
      </w:r>
      <w:r w:rsidRPr="0020404E">
        <w:rPr>
          <w:lang w:val="be-BY"/>
        </w:rPr>
        <w:t>. Маркс чувствовал, что за стоимостью стоит сущность первого порядка, которую нельзя раскрыть средствами господствовавшей политической экономии. Маркс видел трансцендентную природу стоимости, указав на ее фетишизм и ее эсхатологию. Совершенно примечательным и совершенно игнорируемым, упорно не замечаемым в период всеобщего почитания Маркса в советское время был отрывок из первого тома Капитала, в котором Маркс, показывая телеологию стоимости, обращается к Откровению Св. Иоанна Богослова (Апокалипсису), явив миру красноречивую попытку соединения эмпирической науки и библейского учения</w:t>
      </w:r>
      <w:r w:rsidRPr="0020404E">
        <w:rPr>
          <w:vertAlign w:val="superscript"/>
          <w:lang w:val="be-BY"/>
        </w:rPr>
        <w:footnoteReference w:id="3"/>
      </w:r>
      <w:r w:rsidRPr="0020404E">
        <w:rPr>
          <w:lang w:val="be-BY"/>
        </w:rPr>
        <w:t xml:space="preserve">. </w:t>
      </w:r>
    </w:p>
    <w:p w:rsidR="0020404E" w:rsidRPr="0020404E" w:rsidRDefault="0020404E" w:rsidP="0020404E">
      <w:pPr>
        <w:pStyle w:val="af7"/>
        <w:rPr>
          <w:i/>
        </w:rPr>
      </w:pPr>
      <w:r w:rsidRPr="0020404E">
        <w:t>«Законы товарной природы проявляются в природном инстинкте товаровладельцев. Они могут приравнивать свои товары друг к другу как стоимости, а значит, и как товары, лишь относя их к какому-нибудь другому товару, лишь противопоставляя их ему как всеобщему эквиваленту. Это показал анализ товара. Но только общественное де</w:t>
      </w:r>
      <w:r w:rsidRPr="0020404E">
        <w:t>й</w:t>
      </w:r>
      <w:r w:rsidRPr="0020404E">
        <w:t xml:space="preserve">ствие может превратить определенный товар во </w:t>
      </w:r>
      <w:r w:rsidRPr="0020404E">
        <w:rPr>
          <w:i/>
        </w:rPr>
        <w:t>всеобщий эквивалент.</w:t>
      </w:r>
      <w:r w:rsidRPr="0020404E">
        <w:t xml:space="preserve"> Поэтому общественное действие всех прочих товаров выделяет один определенный товар, в котором все они стоимости. Тем самым нат</w:t>
      </w:r>
      <w:r w:rsidRPr="0020404E">
        <w:t>у</w:t>
      </w:r>
      <w:r w:rsidRPr="0020404E">
        <w:lastRenderedPageBreak/>
        <w:t>ральная форма этого товара становится общественно признанной фо</w:t>
      </w:r>
      <w:r w:rsidRPr="0020404E">
        <w:t>р</w:t>
      </w:r>
      <w:r w:rsidRPr="0020404E">
        <w:t>мой эквивалента. Функция всеобщего эквивалента становится при п</w:t>
      </w:r>
      <w:r w:rsidRPr="0020404E">
        <w:t>о</w:t>
      </w:r>
      <w:r w:rsidRPr="0020404E">
        <w:t>мощи указанного общественного процесса специфической обществе</w:t>
      </w:r>
      <w:r w:rsidRPr="0020404E">
        <w:t>н</w:t>
      </w:r>
      <w:r w:rsidRPr="0020404E">
        <w:t xml:space="preserve">ной функцией выделенного товара. </w:t>
      </w:r>
      <w:proofErr w:type="gramStart"/>
      <w:r w:rsidRPr="0020404E">
        <w:t>Последний</w:t>
      </w:r>
      <w:proofErr w:type="gramEnd"/>
      <w:r w:rsidRPr="0020404E">
        <w:t xml:space="preserve"> делается деньгами. </w:t>
      </w:r>
      <w:r w:rsidRPr="0020404E">
        <w:rPr>
          <w:i/>
        </w:rPr>
        <w:t>«Они имеют одни мысли и передадут силу и власть свою зверю. …И никому нельзя будет ни покупать, ни продавать, кроме того, кто имеет это начертание, или имя зверя, или число имени его (Апокали</w:t>
      </w:r>
      <w:r w:rsidRPr="0020404E">
        <w:rPr>
          <w:i/>
        </w:rPr>
        <w:t>п</w:t>
      </w:r>
      <w:r w:rsidRPr="0020404E">
        <w:rPr>
          <w:i/>
        </w:rPr>
        <w:t xml:space="preserve">сис)» </w:t>
      </w:r>
      <w:r w:rsidRPr="0020404E">
        <w:t>[4, 96].</w:t>
      </w:r>
    </w:p>
    <w:p w:rsidR="0020404E" w:rsidRPr="0020404E" w:rsidRDefault="0020404E" w:rsidP="0020404E">
      <w:pPr>
        <w:pStyle w:val="af7"/>
        <w:rPr>
          <w:i/>
        </w:rPr>
      </w:pPr>
      <w:r w:rsidRPr="0020404E">
        <w:rPr>
          <w:lang w:val="be-BY"/>
        </w:rPr>
        <w:t xml:space="preserve">Итак, гений классиков политической экономии привел к открытию феномена стоимости как остова и основы внутренней (имманентной) товарно-денежной организации производства. Вклад Маркса в развитие теории стоимости заключался в том, что он «выхватил» из классической политической экономии системную (системно-специфическую), свойственную ранней стадии развития капитализма (трансцендентно-имманентную) сущность стоимости как денег, капитала (сущность второго порядка) и показал конечную стадию, смысловой, эсхатологический финал в движении этой сущности. Принципиально новым тут было открытие историзма в движении сущностей стоимости. </w:t>
      </w:r>
    </w:p>
    <w:p w:rsidR="0020404E" w:rsidRPr="0020404E" w:rsidRDefault="0020404E" w:rsidP="0020404E">
      <w:pPr>
        <w:pStyle w:val="af7"/>
        <w:rPr>
          <w:lang w:val="be-BY"/>
        </w:rPr>
      </w:pPr>
      <w:r w:rsidRPr="0020404E">
        <w:rPr>
          <w:lang w:val="be-BY"/>
        </w:rPr>
        <w:t>Вместе с тем Маркс абсолютизировал свойственное лишь начальной стадии развития капитализма как высшей ступени развития товарного производства сведение сущности стоимости к абстрактному труду</w:t>
      </w:r>
      <w:r w:rsidRPr="0020404E">
        <w:rPr>
          <w:vertAlign w:val="superscript"/>
        </w:rPr>
        <w:footnoteReference w:id="4"/>
      </w:r>
      <w:r w:rsidRPr="0020404E">
        <w:rPr>
          <w:lang w:val="be-BY"/>
        </w:rPr>
        <w:t xml:space="preserve">. Отчасти это имело подоплекой историческую неразвитость форм стоимости во времена Маркса, отчасти политические цели. </w:t>
      </w:r>
    </w:p>
    <w:p w:rsidR="0020404E" w:rsidRPr="0020404E" w:rsidRDefault="0020404E" w:rsidP="0020404E">
      <w:pPr>
        <w:pStyle w:val="af7"/>
        <w:rPr>
          <w:lang w:val="be-BY"/>
        </w:rPr>
      </w:pPr>
      <w:r w:rsidRPr="0020404E">
        <w:rPr>
          <w:lang w:val="be-BY"/>
        </w:rPr>
        <w:t xml:space="preserve">Сведение стоимости к абстрактному труду было во многом обусловлено особенностями проявленности стоимости на этапе становления капитализма. Оно действительно работало на том историческом этапе хозяйственного развития человеческого общества, когда стоимость была подчинена хозяйству и играла вспомогательную роль в обслуживании товарного производства и обмена. Именно на этом этапе стоимость могла быть сводима к сгусткам общественного труда, поскольку именно общественный труд, разделение труда были доминантными формами общественного бытия стоимости. </w:t>
      </w:r>
    </w:p>
    <w:p w:rsidR="0020404E" w:rsidRPr="0020404E" w:rsidRDefault="0020404E" w:rsidP="0020404E">
      <w:pPr>
        <w:pStyle w:val="af7"/>
        <w:rPr>
          <w:lang w:val="be-BY"/>
        </w:rPr>
      </w:pPr>
      <w:r w:rsidRPr="0020404E">
        <w:rPr>
          <w:lang w:val="be-BY"/>
        </w:rPr>
        <w:t xml:space="preserve">Заметим, что Маркс показал путь преодоления апокалиптической эсхатологии стоимости, желательный не только в интересах угнетенного рабочего класса, но и в интересах сохранения всего человечества —спасительную перспективу развития стоимости, альтернативную разрушительной апокалиптике капитализма. Тем не </w:t>
      </w:r>
      <w:r w:rsidRPr="0020404E">
        <w:rPr>
          <w:lang w:val="be-BY"/>
        </w:rPr>
        <w:lastRenderedPageBreak/>
        <w:t xml:space="preserve">менее в течение исторического бытия политической экономии как в эпоху капитализма, так и в период социализма, а также в ходе уже постмодернистских перипетий (финансовой трансформации, транснационализации, глобализации) об этом фундаментальном достижении марксистской политэкономии почти забыли. </w:t>
      </w:r>
    </w:p>
    <w:p w:rsidR="0020404E" w:rsidRPr="0020404E" w:rsidRDefault="0020404E" w:rsidP="0020404E">
      <w:pPr>
        <w:pStyle w:val="af7"/>
        <w:rPr>
          <w:lang w:val="be-BY"/>
        </w:rPr>
      </w:pPr>
      <w:r w:rsidRPr="0020404E">
        <w:rPr>
          <w:lang w:val="be-BY"/>
        </w:rPr>
        <w:t xml:space="preserve">Выглядит парадоксальным, если не попросту абсурдным, что политическая экономия социализма, марксистская вроде бы по сути своей, или по крайней мере заявлявшая о своей приверженности к марксизму, взяла за основу своей теории стоимости не Марксову ее трактовку со всеми сложностями, иногда и противоречиями, а вполне </w:t>
      </w:r>
      <w:r w:rsidRPr="0020404E">
        <w:t>«</w:t>
      </w:r>
      <w:r w:rsidRPr="0020404E">
        <w:rPr>
          <w:lang w:val="be-BY"/>
        </w:rPr>
        <w:t>простую</w:t>
      </w:r>
      <w:r w:rsidRPr="0020404E">
        <w:t>»</w:t>
      </w:r>
      <w:r w:rsidRPr="0020404E">
        <w:rPr>
          <w:lang w:val="be-BY"/>
        </w:rPr>
        <w:t xml:space="preserve"> трудовую теорию стоимости, которая на самом деле унаследовала домарксистский постулат абсолютного, внеисторического характера стоимости как общественно-полезного труда. При этом были выброшены за борт и трансцендентность, и метафизика, и эсхатология, и телеология стоимости. </w:t>
      </w:r>
    </w:p>
    <w:p w:rsidR="0020404E" w:rsidRPr="0020404E" w:rsidRDefault="0020404E" w:rsidP="0020404E">
      <w:pPr>
        <w:pStyle w:val="af7"/>
        <w:rPr>
          <w:lang w:val="be-BY"/>
        </w:rPr>
      </w:pPr>
      <w:r w:rsidRPr="0020404E">
        <w:rPr>
          <w:lang w:val="be-BY"/>
        </w:rPr>
        <w:t xml:space="preserve">И только в трудах Ю.М. Осипова теория стоимости получила новое развитие, причем по сути своей новоклассическое. Фундаментальные достижения Ю.М. Осипова, как нам представляется, заключаются в следующем. </w:t>
      </w:r>
    </w:p>
    <w:p w:rsidR="0020404E" w:rsidRPr="0020404E" w:rsidRDefault="0020404E" w:rsidP="00AE4862">
      <w:pPr>
        <w:pStyle w:val="af7"/>
        <w:numPr>
          <w:ilvl w:val="0"/>
          <w:numId w:val="7"/>
        </w:numPr>
        <w:ind w:left="0" w:firstLine="284"/>
        <w:rPr>
          <w:lang w:val="be-BY"/>
        </w:rPr>
      </w:pPr>
      <w:r w:rsidRPr="0020404E">
        <w:rPr>
          <w:i/>
          <w:lang w:val="be-BY"/>
        </w:rPr>
        <w:t>Во-первых</w:t>
      </w:r>
      <w:r w:rsidRPr="0020404E">
        <w:rPr>
          <w:lang w:val="be-BY"/>
        </w:rPr>
        <w:t xml:space="preserve">, он переосмыслил сам предмет экономической науки. Исходным тезисом Ю.М. Осипова как создателя парадигмы новой теории стоимости от философии хозяйства было положение о том, что сущностью экономики является стоимость (не производственные отношения, не производительные силы, не способ производства, не деньги, не капитал, не товарное производство, а именно </w:t>
      </w:r>
      <w:r w:rsidRPr="0020404E">
        <w:rPr>
          <w:i/>
          <w:lang w:val="be-BY"/>
        </w:rPr>
        <w:t>стоимость</w:t>
      </w:r>
      <w:r w:rsidRPr="0020404E">
        <w:rPr>
          <w:lang w:val="be-BY"/>
        </w:rPr>
        <w:t xml:space="preserve">!). Это — отправной пункт, задающий не только всю онтологическую и методологическую конструкцию экономической науки, но и формирующий новую парадигму самой стоимости. В трудах Ю.М. Осипова убедительно показано, что категория стоимости характеризует исторический смысл экономической детерминации производства, является субстанцией экономической организации хозяйства, основной, базовой и системообразующей категорией всей экономической детерминации. Стоимость есть </w:t>
      </w:r>
      <w:r w:rsidRPr="0020404E">
        <w:t>«</w:t>
      </w:r>
      <w:r w:rsidRPr="0020404E">
        <w:rPr>
          <w:lang w:val="be-BY"/>
        </w:rPr>
        <w:t>экономическая субстанция экономики, ее первооснова</w:t>
      </w:r>
      <w:r w:rsidRPr="0020404E">
        <w:t>» [5, 67].</w:t>
      </w:r>
      <w:r w:rsidRPr="0020404E">
        <w:rPr>
          <w:lang w:val="be-BY"/>
        </w:rPr>
        <w:t xml:space="preserve"> </w:t>
      </w:r>
    </w:p>
    <w:p w:rsidR="0020404E" w:rsidRPr="0020404E" w:rsidRDefault="0020404E" w:rsidP="00AE4862">
      <w:pPr>
        <w:pStyle w:val="af7"/>
        <w:numPr>
          <w:ilvl w:val="0"/>
          <w:numId w:val="7"/>
        </w:numPr>
        <w:ind w:left="0" w:firstLine="284"/>
        <w:rPr>
          <w:lang w:val="be-BY"/>
        </w:rPr>
      </w:pPr>
      <w:r w:rsidRPr="0020404E">
        <w:rPr>
          <w:i/>
          <w:lang w:val="be-BY"/>
        </w:rPr>
        <w:t>Во-вторых</w:t>
      </w:r>
      <w:r w:rsidRPr="0020404E">
        <w:rPr>
          <w:lang w:val="be-BY"/>
        </w:rPr>
        <w:t xml:space="preserve">, Ю.М. Осипов показал ошибочность прежних методологических подходов, свойственных политической экономии, которые стремились </w:t>
      </w:r>
      <w:r w:rsidRPr="0020404E">
        <w:t>«</w:t>
      </w:r>
      <w:r w:rsidRPr="0020404E">
        <w:rPr>
          <w:lang w:val="be-BY"/>
        </w:rPr>
        <w:t>расшифровать</w:t>
      </w:r>
      <w:r w:rsidRPr="0020404E">
        <w:t>»</w:t>
      </w:r>
      <w:r w:rsidRPr="0020404E">
        <w:rPr>
          <w:lang w:val="be-BY"/>
        </w:rPr>
        <w:t xml:space="preserve"> стоимость, раскрыть ее путем сведения к чему-то иному, в особенности материалистическому иному, ноуменальному — труду, абстрактному труду, затратам рабочего времени, к той же полезности. Все это выхолащивало смысл </w:t>
      </w:r>
      <w:r w:rsidRPr="0020404E">
        <w:rPr>
          <w:lang w:val="be-BY"/>
        </w:rPr>
        <w:lastRenderedPageBreak/>
        <w:t xml:space="preserve">стоимости как системообразующей категории экономической детерминации. По мнению Ю.М. Осипова, </w:t>
      </w:r>
      <w:r w:rsidRPr="0020404E">
        <w:t>«</w:t>
      </w:r>
      <w:r w:rsidRPr="0020404E">
        <w:rPr>
          <w:lang w:val="be-BY"/>
        </w:rPr>
        <w:t>экономика это стоимость</w:t>
      </w:r>
      <w:r w:rsidRPr="0020404E">
        <w:t>»</w:t>
      </w:r>
      <w:r w:rsidRPr="0020404E">
        <w:rPr>
          <w:lang w:val="be-BY"/>
        </w:rPr>
        <w:t>, которая не имеет никакой другой субстанции, чем сама стоимость</w:t>
      </w:r>
      <w:r w:rsidRPr="0020404E">
        <w:t xml:space="preserve"> [6, 147].</w:t>
      </w:r>
      <w:r w:rsidRPr="0020404E">
        <w:rPr>
          <w:vertAlign w:val="superscript"/>
          <w:lang w:val="be-BY"/>
        </w:rPr>
        <w:t>.</w:t>
      </w:r>
      <w:r w:rsidRPr="0020404E">
        <w:rPr>
          <w:lang w:val="be-BY"/>
        </w:rPr>
        <w:t xml:space="preserve"> Стоимость не сводима ни к какому материальному, ни к универсальному, ни любому иному субстрату. </w:t>
      </w:r>
    </w:p>
    <w:p w:rsidR="0020404E" w:rsidRPr="0020404E" w:rsidRDefault="0020404E" w:rsidP="00AE4862">
      <w:pPr>
        <w:pStyle w:val="af7"/>
        <w:numPr>
          <w:ilvl w:val="0"/>
          <w:numId w:val="7"/>
        </w:numPr>
        <w:ind w:left="0" w:firstLine="284"/>
        <w:rPr>
          <w:lang w:val="be-BY"/>
        </w:rPr>
      </w:pPr>
      <w:r w:rsidRPr="0020404E">
        <w:rPr>
          <w:i/>
          <w:lang w:val="be-BY"/>
        </w:rPr>
        <w:t>В-третьих</w:t>
      </w:r>
      <w:r w:rsidRPr="0020404E">
        <w:rPr>
          <w:lang w:val="be-BY"/>
        </w:rPr>
        <w:t xml:space="preserve">, Ю.М. Осиповым впервые ясно, открыто и безапелляционно был поставлен вопрос о трансцендентной природе стоимости. Трансцендентность стоимости заключается в признании </w:t>
      </w:r>
      <w:r w:rsidRPr="0020404E">
        <w:t>«</w:t>
      </w:r>
      <w:r w:rsidRPr="0020404E">
        <w:rPr>
          <w:lang w:val="be-BY"/>
        </w:rPr>
        <w:t>идеальной природы стоимости</w:t>
      </w:r>
      <w:r w:rsidRPr="0020404E">
        <w:t>» [6, 201]</w:t>
      </w:r>
      <w:r w:rsidRPr="0020404E">
        <w:rPr>
          <w:lang w:val="be-BY"/>
        </w:rPr>
        <w:t xml:space="preserve"> и </w:t>
      </w:r>
      <w:r w:rsidRPr="0020404E">
        <w:t>«</w:t>
      </w:r>
      <w:r w:rsidRPr="0020404E">
        <w:rPr>
          <w:lang w:val="be-BY"/>
        </w:rPr>
        <w:t>реальной возможности ее (стоимости) вполне самостоятельного бытия</w:t>
      </w:r>
      <w:r w:rsidRPr="0020404E">
        <w:t>» [6, 201]</w:t>
      </w:r>
      <w:r w:rsidRPr="0020404E">
        <w:rPr>
          <w:lang w:val="be-BY"/>
        </w:rPr>
        <w:t xml:space="preserve">. Трансцендентная сущность стоимости выражена в формуле: </w:t>
      </w:r>
      <w:r w:rsidRPr="0020404E">
        <w:t>«</w:t>
      </w:r>
      <w:r w:rsidRPr="0020404E">
        <w:rPr>
          <w:lang w:val="be-BY"/>
        </w:rPr>
        <w:t>Стоимость не нуждается ни в какой иной по природе субстанции, чем сама стоимость</w:t>
      </w:r>
      <w:r w:rsidRPr="0020404E">
        <w:t>» [7, 117]</w:t>
      </w:r>
      <w:r w:rsidRPr="0020404E">
        <w:rPr>
          <w:lang w:val="be-BY"/>
        </w:rPr>
        <w:t xml:space="preserve">. Ю.М. Осипов со всей научной точностью, тщательностью и убедительностью открыл и раскрыл </w:t>
      </w:r>
      <w:r w:rsidRPr="0020404E">
        <w:t>«</w:t>
      </w:r>
      <w:r w:rsidRPr="0020404E">
        <w:rPr>
          <w:lang w:val="be-BY"/>
        </w:rPr>
        <w:t>само-стойность</w:t>
      </w:r>
      <w:r w:rsidRPr="0020404E">
        <w:t>»</w:t>
      </w:r>
      <w:r w:rsidRPr="0020404E">
        <w:rPr>
          <w:lang w:val="be-BY"/>
        </w:rPr>
        <w:t xml:space="preserve"> стоимости как триединой сущности. </w:t>
      </w:r>
    </w:p>
    <w:p w:rsidR="0020404E" w:rsidRPr="0020404E" w:rsidRDefault="0020404E" w:rsidP="0020404E">
      <w:pPr>
        <w:pStyle w:val="af7"/>
      </w:pPr>
      <w:r w:rsidRPr="0020404E">
        <w:rPr>
          <w:lang w:val="be-BY"/>
        </w:rPr>
        <w:t>В его новой парадигмальной конструкции можно увидеть, что стоимость троична и состоит из трех сущностей</w:t>
      </w:r>
      <w:r w:rsidRPr="0020404E">
        <w:rPr>
          <w:vertAlign w:val="superscript"/>
          <w:lang w:val="be-BY"/>
        </w:rPr>
        <w:footnoteReference w:id="5"/>
      </w:r>
      <w:r w:rsidRPr="0020404E">
        <w:rPr>
          <w:lang w:val="be-BY"/>
        </w:rPr>
        <w:t xml:space="preserve">. Сущность первого порядка — стоимость как стоимость, работающая трансценденция. Сущность второго порядка раскрывается через исторические формы бытия стоимости (товар, деньги, капитал, финансовые технологии)). </w:t>
      </w:r>
      <w:r w:rsidRPr="0020404E">
        <w:t>«</w:t>
      </w:r>
      <w:r w:rsidRPr="0020404E">
        <w:rPr>
          <w:i/>
          <w:lang w:val="be-BY"/>
        </w:rPr>
        <w:t xml:space="preserve">Ни тебе трудовой стоимости, ни тебе </w:t>
      </w:r>
      <w:proofErr w:type="gramStart"/>
      <w:r w:rsidRPr="0020404E">
        <w:rPr>
          <w:i/>
          <w:lang w:val="be-BY"/>
        </w:rPr>
        <w:t>полезности</w:t>
      </w:r>
      <w:proofErr w:type="gramEnd"/>
      <w:r w:rsidRPr="0020404E">
        <w:rPr>
          <w:i/>
          <w:lang w:val="be-BY"/>
        </w:rPr>
        <w:t>… ибо никакой труд и никакая полезность вообще себя никак не измеряют и ценности своей не определяют, а определяют, только становясь формой капитала, то есть самовозрастающей стоимостью</w:t>
      </w:r>
      <w:r w:rsidRPr="0020404E">
        <w:rPr>
          <w:i/>
        </w:rPr>
        <w:t>»</w:t>
      </w:r>
      <w:r w:rsidRPr="0020404E">
        <w:t xml:space="preserve"> [5, 213, 214]</w:t>
      </w:r>
      <w:r w:rsidRPr="0020404E">
        <w:rPr>
          <w:lang w:val="be-BY"/>
        </w:rPr>
        <w:t xml:space="preserve">. Сущность третьего порядка раскрывается логически через формы кругооборота, </w:t>
      </w:r>
      <w:r w:rsidRPr="0020404E">
        <w:t>«</w:t>
      </w:r>
      <w:r w:rsidRPr="0020404E">
        <w:rPr>
          <w:lang w:val="be-BY"/>
        </w:rPr>
        <w:t xml:space="preserve">круговращения» </w:t>
      </w:r>
      <w:r w:rsidRPr="0020404E">
        <w:t>(</w:t>
      </w:r>
      <w:r w:rsidRPr="0020404E">
        <w:rPr>
          <w:lang w:val="be-BY"/>
        </w:rPr>
        <w:t>Флоровск</w:t>
      </w:r>
      <w:r w:rsidRPr="0020404E">
        <w:t xml:space="preserve">ий) </w:t>
      </w:r>
      <w:r w:rsidRPr="0020404E">
        <w:rPr>
          <w:lang w:val="be-BY"/>
        </w:rPr>
        <w:t xml:space="preserve">cтоимости. При этом в определение стоимости заложена телеология: </w:t>
      </w:r>
      <w:r w:rsidRPr="0020404E">
        <w:t>«</w:t>
      </w:r>
      <w:r w:rsidRPr="0020404E">
        <w:rPr>
          <w:lang w:val="be-BY"/>
        </w:rPr>
        <w:t>cтоимость как экономическая субстанция экономики, ее первооснова»</w:t>
      </w:r>
      <w:r w:rsidRPr="0020404E">
        <w:t xml:space="preserve"> [5, 67]</w:t>
      </w:r>
      <w:r w:rsidRPr="0020404E">
        <w:rPr>
          <w:lang w:val="be-BY"/>
        </w:rPr>
        <w:t xml:space="preserve">, которая </w:t>
      </w:r>
      <w:r w:rsidRPr="0020404E">
        <w:t>«</w:t>
      </w:r>
      <w:r w:rsidRPr="0020404E">
        <w:rPr>
          <w:lang w:val="be-BY"/>
        </w:rPr>
        <w:t>в своем движении тяготеет к превращению в суперстоимость, или сверхстоимость»</w:t>
      </w:r>
      <w:r w:rsidRPr="0020404E">
        <w:t xml:space="preserve"> [5, 74]</w:t>
      </w:r>
      <w:r w:rsidRPr="0020404E">
        <w:rPr>
          <w:lang w:val="be-BY"/>
        </w:rPr>
        <w:t>.</w:t>
      </w:r>
      <w:r w:rsidRPr="0020404E">
        <w:t xml:space="preserve"> </w:t>
      </w:r>
    </w:p>
    <w:p w:rsidR="0020404E" w:rsidRPr="0020404E" w:rsidRDefault="0020404E" w:rsidP="0020404E">
      <w:pPr>
        <w:pStyle w:val="af7"/>
      </w:pPr>
      <w:r w:rsidRPr="0020404E">
        <w:rPr>
          <w:lang w:val="be-BY"/>
        </w:rPr>
        <w:t xml:space="preserve">Как нам представляется, сильнейшее влияние как на философию хозяйства С.Н. Булгакова и ее методологические основания, так и на теорию стоимости Ю.М. Осипова, в основе которой троичная сущность стоимости, ее триипостасность, оказало святоотеческое </w:t>
      </w:r>
      <w:r w:rsidRPr="0020404E">
        <w:rPr>
          <w:lang w:val="be-BY"/>
        </w:rPr>
        <w:lastRenderedPageBreak/>
        <w:t xml:space="preserve">учение о сущности как единосущной триаде. Г. Флоровский прозорливо заметил, что святоотеческое учение о сущности в корне противостояло латинско-римскому учению о субстанции. По мнению Флоровского, </w:t>
      </w:r>
      <w:r w:rsidRPr="0020404E">
        <w:t>«</w:t>
      </w:r>
      <w:r w:rsidRPr="0020404E">
        <w:rPr>
          <w:lang w:val="be-BY"/>
        </w:rPr>
        <w:t>субстанция в традиции латинской святоотеческой философии — в отличие от греческой — всецело объектна, а не субъектна, и всецело материальна. Она — общее в материальных явлениях, т. е. абстракция, имеющая материальную природу</w:t>
      </w:r>
      <w:r w:rsidRPr="0020404E">
        <w:t>»</w:t>
      </w:r>
      <w:r w:rsidRPr="0020404E">
        <w:rPr>
          <w:lang w:val="be-BY"/>
        </w:rPr>
        <w:t>. Отсюда как раз и попытка классической политической экономии представить абстрактный труд как субстанцию стоимости, а потому познавательный прок от выделения самой по себе субстанции был невелик, ибо таковая не может быть причиной движения, да и саму сущность как первопричину не раскрывает. (С</w:t>
      </w:r>
      <w:r w:rsidRPr="0020404E">
        <w:t>р. осиповское «Ни тебе трудовой стоимости, ни тебе полезности… ибо никакой труд и никакая полезность вообще себя никак не измеряют и ценности своей не опр</w:t>
      </w:r>
      <w:r w:rsidRPr="0020404E">
        <w:t>е</w:t>
      </w:r>
      <w:r w:rsidRPr="0020404E">
        <w:t>деляют</w:t>
      </w:r>
      <w:r w:rsidRPr="0020404E">
        <w:rPr>
          <w:lang w:val="be-BY"/>
        </w:rPr>
        <w:t xml:space="preserve">, </w:t>
      </w:r>
      <w:r w:rsidRPr="0020404E">
        <w:t xml:space="preserve">а </w:t>
      </w:r>
      <w:proofErr w:type="gramStart"/>
      <w:r w:rsidRPr="0020404E">
        <w:t>определяют</w:t>
      </w:r>
      <w:proofErr w:type="gramEnd"/>
      <w:r w:rsidRPr="0020404E">
        <w:t xml:space="preserve"> только становясь формой капитала, то есть с</w:t>
      </w:r>
      <w:r w:rsidRPr="0020404E">
        <w:t>а</w:t>
      </w:r>
      <w:r w:rsidRPr="0020404E">
        <w:t>мовозрастающей стоимости // ценность… определяется борьбой… цифр» (</w:t>
      </w:r>
      <w:r w:rsidRPr="0020404E">
        <w:rPr>
          <w:lang w:val="be-BY"/>
        </w:rPr>
        <w:t xml:space="preserve">см. </w:t>
      </w:r>
      <w:r w:rsidRPr="0020404E">
        <w:t>[5, 213—214]).</w:t>
      </w:r>
    </w:p>
    <w:p w:rsidR="0020404E" w:rsidRPr="0020404E" w:rsidRDefault="0020404E" w:rsidP="0020404E">
      <w:pPr>
        <w:pStyle w:val="af7"/>
        <w:rPr>
          <w:lang w:val="be-BY"/>
        </w:rPr>
      </w:pPr>
      <w:r w:rsidRPr="0020404E">
        <w:rPr>
          <w:lang w:val="be-BY"/>
        </w:rPr>
        <w:t xml:space="preserve">В стоимостной парадигме Ю.М. Осипова, на наш взгляд, вполне работают следующие идеи святоотеческого учения: (1) идея единосущия и триипостасности стоимости, (2) идея рождения форм стоимости, (3) идея раскрытия ипостасей стоимости, (4) идея кругооборота, </w:t>
      </w:r>
      <w:r w:rsidRPr="0020404E">
        <w:t>«</w:t>
      </w:r>
      <w:r w:rsidRPr="0020404E">
        <w:rPr>
          <w:lang w:val="be-BY"/>
        </w:rPr>
        <w:t>круговращения</w:t>
      </w:r>
      <w:r w:rsidRPr="0020404E">
        <w:t>»</w:t>
      </w:r>
      <w:r w:rsidRPr="0020404E">
        <w:rPr>
          <w:lang w:val="be-BY"/>
        </w:rPr>
        <w:t xml:space="preserve"> cтоимости как </w:t>
      </w:r>
      <w:r w:rsidRPr="0020404E">
        <w:t>«</w:t>
      </w:r>
      <w:r w:rsidRPr="0020404E">
        <w:rPr>
          <w:lang w:val="be-BY"/>
        </w:rPr>
        <w:t>священного кольца</w:t>
      </w:r>
      <w:r w:rsidRPr="0020404E">
        <w:t>»</w:t>
      </w:r>
      <w:r w:rsidRPr="0020404E">
        <w:rPr>
          <w:lang w:val="be-BY"/>
        </w:rPr>
        <w:t>, в котором движется и раскрывается сущность стоимости</w:t>
      </w:r>
      <w:r w:rsidRPr="0020404E">
        <w:rPr>
          <w:vertAlign w:val="superscript"/>
          <w:lang w:val="be-BY"/>
        </w:rPr>
        <w:footnoteReference w:id="6"/>
      </w:r>
      <w:r w:rsidRPr="0020404E">
        <w:rPr>
          <w:lang w:val="be-BY"/>
        </w:rPr>
        <w:t xml:space="preserve">, (5) идея иерархии сущностей стоимости и иерархических центров. Сущность стоимости — триада. Первый ипостась триады — стоимость как сущее, как что-то вечное, неизменное, социабельное, самостоящее, трансцендентно-имманентным свойством которого является самовозрастание (стоимости). Второй элемент триады — стоимость как </w:t>
      </w:r>
      <w:r w:rsidRPr="0020404E">
        <w:t>«</w:t>
      </w:r>
      <w:r w:rsidRPr="0020404E">
        <w:rPr>
          <w:lang w:val="be-BY"/>
        </w:rPr>
        <w:t>рожденная сущность</w:t>
      </w:r>
      <w:r w:rsidRPr="0020404E">
        <w:t>» [5, 218, 216; 8, 51]</w:t>
      </w:r>
      <w:r w:rsidRPr="0020404E">
        <w:rPr>
          <w:lang w:val="be-BY"/>
        </w:rPr>
        <w:t xml:space="preserve"> — стоимость-товар, стоимость-деньги, стоимость-капитал, стоимость-финансовый капитал и т. д. Третий элемент триады — дух стоимости, или дух-стоимость, который раскрывается в кругообороте сущностей стоимости. Вместилищем этого духа являются деньги, затем финансы, затем технофинансы, которые ипостазируются, получают субъектных носителей в лице финансово-иерархических центров. </w:t>
      </w:r>
    </w:p>
    <w:p w:rsidR="0020404E" w:rsidRPr="0020404E" w:rsidRDefault="0020404E" w:rsidP="0020404E">
      <w:pPr>
        <w:pStyle w:val="af7"/>
        <w:rPr>
          <w:lang w:val="be-BY"/>
        </w:rPr>
      </w:pPr>
      <w:r w:rsidRPr="0020404E">
        <w:rPr>
          <w:lang w:val="be-BY"/>
        </w:rPr>
        <w:t xml:space="preserve">Сущность стоимости была осмыслена Ю.М. Осиповым заново, и предстала она совершенно иной, чем это виделось Марксу, политической экономии или видится экономиксу. </w:t>
      </w:r>
    </w:p>
    <w:p w:rsidR="0020404E" w:rsidRPr="0020404E" w:rsidRDefault="0020404E" w:rsidP="0020404E">
      <w:pPr>
        <w:pStyle w:val="af7"/>
      </w:pPr>
      <w:r w:rsidRPr="0020404E">
        <w:lastRenderedPageBreak/>
        <w:t xml:space="preserve">Маркс определял сущность стоимости трояко, как </w:t>
      </w:r>
      <w:proofErr w:type="gramStart"/>
      <w:r w:rsidRPr="0020404E">
        <w:t>c</w:t>
      </w:r>
      <w:proofErr w:type="gramEnd"/>
      <w:r w:rsidRPr="0020404E">
        <w:t xml:space="preserve">одержание: </w:t>
      </w:r>
    </w:p>
    <w:p w:rsidR="0020404E" w:rsidRPr="0020404E" w:rsidRDefault="0020404E" w:rsidP="0020404E">
      <w:pPr>
        <w:pStyle w:val="af7"/>
      </w:pPr>
      <w:proofErr w:type="gramStart"/>
      <w:r w:rsidRPr="0020404E">
        <w:t>1) измеряемое количеством труда, заключенного в товаре (имм</w:t>
      </w:r>
      <w:r w:rsidRPr="0020404E">
        <w:t>а</w:t>
      </w:r>
      <w:r w:rsidRPr="0020404E">
        <w:t>нентное, имманентная сущность (сущность третьего порядка); 2) выт</w:t>
      </w:r>
      <w:r w:rsidRPr="0020404E">
        <w:t>е</w:t>
      </w:r>
      <w:r w:rsidRPr="0020404E">
        <w:t>кающее из отношений обмена (трансцендентное)</w:t>
      </w:r>
      <w:r w:rsidRPr="0020404E">
        <w:rPr>
          <w:lang w:val="be-BY"/>
        </w:rPr>
        <w:t>, воплощенное</w:t>
      </w:r>
      <w:r w:rsidRPr="0020404E">
        <w:t xml:space="preserve"> (мат</w:t>
      </w:r>
      <w:r w:rsidRPr="0020404E">
        <w:t>е</w:t>
      </w:r>
      <w:r w:rsidRPr="0020404E">
        <w:t>риализованное) в деньгах в их функции всеобщего эквивалента в о</w:t>
      </w:r>
      <w:r w:rsidRPr="0020404E">
        <w:t>т</w:t>
      </w:r>
      <w:r w:rsidRPr="0020404E">
        <w:t xml:space="preserve">ношениях обмена (имманентно-трансцендентная сущность, сущность второго порядка); 3) вырастающее из смысла движения стоимости (стоимость — самовозрастающая стоимость) (трансцендентное начало, сущность первого порядка). </w:t>
      </w:r>
      <w:proofErr w:type="gramEnd"/>
    </w:p>
    <w:p w:rsidR="0020404E" w:rsidRPr="0020404E" w:rsidRDefault="0020404E" w:rsidP="0020404E">
      <w:pPr>
        <w:pStyle w:val="af7"/>
      </w:pPr>
      <w:r w:rsidRPr="0020404E">
        <w:t>Примечательно, что у Маркса стоимость как сущность первого п</w:t>
      </w:r>
      <w:r w:rsidRPr="0020404E">
        <w:t>о</w:t>
      </w:r>
      <w:r w:rsidRPr="0020404E">
        <w:t xml:space="preserve">рядка, как мы показали выше, была только контурно обозначена, что привело в итоге к тому, что стоимость как трудовая субстанция, или сущность третьего порядка, </w:t>
      </w:r>
      <w:r w:rsidRPr="0020404E">
        <w:rPr>
          <w:lang w:val="be-BY"/>
        </w:rPr>
        <w:t xml:space="preserve">на деле </w:t>
      </w:r>
      <w:r w:rsidRPr="0020404E">
        <w:t xml:space="preserve">заняла первое место в иерархии сущностей. Ю.М. Осипов первый из экономистов восстановил порядок в иерархии. </w:t>
      </w:r>
    </w:p>
    <w:p w:rsidR="0020404E" w:rsidRPr="0020404E" w:rsidRDefault="0020404E" w:rsidP="00AE4862">
      <w:pPr>
        <w:pStyle w:val="af7"/>
        <w:numPr>
          <w:ilvl w:val="0"/>
          <w:numId w:val="8"/>
        </w:numPr>
        <w:ind w:left="0" w:firstLine="284"/>
        <w:rPr>
          <w:lang w:val="be-BY"/>
        </w:rPr>
      </w:pPr>
      <w:r w:rsidRPr="0020404E">
        <w:rPr>
          <w:i/>
          <w:lang w:val="be-BY"/>
        </w:rPr>
        <w:t>В-четвертых</w:t>
      </w:r>
      <w:r w:rsidRPr="0020404E">
        <w:rPr>
          <w:lang w:val="be-BY"/>
        </w:rPr>
        <w:t xml:space="preserve">, принципиальным методологическим новшеством новой парадигмы (дискурса) экономической науки как науки о стоимости является открытая Ю.М. Осиповым </w:t>
      </w:r>
      <w:r w:rsidRPr="0020404E">
        <w:rPr>
          <w:i/>
          <w:lang w:val="be-BY"/>
        </w:rPr>
        <w:t>внутренняя трансформация сущности экономики, т. е. стоимости.</w:t>
      </w:r>
      <w:r w:rsidRPr="0020404E">
        <w:rPr>
          <w:lang w:val="be-BY"/>
        </w:rPr>
        <w:t xml:space="preserve"> До него аксиоматически предполагалось, что стоимость как сущность любого товарного производства, а тем самым и любой экономической системы (капитализма, социализма, смешанных формаций), остается неизменной и сводится к сгусткам абстрактного, или общественно-необходимого, труда</w:t>
      </w:r>
      <w:r w:rsidRPr="0020404E">
        <w:rPr>
          <w:vertAlign w:val="superscript"/>
        </w:rPr>
        <w:footnoteReference w:id="7"/>
      </w:r>
      <w:r w:rsidRPr="0020404E">
        <w:rPr>
          <w:lang w:val="be-BY"/>
        </w:rPr>
        <w:t xml:space="preserve">. Ю.М. Осипов первый из политэкономов убедительно показал, что это не так. В его трактовке стоимость выступает как трансцендентная и ноуменальная сущность любой экономики, а не эмпирическая и феноменальная, но при этом сущность, которая изменяется. Эти изменения в сущности стоимости порождают изменения типов экономики (хозяйства). Осипов открыл </w:t>
      </w:r>
      <w:r w:rsidRPr="0020404E">
        <w:rPr>
          <w:i/>
          <w:lang w:val="be-BY"/>
        </w:rPr>
        <w:t>смену сущностных форм исторического бытия стоимости</w:t>
      </w:r>
      <w:r w:rsidRPr="0020404E">
        <w:rPr>
          <w:lang w:val="be-BY"/>
        </w:rPr>
        <w:t xml:space="preserve"> на этапах смены общественных формаций. Он выделил три смыслово-значимых этапа развития хозяйственных формаций — премодерн, модерн, постмодерн, которым соответсвуют пред-стоимость, стоимость и после-стоимость (или сверхстоимость). </w:t>
      </w:r>
    </w:p>
    <w:p w:rsidR="0020404E" w:rsidRPr="0020404E" w:rsidRDefault="0020404E" w:rsidP="0020404E">
      <w:pPr>
        <w:pStyle w:val="af7"/>
        <w:rPr>
          <w:lang w:val="be-BY"/>
        </w:rPr>
      </w:pPr>
      <w:r w:rsidRPr="0020404E">
        <w:rPr>
          <w:lang w:val="be-BY"/>
        </w:rPr>
        <w:lastRenderedPageBreak/>
        <w:t>На первой исторической стадии развития стоимости (</w:t>
      </w:r>
      <w:r w:rsidRPr="0020404E">
        <w:rPr>
          <w:i/>
          <w:lang w:val="be-BY"/>
        </w:rPr>
        <w:t>стадии предстоимости</w:t>
      </w:r>
      <w:r w:rsidRPr="0020404E">
        <w:rPr>
          <w:lang w:val="be-BY"/>
        </w:rPr>
        <w:t xml:space="preserve">, простого товарного обмена), когда один товар непосредственно обменивался на другой товар, стоимость присутствовала в отношениях обмена </w:t>
      </w:r>
      <w:r w:rsidRPr="0020404E">
        <w:rPr>
          <w:i/>
          <w:lang w:val="be-BY"/>
        </w:rPr>
        <w:t>неявно</w:t>
      </w:r>
      <w:r w:rsidRPr="0020404E">
        <w:rPr>
          <w:lang w:val="be-BY"/>
        </w:rPr>
        <w:t xml:space="preserve">, как мысленное количество товара, которое владелец (собственник) одного товара хотел получить взамен у собственника другого товара. </w:t>
      </w:r>
    </w:p>
    <w:p w:rsidR="0020404E" w:rsidRPr="0020404E" w:rsidRDefault="0020404E" w:rsidP="0020404E">
      <w:pPr>
        <w:pStyle w:val="af7"/>
        <w:rPr>
          <w:bCs/>
          <w:lang w:val="be-BY"/>
        </w:rPr>
      </w:pPr>
      <w:r w:rsidRPr="0020404E">
        <w:rPr>
          <w:bCs/>
          <w:lang w:val="be-BY"/>
        </w:rPr>
        <w:t xml:space="preserve">С появлением денег </w:t>
      </w:r>
      <w:r w:rsidRPr="0020404E">
        <w:rPr>
          <w:bCs/>
          <w:i/>
          <w:lang w:val="be-BY"/>
        </w:rPr>
        <w:t>предстоимость стала стоимостью</w:t>
      </w:r>
      <w:r w:rsidRPr="0020404E">
        <w:rPr>
          <w:bCs/>
          <w:lang w:val="be-BY"/>
        </w:rPr>
        <w:t xml:space="preserve">, что знаменовало переход ко </w:t>
      </w:r>
      <w:r w:rsidRPr="0020404E">
        <w:rPr>
          <w:bCs/>
          <w:i/>
          <w:lang w:val="be-BY"/>
        </w:rPr>
        <w:t>второй исторической форме стоимости</w:t>
      </w:r>
      <w:r w:rsidRPr="0020404E">
        <w:rPr>
          <w:bCs/>
          <w:lang w:val="be-BY"/>
        </w:rPr>
        <w:t xml:space="preserve">, появилась цена товара как стоимость его, выраженная в деньгах. Затем, с развитием товарного производства и обмена, когда уже не товар стал исходной и конечной точкой обмена, а деньги, т. е. деньги превратились в капитал, формулой движения стоимости стала: </w:t>
      </w:r>
      <w:r w:rsidRPr="0020404E">
        <w:rPr>
          <w:bCs/>
          <w:i/>
          <w:lang w:val="be-BY"/>
        </w:rPr>
        <w:t>деньги (капитал) — товар — деньги</w:t>
      </w:r>
      <w:r w:rsidRPr="0020404E">
        <w:rPr>
          <w:bCs/>
          <w:i/>
        </w:rPr>
        <w:t>’</w:t>
      </w:r>
      <w:r w:rsidRPr="0020404E">
        <w:rPr>
          <w:bCs/>
          <w:i/>
          <w:lang w:val="be-BY"/>
        </w:rPr>
        <w:t xml:space="preserve"> (возросшие деньги)</w:t>
      </w:r>
      <w:r w:rsidRPr="0020404E">
        <w:rPr>
          <w:bCs/>
          <w:lang w:val="be-BY"/>
        </w:rPr>
        <w:t xml:space="preserve">. Таким образом, на этой стадии превращения денег в капитал как самовозрастающую стоимость (по мысли С. Сисмонди, цитируемой Марксом, «капитал… непрерывно умножающая себя стоимость» </w:t>
      </w:r>
      <w:r w:rsidRPr="0020404E">
        <w:rPr>
          <w:bCs/>
        </w:rPr>
        <w:t>[4, 122])</w:t>
      </w:r>
      <w:r w:rsidRPr="0020404E">
        <w:rPr>
          <w:bCs/>
          <w:lang w:val="be-BY"/>
        </w:rPr>
        <w:t xml:space="preserve">, начали вызревать системные предпосылки нарушения принципа эквивалентности. Деньги все более отделяются от движения товаров, все более отрываются от товарообмена, реального производства, что выражают такие категории, как ссудный капитал, фиктивный капитал, биржевой капитал, спекулятивный капитал. Формулой движения ссудного капитала становится: </w:t>
      </w:r>
      <w:r w:rsidRPr="0020404E">
        <w:rPr>
          <w:bCs/>
          <w:i/>
          <w:lang w:val="be-BY"/>
        </w:rPr>
        <w:t>деньги — деньги</w:t>
      </w:r>
      <w:r w:rsidRPr="0020404E">
        <w:rPr>
          <w:bCs/>
          <w:i/>
        </w:rPr>
        <w:t>’</w:t>
      </w:r>
      <w:r w:rsidRPr="0020404E">
        <w:rPr>
          <w:bCs/>
          <w:i/>
          <w:lang w:val="be-BY"/>
        </w:rPr>
        <w:t xml:space="preserve"> (возросшие деньги)</w:t>
      </w:r>
      <w:r w:rsidRPr="0020404E">
        <w:rPr>
          <w:bCs/>
          <w:lang w:val="be-BY"/>
        </w:rPr>
        <w:t xml:space="preserve">. </w:t>
      </w:r>
    </w:p>
    <w:p w:rsidR="0020404E" w:rsidRPr="0020404E" w:rsidRDefault="0020404E" w:rsidP="0020404E">
      <w:pPr>
        <w:pStyle w:val="af7"/>
        <w:rPr>
          <w:lang w:val="be-BY"/>
        </w:rPr>
      </w:pPr>
      <w:r w:rsidRPr="0020404E">
        <w:rPr>
          <w:lang w:val="be-BY"/>
        </w:rPr>
        <w:t>Формулой движения финансовой экономики (</w:t>
      </w:r>
      <w:r w:rsidRPr="0020404E">
        <w:rPr>
          <w:i/>
          <w:lang w:val="be-BY"/>
        </w:rPr>
        <w:t>третья стадия движения стоимости</w:t>
      </w:r>
      <w:r w:rsidRPr="0020404E">
        <w:rPr>
          <w:lang w:val="be-BY"/>
        </w:rPr>
        <w:t xml:space="preserve">) становится: </w:t>
      </w:r>
      <w:r w:rsidRPr="0020404E">
        <w:rPr>
          <w:bCs/>
          <w:i/>
          <w:lang w:val="be-BY"/>
        </w:rPr>
        <w:t>деньги — деньги</w:t>
      </w:r>
      <w:r w:rsidRPr="0020404E">
        <w:rPr>
          <w:bCs/>
          <w:i/>
        </w:rPr>
        <w:t>’</w:t>
      </w:r>
      <w:r w:rsidRPr="0020404E">
        <w:rPr>
          <w:bCs/>
          <w:i/>
          <w:lang w:val="be-BY"/>
        </w:rPr>
        <w:t xml:space="preserve"> </w:t>
      </w:r>
      <w:r w:rsidRPr="0020404E">
        <w:rPr>
          <w:i/>
          <w:lang w:val="be-BY"/>
        </w:rPr>
        <w:t>(возросшие деньги) — деньги</w:t>
      </w:r>
      <w:r w:rsidRPr="0020404E">
        <w:rPr>
          <w:i/>
        </w:rPr>
        <w:t>’’</w:t>
      </w:r>
      <w:r w:rsidRPr="0020404E">
        <w:rPr>
          <w:i/>
          <w:lang w:val="be-BY"/>
        </w:rPr>
        <w:t xml:space="preserve"> (еще более возросшие деньги)</w:t>
      </w:r>
      <w:r w:rsidRPr="0020404E">
        <w:rPr>
          <w:lang w:val="be-BY"/>
        </w:rPr>
        <w:t xml:space="preserve">. Стоимость на этой стадии становится </w:t>
      </w:r>
      <w:r w:rsidRPr="0020404E">
        <w:rPr>
          <w:i/>
          <w:lang w:val="be-BY"/>
        </w:rPr>
        <w:t>сверхстоимостью</w:t>
      </w:r>
      <w:r w:rsidRPr="0020404E">
        <w:rPr>
          <w:lang w:val="be-BY"/>
        </w:rPr>
        <w:t>, а экономика сверхэкономикой, или финансовой экономикой</w:t>
      </w:r>
      <w:r w:rsidRPr="0020404E">
        <w:t xml:space="preserve"> [5, 74]</w:t>
      </w:r>
      <w:r w:rsidRPr="0020404E">
        <w:rPr>
          <w:lang w:val="be-BY"/>
        </w:rPr>
        <w:t xml:space="preserve">. Стоимость как сверхстоимость и экономика как финансовая экономика все более расширяются, стремятся стать главенствующими. Ей, экономике, становится тесно в рамках национально-государственной формы организации экономики, которая превращается в тормоз, препятствие росту стоимости. Возникает транснациональный сектор экономики как альтернатива национально-государственному. Он представлен прежде всего системой транснационального производства в лице транснациональных корпораций, а также мировой системой финансовых центров и транснациональных органов регулирования. В результате данных процессов происходят также качественные изменения в природе денег. Деньги становятся </w:t>
      </w:r>
      <w:r w:rsidRPr="0020404E">
        <w:rPr>
          <w:i/>
          <w:lang w:val="be-BY"/>
        </w:rPr>
        <w:t>глобальными,</w:t>
      </w:r>
      <w:r w:rsidRPr="0020404E">
        <w:rPr>
          <w:lang w:val="be-BY"/>
        </w:rPr>
        <w:t xml:space="preserve"> или транснациональными. Указанные изменения характеризует формула: </w:t>
      </w:r>
      <w:r w:rsidRPr="0020404E">
        <w:rPr>
          <w:i/>
          <w:lang w:val="be-BY"/>
        </w:rPr>
        <w:t>глобальные деньги — финансовые технологии — Д</w:t>
      </w:r>
      <w:r w:rsidRPr="0020404E">
        <w:rPr>
          <w:i/>
        </w:rPr>
        <w:t>’</w:t>
      </w:r>
      <w:r w:rsidRPr="0020404E">
        <w:rPr>
          <w:i/>
          <w:lang w:val="be-BY"/>
        </w:rPr>
        <w:t xml:space="preserve"> (возросшие </w:t>
      </w:r>
      <w:r w:rsidRPr="0020404E">
        <w:rPr>
          <w:i/>
          <w:lang w:val="be-BY"/>
        </w:rPr>
        <w:lastRenderedPageBreak/>
        <w:t>глобальные деньги)</w:t>
      </w:r>
      <w:r w:rsidRPr="0020404E">
        <w:rPr>
          <w:lang w:val="be-BY"/>
        </w:rPr>
        <w:t xml:space="preserve">. На этой стадии сущность стоимости (как сверхстоимости) изменилась кардинально. </w:t>
      </w:r>
    </w:p>
    <w:p w:rsidR="0020404E" w:rsidRPr="0020404E" w:rsidRDefault="0020404E" w:rsidP="0020404E">
      <w:pPr>
        <w:pStyle w:val="af7"/>
        <w:rPr>
          <w:lang w:val="be-BY"/>
        </w:rPr>
      </w:pPr>
      <w:r w:rsidRPr="0020404E">
        <w:rPr>
          <w:lang w:val="be-BY"/>
        </w:rPr>
        <w:t xml:space="preserve">Стоимость из </w:t>
      </w:r>
      <w:r w:rsidRPr="0020404E">
        <w:t>«</w:t>
      </w:r>
      <w:r w:rsidRPr="0020404E">
        <w:rPr>
          <w:lang w:val="be-BY"/>
        </w:rPr>
        <w:t>служанки превратилась в очевидную госпожу</w:t>
      </w:r>
      <w:r w:rsidRPr="0020404E">
        <w:t>» [6, 160].</w:t>
      </w:r>
      <w:r w:rsidRPr="0020404E">
        <w:rPr>
          <w:vertAlign w:val="superscript"/>
          <w:lang w:val="be-BY"/>
        </w:rPr>
        <w:t>.</w:t>
      </w:r>
      <w:r w:rsidRPr="0020404E">
        <w:rPr>
          <w:lang w:val="be-BY"/>
        </w:rPr>
        <w:t xml:space="preserve"> Более зримой, проявленной стала и трансцендентность стоимости, и ее субъектность, а также раскрылась такая новая данность, как трансцендентная субъектность стоимости. </w:t>
      </w:r>
    </w:p>
    <w:p w:rsidR="0020404E" w:rsidRPr="0020404E" w:rsidRDefault="0020404E" w:rsidP="00AE4862">
      <w:pPr>
        <w:pStyle w:val="af7"/>
        <w:numPr>
          <w:ilvl w:val="0"/>
          <w:numId w:val="8"/>
        </w:numPr>
        <w:ind w:left="0" w:firstLine="284"/>
        <w:rPr>
          <w:lang w:val="be-BY"/>
        </w:rPr>
      </w:pPr>
      <w:r w:rsidRPr="0020404E">
        <w:rPr>
          <w:i/>
          <w:lang w:val="be-BY"/>
        </w:rPr>
        <w:t>В-пятых</w:t>
      </w:r>
      <w:r w:rsidRPr="0020404E">
        <w:rPr>
          <w:lang w:val="be-BY"/>
        </w:rPr>
        <w:t xml:space="preserve">, неразрывно с постулатом трансцендентности стоимости связан постулат о ее субъектности. Методологический прорыв Ю.М. Осипова — введение категорий, характеризующих субъектность стоимости. К ним относятся категории </w:t>
      </w:r>
      <w:r w:rsidRPr="0020404E">
        <w:t>«</w:t>
      </w:r>
      <w:r w:rsidRPr="0020404E">
        <w:rPr>
          <w:lang w:val="be-BY"/>
        </w:rPr>
        <w:t>стоимостного центра</w:t>
      </w:r>
      <w:r w:rsidRPr="0020404E">
        <w:t>»</w:t>
      </w:r>
      <w:r w:rsidRPr="0020404E">
        <w:rPr>
          <w:lang w:val="be-BY"/>
        </w:rPr>
        <w:t xml:space="preserve"> и </w:t>
      </w:r>
      <w:r w:rsidRPr="0020404E">
        <w:t>«</w:t>
      </w:r>
      <w:r w:rsidRPr="0020404E">
        <w:rPr>
          <w:lang w:val="be-BY"/>
        </w:rPr>
        <w:t>собственности на стоимость</w:t>
      </w:r>
      <w:r w:rsidRPr="0020404E">
        <w:t>»</w:t>
      </w:r>
      <w:r w:rsidRPr="0020404E">
        <w:rPr>
          <w:vertAlign w:val="superscript"/>
          <w:lang w:val="be-BY"/>
        </w:rPr>
        <w:footnoteReference w:id="8"/>
      </w:r>
      <w:r w:rsidRPr="0020404E">
        <w:rPr>
          <w:lang w:val="be-BY"/>
        </w:rPr>
        <w:t xml:space="preserve">. В том же направлении работает раскрытие в стоимости связи трансцендентного и транснационального начал. </w:t>
      </w:r>
    </w:p>
    <w:p w:rsidR="0020404E" w:rsidRPr="0020404E" w:rsidRDefault="0020404E" w:rsidP="0020404E">
      <w:pPr>
        <w:pStyle w:val="af7"/>
      </w:pPr>
      <w:r w:rsidRPr="0020404E">
        <w:rPr>
          <w:lang w:val="be-BY"/>
        </w:rPr>
        <w:t xml:space="preserve">Категория сверхстоимости характеризует перерастание экономики в финансовую экономику с первенством финансов. Далее, категория сверхстоимости предполагает существенную методологическую разницу в трактовке стоимости по сравнению с любой из известных парадигм стоимости. Новизна заключается в субъектности стоимости, которая проявляется через организацию системы глобальных финансово-стоимостных центров. Транснациональная субъектность выступает как проявление трансцендентности. Стоимость предстает как </w:t>
      </w:r>
      <w:r w:rsidRPr="0020404E">
        <w:t>«</w:t>
      </w:r>
      <w:r w:rsidRPr="0020404E">
        <w:rPr>
          <w:lang w:val="be-BY"/>
        </w:rPr>
        <w:t>транснациональный и одновременно трансцендентный суперкапитал, изливающий стоимость на мировое хозяйство</w:t>
      </w:r>
      <w:r w:rsidRPr="0020404E">
        <w:t>»</w:t>
      </w:r>
      <w:r w:rsidRPr="0020404E">
        <w:rPr>
          <w:lang w:val="be-BY"/>
        </w:rPr>
        <w:t xml:space="preserve"> </w:t>
      </w:r>
      <w:r w:rsidRPr="0020404E">
        <w:t>[6, 155]</w:t>
      </w:r>
      <w:r w:rsidRPr="0020404E">
        <w:rPr>
          <w:lang w:val="be-BY"/>
        </w:rPr>
        <w:t xml:space="preserve">. </w:t>
      </w:r>
      <w:r w:rsidRPr="0020404E">
        <w:t>Тем самым Ю.М. Осипов, взяв из классической политической экон</w:t>
      </w:r>
      <w:r w:rsidRPr="0020404E">
        <w:t>о</w:t>
      </w:r>
      <w:r w:rsidRPr="0020404E">
        <w:t>мии натурфилософский и метафизический критический аппарат, х</w:t>
      </w:r>
      <w:r w:rsidRPr="0020404E">
        <w:t>а</w:t>
      </w:r>
      <w:r w:rsidRPr="0020404E">
        <w:t xml:space="preserve">рактеризующий кругооборот капитала и стоимости, показал, как устроен и работает современный </w:t>
      </w:r>
      <w:proofErr w:type="gramStart"/>
      <w:r w:rsidRPr="0020404E">
        <w:t>стоимостной</w:t>
      </w:r>
      <w:proofErr w:type="gramEnd"/>
      <w:r w:rsidRPr="0020404E">
        <w:t xml:space="preserve"> механизм (дирижизм, самоорганизация, ультра-стоимостизм). </w:t>
      </w:r>
    </w:p>
    <w:p w:rsidR="0020404E" w:rsidRPr="0020404E" w:rsidRDefault="0020404E" w:rsidP="00AE4862">
      <w:pPr>
        <w:pStyle w:val="af7"/>
        <w:numPr>
          <w:ilvl w:val="0"/>
          <w:numId w:val="8"/>
        </w:numPr>
        <w:ind w:left="0" w:firstLine="284"/>
      </w:pPr>
      <w:r w:rsidRPr="0020404E">
        <w:rPr>
          <w:i/>
        </w:rPr>
        <w:t>В-шестых</w:t>
      </w:r>
      <w:r w:rsidRPr="0020404E">
        <w:t xml:space="preserve">, Ю.М. Осиповым </w:t>
      </w:r>
      <w:r w:rsidRPr="0020404E">
        <w:rPr>
          <w:lang w:val="be-BY"/>
        </w:rPr>
        <w:t xml:space="preserve">произнесен </w:t>
      </w:r>
      <w:r w:rsidRPr="0020404E">
        <w:t>«приговор» полит</w:t>
      </w:r>
      <w:r w:rsidRPr="0020404E">
        <w:t>и</w:t>
      </w:r>
      <w:r w:rsidRPr="0020404E">
        <w:t>ческой экономии. Он доказал, что именно по причине внутренне пр</w:t>
      </w:r>
      <w:r w:rsidRPr="0020404E">
        <w:t>и</w:t>
      </w:r>
      <w:r w:rsidRPr="0020404E">
        <w:t xml:space="preserve">сущего политической экономии упрощенчества она не может служить больше наукой о стоимости требуемого парадигмального качества. </w:t>
      </w:r>
    </w:p>
    <w:p w:rsidR="0020404E" w:rsidRPr="0020404E" w:rsidRDefault="0020404E" w:rsidP="0020404E">
      <w:pPr>
        <w:pStyle w:val="af7"/>
        <w:rPr>
          <w:lang w:val="be-BY"/>
        </w:rPr>
      </w:pPr>
      <w:r w:rsidRPr="0020404E">
        <w:rPr>
          <w:lang w:val="be-BY"/>
        </w:rPr>
        <w:t xml:space="preserve">Первым из политэкономов и философов, кто системно подверг критике </w:t>
      </w:r>
      <w:r w:rsidRPr="0020404E">
        <w:t>«</w:t>
      </w:r>
      <w:r w:rsidRPr="0020404E">
        <w:rPr>
          <w:lang w:val="be-BY"/>
        </w:rPr>
        <w:t>экономизм</w:t>
      </w:r>
      <w:r w:rsidRPr="0020404E">
        <w:t>»</w:t>
      </w:r>
      <w:r w:rsidRPr="0020404E">
        <w:rPr>
          <w:lang w:val="be-BY"/>
        </w:rPr>
        <w:t xml:space="preserve"> и </w:t>
      </w:r>
      <w:r w:rsidRPr="0020404E">
        <w:t>«</w:t>
      </w:r>
      <w:r w:rsidRPr="0020404E">
        <w:rPr>
          <w:lang w:val="be-BY"/>
        </w:rPr>
        <w:t>материализм</w:t>
      </w:r>
      <w:r w:rsidRPr="0020404E">
        <w:t>»</w:t>
      </w:r>
      <w:r w:rsidRPr="0020404E">
        <w:rPr>
          <w:lang w:val="be-BY"/>
        </w:rPr>
        <w:t xml:space="preserve"> как методы политической экономии был создатель философии хозяйства С.Н. Булгаков. Он обратил внимание на </w:t>
      </w:r>
      <w:r w:rsidRPr="0020404E">
        <w:t>«</w:t>
      </w:r>
      <w:r w:rsidRPr="0020404E">
        <w:rPr>
          <w:lang w:val="be-BY"/>
        </w:rPr>
        <w:t>незаконную попытку</w:t>
      </w:r>
      <w:r w:rsidRPr="0020404E">
        <w:t>»</w:t>
      </w:r>
      <w:r w:rsidRPr="0020404E">
        <w:rPr>
          <w:lang w:val="be-BY"/>
        </w:rPr>
        <w:t xml:space="preserve"> политэкономии подменить собой философию, что закрыло путь для развития и политэкономии (обреченной на эмпиризм и математизм) и философии (обреченной на схоластику). </w:t>
      </w:r>
      <w:r w:rsidRPr="0020404E">
        <w:t>«</w:t>
      </w:r>
      <w:r w:rsidRPr="0020404E">
        <w:rPr>
          <w:lang w:val="be-BY"/>
        </w:rPr>
        <w:t>Незаконность</w:t>
      </w:r>
      <w:r w:rsidRPr="0020404E">
        <w:t>»</w:t>
      </w:r>
      <w:r w:rsidRPr="0020404E">
        <w:rPr>
          <w:lang w:val="be-BY"/>
        </w:rPr>
        <w:t xml:space="preserve"> состояла в том, что </w:t>
      </w:r>
      <w:r w:rsidRPr="0020404E">
        <w:rPr>
          <w:lang w:val="be-BY"/>
        </w:rPr>
        <w:lastRenderedPageBreak/>
        <w:t>политическая экономия, будучи одностронне эмпирико-материалистической наукой, попыталась возвести свой экономизм до степени всеобъемлющей философии экономизма. Преодолеть же узость разделенных между собой политической экономии и философии могла только философия хозяйства, коль скоро только в ней был возможен, по мысл</w:t>
      </w:r>
      <w:r w:rsidRPr="0020404E">
        <w:t>и</w:t>
      </w:r>
      <w:r w:rsidRPr="0020404E">
        <w:rPr>
          <w:lang w:val="be-BY"/>
        </w:rPr>
        <w:t xml:space="preserve"> С.Н. Булгакова, синтез трех методологических подходов — </w:t>
      </w:r>
      <w:r w:rsidRPr="0020404E">
        <w:t>«</w:t>
      </w:r>
      <w:r w:rsidRPr="0020404E">
        <w:rPr>
          <w:lang w:val="be-BY"/>
        </w:rPr>
        <w:t>научно-эмпирического, трансцендентально-критического и метафизического</w:t>
      </w:r>
      <w:r w:rsidRPr="0020404E">
        <w:t>» [2, 50],</w:t>
      </w:r>
      <w:r w:rsidRPr="0020404E">
        <w:rPr>
          <w:vertAlign w:val="superscript"/>
          <w:lang w:val="be-BY"/>
        </w:rPr>
        <w:t>,</w:t>
      </w:r>
      <w:r w:rsidRPr="0020404E">
        <w:rPr>
          <w:lang w:val="be-BY"/>
        </w:rPr>
        <w:t xml:space="preserve"> тогда как политическая экономия обладала только одним — научно-эмпирическим методом. </w:t>
      </w:r>
    </w:p>
    <w:p w:rsidR="0020404E" w:rsidRPr="0020404E" w:rsidRDefault="0020404E" w:rsidP="0020404E">
      <w:pPr>
        <w:pStyle w:val="af7"/>
      </w:pPr>
      <w:r w:rsidRPr="0020404E">
        <w:rPr>
          <w:lang w:val="be-BY"/>
        </w:rPr>
        <w:t xml:space="preserve">В книге </w:t>
      </w:r>
      <w:r w:rsidRPr="0020404E">
        <w:t>«</w:t>
      </w:r>
      <w:r w:rsidRPr="0020404E">
        <w:rPr>
          <w:lang w:val="be-BY"/>
        </w:rPr>
        <w:t>Обретение</w:t>
      </w:r>
      <w:r w:rsidRPr="0020404E">
        <w:t>»</w:t>
      </w:r>
      <w:r w:rsidRPr="0020404E">
        <w:rPr>
          <w:lang w:val="be-BY"/>
        </w:rPr>
        <w:t xml:space="preserve"> Ю.М. Осипов заключает</w:t>
      </w:r>
      <w:r w:rsidRPr="0020404E">
        <w:t>:</w:t>
      </w:r>
      <w:r w:rsidRPr="0020404E">
        <w:rPr>
          <w:lang w:val="be-BY"/>
        </w:rPr>
        <w:t xml:space="preserve"> </w:t>
      </w:r>
      <w:r w:rsidRPr="0020404E">
        <w:t>«</w:t>
      </w:r>
      <w:r w:rsidRPr="0020404E">
        <w:rPr>
          <w:lang w:val="be-BY"/>
        </w:rPr>
        <w:t xml:space="preserve">Наука (включая политическую экономию. — </w:t>
      </w:r>
      <w:r w:rsidRPr="0020404E">
        <w:rPr>
          <w:i/>
          <w:lang w:val="be-BY"/>
        </w:rPr>
        <w:t>Г.М</w:t>
      </w:r>
      <w:r w:rsidRPr="0020404E">
        <w:rPr>
          <w:lang w:val="be-BY"/>
        </w:rPr>
        <w:t>.) рождена не столько пытливостью и жаждой познания, сколько демиургической потенцией, вдруг получившей право и возможность осуществиться. Метафизическая задача произвела на свет задачу физическую, и трансцендентность, вызвав из себя демиургическую имманентность, ушла в тень, уступив на свету место актуальной имманентности</w:t>
      </w:r>
      <w:r w:rsidRPr="0020404E">
        <w:t>»</w:t>
      </w:r>
      <w:r w:rsidRPr="0020404E">
        <w:rPr>
          <w:lang w:val="be-BY"/>
        </w:rPr>
        <w:t xml:space="preserve"> (итак, метод науки, включая науку политической экономии, — это актуальная имманентность. — </w:t>
      </w:r>
      <w:r w:rsidRPr="0020404E">
        <w:rPr>
          <w:i/>
          <w:lang w:val="be-BY"/>
        </w:rPr>
        <w:t>Г.М</w:t>
      </w:r>
      <w:r w:rsidRPr="0020404E">
        <w:rPr>
          <w:lang w:val="be-BY"/>
        </w:rPr>
        <w:t xml:space="preserve">.). </w:t>
      </w:r>
      <w:r w:rsidRPr="0020404E">
        <w:t xml:space="preserve">И далее </w:t>
      </w:r>
      <w:r w:rsidRPr="0020404E">
        <w:rPr>
          <w:lang w:val="be-BY"/>
        </w:rPr>
        <w:t>—</w:t>
      </w:r>
      <w:r w:rsidRPr="0020404E">
        <w:t xml:space="preserve"> «</w:t>
      </w:r>
      <w:r w:rsidRPr="0020404E">
        <w:rPr>
          <w:lang w:val="be-BY"/>
        </w:rPr>
        <w:t>человеку хозяйствующему потребовалась конструктивная определенность, чтобы реализовать демиургический замысел (вполне и трансцендентный, метафизический), перешедший в проект (столь же по краям метафизический и трансцендентный). А проект этот потребовал погашения метафизики и сокрытия от глаз и умов людских неустранимой трансценденции. Отсюда упор на имманентную, актуальную, поверхностную, закрепившуюся на свету и на свете физику бытия… открытие физики и закрытие метафизики… Наука — антиметафизический феномен, вовсю объятый метафизикой</w:t>
      </w:r>
      <w:r w:rsidRPr="0020404E">
        <w:t>» [5,</w:t>
      </w:r>
      <w:r w:rsidRPr="0020404E">
        <w:rPr>
          <w:lang w:val="be-BY"/>
        </w:rPr>
        <w:t xml:space="preserve"> 266—267</w:t>
      </w:r>
      <w:r w:rsidRPr="0020404E">
        <w:t>].</w:t>
      </w:r>
    </w:p>
    <w:p w:rsidR="0020404E" w:rsidRPr="0020404E" w:rsidRDefault="0020404E" w:rsidP="0020404E">
      <w:pPr>
        <w:pStyle w:val="af7"/>
      </w:pPr>
      <w:r w:rsidRPr="0020404E">
        <w:rPr>
          <w:lang w:val="be-BY"/>
        </w:rPr>
        <w:t xml:space="preserve">Если С.Н. Булгаков показал, что историческое значение политической экономии заключалось в том, чтобы экономическому материализму придать значение исторического материализма (и философии истории, да и всей философии), то Ю.М. Осипов пошел намного дальше. Он раскрыл скрытую доныне метафизическую роль парадигмы политической экономии, установив, что парадигма политической экономии была метафизическим, трансцендентальным проектом, задачами которого были </w:t>
      </w:r>
      <w:r w:rsidRPr="0020404E">
        <w:t>«</w:t>
      </w:r>
      <w:r w:rsidRPr="0020404E">
        <w:rPr>
          <w:lang w:val="be-BY"/>
        </w:rPr>
        <w:t>переделка сознания</w:t>
      </w:r>
      <w:r w:rsidRPr="0020404E">
        <w:t>»</w:t>
      </w:r>
      <w:r w:rsidRPr="0020404E">
        <w:rPr>
          <w:lang w:val="be-BY"/>
        </w:rPr>
        <w:t xml:space="preserve"> и изгнание метафизического и трансцендентного из сознания человека вообще, а не только из его научного сознания или из хозяйственного сознания. Далее, сам дискурс политической экономии, само появление ее как науки Ю.М. Осипов связывает с определенной метафизической, </w:t>
      </w:r>
      <w:r w:rsidRPr="0020404E">
        <w:rPr>
          <w:lang w:val="be-BY"/>
        </w:rPr>
        <w:lastRenderedPageBreak/>
        <w:t>идейно-политической задачей, а именно с задачей смен</w:t>
      </w:r>
      <w:r w:rsidRPr="0020404E">
        <w:t>ы</w:t>
      </w:r>
      <w:r w:rsidRPr="0020404E">
        <w:rPr>
          <w:lang w:val="be-BY"/>
        </w:rPr>
        <w:t xml:space="preserve"> общемировой хозяйственной платформы, когда всеобщее, мировое экономическое мышление становится доминантным и подминает под себя религиозно-общинное, национально-хозяйственное </w:t>
      </w:r>
      <w:r w:rsidRPr="0020404E">
        <w:t>[5,</w:t>
      </w:r>
      <w:r w:rsidRPr="0020404E">
        <w:rPr>
          <w:lang w:val="be-BY"/>
        </w:rPr>
        <w:t xml:space="preserve"> 267</w:t>
      </w:r>
      <w:r w:rsidRPr="0020404E">
        <w:t>].</w:t>
      </w:r>
    </w:p>
    <w:p w:rsidR="0020404E" w:rsidRPr="0020404E" w:rsidRDefault="0020404E" w:rsidP="0020404E">
      <w:pPr>
        <w:pStyle w:val="af7"/>
        <w:rPr>
          <w:lang w:val="be-BY"/>
        </w:rPr>
      </w:pPr>
      <w:r w:rsidRPr="0020404E">
        <w:rPr>
          <w:lang w:val="be-BY"/>
        </w:rPr>
        <w:t xml:space="preserve">Следует заметить, что продвижение политической экономии в мыслительном и ценностном пространстве отнюдь не было насквозь триумфальным шествием. Была альтернатива в виде немецкой исторической школы. Да и глобально демиургический идейный заряд политической экономии немало осознавался ее оппонентами и критиками в самом начале становления политической экономии как науки. Так, Дж.Ст. Милль в </w:t>
      </w:r>
      <w:r w:rsidRPr="0020404E">
        <w:t>«</w:t>
      </w:r>
      <w:r w:rsidRPr="0020404E">
        <w:rPr>
          <w:lang w:val="be-BY"/>
        </w:rPr>
        <w:t>Эссе о некоторых непоставленных вопросах политической экономии</w:t>
      </w:r>
      <w:r w:rsidRPr="0020404E">
        <w:t>»</w:t>
      </w:r>
      <w:r w:rsidRPr="0020404E">
        <w:rPr>
          <w:lang w:val="be-BY"/>
        </w:rPr>
        <w:t xml:space="preserve">, изданном в Лондоне в 1874 г., писал: </w:t>
      </w:r>
      <w:r w:rsidRPr="0020404E">
        <w:t>«</w:t>
      </w:r>
      <w:r w:rsidRPr="0020404E">
        <w:rPr>
          <w:lang w:val="be-BY"/>
        </w:rPr>
        <w:t>идеи А. Смита были восприняты положительно далеко не всеми, а только людьми мира и законодателями</w:t>
      </w:r>
      <w:r w:rsidRPr="0020404E">
        <w:t>» [9, 85].</w:t>
      </w:r>
      <w:r w:rsidRPr="0020404E">
        <w:rPr>
          <w:lang w:val="be-BY"/>
        </w:rPr>
        <w:t xml:space="preserve"> </w:t>
      </w:r>
    </w:p>
    <w:p w:rsidR="0020404E" w:rsidRPr="0020404E" w:rsidRDefault="0020404E" w:rsidP="0020404E">
      <w:pPr>
        <w:pStyle w:val="af7"/>
        <w:rPr>
          <w:lang w:val="be-BY"/>
        </w:rPr>
      </w:pPr>
      <w:r w:rsidRPr="0020404E">
        <w:rPr>
          <w:bCs/>
          <w:lang w:val="be-BY"/>
        </w:rPr>
        <w:t xml:space="preserve">Ю.М. Осипов не только реабилитировал понятие стоимости, но и поднял на должную высоту ее методолого-парадигмальный статус. Получив адекватную реальности трактовку, стоимость стала продуктивным парадигмообразующим фактором. Ю.М. Осипов предложил новую парадигму стоимости — парадигму </w:t>
      </w:r>
      <w:r w:rsidRPr="0020404E">
        <w:rPr>
          <w:bCs/>
          <w:i/>
          <w:lang w:val="be-BY"/>
        </w:rPr>
        <w:t>мировой стоимости</w:t>
      </w:r>
      <w:r w:rsidRPr="0020404E">
        <w:rPr>
          <w:bCs/>
          <w:lang w:val="be-BY"/>
        </w:rPr>
        <w:t>, которая возможна только при</w:t>
      </w:r>
      <w:r w:rsidRPr="0020404E">
        <w:rPr>
          <w:b/>
          <w:bCs/>
          <w:lang w:val="be-BY"/>
        </w:rPr>
        <w:t xml:space="preserve"> </w:t>
      </w:r>
      <w:r w:rsidRPr="0020404E">
        <w:rPr>
          <w:bCs/>
          <w:lang w:val="be-BY"/>
        </w:rPr>
        <w:t>использовании аппарата философии хозяйства и невозможна в рамках политической экономии в силу ее исторической, идеологической и методологической ограниченности.</w:t>
      </w:r>
      <w:r w:rsidRPr="0020404E">
        <w:rPr>
          <w:b/>
          <w:bCs/>
          <w:lang w:val="be-BY"/>
        </w:rPr>
        <w:t xml:space="preserve"> </w:t>
      </w:r>
    </w:p>
    <w:p w:rsidR="0020404E" w:rsidRPr="0020404E" w:rsidRDefault="0020404E" w:rsidP="0020404E">
      <w:pPr>
        <w:pStyle w:val="af9"/>
      </w:pPr>
      <w:r w:rsidRPr="0020404E">
        <w:t>Литература</w:t>
      </w:r>
    </w:p>
    <w:p w:rsidR="0020404E" w:rsidRPr="0020404E" w:rsidRDefault="0020404E" w:rsidP="006E499F">
      <w:pPr>
        <w:pStyle w:val="af7"/>
        <w:numPr>
          <w:ilvl w:val="0"/>
          <w:numId w:val="6"/>
        </w:numPr>
        <w:ind w:left="0" w:firstLine="284"/>
        <w:rPr>
          <w:lang w:val="be-BY"/>
        </w:rPr>
      </w:pPr>
      <w:r w:rsidRPr="0020404E">
        <w:rPr>
          <w:i/>
          <w:lang w:val="be-BY"/>
        </w:rPr>
        <w:t>Беркли Дж.</w:t>
      </w:r>
      <w:r w:rsidRPr="0020404E">
        <w:rPr>
          <w:lang w:val="be-BY"/>
        </w:rPr>
        <w:t xml:space="preserve"> Соч.</w:t>
      </w:r>
      <w:r w:rsidR="009E0667">
        <w:rPr>
          <w:lang w:val="be-BY"/>
        </w:rPr>
        <w:t xml:space="preserve"> </w:t>
      </w:r>
      <w:r w:rsidRPr="0020404E">
        <w:rPr>
          <w:lang w:val="be-BY"/>
        </w:rPr>
        <w:t>М., 2000. </w:t>
      </w:r>
    </w:p>
    <w:p w:rsidR="0020404E" w:rsidRPr="0020404E" w:rsidRDefault="0020404E" w:rsidP="006E499F">
      <w:pPr>
        <w:pStyle w:val="af7"/>
        <w:numPr>
          <w:ilvl w:val="0"/>
          <w:numId w:val="6"/>
        </w:numPr>
        <w:ind w:left="0" w:firstLine="284"/>
        <w:rPr>
          <w:lang w:val="be-BY"/>
        </w:rPr>
      </w:pPr>
      <w:r w:rsidRPr="0020404E">
        <w:rPr>
          <w:i/>
          <w:lang w:val="be-BY"/>
        </w:rPr>
        <w:t>Булгаков С.Н.</w:t>
      </w:r>
      <w:r w:rsidRPr="0020404E">
        <w:rPr>
          <w:lang w:val="be-BY"/>
        </w:rPr>
        <w:t xml:space="preserve"> Философия хозяйства // Булгаков С.Н. Соч.: В 2 т. Т. 1. М., 1993. </w:t>
      </w:r>
    </w:p>
    <w:p w:rsidR="0020404E" w:rsidRPr="0020404E" w:rsidRDefault="0020404E" w:rsidP="006E499F">
      <w:pPr>
        <w:pStyle w:val="af7"/>
        <w:numPr>
          <w:ilvl w:val="0"/>
          <w:numId w:val="6"/>
        </w:numPr>
        <w:ind w:left="0" w:firstLine="284"/>
        <w:rPr>
          <w:lang w:val="be-BY"/>
        </w:rPr>
      </w:pPr>
      <w:r w:rsidRPr="0020404E">
        <w:rPr>
          <w:i/>
          <w:lang w:val="be-BY"/>
        </w:rPr>
        <w:t>Булгаков С.Н.</w:t>
      </w:r>
      <w:r w:rsidRPr="0020404E">
        <w:rPr>
          <w:lang w:val="be-BY"/>
        </w:rPr>
        <w:t xml:space="preserve"> Труды о троичности. М., 2001. </w:t>
      </w:r>
    </w:p>
    <w:p w:rsidR="0020404E" w:rsidRPr="0020404E" w:rsidRDefault="0020404E" w:rsidP="006E499F">
      <w:pPr>
        <w:pStyle w:val="af7"/>
        <w:numPr>
          <w:ilvl w:val="0"/>
          <w:numId w:val="6"/>
        </w:numPr>
        <w:ind w:left="0" w:firstLine="284"/>
        <w:rPr>
          <w:lang w:val="be-BY"/>
        </w:rPr>
      </w:pPr>
      <w:r w:rsidRPr="0020404E">
        <w:rPr>
          <w:i/>
        </w:rPr>
        <w:t>Маркс К.</w:t>
      </w:r>
      <w:r w:rsidRPr="0020404E">
        <w:t xml:space="preserve"> Капитал. Критика политической экономии. Т. 1 // Маркс К., Энгельс Ф. Соч. Т. 23.</w:t>
      </w:r>
    </w:p>
    <w:p w:rsidR="0020404E" w:rsidRPr="0020404E" w:rsidRDefault="0020404E" w:rsidP="006E499F">
      <w:pPr>
        <w:pStyle w:val="af7"/>
        <w:numPr>
          <w:ilvl w:val="0"/>
          <w:numId w:val="6"/>
        </w:numPr>
        <w:ind w:left="0" w:firstLine="284"/>
        <w:rPr>
          <w:lang w:val="be-BY"/>
        </w:rPr>
      </w:pPr>
      <w:r w:rsidRPr="0020404E">
        <w:rPr>
          <w:i/>
          <w:lang w:val="be-BY"/>
        </w:rPr>
        <w:t>Осипов Ю.М.</w:t>
      </w:r>
      <w:r w:rsidRPr="0020404E">
        <w:rPr>
          <w:lang w:val="be-BY"/>
        </w:rPr>
        <w:t xml:space="preserve"> Обретение. М., 2011</w:t>
      </w:r>
      <w:r w:rsidRPr="0020404E">
        <w:t>.</w:t>
      </w:r>
    </w:p>
    <w:p w:rsidR="0020404E" w:rsidRPr="0020404E" w:rsidRDefault="0020404E" w:rsidP="006E499F">
      <w:pPr>
        <w:pStyle w:val="af7"/>
        <w:numPr>
          <w:ilvl w:val="0"/>
          <w:numId w:val="6"/>
        </w:numPr>
        <w:ind w:left="0" w:firstLine="284"/>
        <w:rPr>
          <w:lang w:val="be-BY"/>
        </w:rPr>
      </w:pPr>
      <w:r w:rsidRPr="0020404E">
        <w:rPr>
          <w:i/>
          <w:lang w:val="be-BY"/>
        </w:rPr>
        <w:t>Осипов Ю.М.</w:t>
      </w:r>
      <w:r w:rsidR="009E0667">
        <w:rPr>
          <w:i/>
          <w:lang w:val="be-BY"/>
        </w:rPr>
        <w:t xml:space="preserve"> </w:t>
      </w:r>
      <w:r w:rsidRPr="0020404E">
        <w:rPr>
          <w:lang w:val="be-BY"/>
        </w:rPr>
        <w:t>Экономика Постмодерна, М., 2004.</w:t>
      </w:r>
    </w:p>
    <w:p w:rsidR="0020404E" w:rsidRPr="0020404E" w:rsidRDefault="0020404E" w:rsidP="006E499F">
      <w:pPr>
        <w:pStyle w:val="af7"/>
        <w:numPr>
          <w:ilvl w:val="0"/>
          <w:numId w:val="6"/>
        </w:numPr>
        <w:ind w:left="0" w:firstLine="284"/>
      </w:pPr>
      <w:r w:rsidRPr="0020404E">
        <w:rPr>
          <w:i/>
          <w:lang w:val="be-BY"/>
        </w:rPr>
        <w:t>Осипов Ю.М.</w:t>
      </w:r>
      <w:r w:rsidRPr="0020404E">
        <w:rPr>
          <w:lang w:val="be-BY"/>
        </w:rPr>
        <w:t xml:space="preserve"> Курс философии хозяйства. М.</w:t>
      </w:r>
      <w:r w:rsidRPr="0020404E">
        <w:t>, 2005</w:t>
      </w:r>
      <w:r w:rsidRPr="0020404E">
        <w:rPr>
          <w:lang w:val="be-BY"/>
        </w:rPr>
        <w:t>.</w:t>
      </w:r>
    </w:p>
    <w:p w:rsidR="0020404E" w:rsidRPr="0020404E" w:rsidRDefault="0020404E" w:rsidP="006E499F">
      <w:pPr>
        <w:pStyle w:val="af7"/>
        <w:numPr>
          <w:ilvl w:val="0"/>
          <w:numId w:val="6"/>
        </w:numPr>
        <w:ind w:left="0" w:firstLine="284"/>
      </w:pPr>
      <w:r w:rsidRPr="0020404E">
        <w:rPr>
          <w:i/>
          <w:lang w:val="be-BY"/>
        </w:rPr>
        <w:t>Флоровск</w:t>
      </w:r>
      <w:r w:rsidRPr="0020404E">
        <w:rPr>
          <w:i/>
        </w:rPr>
        <w:t>ий Г.</w:t>
      </w:r>
      <w:r w:rsidRPr="0020404E">
        <w:t xml:space="preserve"> Восточные отцы церкви. М</w:t>
      </w:r>
      <w:r w:rsidRPr="0020404E">
        <w:rPr>
          <w:lang w:val="be-BY"/>
        </w:rPr>
        <w:t>.</w:t>
      </w:r>
      <w:r w:rsidRPr="0020404E">
        <w:t>, 2003.</w:t>
      </w:r>
    </w:p>
    <w:p w:rsidR="0020404E" w:rsidRPr="0020404E" w:rsidRDefault="0020404E" w:rsidP="006E499F">
      <w:pPr>
        <w:pStyle w:val="af7"/>
        <w:numPr>
          <w:ilvl w:val="0"/>
          <w:numId w:val="6"/>
        </w:numPr>
        <w:ind w:left="0" w:firstLine="284"/>
        <w:rPr>
          <w:lang w:val="en-US"/>
        </w:rPr>
      </w:pPr>
      <w:r w:rsidRPr="0020404E">
        <w:rPr>
          <w:i/>
          <w:lang w:val="en-US"/>
        </w:rPr>
        <w:t>Mill J.S.</w:t>
      </w:r>
      <w:r w:rsidRPr="0020404E">
        <w:rPr>
          <w:lang w:val="en-US"/>
        </w:rPr>
        <w:t xml:space="preserve"> Essays on Some Unsettled Questions of Political Econ</w:t>
      </w:r>
      <w:r w:rsidRPr="0020404E">
        <w:rPr>
          <w:lang w:val="en-US"/>
        </w:rPr>
        <w:t>o</w:t>
      </w:r>
      <w:r w:rsidRPr="0020404E">
        <w:rPr>
          <w:lang w:val="en-US"/>
        </w:rPr>
        <w:t>my, L., 1874.</w:t>
      </w:r>
    </w:p>
    <w:p w:rsidR="006E499F" w:rsidRPr="00441864" w:rsidRDefault="006E499F" w:rsidP="0020404E">
      <w:pPr>
        <w:pStyle w:val="a7"/>
        <w:rPr>
          <w:lang w:val="en-US"/>
        </w:rPr>
      </w:pPr>
    </w:p>
    <w:p w:rsidR="0020404E" w:rsidRPr="0020404E" w:rsidRDefault="0020404E" w:rsidP="0020404E">
      <w:pPr>
        <w:pStyle w:val="a7"/>
      </w:pPr>
      <w:r w:rsidRPr="0020404E">
        <w:lastRenderedPageBreak/>
        <w:t>А.В. ТАРАСОВ</w:t>
      </w:r>
    </w:p>
    <w:p w:rsidR="0020404E" w:rsidRPr="0020404E" w:rsidRDefault="0020404E" w:rsidP="0020404E">
      <w:pPr>
        <w:pStyle w:val="a9"/>
      </w:pPr>
      <w:r w:rsidRPr="0020404E">
        <w:t>Хозяйство — визуальное зеркало логоса</w:t>
      </w:r>
      <w:r w:rsidR="00BA5857">
        <w:rPr>
          <w:rStyle w:val="ad"/>
        </w:rPr>
        <w:footnoteReference w:customMarkFollows="1" w:id="9"/>
        <w:t>*</w:t>
      </w:r>
    </w:p>
    <w:p w:rsidR="0020404E" w:rsidRPr="0020404E" w:rsidRDefault="0020404E" w:rsidP="0020404E">
      <w:pPr>
        <w:pStyle w:val="af7"/>
      </w:pPr>
      <w:r w:rsidRPr="0020404E">
        <w:rPr>
          <w:b/>
        </w:rPr>
        <w:t xml:space="preserve">Аннотация. </w:t>
      </w:r>
      <w:r w:rsidR="00C90FD0">
        <w:t>В статье анализирую</w:t>
      </w:r>
      <w:r w:rsidRPr="0020404E">
        <w:t>тся основы хозяйства и принципы взаимосвязи хозяйства и мира, а также космического логоса по труду С.Н. Булгакова «Философия хозяйства» и части древнеиндийской ф</w:t>
      </w:r>
      <w:r w:rsidRPr="0020404E">
        <w:t>и</w:t>
      </w:r>
      <w:r w:rsidRPr="0020404E">
        <w:t>лософии, посвященной человеку — Аюрведе. При этом хозяйство ра</w:t>
      </w:r>
      <w:r w:rsidRPr="0020404E">
        <w:t>с</w:t>
      </w:r>
      <w:r w:rsidRPr="0020404E">
        <w:t>сматривается как визуальное высказывание логоса в мире людей. Пр</w:t>
      </w:r>
      <w:r w:rsidRPr="0020404E">
        <w:t>о</w:t>
      </w:r>
      <w:r w:rsidRPr="0020404E">
        <w:t>слеживается становление философии хозяйства в русской философии. Анализируются принципы экономики дарения как исторического типа русского хозяйства; основы экономики социально-культурной де</w:t>
      </w:r>
      <w:r w:rsidRPr="0020404E">
        <w:t>я</w:t>
      </w:r>
      <w:r w:rsidRPr="0020404E">
        <w:t>тельности, а также возможной новой экономики будущего человеч</w:t>
      </w:r>
      <w:r w:rsidRPr="0020404E">
        <w:t>е</w:t>
      </w:r>
      <w:r w:rsidRPr="0020404E">
        <w:t xml:space="preserve">ского мира. </w:t>
      </w:r>
    </w:p>
    <w:p w:rsidR="0020404E" w:rsidRPr="0020404E" w:rsidRDefault="0020404E" w:rsidP="0020404E">
      <w:pPr>
        <w:pStyle w:val="af7"/>
      </w:pPr>
      <w:proofErr w:type="gramStart"/>
      <w:r w:rsidRPr="0020404E">
        <w:rPr>
          <w:b/>
        </w:rPr>
        <w:t>Ключевые слова:</w:t>
      </w:r>
      <w:r w:rsidRPr="0020404E">
        <w:t xml:space="preserve"> визуальность, хозяйство, философия хозяйства, логос, потребление, производство, Аюрведа, дарение, экономика дар</w:t>
      </w:r>
      <w:r w:rsidRPr="0020404E">
        <w:t>е</w:t>
      </w:r>
      <w:r w:rsidRPr="0020404E">
        <w:t>ния, социально-культурная деятельность, со-страдание, благо-дарение, миссия.</w:t>
      </w:r>
      <w:proofErr w:type="gramEnd"/>
    </w:p>
    <w:p w:rsidR="0020404E" w:rsidRPr="0020404E" w:rsidRDefault="0020404E" w:rsidP="0020404E">
      <w:pPr>
        <w:pStyle w:val="af7"/>
        <w:rPr>
          <w:lang w:val="en-US"/>
        </w:rPr>
      </w:pPr>
      <w:r w:rsidRPr="0020404E">
        <w:rPr>
          <w:b/>
          <w:lang w:val="en-US"/>
        </w:rPr>
        <w:t>Abstract</w:t>
      </w:r>
      <w:r w:rsidRPr="0020404E">
        <w:rPr>
          <w:lang w:val="en-US"/>
        </w:rPr>
        <w:t>. In article «The economy philosophy» and parts of the Old I</w:t>
      </w:r>
      <w:r w:rsidRPr="0020404E">
        <w:rPr>
          <w:lang w:val="en-US"/>
        </w:rPr>
        <w:t>n</w:t>
      </w:r>
      <w:r w:rsidRPr="0020404E">
        <w:rPr>
          <w:lang w:val="en-US"/>
        </w:rPr>
        <w:t>dian philosophy devoted to the person — the Ayurveda is analyzed bases of economy and the principles of interrelation of economy and the world, and also space logos on S. N. Bulgakov's work. Thus the economy is considered as the visual statement of logos in the world of people. Formation of philo</w:t>
      </w:r>
      <w:r w:rsidRPr="0020404E">
        <w:rPr>
          <w:lang w:val="en-US"/>
        </w:rPr>
        <w:t>s</w:t>
      </w:r>
      <w:r w:rsidRPr="0020404E">
        <w:rPr>
          <w:lang w:val="en-US"/>
        </w:rPr>
        <w:t>ophy of economy in the Russian philosophy is traced. The principles of economy of donation, as historical type of the Russian economy are an</w:t>
      </w:r>
      <w:r w:rsidRPr="0020404E">
        <w:rPr>
          <w:lang w:val="en-US"/>
        </w:rPr>
        <w:t>a</w:t>
      </w:r>
      <w:r w:rsidRPr="0020404E">
        <w:rPr>
          <w:lang w:val="en-US"/>
        </w:rPr>
        <w:t xml:space="preserve">lyzed; bases of economy of welfare activity, and as possible new economy of future human world. </w:t>
      </w:r>
    </w:p>
    <w:p w:rsidR="0020404E" w:rsidRPr="0020404E" w:rsidRDefault="0020404E" w:rsidP="0020404E">
      <w:pPr>
        <w:pStyle w:val="af7"/>
        <w:rPr>
          <w:b/>
          <w:lang w:val="en-US"/>
        </w:rPr>
      </w:pPr>
      <w:r w:rsidRPr="0020404E">
        <w:rPr>
          <w:b/>
          <w:lang w:val="en-US"/>
        </w:rPr>
        <w:t xml:space="preserve">Keywords: </w:t>
      </w:r>
      <w:r w:rsidRPr="0020404E">
        <w:rPr>
          <w:lang w:val="en-US"/>
        </w:rPr>
        <w:t>vizualnost, economy, economy philosophy, logos, consum</w:t>
      </w:r>
      <w:r w:rsidRPr="0020404E">
        <w:rPr>
          <w:lang w:val="en-US"/>
        </w:rPr>
        <w:t>p</w:t>
      </w:r>
      <w:r w:rsidRPr="0020404E">
        <w:rPr>
          <w:lang w:val="en-US"/>
        </w:rPr>
        <w:t>tion, production, Ayurveda, donation, donation economy, welfare activity, compassion, gratitude, mission.</w:t>
      </w:r>
      <w:r w:rsidRPr="0020404E">
        <w:rPr>
          <w:b/>
          <w:lang w:val="en-US"/>
        </w:rPr>
        <w:t xml:space="preserve"> </w:t>
      </w:r>
    </w:p>
    <w:p w:rsidR="0020404E" w:rsidRPr="0020404E" w:rsidRDefault="0020404E" w:rsidP="0020404E">
      <w:pPr>
        <w:pStyle w:val="af7"/>
        <w:rPr>
          <w:b/>
          <w:lang w:val="en-US"/>
        </w:rPr>
      </w:pPr>
    </w:p>
    <w:p w:rsidR="0020404E" w:rsidRPr="0020404E" w:rsidRDefault="0020404E" w:rsidP="0020404E">
      <w:pPr>
        <w:pStyle w:val="af7"/>
      </w:pPr>
      <w:r w:rsidRPr="0020404E">
        <w:t>Хозяйство мы рассматриваем как визуальное высказывание логоса в мире людей. «…Надо отличать человеческий, точнее антропокосм</w:t>
      </w:r>
      <w:r w:rsidRPr="0020404E">
        <w:t>и</w:t>
      </w:r>
      <w:r w:rsidRPr="0020404E">
        <w:t>ческий логос от ипостасного Логоса Божественного. Первый есть л</w:t>
      </w:r>
      <w:r w:rsidRPr="0020404E">
        <w:t>о</w:t>
      </w:r>
      <w:r w:rsidRPr="0020404E">
        <w:t>гос в мире, Премудрость, София, мировое зеркало Логоса, второй — премирное Божество, которое чудом истощания вочеловечивается в мир» [1, 104].</w:t>
      </w:r>
    </w:p>
    <w:p w:rsidR="0020404E" w:rsidRPr="0020404E" w:rsidRDefault="0020404E" w:rsidP="0020404E">
      <w:pPr>
        <w:pStyle w:val="af7"/>
      </w:pPr>
      <w:r w:rsidRPr="0020404E">
        <w:lastRenderedPageBreak/>
        <w:t>В интерпретации о. Сергия Булгакова космос выступает визуально в нашей реальности как воплощенный антропокосмический Логос, как хозяйство, который проходит как непосредственно через наше созн</w:t>
      </w:r>
      <w:r w:rsidRPr="0020404E">
        <w:t>а</w:t>
      </w:r>
      <w:r w:rsidRPr="0020404E">
        <w:t>ние, так и помимо него. Хозяйство мы видим, интерпретируем, живем в нем и его преобразуем. По словам В.П. </w:t>
      </w:r>
      <w:proofErr w:type="gramStart"/>
      <w:r w:rsidRPr="0020404E">
        <w:t>Океанского</w:t>
      </w:r>
      <w:proofErr w:type="gramEnd"/>
      <w:r w:rsidRPr="0020404E">
        <w:t>, «…ословесненный космос предстает в этом учении как хозяйство. Л</w:t>
      </w:r>
      <w:r w:rsidRPr="0020404E">
        <w:t>о</w:t>
      </w:r>
      <w:r w:rsidRPr="0020404E">
        <w:t>гика простейшая и одновременно глубочайшая, она не ограничивается потрясающим расширением сознания до практически отождествления онтологической и экономической сфер реальности, но отсылает на самом деле к Хозяину и его Воплощенному Первослову» [2, 202].</w:t>
      </w:r>
    </w:p>
    <w:p w:rsidR="009E0667" w:rsidRDefault="0020404E" w:rsidP="00BA5857">
      <w:pPr>
        <w:pStyle w:val="afff2"/>
      </w:pPr>
      <w:r w:rsidRPr="0020404E">
        <w:t xml:space="preserve">«Философия хозяйства» С.Н. Булгаков и Аюрведа. </w:t>
      </w:r>
    </w:p>
    <w:p w:rsidR="0020404E" w:rsidRPr="0020404E" w:rsidRDefault="0020404E" w:rsidP="00BA5857">
      <w:pPr>
        <w:pStyle w:val="afff2"/>
      </w:pPr>
      <w:r w:rsidRPr="0020404E">
        <w:t>Хозяйство: потребление и производство</w:t>
      </w:r>
    </w:p>
    <w:p w:rsidR="0020404E" w:rsidRPr="0020404E" w:rsidRDefault="0020404E" w:rsidP="0020404E">
      <w:pPr>
        <w:pStyle w:val="af7"/>
      </w:pPr>
      <w:r w:rsidRPr="0020404E">
        <w:t>Экономическое развитие последних лет требует более глубокого философского осмысления своих проявлений. Исследование эконом</w:t>
      </w:r>
      <w:r w:rsidRPr="0020404E">
        <w:t>и</w:t>
      </w:r>
      <w:r w:rsidRPr="0020404E">
        <w:t>ки как философского явления не так часто занимало мысли филос</w:t>
      </w:r>
      <w:r w:rsidRPr="0020404E">
        <w:t>о</w:t>
      </w:r>
      <w:r w:rsidRPr="0020404E">
        <w:t>фов. Наши размышления об экономике мы поведем вслед за великим русским философом, экономистом и священнослужителем Сергеем Николаевич Булгаковым и его книгой «Философия хозяйства». Впе</w:t>
      </w:r>
      <w:r w:rsidRPr="0020404E">
        <w:t>р</w:t>
      </w:r>
      <w:r w:rsidRPr="0020404E">
        <w:t>вые книга была издана Булгаковым в 1912 г. как первая часть труда «Философия хозяйства». Вторая часть так и не была написана. Вп</w:t>
      </w:r>
      <w:r w:rsidRPr="0020404E">
        <w:t>о</w:t>
      </w:r>
      <w:r w:rsidRPr="0020404E">
        <w:t>следствии продолжением С.Н. Булгаков считал изданную им в 1917 г. книгу «Свет невечерний». Основой экономики, или, словами С.Н. Бу</w:t>
      </w:r>
      <w:r w:rsidRPr="0020404E">
        <w:t>л</w:t>
      </w:r>
      <w:r w:rsidRPr="0020404E">
        <w:t>гакова, хозяйства, являются потребление и производство. Отдельные проявления хозяйства интересовали и индийских философов. Аюрведа как философская система, посвященная человеку, его жизни, здор</w:t>
      </w:r>
      <w:r w:rsidRPr="0020404E">
        <w:t>о</w:t>
      </w:r>
      <w:r w:rsidRPr="0020404E">
        <w:t>вью, взаимоотношениям с природой и космосом, будет для нас также источником мысли.</w:t>
      </w:r>
    </w:p>
    <w:p w:rsidR="0020404E" w:rsidRPr="0020404E" w:rsidRDefault="0020404E" w:rsidP="0020404E">
      <w:pPr>
        <w:pStyle w:val="af7"/>
      </w:pPr>
      <w:r w:rsidRPr="0020404E">
        <w:t>По верному выражению С.Н. Булгакова, хозяйство — это взаим</w:t>
      </w:r>
      <w:r w:rsidRPr="0020404E">
        <w:t>о</w:t>
      </w:r>
      <w:r w:rsidRPr="0020404E">
        <w:t>отношения с природой, ее покорение: «Борьба за жизнь с враждебн</w:t>
      </w:r>
      <w:r w:rsidRPr="0020404E">
        <w:t>ы</w:t>
      </w:r>
      <w:r w:rsidRPr="0020404E">
        <w:t>ми силами природы в целях защиты, утверждения и расширения, в стремлении ими овладеть, приручить их, сделаться их хозяином и есть то, что — в самом широком и предварительном смысле слова — может быть названо хозяйством» [3, 85]. Аюрведа считает человека не только частью природы, но и индивидуальностью на фоне природы, взаим</w:t>
      </w:r>
      <w:r w:rsidRPr="0020404E">
        <w:t>о</w:t>
      </w:r>
      <w:r w:rsidRPr="0020404E">
        <w:t>действующей с ней для своего блага. «Мы существуем как индивид</w:t>
      </w:r>
      <w:r w:rsidRPr="0020404E">
        <w:t>у</w:t>
      </w:r>
      <w:r w:rsidRPr="0020404E">
        <w:t>альности на фоне нашей внешней среды — Матери Природы. Никто не может быть всецело индивидуальным, потому что наша индивидуал</w:t>
      </w:r>
      <w:r w:rsidRPr="0020404E">
        <w:t>ь</w:t>
      </w:r>
      <w:r w:rsidRPr="0020404E">
        <w:t>ность обусловлена Природой» [4, 13].</w:t>
      </w:r>
    </w:p>
    <w:p w:rsidR="0020404E" w:rsidRPr="0020404E" w:rsidRDefault="0020404E" w:rsidP="0020404E">
      <w:pPr>
        <w:pStyle w:val="af7"/>
      </w:pPr>
      <w:r w:rsidRPr="0020404E">
        <w:t xml:space="preserve"> Взаимоотношения человека и природы происходят либо как у ч</w:t>
      </w:r>
      <w:r w:rsidRPr="0020404E">
        <w:t>е</w:t>
      </w:r>
      <w:r w:rsidRPr="0020404E">
        <w:t>ловека потребителя благ природы, либо как у человека, активно вза</w:t>
      </w:r>
      <w:r w:rsidRPr="0020404E">
        <w:t>и</w:t>
      </w:r>
      <w:r w:rsidRPr="0020404E">
        <w:t xml:space="preserve">модействующего с природой, своим тяжелым трудом получающего ее </w:t>
      </w:r>
      <w:r w:rsidRPr="0020404E">
        <w:lastRenderedPageBreak/>
        <w:t>плоды. «Большинство из нас живут, ни в чем себя не ограничивая, ч</w:t>
      </w:r>
      <w:r w:rsidRPr="0020404E">
        <w:t>а</w:t>
      </w:r>
      <w:r w:rsidRPr="0020404E">
        <w:t>сто потакая себе и ожидая при этом, что мир будет непрерывно уг</w:t>
      </w:r>
      <w:r w:rsidRPr="0020404E">
        <w:t>о</w:t>
      </w:r>
      <w:r w:rsidRPr="0020404E">
        <w:t xml:space="preserve">щать нас конфетками, а Природа будет давать </w:t>
      </w:r>
      <w:proofErr w:type="gramStart"/>
      <w:r w:rsidRPr="0020404E">
        <w:t>достаточно пищевар</w:t>
      </w:r>
      <w:r w:rsidRPr="0020404E">
        <w:t>и</w:t>
      </w:r>
      <w:r w:rsidRPr="0020404E">
        <w:t>тельной</w:t>
      </w:r>
      <w:proofErr w:type="gramEnd"/>
      <w:r w:rsidRPr="0020404E">
        <w:t xml:space="preserve"> силы, чтобы потреблять их. Большинство из нас называют это свободой. Однако истинная свобода — это способность приспособит</w:t>
      </w:r>
      <w:r w:rsidRPr="0020404E">
        <w:t>ь</w:t>
      </w:r>
      <w:r w:rsidRPr="0020404E">
        <w:t>ся ко всему» [4, 14].</w:t>
      </w:r>
    </w:p>
    <w:p w:rsidR="0020404E" w:rsidRPr="0020404E" w:rsidRDefault="0020404E" w:rsidP="0020404E">
      <w:pPr>
        <w:pStyle w:val="af7"/>
      </w:pPr>
      <w:r w:rsidRPr="0020404E">
        <w:t>С.Н. Булгаков идет дальше и считает, что человек должен зараб</w:t>
      </w:r>
      <w:r w:rsidRPr="0020404E">
        <w:t>а</w:t>
      </w:r>
      <w:r w:rsidRPr="0020404E">
        <w:t>тывать хлеб свой напряженным трудом, и этот труд является движит</w:t>
      </w:r>
      <w:r w:rsidRPr="0020404E">
        <w:t>е</w:t>
      </w:r>
      <w:r w:rsidRPr="0020404E">
        <w:t>лем хозяйства, его основным признаком: «признак хозяйства — труд</w:t>
      </w:r>
      <w:r w:rsidRPr="0020404E">
        <w:t>о</w:t>
      </w:r>
      <w:r w:rsidRPr="0020404E">
        <w:t>вое воспроизведение или завоевание жизненных благ, материальных или духовных, в противоположность даровому их получению. Это напряженная активность человеческой жизни, во исполнение Божьего слова: в поте лица твоего снеси хлеб свой, и притом всякий хлеб, т. е. не только материальную пищу, но и духовную: в поте лица, хозя</w:t>
      </w:r>
      <w:r w:rsidRPr="0020404E">
        <w:t>й</w:t>
      </w:r>
      <w:r w:rsidRPr="0020404E">
        <w:t>ственным трудом, не только производятся хозяйственные продукты, но созидается и вся культура» [3, 87]. Здесь Булгаков наметил через хозяйство глубокую связь в человеке физического проявления его жизни и духовного, мира материального (пища, одежда) и мира духо</w:t>
      </w:r>
      <w:r w:rsidRPr="0020404E">
        <w:t>в</w:t>
      </w:r>
      <w:r w:rsidRPr="0020404E">
        <w:t xml:space="preserve">ного (культура, религия). </w:t>
      </w:r>
    </w:p>
    <w:p w:rsidR="00441864" w:rsidRDefault="0020404E" w:rsidP="0020404E">
      <w:pPr>
        <w:pStyle w:val="af7"/>
      </w:pPr>
      <w:r w:rsidRPr="0020404E">
        <w:t>Природа, окружающая человека, является частью Вселенной, кот</w:t>
      </w:r>
      <w:r w:rsidRPr="0020404E">
        <w:t>о</w:t>
      </w:r>
      <w:r w:rsidRPr="0020404E">
        <w:t xml:space="preserve">рая простирается за природой и является как видимой человеку, так и невидимой, как живой, так и мертвой. Природа и космос находятся в непрерывном движении. Тем самым стираются, исчезают границы между живой и мертвой материей. </w:t>
      </w:r>
    </w:p>
    <w:p w:rsidR="0020404E" w:rsidRPr="0020404E" w:rsidRDefault="0020404E" w:rsidP="0020404E">
      <w:pPr>
        <w:pStyle w:val="af7"/>
      </w:pPr>
      <w:proofErr w:type="gramStart"/>
      <w:r w:rsidRPr="0020404E">
        <w:t>Человек является частью Вселенной как организованная материя, как живая ее часть: «…всякий живой организм, как тело, как организ</w:t>
      </w:r>
      <w:r w:rsidRPr="0020404E">
        <w:t>о</w:t>
      </w:r>
      <w:r w:rsidRPr="0020404E">
        <w:t>ванная материя, находится в неразрывной связи со всей вселенной в качестве ее части, ибо вселенная есть система сил, взаимно связанных и взаимно проникающих одна в другую, и нельзя сдвинуть песчинку, уничтожить хотя бы один атом без того, чтобы не подвиглась — в той или</w:t>
      </w:r>
      <w:proofErr w:type="gramEnd"/>
      <w:r w:rsidRPr="0020404E">
        <w:t xml:space="preserve"> иной форме и степени — вся вселенная…» [3, 108]. Общение ч</w:t>
      </w:r>
      <w:r w:rsidRPr="0020404E">
        <w:t>е</w:t>
      </w:r>
      <w:r w:rsidRPr="0020404E">
        <w:t>ловека (как живого) и Вселенной проходит во всех частях человеч</w:t>
      </w:r>
      <w:r w:rsidRPr="0020404E">
        <w:t>е</w:t>
      </w:r>
      <w:r w:rsidRPr="0020404E">
        <w:t xml:space="preserve">ской жизни. Аюрведа говорит, что «…зависимость </w:t>
      </w:r>
      <w:r w:rsidR="007C67B9">
        <w:t>от внешней Вс</w:t>
      </w:r>
      <w:r w:rsidR="007C67B9">
        <w:t>е</w:t>
      </w:r>
      <w:r w:rsidR="007C67B9">
        <w:t>ленной, обусловле</w:t>
      </w:r>
      <w:r w:rsidRPr="0020404E">
        <w:t>на всеми видами питания — физического, умстве</w:t>
      </w:r>
      <w:r w:rsidRPr="0020404E">
        <w:t>н</w:t>
      </w:r>
      <w:r w:rsidRPr="0020404E">
        <w:t>ного, эмоционального и духовного» [4, 269], а питание, по Аюрведе, это поглощение энергии в разных видах.</w:t>
      </w:r>
    </w:p>
    <w:p w:rsidR="0020404E" w:rsidRPr="0020404E" w:rsidRDefault="0020404E" w:rsidP="0020404E">
      <w:pPr>
        <w:pStyle w:val="af7"/>
      </w:pPr>
      <w:r w:rsidRPr="0020404E">
        <w:t>Общение человека и Вселенной через питание является, словами С.Н. Булгакова, потреблением как частью хозяйствования. Потребл</w:t>
      </w:r>
      <w:r w:rsidRPr="0020404E">
        <w:t>е</w:t>
      </w:r>
      <w:r w:rsidRPr="0020404E">
        <w:t>ние позволяет человеку не только существовать, жить, оставаться ж</w:t>
      </w:r>
      <w:r w:rsidRPr="0020404E">
        <w:t>и</w:t>
      </w:r>
      <w:r w:rsidRPr="0020404E">
        <w:t xml:space="preserve">вой материей. </w:t>
      </w:r>
      <w:proofErr w:type="gramStart"/>
      <w:r w:rsidRPr="0020404E">
        <w:t>Весь человек открыт потреблению всеми своими орг</w:t>
      </w:r>
      <w:r w:rsidRPr="0020404E">
        <w:t>а</w:t>
      </w:r>
      <w:r w:rsidRPr="0020404E">
        <w:t xml:space="preserve">нами и чувствами: «…органы нашего тела представляют собой как бы </w:t>
      </w:r>
      <w:r w:rsidRPr="0020404E">
        <w:lastRenderedPageBreak/>
        <w:t>двери и окна во всю вселенную, и все, что входит в нас через эти окна и эти двери, и делается предметом нашего “вчувствования”, а, стан</w:t>
      </w:r>
      <w:r w:rsidRPr="0020404E">
        <w:t>о</w:t>
      </w:r>
      <w:r w:rsidRPr="0020404E">
        <w:t>вясь для нас ощутимым, в известном смысле есть уже наше тело» [3, 113].</w:t>
      </w:r>
      <w:proofErr w:type="gramEnd"/>
      <w:r w:rsidRPr="0020404E">
        <w:t xml:space="preserve"> Питание постоянно возобновляет тело человека на протяжении всей жизни, после его создания и превращения в живое посредством «Боговдыхания души человеческой», питание позволяет развивать т</w:t>
      </w:r>
      <w:r w:rsidRPr="0020404E">
        <w:t>е</w:t>
      </w:r>
      <w:r w:rsidRPr="0020404E">
        <w:t>ло, увеличивать его с возрастом, поддерживать тем самым обмен в</w:t>
      </w:r>
      <w:r w:rsidRPr="0020404E">
        <w:t>е</w:t>
      </w:r>
      <w:r w:rsidRPr="0020404E">
        <w:t xml:space="preserve">ществ. </w:t>
      </w:r>
      <w:proofErr w:type="gramStart"/>
      <w:r w:rsidRPr="0020404E">
        <w:t>«Под питанием в широком смысле можно разуметь самый о</w:t>
      </w:r>
      <w:r w:rsidRPr="0020404E">
        <w:t>б</w:t>
      </w:r>
      <w:r w:rsidRPr="0020404E">
        <w:t>щий обмен веществ между живым организмом и окружающей его ср</w:t>
      </w:r>
      <w:r w:rsidRPr="0020404E">
        <w:t>е</w:t>
      </w:r>
      <w:r w:rsidRPr="0020404E">
        <w:t>дой, так что сюда относится не только собственно еда, но и дыхание, воздействие атмосферы, света, электричества, химизма и других сил природы на наш организм, насколько в результате его получается жи</w:t>
      </w:r>
      <w:r w:rsidRPr="0020404E">
        <w:t>з</w:t>
      </w:r>
      <w:r w:rsidRPr="0020404E">
        <w:t>нетворный обмен веществ…» [3, 114].</w:t>
      </w:r>
      <w:proofErr w:type="gramEnd"/>
    </w:p>
    <w:p w:rsidR="0020404E" w:rsidRPr="0020404E" w:rsidRDefault="0020404E" w:rsidP="0020404E">
      <w:pPr>
        <w:pStyle w:val="af7"/>
      </w:pPr>
      <w:r w:rsidRPr="0020404E">
        <w:t>Основная часть питания — еда. Еда одновременно является и н</w:t>
      </w:r>
      <w:r w:rsidRPr="0020404E">
        <w:t>е</w:t>
      </w:r>
      <w:r w:rsidRPr="0020404E">
        <w:t>живой материей, и бывшей живой. По словам С.Н. Булгакова, «…в еде граница между живым и неживым реально снимается. Еда есть нат</w:t>
      </w:r>
      <w:r w:rsidRPr="0020404E">
        <w:t>у</w:t>
      </w:r>
      <w:r w:rsidRPr="0020404E">
        <w:t>ральное причащение — приобщение плоти мира. Когда я принимаю пищу, я ем мировую материю вообще, я приобщаюсь плоти мира и тем самым реально, самым делом нахожу мир в себе, а себя в мире, ст</w:t>
      </w:r>
      <w:r w:rsidRPr="0020404E">
        <w:t>а</w:t>
      </w:r>
      <w:r w:rsidRPr="0020404E">
        <w:t>новлюсь его частью. Непосредственно я ем вот этот хлеб» [3, 115].</w:t>
      </w:r>
    </w:p>
    <w:p w:rsidR="0020404E" w:rsidRPr="0020404E" w:rsidRDefault="0020404E" w:rsidP="0020404E">
      <w:pPr>
        <w:pStyle w:val="af7"/>
      </w:pPr>
      <w:r w:rsidRPr="0020404E">
        <w:t>Тем самым граница между живым и неживым во Вселенной прох</w:t>
      </w:r>
      <w:r w:rsidRPr="0020404E">
        <w:t>о</w:t>
      </w:r>
      <w:r w:rsidRPr="0020404E">
        <w:t>дит рядом с человеком в природе, окружающей его, и позволяет жив</w:t>
      </w:r>
      <w:r w:rsidRPr="0020404E">
        <w:t>о</w:t>
      </w:r>
      <w:r w:rsidRPr="0020404E">
        <w:t>му человеку поглощать неживую материю, общаться с ней, возде</w:t>
      </w:r>
      <w:r w:rsidRPr="0020404E">
        <w:t>й</w:t>
      </w:r>
      <w:r w:rsidRPr="0020404E">
        <w:t>ствовать на нее. Появляться из нее как часть Вселенной и уходить в нее, становясь частью неживой материи: «…чрез всю Вселенную пр</w:t>
      </w:r>
      <w:r w:rsidRPr="0020404E">
        <w:t>о</w:t>
      </w:r>
      <w:r w:rsidRPr="0020404E">
        <w:t>ходит грань, разделяющая ее на два царства: живого и неживого. Пу</w:t>
      </w:r>
      <w:r w:rsidRPr="0020404E">
        <w:t>с</w:t>
      </w:r>
      <w:r w:rsidRPr="0020404E">
        <w:t>кай наука истощается в попытках как-нибудь перешагнуть или стереть эту грань и, не найдя ее, начинает ее порой и совсем отвергать. Она все-таки если не теоретически, то фактически существует, как есть живое и неживое» [3, 110].</w:t>
      </w:r>
    </w:p>
    <w:p w:rsidR="0020404E" w:rsidRPr="0020404E" w:rsidRDefault="0020404E" w:rsidP="0020404E">
      <w:pPr>
        <w:pStyle w:val="af7"/>
      </w:pPr>
      <w:r w:rsidRPr="0020404E">
        <w:t>Из преодоления границы живого и неживого возникает произво</w:t>
      </w:r>
      <w:r w:rsidRPr="0020404E">
        <w:t>д</w:t>
      </w:r>
      <w:r w:rsidRPr="0020404E">
        <w:t>ство, или активное воздействие человека (субъекта) на природу (об</w:t>
      </w:r>
      <w:r w:rsidRPr="0020404E">
        <w:t>ъ</w:t>
      </w:r>
      <w:r w:rsidRPr="0020404E">
        <w:t>ект) как часть Вселенной. Производство позволяет человеку преобр</w:t>
      </w:r>
      <w:r w:rsidRPr="0020404E">
        <w:t>а</w:t>
      </w:r>
      <w:r w:rsidRPr="0020404E">
        <w:t>зовывать природу, изменять ее, активно внедряясь своим разумом в неживую материю, «…производство есть такое активное воздействие субъекта на объект, или человека на природу, при котором хозяйств</w:t>
      </w:r>
      <w:r w:rsidRPr="0020404E">
        <w:t>у</w:t>
      </w:r>
      <w:r w:rsidRPr="0020404E">
        <w:t>ющий субъект отпечатлевает, осуществляет в предмете своего хозя</w:t>
      </w:r>
      <w:r w:rsidRPr="0020404E">
        <w:t>й</w:t>
      </w:r>
      <w:r w:rsidRPr="0020404E">
        <w:t>ственного воздействия свою идею, объективирует свои цели. Стало быть, производство есть, прежде всего, система объективных де</w:t>
      </w:r>
      <w:r w:rsidRPr="0020404E">
        <w:t>й</w:t>
      </w:r>
      <w:r w:rsidRPr="0020404E">
        <w:t>ствий, субъективное здесь объективируется, грань, лежащая между субъектом и объектом, снимается, субъект актуально выходит из себя в объект» [3, 120].</w:t>
      </w:r>
    </w:p>
    <w:p w:rsidR="0020404E" w:rsidRPr="0020404E" w:rsidRDefault="0020404E" w:rsidP="0020404E">
      <w:pPr>
        <w:pStyle w:val="af7"/>
      </w:pPr>
      <w:r w:rsidRPr="0020404E">
        <w:lastRenderedPageBreak/>
        <w:t>Активное воздействие человека на природу, его творческое раств</w:t>
      </w:r>
      <w:r w:rsidRPr="0020404E">
        <w:t>о</w:t>
      </w:r>
      <w:r w:rsidRPr="0020404E">
        <w:t>рение в ней является трудом, «…живой связью между субъектом и объектом, мостом, выводящим я в мир реальностей и неразрывно с</w:t>
      </w:r>
      <w:r w:rsidRPr="0020404E">
        <w:t>о</w:t>
      </w:r>
      <w:r w:rsidRPr="0020404E">
        <w:t>единяющим его с этим миром…» [3, 126].</w:t>
      </w:r>
    </w:p>
    <w:p w:rsidR="0020404E" w:rsidRPr="0020404E" w:rsidRDefault="0020404E" w:rsidP="0020404E">
      <w:pPr>
        <w:pStyle w:val="af7"/>
      </w:pPr>
      <w:r w:rsidRPr="0020404E">
        <w:t>Трудовая деятельность человека позволяет творчески преобразов</w:t>
      </w:r>
      <w:r w:rsidRPr="0020404E">
        <w:t>ы</w:t>
      </w:r>
      <w:r w:rsidRPr="0020404E">
        <w:t>вать природу, создавая культуру, как новый мир, новую природу, х</w:t>
      </w:r>
      <w:r w:rsidRPr="0020404E">
        <w:t>о</w:t>
      </w:r>
      <w:r w:rsidRPr="0020404E">
        <w:t>зяйство, являясь тем самым деятельностью человека по творческому изменению окружающего мира: «…хозяйство есть творческая де</w:t>
      </w:r>
      <w:r w:rsidRPr="0020404E">
        <w:t>я</w:t>
      </w:r>
      <w:r w:rsidRPr="0020404E">
        <w:t>тельность человека над природой; обладая силами природы, он творит из них, что хочет. Он создает как бы свой новый мир, новые блага, новые знания, новые чувства, новую красоту — он творит культуру, как гласит распространенная формула наших дней» [3, 155]. Творч</w:t>
      </w:r>
      <w:r w:rsidRPr="0020404E">
        <w:t>е</w:t>
      </w:r>
      <w:r w:rsidRPr="0020404E">
        <w:t>ство человека является проявлением его собственной воли, его своб</w:t>
      </w:r>
      <w:r w:rsidRPr="0020404E">
        <w:t>о</w:t>
      </w:r>
      <w:r w:rsidRPr="0020404E">
        <w:t>ды, свободы без ограничений, но Аюрведа считает свободой без огр</w:t>
      </w:r>
      <w:r w:rsidRPr="0020404E">
        <w:t>а</w:t>
      </w:r>
      <w:r w:rsidRPr="0020404E">
        <w:t xml:space="preserve">ничений, только жизнь после жизни, т. е. бессмертие. «Бессмертие — это истинная свобода, свобода от всех ограничений» [4, </w:t>
      </w:r>
      <w:r w:rsidRPr="0020404E">
        <w:rPr>
          <w:lang w:val="en-US"/>
        </w:rPr>
        <w:t>C</w:t>
      </w:r>
      <w:r w:rsidRPr="0020404E">
        <w:t>.271]. П</w:t>
      </w:r>
      <w:r w:rsidRPr="0020404E">
        <w:t>о</w:t>
      </w:r>
      <w:r w:rsidRPr="0020404E">
        <w:t>этому отсутствие полной и истинной свободы у человека как существа сотворенного и живого не позволяет ему в полной мере обладать тво</w:t>
      </w:r>
      <w:r w:rsidRPr="0020404E">
        <w:t>р</w:t>
      </w:r>
      <w:r w:rsidRPr="0020404E">
        <w:t>чеством, т. е. процессом создания нового. Все, что человек создает, является лишь проявлением уже существующего во Вселенной, по словам С.Н. Булгакова, «Человеческое творчество не содержит… в себе ничего метафизически нового, оно лишь воспроизводит и восс</w:t>
      </w:r>
      <w:r w:rsidRPr="0020404E">
        <w:t>о</w:t>
      </w:r>
      <w:r w:rsidRPr="0020404E">
        <w:t>здает из имеющихся, созданных уже элементов и по вновь находимым, воссоздаваемым, но также наперед данным образцам» [3, 159].</w:t>
      </w:r>
    </w:p>
    <w:p w:rsidR="0020404E" w:rsidRPr="0020404E" w:rsidRDefault="0020404E" w:rsidP="0020404E">
      <w:pPr>
        <w:pStyle w:val="af7"/>
      </w:pPr>
      <w:r w:rsidRPr="0020404E">
        <w:t xml:space="preserve"> Тем самым человек обладает свободой, но не абсолютной, без ограничений. Его свобода проявляется лишь в выборе своих действий в «…направлении своих сил, в способе использования своей природы, но самую эту природу, основу своего я, он имеет как данную, как с</w:t>
      </w:r>
      <w:r w:rsidRPr="0020404E">
        <w:t>о</w:t>
      </w:r>
      <w:r w:rsidRPr="0020404E">
        <w:t>творенную» [3, 161].</w:t>
      </w:r>
    </w:p>
    <w:p w:rsidR="009E0667" w:rsidRDefault="0020404E" w:rsidP="009E0667">
      <w:pPr>
        <w:pStyle w:val="afff2"/>
      </w:pPr>
      <w:r w:rsidRPr="0020404E">
        <w:t xml:space="preserve">Становление философии хозяйства в России: от почвенников </w:t>
      </w:r>
    </w:p>
    <w:p w:rsidR="0020404E" w:rsidRPr="0020404E" w:rsidRDefault="0020404E" w:rsidP="009E0667">
      <w:pPr>
        <w:pStyle w:val="afff2"/>
      </w:pPr>
      <w:r w:rsidRPr="0020404E">
        <w:t>к</w:t>
      </w:r>
      <w:r w:rsidR="00BA5857">
        <w:t xml:space="preserve"> </w:t>
      </w:r>
      <w:r w:rsidRPr="0020404E">
        <w:t>С.Н. Булгакову и современной науке о хозяйстве</w:t>
      </w:r>
    </w:p>
    <w:p w:rsidR="0020404E" w:rsidRPr="0020404E" w:rsidRDefault="0020404E" w:rsidP="0020404E">
      <w:pPr>
        <w:pStyle w:val="af7"/>
      </w:pPr>
      <w:r w:rsidRPr="0020404E">
        <w:t>Иван Васильевич Киреевский раскрыл внутреннюю связь прот</w:t>
      </w:r>
      <w:r w:rsidRPr="0020404E">
        <w:t>е</w:t>
      </w:r>
      <w:r w:rsidRPr="0020404E">
        <w:t>стантизма с католицизмом, которая выразилась в том, что в ходе Р</w:t>
      </w:r>
      <w:r w:rsidRPr="0020404E">
        <w:t>е</w:t>
      </w:r>
      <w:r w:rsidRPr="0020404E">
        <w:t>формации в протестантизме односторонне усилились рассудочные начала, заложенные еще в схоластике Средневековья. Это привело к полному господству рационализма. Он писал: «…подчинив веру лог</w:t>
      </w:r>
      <w:r w:rsidRPr="0020404E">
        <w:t>и</w:t>
      </w:r>
      <w:r w:rsidRPr="0020404E">
        <w:t>ческим выводам рассудка, Западная церковь еще в IX веке положила внутри себя неминуемое семя Реформации, которая поставила ту же Церковь перед судом того же логического разума, ею самою возв</w:t>
      </w:r>
      <w:r w:rsidRPr="0020404E">
        <w:t>ы</w:t>
      </w:r>
      <w:r w:rsidRPr="0020404E">
        <w:t>шенного над общим сознанием Церкви Вселенской; и тогда еще мы</w:t>
      </w:r>
      <w:r w:rsidRPr="0020404E">
        <w:t>с</w:t>
      </w:r>
      <w:r w:rsidRPr="0020404E">
        <w:t xml:space="preserve">лящий человек мог уже видеть Лютера из-за папы Николая Первого, </w:t>
      </w:r>
      <w:r w:rsidRPr="0020404E">
        <w:lastRenderedPageBreak/>
        <w:t>как, по словам римских католиков, мыслящий человек XVI века мог уже из-за Лютера…» [5, 153]. По этой причине европейская культура пришла к недооценке духовных основ жизни и атеизму, отрицающему религиозную веру, т. е. саму движущую силу истории.</w:t>
      </w:r>
    </w:p>
    <w:p w:rsidR="0020404E" w:rsidRPr="0020404E" w:rsidRDefault="0020404E" w:rsidP="0020404E">
      <w:pPr>
        <w:pStyle w:val="af7"/>
      </w:pPr>
      <w:r w:rsidRPr="0020404E">
        <w:t>Фактически отказавшись от реальной религии Бога, заменив ее о</w:t>
      </w:r>
      <w:r w:rsidRPr="0020404E">
        <w:t>б</w:t>
      </w:r>
      <w:r w:rsidRPr="0020404E">
        <w:t xml:space="preserve">рядами, человечество старается изобрести новую религию, причем ищет божеств для нее в себе и кругом себя, внутри и </w:t>
      </w:r>
      <w:proofErr w:type="gramStart"/>
      <w:r w:rsidRPr="0020404E">
        <w:t>вне</w:t>
      </w:r>
      <w:proofErr w:type="gramEnd"/>
      <w:r w:rsidRPr="0020404E">
        <w:t xml:space="preserve">. </w:t>
      </w:r>
      <w:proofErr w:type="gramStart"/>
      <w:r w:rsidRPr="0020404E">
        <w:t>Поочередно изобретаются и применяются: религия разума, религия человечества Канта и Фейербаха, религия социализма, религия чистой человечн</w:t>
      </w:r>
      <w:r w:rsidRPr="0020404E">
        <w:t>о</w:t>
      </w:r>
      <w:r w:rsidRPr="0020404E">
        <w:t>сти, религия сверхчеловечного и т. д. У человечества, теряющего Бога, в душе каждого человека должна непременно образоваться страшная пустота, ибо она может принять ту или иную доктрину, но не может не слышать в себе голоса вечности, жажды абсолютного содержания жизни.</w:t>
      </w:r>
      <w:proofErr w:type="gramEnd"/>
    </w:p>
    <w:p w:rsidR="0020404E" w:rsidRPr="0020404E" w:rsidRDefault="0020404E" w:rsidP="0020404E">
      <w:pPr>
        <w:pStyle w:val="af7"/>
      </w:pPr>
      <w:r w:rsidRPr="0020404E">
        <w:t>Николай Яковлевич Данилевский считал, что Россия не является частью Европы «ни по происхождению, ни по усыновлению». Осн</w:t>
      </w:r>
      <w:r w:rsidRPr="0020404E">
        <w:t>о</w:t>
      </w:r>
      <w:r w:rsidRPr="0020404E">
        <w:t>вой, почвой, на которой может вырасти самобытная славянская цив</w:t>
      </w:r>
      <w:r w:rsidRPr="0020404E">
        <w:t>и</w:t>
      </w:r>
      <w:r w:rsidRPr="0020404E">
        <w:t>лизация, может стать Всеславянский союз — новая политическая с</w:t>
      </w:r>
      <w:r w:rsidRPr="0020404E">
        <w:t>и</w:t>
      </w:r>
      <w:r w:rsidRPr="0020404E">
        <w:t>стема государств во главе с Россией. Он считал, что России «…предстоят только две возможности: или вместе с прочими славян</w:t>
      </w:r>
      <w:r w:rsidRPr="0020404E">
        <w:t>а</w:t>
      </w:r>
      <w:r w:rsidRPr="0020404E">
        <w:t>ми образовать особую, самостоятельную культурную единицу, или лишиться всякого культурно-исторического значения — быть ничем» [6, 54].</w:t>
      </w:r>
    </w:p>
    <w:p w:rsidR="0020404E" w:rsidRPr="0020404E" w:rsidRDefault="0020404E" w:rsidP="0020404E">
      <w:pPr>
        <w:pStyle w:val="af7"/>
      </w:pPr>
      <w:r w:rsidRPr="0020404E">
        <w:t>Данилевский вводит понятие разрядов культурной деятельности. Под эти разряды подпадают все стороны деятельности народа, де</w:t>
      </w:r>
      <w:r w:rsidRPr="0020404E">
        <w:t>я</w:t>
      </w:r>
      <w:r w:rsidRPr="0020404E">
        <w:t xml:space="preserve">тельности, которая приводит к понятиям «культура» и «цивилизация». Таких разрядов четыре. Один из них: «деятельность общественно-экономическая, объемлющая собою отношения людей между собою не непосредственно, как нравственных и политических личностей, а </w:t>
      </w:r>
      <w:proofErr w:type="gramStart"/>
      <w:r w:rsidRPr="0020404E">
        <w:t>п</w:t>
      </w:r>
      <w:r w:rsidRPr="0020404E">
        <w:t>о</w:t>
      </w:r>
      <w:r w:rsidRPr="0020404E">
        <w:t>средственно</w:t>
      </w:r>
      <w:proofErr w:type="gramEnd"/>
      <w:r w:rsidRPr="0020404E">
        <w:t xml:space="preserve"> — применительно к условиям пользования предметами внешнего мира, следовательно, и добывания, и обработки их» [6, 78].</w:t>
      </w:r>
    </w:p>
    <w:p w:rsidR="0020404E" w:rsidRPr="0020404E" w:rsidRDefault="0020404E" w:rsidP="0020404E">
      <w:pPr>
        <w:pStyle w:val="af7"/>
      </w:pPr>
      <w:r w:rsidRPr="0020404E">
        <w:t>Блестящий анализ противоречивости русских и европейских при</w:t>
      </w:r>
      <w:r w:rsidRPr="0020404E">
        <w:t>н</w:t>
      </w:r>
      <w:r w:rsidRPr="0020404E">
        <w:t>ципов дан И.В. Киреевским в письме графу Е.Е. Комаровскому «О характере просвещения Европы и его отношения к просвещению Ро</w:t>
      </w:r>
      <w:r w:rsidRPr="0020404E">
        <w:t>с</w:t>
      </w:r>
      <w:r w:rsidRPr="0020404E">
        <w:t xml:space="preserve">сии». </w:t>
      </w:r>
    </w:p>
    <w:p w:rsidR="0020404E" w:rsidRPr="0020404E" w:rsidRDefault="0020404E" w:rsidP="0020404E">
      <w:pPr>
        <w:pStyle w:val="af7"/>
      </w:pPr>
      <w:r w:rsidRPr="0020404E">
        <w:t>Католицизм и протестантизм, по мнению славянофилов, против</w:t>
      </w:r>
      <w:r w:rsidRPr="0020404E">
        <w:t>о</w:t>
      </w:r>
      <w:r w:rsidRPr="0020404E">
        <w:t>поставив единство и свободу, исказили дух первоначального христ</w:t>
      </w:r>
      <w:r w:rsidRPr="0020404E">
        <w:t>и</w:t>
      </w:r>
      <w:r w:rsidRPr="0020404E">
        <w:t>анства, которое «в полноте своего божественного учения представляло идеи единства и свободы неразрывно соединенными в нравственном законе взаимной любви» [6, 84].</w:t>
      </w:r>
    </w:p>
    <w:p w:rsidR="0020404E" w:rsidRPr="0020404E" w:rsidRDefault="0020404E" w:rsidP="0020404E">
      <w:pPr>
        <w:pStyle w:val="af7"/>
      </w:pPr>
      <w:r w:rsidRPr="0020404E">
        <w:t xml:space="preserve">Склад ума, находимый Киреевским у восточных отцов Церкви, — «безмятежная внутренняя целость духа» как основа всего поведения и </w:t>
      </w:r>
      <w:r w:rsidRPr="0020404E">
        <w:lastRenderedPageBreak/>
        <w:t>мышления. Вместе с христианством этот тип духовной культуры был усвоен русским народом, культура которого была чрезвычайно высока в XII—XIII вв. Целостность и разумность — основные черты ее в Ро</w:t>
      </w:r>
      <w:r w:rsidRPr="0020404E">
        <w:t>с</w:t>
      </w:r>
      <w:r w:rsidRPr="0020404E">
        <w:t>сии, а на Западе — раздвоение и рассудочность. Во множестве проя</w:t>
      </w:r>
      <w:r w:rsidRPr="0020404E">
        <w:t>в</w:t>
      </w:r>
      <w:r w:rsidRPr="0020404E">
        <w:t>лений жизни ярко выражено это различие:</w:t>
      </w:r>
    </w:p>
    <w:p w:rsidR="0020404E" w:rsidRPr="0020404E" w:rsidRDefault="0020404E" w:rsidP="00AE4862">
      <w:pPr>
        <w:pStyle w:val="af7"/>
        <w:numPr>
          <w:ilvl w:val="0"/>
          <w:numId w:val="2"/>
        </w:numPr>
        <w:ind w:left="0" w:firstLine="284"/>
      </w:pPr>
      <w:r w:rsidRPr="0020404E">
        <w:t>в Западной Европе — рассудочно-отвлеченное богословие, обоснование истины путем логического сцепления понятий; на Руси — стремление к истине «посредством внутреннего возвышения сам</w:t>
      </w:r>
      <w:r w:rsidRPr="0020404E">
        <w:t>о</w:t>
      </w:r>
      <w:r w:rsidRPr="0020404E">
        <w:t xml:space="preserve">сознания к сердечной целостности и средоточию разума»; </w:t>
      </w:r>
    </w:p>
    <w:p w:rsidR="0020404E" w:rsidRPr="0020404E" w:rsidRDefault="0020404E" w:rsidP="00AE4862">
      <w:pPr>
        <w:pStyle w:val="af7"/>
        <w:numPr>
          <w:ilvl w:val="0"/>
          <w:numId w:val="2"/>
        </w:numPr>
        <w:ind w:left="0" w:firstLine="284"/>
      </w:pPr>
      <w:r w:rsidRPr="0020404E">
        <w:t>на Западе — государственность из насилий завоевания, на Р</w:t>
      </w:r>
      <w:r w:rsidRPr="0020404E">
        <w:t>у</w:t>
      </w:r>
      <w:r w:rsidRPr="0020404E">
        <w:t xml:space="preserve">си — из естественного развития народного быта; </w:t>
      </w:r>
    </w:p>
    <w:p w:rsidR="0020404E" w:rsidRPr="0020404E" w:rsidRDefault="0020404E" w:rsidP="00AE4862">
      <w:pPr>
        <w:pStyle w:val="af7"/>
        <w:numPr>
          <w:ilvl w:val="0"/>
          <w:numId w:val="2"/>
        </w:numPr>
        <w:ind w:left="0" w:firstLine="284"/>
      </w:pPr>
      <w:r w:rsidRPr="0020404E">
        <w:t>на Западе — враждебная разграниченность сословий, в Дре</w:t>
      </w:r>
      <w:r w:rsidRPr="0020404E">
        <w:t>в</w:t>
      </w:r>
      <w:r w:rsidRPr="0020404E">
        <w:t xml:space="preserve">ней Руси — их «единодушная совокупность»; </w:t>
      </w:r>
    </w:p>
    <w:p w:rsidR="0020404E" w:rsidRPr="0020404E" w:rsidRDefault="0020404E" w:rsidP="00AE4862">
      <w:pPr>
        <w:pStyle w:val="af7"/>
        <w:numPr>
          <w:ilvl w:val="0"/>
          <w:numId w:val="2"/>
        </w:numPr>
        <w:ind w:left="0" w:firstLine="284"/>
      </w:pPr>
      <w:r w:rsidRPr="0020404E">
        <w:t xml:space="preserve">на Западе — поземельная собственность — первое отношение гражданских отношений, на Руси — собственность только случайное выражение отношений личных; </w:t>
      </w:r>
    </w:p>
    <w:p w:rsidR="0020404E" w:rsidRPr="0020404E" w:rsidRDefault="0020404E" w:rsidP="00AE4862">
      <w:pPr>
        <w:pStyle w:val="af7"/>
        <w:numPr>
          <w:ilvl w:val="0"/>
          <w:numId w:val="2"/>
        </w:numPr>
        <w:ind w:left="0" w:firstLine="284"/>
      </w:pPr>
      <w:r w:rsidRPr="0020404E">
        <w:t>на Западе — законность формально-логическая, на Руси — выходящая из быта» [5, 172].</w:t>
      </w:r>
    </w:p>
    <w:p w:rsidR="0020404E" w:rsidRPr="0020404E" w:rsidRDefault="0020404E" w:rsidP="0020404E">
      <w:pPr>
        <w:pStyle w:val="af7"/>
      </w:pPr>
      <w:proofErr w:type="gramStart"/>
      <w:r w:rsidRPr="0020404E">
        <w:t>Вообще на Западе раздвоение духа, наук, государства, сословий, семейных прав и обязанностей; в России — стремление к цельности «бытия внутреннего и внешнего»; «постоянная память об отношении всего временного к вечному и человеческого к Божественному» — такова древнерусская жизнь, следы которой сохранились в народе.</w:t>
      </w:r>
      <w:proofErr w:type="gramEnd"/>
    </w:p>
    <w:p w:rsidR="0020404E" w:rsidRPr="0020404E" w:rsidRDefault="0020404E" w:rsidP="0020404E">
      <w:pPr>
        <w:pStyle w:val="af7"/>
      </w:pPr>
      <w:proofErr w:type="gramStart"/>
      <w:r w:rsidRPr="0020404E">
        <w:t>Оторвавшись от бесконечной цели, поставив себе мелкие задачи, «западный человек почти всегда доволен своим состоянием»; он «г</w:t>
      </w:r>
      <w:r w:rsidRPr="0020404E">
        <w:t>о</w:t>
      </w:r>
      <w:r w:rsidRPr="0020404E">
        <w:t>тов, с гордостью ударяя себя по сердцу, говорить себе и другим, что совесть его вполне спокойна, что он совершенно чист перед Богом и людьми, что он одного только просит у Бога, чтобы другие люди были на него похожи» [5, 181].</w:t>
      </w:r>
      <w:proofErr w:type="gramEnd"/>
      <w:r w:rsidRPr="0020404E">
        <w:t xml:space="preserve"> Если он столкнется с общепринятым понят</w:t>
      </w:r>
      <w:r w:rsidRPr="0020404E">
        <w:t>и</w:t>
      </w:r>
      <w:r w:rsidRPr="0020404E">
        <w:t>ем о нравственности, он выдумает себе оригинальную систему нра</w:t>
      </w:r>
      <w:r w:rsidRPr="0020404E">
        <w:t>в</w:t>
      </w:r>
      <w:r w:rsidRPr="0020404E">
        <w:t>ственности и опять успокоится. «Русский человек, напротив того, вс</w:t>
      </w:r>
      <w:r w:rsidRPr="0020404E">
        <w:t>е</w:t>
      </w:r>
      <w:r w:rsidRPr="0020404E">
        <w:t>гда живо чувствует свои недостатки и чем выше восходит по лестнице нравственного развития, тем более требует от себя и поэтому тем м</w:t>
      </w:r>
      <w:r w:rsidRPr="0020404E">
        <w:t>е</w:t>
      </w:r>
      <w:r w:rsidRPr="0020404E">
        <w:t>нее бывает доволен собой» [5, 182</w:t>
      </w:r>
      <w:proofErr w:type="gramStart"/>
      <w:r w:rsidRPr="0020404E">
        <w:t xml:space="preserve"> ]</w:t>
      </w:r>
      <w:proofErr w:type="gramEnd"/>
      <w:r w:rsidRPr="0020404E">
        <w:t>.</w:t>
      </w:r>
    </w:p>
    <w:p w:rsidR="0020404E" w:rsidRPr="0020404E" w:rsidRDefault="0020404E" w:rsidP="0020404E">
      <w:pPr>
        <w:pStyle w:val="af7"/>
      </w:pPr>
      <w:r w:rsidRPr="0020404E">
        <w:t>В истории России произошло слияние духовных ценностей прав</w:t>
      </w:r>
      <w:r w:rsidRPr="0020404E">
        <w:t>о</w:t>
      </w:r>
      <w:r w:rsidRPr="0020404E">
        <w:t>славия с народной жизнью. В результате этого оформился «дух нар</w:t>
      </w:r>
      <w:r w:rsidRPr="0020404E">
        <w:t>о</w:t>
      </w:r>
      <w:r w:rsidRPr="0020404E">
        <w:t>да», благодаря которому народ становится подлинным субъектом и</w:t>
      </w:r>
      <w:r w:rsidRPr="0020404E">
        <w:t>с</w:t>
      </w:r>
      <w:r w:rsidRPr="0020404E">
        <w:t>торического процесса. В качестве народа выступает не просто сов</w:t>
      </w:r>
      <w:r w:rsidRPr="0020404E">
        <w:t>о</w:t>
      </w:r>
      <w:r w:rsidRPr="0020404E">
        <w:t>купность людей, население, а люди, объединенные общей историч</w:t>
      </w:r>
      <w:r w:rsidRPr="0020404E">
        <w:t>е</w:t>
      </w:r>
      <w:r w:rsidRPr="0020404E">
        <w:t>ской судьбой и общими духовными ценностями и идеалами.</w:t>
      </w:r>
    </w:p>
    <w:p w:rsidR="0020404E" w:rsidRPr="0020404E" w:rsidRDefault="0020404E" w:rsidP="0020404E">
      <w:pPr>
        <w:pStyle w:val="af7"/>
      </w:pPr>
      <w:r w:rsidRPr="0020404E">
        <w:lastRenderedPageBreak/>
        <w:t>Величайшая заслуга славянофилов заключается в том, что они ст</w:t>
      </w:r>
      <w:r w:rsidRPr="0020404E">
        <w:t>а</w:t>
      </w:r>
      <w:r w:rsidRPr="0020404E">
        <w:t>ли рассматривать нацию как духовное явление. Славянофилы приде</w:t>
      </w:r>
      <w:r w:rsidRPr="0020404E">
        <w:t>р</w:t>
      </w:r>
      <w:r w:rsidRPr="0020404E">
        <w:t>живались органичного взгляда на общество как на естественно сл</w:t>
      </w:r>
      <w:r w:rsidRPr="0020404E">
        <w:t>о</w:t>
      </w:r>
      <w:r w:rsidRPr="0020404E">
        <w:t>жившуюся общность людей, имеющую собственные принципы орг</w:t>
      </w:r>
      <w:r w:rsidRPr="0020404E">
        <w:t>а</w:t>
      </w:r>
      <w:r w:rsidRPr="0020404E">
        <w:t>низации жизни. Органический взгляд на общество означал, что его развитие представлялось процессом саморазвития по аналогии с явл</w:t>
      </w:r>
      <w:r w:rsidRPr="0020404E">
        <w:t>е</w:t>
      </w:r>
      <w:r w:rsidRPr="0020404E">
        <w:t xml:space="preserve">ниями живой природы. </w:t>
      </w:r>
    </w:p>
    <w:p w:rsidR="0020404E" w:rsidRPr="0020404E" w:rsidRDefault="0020404E" w:rsidP="0020404E">
      <w:pPr>
        <w:pStyle w:val="af7"/>
      </w:pPr>
      <w:r w:rsidRPr="0020404E">
        <w:t>Алексей Степанович Хомяков, «…стоящий у истоков русской «р</w:t>
      </w:r>
      <w:r w:rsidRPr="0020404E">
        <w:t>е</w:t>
      </w:r>
      <w:r w:rsidRPr="0020404E">
        <w:t>лигиозной мысли» [7, 85], писал о том, что жизненные начала общ</w:t>
      </w:r>
      <w:r w:rsidRPr="0020404E">
        <w:t>е</w:t>
      </w:r>
      <w:r w:rsidRPr="0020404E">
        <w:t>ства производить нельзя: они принадлежат самому народу или самой земле. Хомяков предупреждал об опасности грубого вмешательства в общественную жизнь. Нельзя насильственно ломать целостность народной жизни и втискивать ее в чуждые ей формы культуры. А.С. Хомяков убеждает, говоря — беда, когда выкидываются все ко</w:t>
      </w:r>
      <w:r w:rsidRPr="0020404E">
        <w:t>р</w:t>
      </w:r>
      <w:r w:rsidRPr="0020404E">
        <w:t>ни своего исторического дерева и превращают прошлое в чистую до</w:t>
      </w:r>
      <w:r w:rsidRPr="0020404E">
        <w:t>с</w:t>
      </w:r>
      <w:r w:rsidRPr="0020404E">
        <w:t>ку. Но не меньшая беда и тогда, когда жизнь начинают строить по умозрительной схеме, что неизбежно приведет к ее разрушению.</w:t>
      </w:r>
    </w:p>
    <w:p w:rsidR="0020404E" w:rsidRPr="0020404E" w:rsidRDefault="0020404E" w:rsidP="0020404E">
      <w:pPr>
        <w:pStyle w:val="af7"/>
      </w:pPr>
      <w:r w:rsidRPr="0020404E">
        <w:t>Структурной единицей организации русской народной жизни сл</w:t>
      </w:r>
      <w:r w:rsidRPr="0020404E">
        <w:t>а</w:t>
      </w:r>
      <w:r w:rsidRPr="0020404E">
        <w:t>вянофилам представлялась община, главной характеристикой которой является самоуправление. Общинное устройство, основанное на нач</w:t>
      </w:r>
      <w:r w:rsidRPr="0020404E">
        <w:t>а</w:t>
      </w:r>
      <w:r w:rsidRPr="0020404E">
        <w:t>лах общей ответственности, выработке совместных решений в соо</w:t>
      </w:r>
      <w:r w:rsidRPr="0020404E">
        <w:t>т</w:t>
      </w:r>
      <w:r w:rsidRPr="0020404E">
        <w:t>ветствии с голосом совести, чувством справедливости, народными обычаями, было для славянофилов зримым воплощением свободной общности. Общинный дух русского народа они противопоставляли западноевропейскому индивидуализму. Только православие восприн</w:t>
      </w:r>
      <w:r w:rsidRPr="0020404E">
        <w:t>я</w:t>
      </w:r>
      <w:r w:rsidRPr="0020404E">
        <w:t>ло и сохранило, по мысли славянофилов, вечную истину раннего хр</w:t>
      </w:r>
      <w:r w:rsidRPr="0020404E">
        <w:t>и</w:t>
      </w:r>
      <w:r w:rsidRPr="0020404E">
        <w:t>стианства во всей ее полноте, а именно идею тождества единства и свободы (свободы в единстве и единства в свободе). Ими было вкл</w:t>
      </w:r>
      <w:r w:rsidRPr="0020404E">
        <w:t>ю</w:t>
      </w:r>
      <w:r w:rsidRPr="0020404E">
        <w:t>чено в историософию важнейшее понятие, характеризующее русское своеобразие, которое вошло в содержание «русской идеи» — «собо</w:t>
      </w:r>
      <w:r w:rsidRPr="0020404E">
        <w:t>р</w:t>
      </w:r>
      <w:r w:rsidRPr="0020404E">
        <w:t>ность», выражающее свободную общность людей.</w:t>
      </w:r>
    </w:p>
    <w:p w:rsidR="0020404E" w:rsidRPr="0020404E" w:rsidRDefault="0020404E" w:rsidP="0020404E">
      <w:pPr>
        <w:pStyle w:val="af7"/>
      </w:pPr>
      <w:r w:rsidRPr="0020404E">
        <w:t>Русское общество того же периода — это бесчисленное множество маленьких общин, расселенных по всей земле русской и составля</w:t>
      </w:r>
      <w:r w:rsidRPr="0020404E">
        <w:t>ю</w:t>
      </w:r>
      <w:r w:rsidRPr="0020404E">
        <w:t>щих каждая свое согласие или свой мир. Эти маленькие согласия сл</w:t>
      </w:r>
      <w:r w:rsidRPr="0020404E">
        <w:t>и</w:t>
      </w:r>
      <w:r w:rsidRPr="0020404E">
        <w:t>ваются в большие согласия, которые, в свою очередь, составляют с</w:t>
      </w:r>
      <w:r w:rsidRPr="0020404E">
        <w:t>о</w:t>
      </w:r>
      <w:r w:rsidRPr="0020404E">
        <w:t>гласия областные и т. д., пока, наконец, не слагается одно общее с</w:t>
      </w:r>
      <w:r w:rsidRPr="0020404E">
        <w:t>о</w:t>
      </w:r>
      <w:r w:rsidRPr="0020404E">
        <w:t>гласие, «согласие всей русской земли, имеющее над собою великого князя всея Руси, на котором утверждается вся кровля общественного здания, опираются все связи его верховного устройства» [8, 13].</w:t>
      </w:r>
    </w:p>
    <w:p w:rsidR="0020404E" w:rsidRPr="0020404E" w:rsidRDefault="0020404E" w:rsidP="0020404E">
      <w:pPr>
        <w:pStyle w:val="af7"/>
      </w:pPr>
      <w:r w:rsidRPr="0020404E">
        <w:t>Из учения о Церкви А.С. Хомяков выводит собственное учение о личности: «отдельная личность есть совершенное бессилие и внутре</w:t>
      </w:r>
      <w:r w:rsidRPr="0020404E">
        <w:t>н</w:t>
      </w:r>
      <w:r w:rsidRPr="0020404E">
        <w:t xml:space="preserve">ний непримиримый разлад» [9, 90]. Лишь в Церкви, т. е. свободном, </w:t>
      </w:r>
      <w:r w:rsidRPr="0020404E">
        <w:lastRenderedPageBreak/>
        <w:t>проникнутом братской любовью к другим людям единении во имя Христа, — только здесь личность обретает все свои дары, всю полноту ее личного богатства. Что же касается идеализации истории России, то для того, чтобы убедиться в обратном, достаточно посмотреть очерк А.С. Хомякова «О старом и новом», где с огромной силой обличаются некоторые порядки допетровской Руси. «Ничего доброго, ничего бл</w:t>
      </w:r>
      <w:r w:rsidRPr="0020404E">
        <w:t>а</w:t>
      </w:r>
      <w:r w:rsidRPr="0020404E">
        <w:t>городного, ничего достойного уважения или подражания не было в России» [8, 13]. Славянофилы не рассматривали русскую историю как идеальную и бескризисную, а, наоборот, подчеркивали ее сложность и драматичность. Однако болезненные явления, считали они, не могут быть преодолены внешними заимствованиями.</w:t>
      </w:r>
    </w:p>
    <w:p w:rsidR="0020404E" w:rsidRPr="0020404E" w:rsidRDefault="0020404E" w:rsidP="0020404E">
      <w:pPr>
        <w:pStyle w:val="af7"/>
      </w:pPr>
      <w:r w:rsidRPr="0020404E">
        <w:t>Известный спор славянофилов с западниками XIX в. разрешился в пользу последних. Причем проиграли не только славянофилы (в сер</w:t>
      </w:r>
      <w:r w:rsidRPr="0020404E">
        <w:t>е</w:t>
      </w:r>
      <w:r w:rsidRPr="0020404E">
        <w:t>дине века), проиграли и народники (к концу столетия). Россия пошла тогда по западному, т. е. капиталистическому пути развития. XX в. этот приговор, можно сказать, пересмотрел. Российский «экспер</w:t>
      </w:r>
      <w:r w:rsidRPr="0020404E">
        <w:t>и</w:t>
      </w:r>
      <w:r w:rsidRPr="0020404E">
        <w:t>мент», основанный на западноевропейской модели прогресса, поте</w:t>
      </w:r>
      <w:r w:rsidRPr="0020404E">
        <w:t>р</w:t>
      </w:r>
      <w:r w:rsidRPr="0020404E">
        <w:t>пел тяжелое поражение. Потому что уничтожили святая святых — о</w:t>
      </w:r>
      <w:r w:rsidRPr="0020404E">
        <w:t>б</w:t>
      </w:r>
      <w:r w:rsidRPr="0020404E">
        <w:t>щину, артель, назвав это «великим переломом», по сравнению с кот</w:t>
      </w:r>
      <w:r w:rsidRPr="0020404E">
        <w:t>о</w:t>
      </w:r>
      <w:r w:rsidRPr="0020404E">
        <w:t>рым «перелом», пережитый страной в эпоху Петра, был не более чем легкой коррекцией ее естественного развития.</w:t>
      </w:r>
    </w:p>
    <w:p w:rsidR="0020404E" w:rsidRPr="0020404E" w:rsidRDefault="0020404E" w:rsidP="0020404E">
      <w:pPr>
        <w:pStyle w:val="af7"/>
      </w:pPr>
      <w:r w:rsidRPr="0020404E">
        <w:t>Славянофилы выступали против личной собственности правового государства. Они считали, что род, семья, община, социальные связи являются наилучшей средой для существования личности. Всем фо</w:t>
      </w:r>
      <w:r w:rsidRPr="0020404E">
        <w:t>р</w:t>
      </w:r>
      <w:r w:rsidRPr="0020404E">
        <w:t xml:space="preserve">мам внешней свободы — политической, правовой, экономической — они противопоставляли внутреннюю свободу личности, основанную на ценностях внутреннего мира, освященных религией. </w:t>
      </w:r>
    </w:p>
    <w:p w:rsidR="0020404E" w:rsidRPr="0020404E" w:rsidRDefault="0020404E" w:rsidP="0020404E">
      <w:pPr>
        <w:pStyle w:val="af7"/>
      </w:pPr>
      <w:r w:rsidRPr="0020404E">
        <w:t xml:space="preserve">Сергей Николаевич Булгаков в </w:t>
      </w:r>
      <w:r w:rsidRPr="0020404E">
        <w:rPr>
          <w:lang w:val="en-US"/>
        </w:rPr>
        <w:t>XX</w:t>
      </w:r>
      <w:r w:rsidRPr="0020404E">
        <w:t xml:space="preserve"> в. начал построение собстве</w:t>
      </w:r>
      <w:r w:rsidRPr="0020404E">
        <w:t>н</w:t>
      </w:r>
      <w:r w:rsidRPr="0020404E">
        <w:t>ной и российской философской системы, рассматривающей мир как хозяйство. На основе глубокого изучения различных европейских ф</w:t>
      </w:r>
      <w:r w:rsidRPr="0020404E">
        <w:t>и</w:t>
      </w:r>
      <w:r w:rsidRPr="0020404E">
        <w:t>лософских систем, касающихся хозяйства, он отметил близость всех этих учений и необходимость иной системы хозяйства.</w:t>
      </w:r>
    </w:p>
    <w:p w:rsidR="0020404E" w:rsidRPr="0020404E" w:rsidRDefault="0020404E" w:rsidP="0020404E">
      <w:pPr>
        <w:pStyle w:val="af7"/>
      </w:pPr>
      <w:r w:rsidRPr="0020404E">
        <w:t>В монографиях «Философия хозяйства» и «Свет невечерний» С.Н. Булгаков намечает основы собственного учения, идущего в русле софиологии Вл. Соловьева и Флоренского, идей славянофилов, а также включает целый ряд собственных идей, питаемых интуициями прав</w:t>
      </w:r>
      <w:r w:rsidRPr="0020404E">
        <w:t>о</w:t>
      </w:r>
      <w:r w:rsidRPr="0020404E">
        <w:t>славной религиозности. Он разрабатывает идеи социального христиа</w:t>
      </w:r>
      <w:r w:rsidRPr="0020404E">
        <w:t>н</w:t>
      </w:r>
      <w:r w:rsidRPr="0020404E">
        <w:t xml:space="preserve">ства, в широком </w:t>
      </w:r>
      <w:proofErr w:type="gramStart"/>
      <w:r w:rsidRPr="0020404E">
        <w:t>спектре</w:t>
      </w:r>
      <w:proofErr w:type="gramEnd"/>
      <w:r w:rsidRPr="0020404E">
        <w:t xml:space="preserve"> включающем анализ православного отнош</w:t>
      </w:r>
      <w:r w:rsidRPr="0020404E">
        <w:t>е</w:t>
      </w:r>
      <w:r w:rsidRPr="0020404E">
        <w:t>ния к экономике и политике.</w:t>
      </w:r>
    </w:p>
    <w:p w:rsidR="0020404E" w:rsidRPr="0020404E" w:rsidRDefault="0020404E" w:rsidP="0020404E">
      <w:pPr>
        <w:pStyle w:val="af7"/>
      </w:pPr>
      <w:r w:rsidRPr="0020404E">
        <w:t>Хотелось бы поставить вопрос: а нужно ли сегодня изучение «Ф</w:t>
      </w:r>
      <w:r w:rsidRPr="0020404E">
        <w:t>и</w:t>
      </w:r>
      <w:r w:rsidRPr="0020404E">
        <w:t xml:space="preserve">лософии хозяйства» (так как еще в 1912 г. С.Н. Булгаков писал, что в </w:t>
      </w:r>
      <w:r w:rsidRPr="0020404E">
        <w:lastRenderedPageBreak/>
        <w:t>его время в мире властвует экономический материализм — «…он ок</w:t>
      </w:r>
      <w:r w:rsidRPr="0020404E">
        <w:t>а</w:t>
      </w:r>
      <w:r w:rsidRPr="0020404E">
        <w:t>зывается в числе наиболее влиятельных и жизнеспособных учений XIX века» [10, 317])? Сегодня экономический материализм, поглотив весь мир, завоевал и сферу духовного экономизма, но это предсказ</w:t>
      </w:r>
      <w:r w:rsidRPr="0020404E">
        <w:t>ы</w:t>
      </w:r>
      <w:r w:rsidRPr="0020404E">
        <w:t>вал и Сергей Николаевич: «…он находит благоприятную почву и в духовном экономизме эпохи» [10, 316]. Все это так, но сегодня мы видим и всепоглощающее разрушение капитализмом экономик стран. Кризисы, возникающие вне спрогнозированных законов, разрушающе действуют и на души людей. Отсутствие перспектив, невозможность вернуть заработанное. А вне кризисов одурманивающая жажда полной свободы, возможности безудержного накопительства. Все постепенно разрушается — и нет альтернативы?</w:t>
      </w:r>
    </w:p>
    <w:p w:rsidR="0020404E" w:rsidRPr="0020404E" w:rsidRDefault="0020404E" w:rsidP="0020404E">
      <w:pPr>
        <w:pStyle w:val="af7"/>
      </w:pPr>
      <w:r w:rsidRPr="0020404E">
        <w:t>Может ли сейчас заменить существующую модель или просто п</w:t>
      </w:r>
      <w:r w:rsidRPr="0020404E">
        <w:t>о</w:t>
      </w:r>
      <w:r w:rsidRPr="0020404E">
        <w:t>мочь изменению экономики стран философия хозяйства С.Н. Булгак</w:t>
      </w:r>
      <w:r w:rsidRPr="0020404E">
        <w:t>о</w:t>
      </w:r>
      <w:r w:rsidRPr="0020404E">
        <w:t xml:space="preserve">ва? </w:t>
      </w:r>
    </w:p>
    <w:p w:rsidR="0020404E" w:rsidRPr="0020404E" w:rsidRDefault="0020404E" w:rsidP="0020404E">
      <w:pPr>
        <w:pStyle w:val="af7"/>
      </w:pPr>
      <w:r w:rsidRPr="0020404E">
        <w:t>Экономический материализм Смита, Риккардо и Маркса условно назовем философией экономики и сравним его с философией хозя</w:t>
      </w:r>
      <w:r w:rsidRPr="0020404E">
        <w:t>й</w:t>
      </w:r>
      <w:r w:rsidRPr="0020404E">
        <w:t>ства Булгакова в некоторых основных позициях.</w:t>
      </w:r>
    </w:p>
    <w:p w:rsidR="0020404E" w:rsidRPr="0020404E" w:rsidRDefault="0020404E" w:rsidP="0020404E">
      <w:pPr>
        <w:pStyle w:val="af7"/>
      </w:pPr>
      <w:r w:rsidRPr="0020404E">
        <w:t>В философии экономики во главу угла ставится извлечение приб</w:t>
      </w:r>
      <w:r w:rsidRPr="0020404E">
        <w:t>ы</w:t>
      </w:r>
      <w:r w:rsidRPr="0020404E">
        <w:t>ли, это неотъемлемый признак экономики. И в России в уставах орг</w:t>
      </w:r>
      <w:r w:rsidRPr="0020404E">
        <w:t>а</w:t>
      </w:r>
      <w:r w:rsidRPr="0020404E">
        <w:t>низаций коммерческого сектора обязательно должно быть записано: «Основная задача организации — извлечение прибыли». Так и хочется добавить — «любой ценой». Прибыль — цель и основа экономики.</w:t>
      </w:r>
    </w:p>
    <w:p w:rsidR="0020404E" w:rsidRPr="0020404E" w:rsidRDefault="0020404E" w:rsidP="0020404E">
      <w:pPr>
        <w:pStyle w:val="af7"/>
      </w:pPr>
      <w:r w:rsidRPr="0020404E">
        <w:t>В 1997 г. американский режиссер Оливер Стоун в кинофильме «Уолл-стрит» раскрыл психологическую природу капитала — «жа</w:t>
      </w:r>
      <w:r w:rsidRPr="0020404E">
        <w:t>д</w:t>
      </w:r>
      <w:r w:rsidRPr="0020404E">
        <w:t>ность». Финансисты Уолл-стрит жадно управляли деньгами, людьми, миром. В 2010 г. в продолжение фильма Оливер Стоун показывает нам время недавнего кризиса в экономике США. И уже не финансисты управляют деньгами, а деньги людьми. «Деньги не спят» и не дают спать людям…</w:t>
      </w:r>
    </w:p>
    <w:p w:rsidR="0020404E" w:rsidRPr="0020404E" w:rsidRDefault="0020404E" w:rsidP="0020404E">
      <w:pPr>
        <w:pStyle w:val="af7"/>
      </w:pPr>
      <w:r w:rsidRPr="0020404E">
        <w:t xml:space="preserve"> В философии хозяйства нет прибыли и прибавочной стоимости. Главным движителем хозяйства является труд: человек должен зараб</w:t>
      </w:r>
      <w:r w:rsidRPr="0020404E">
        <w:t>а</w:t>
      </w:r>
      <w:r w:rsidRPr="0020404E">
        <w:t xml:space="preserve">тывать хлеб свой напряженным трудом. </w:t>
      </w:r>
    </w:p>
    <w:p w:rsidR="0020404E" w:rsidRPr="0020404E" w:rsidRDefault="0020404E" w:rsidP="0020404E">
      <w:pPr>
        <w:pStyle w:val="af7"/>
      </w:pPr>
      <w:r w:rsidRPr="0020404E">
        <w:t>Все, что даровано тебе как результат труда, это не твое, оно Богом дано для поддержания тебя, твоих ближних и дальних, для Дарения, а также для поддержания твоего труда — «дела».</w:t>
      </w:r>
    </w:p>
    <w:p w:rsidR="0020404E" w:rsidRPr="0020404E" w:rsidRDefault="0020404E" w:rsidP="0020404E">
      <w:pPr>
        <w:pStyle w:val="af7"/>
      </w:pPr>
      <w:r w:rsidRPr="0020404E">
        <w:t>Сравним коллективизм и соборность. Казалось бы, это одинаковые названия одной формы — объединения, единения людей, но в глубине эти понятия различны, даже противоположны. Раньше говорили — коллективизм это сумма «Я», но в этой сумме «Я» герметичны друг к другу. В соборности эти «Я» космически открыты друг другу.</w:t>
      </w:r>
    </w:p>
    <w:p w:rsidR="0020404E" w:rsidRPr="0020404E" w:rsidRDefault="0020404E" w:rsidP="0020404E">
      <w:pPr>
        <w:pStyle w:val="af7"/>
      </w:pPr>
      <w:r w:rsidRPr="0020404E">
        <w:lastRenderedPageBreak/>
        <w:t>Наука в философии экономики есть человеческий ум, направле</w:t>
      </w:r>
      <w:r w:rsidRPr="0020404E">
        <w:t>н</w:t>
      </w:r>
      <w:r w:rsidRPr="0020404E">
        <w:t>ный на рациональное постижение и преобразование природы. «Чел</w:t>
      </w:r>
      <w:r w:rsidRPr="0020404E">
        <w:t>о</w:t>
      </w:r>
      <w:r w:rsidRPr="0020404E">
        <w:t>век есть царь природы». Для философии хозяйства «наука есть хозя</w:t>
      </w:r>
      <w:r w:rsidRPr="0020404E">
        <w:t>й</w:t>
      </w:r>
      <w:r w:rsidRPr="0020404E">
        <w:t>ство разума в природе, трудовое восстановление идеального космоса как организма идей или идеальных закономерностей» [3, 211].</w:t>
      </w:r>
    </w:p>
    <w:p w:rsidR="0020404E" w:rsidRPr="0020404E" w:rsidRDefault="0020404E" w:rsidP="0020404E">
      <w:pPr>
        <w:pStyle w:val="af7"/>
      </w:pPr>
      <w:r w:rsidRPr="0020404E">
        <w:t>В философии экономики движущей силой экономики является к</w:t>
      </w:r>
      <w:r w:rsidRPr="0020404E">
        <w:t>а</w:t>
      </w:r>
      <w:r w:rsidRPr="0020404E">
        <w:t>питалистическая инициатива. Сделать, взять любой ценой. Создать нечто выгодное, не считаясь с людьми и природой. В философии х</w:t>
      </w:r>
      <w:r w:rsidRPr="0020404E">
        <w:t>о</w:t>
      </w:r>
      <w:r w:rsidRPr="0020404E">
        <w:t>зяйства движущая сила — любовь к Богу, совесть и честь.</w:t>
      </w:r>
    </w:p>
    <w:p w:rsidR="0020404E" w:rsidRPr="0020404E" w:rsidRDefault="0020404E" w:rsidP="0020404E">
      <w:pPr>
        <w:pStyle w:val="af7"/>
      </w:pPr>
      <w:r w:rsidRPr="0020404E">
        <w:t xml:space="preserve">Перечисленные нами элементы при внесении в существующую экономику во многом бы изменили эту систему для человека, но вряд ли это возможно сейчас, когда властвует экономический материализм. </w:t>
      </w:r>
    </w:p>
    <w:p w:rsidR="0020404E" w:rsidRPr="0020404E" w:rsidRDefault="0020404E" w:rsidP="0020404E">
      <w:pPr>
        <w:pStyle w:val="af7"/>
      </w:pPr>
      <w:r w:rsidRPr="0020404E">
        <w:t>Экспериментальной площадкой интеграции философии хозяйства в современную экономику могла бы стать социально-культурная де</w:t>
      </w:r>
      <w:r w:rsidRPr="0020404E">
        <w:t>я</w:t>
      </w:r>
      <w:r w:rsidRPr="0020404E">
        <w:t xml:space="preserve">тельность. В ней никак не </w:t>
      </w:r>
      <w:proofErr w:type="gramStart"/>
      <w:r w:rsidRPr="0020404E">
        <w:t>нужны</w:t>
      </w:r>
      <w:proofErr w:type="gramEnd"/>
      <w:r w:rsidRPr="0020404E">
        <w:t xml:space="preserve"> прибавочная стоимость и прибыль. Не ставится даже задача получения прибыли. Если же она и появляе</w:t>
      </w:r>
      <w:r w:rsidRPr="0020404E">
        <w:t>т</w:t>
      </w:r>
      <w:r w:rsidRPr="0020404E">
        <w:t>ся, то прибыль должна быть расходуема только на развитие основной деятельности. А основная деятельность — это помощь людям. Объе</w:t>
      </w:r>
      <w:r w:rsidRPr="0020404E">
        <w:t>к</w:t>
      </w:r>
      <w:r w:rsidRPr="0020404E">
        <w:t>том работы является человек, его духовное благо. Социально-культурная деятельность как прообраз хозяйства, вытекающего из ф</w:t>
      </w:r>
      <w:r w:rsidRPr="0020404E">
        <w:t>и</w:t>
      </w:r>
      <w:r w:rsidRPr="0020404E">
        <w:t>лософии хозяйства С.Н. Булгакова, более эффективна, так как основ</w:t>
      </w:r>
      <w:r w:rsidRPr="0020404E">
        <w:t>а</w:t>
      </w:r>
      <w:r w:rsidRPr="0020404E">
        <w:t>на на добровольном творческом труде, направленном на помощь чел</w:t>
      </w:r>
      <w:r w:rsidRPr="0020404E">
        <w:t>о</w:t>
      </w:r>
      <w:r w:rsidRPr="0020404E">
        <w:t>веку, сохранении и развитии его культуры, а не на жадности и безд</w:t>
      </w:r>
      <w:r w:rsidRPr="0020404E">
        <w:t>у</w:t>
      </w:r>
      <w:r w:rsidRPr="0020404E">
        <w:t>ховном накопительстве. Эффективная социально-культурная деятел</w:t>
      </w:r>
      <w:r w:rsidRPr="0020404E">
        <w:t>ь</w:t>
      </w:r>
      <w:r w:rsidRPr="0020404E">
        <w:t>ность возможна лишь при творческом подходе к своей работе, состр</w:t>
      </w:r>
      <w:r w:rsidRPr="0020404E">
        <w:t>а</w:t>
      </w:r>
      <w:r w:rsidRPr="0020404E">
        <w:t>дании к людям, желании не сломать существующую природу, не по</w:t>
      </w:r>
      <w:r w:rsidRPr="0020404E">
        <w:t>д</w:t>
      </w:r>
      <w:r w:rsidRPr="0020404E">
        <w:t xml:space="preserve">чинить ее себе, а найти наиболее </w:t>
      </w:r>
      <w:proofErr w:type="gramStart"/>
      <w:r w:rsidRPr="0020404E">
        <w:t>ценное</w:t>
      </w:r>
      <w:proofErr w:type="gramEnd"/>
      <w:r w:rsidRPr="0020404E">
        <w:t xml:space="preserve"> для человека (идеальное). Шире — воплотить идеальный мир космоса на Земле. </w:t>
      </w:r>
    </w:p>
    <w:p w:rsidR="0020404E" w:rsidRPr="0020404E" w:rsidRDefault="0020404E" w:rsidP="0020404E">
      <w:pPr>
        <w:pStyle w:val="af7"/>
      </w:pPr>
      <w:r w:rsidRPr="0020404E">
        <w:t>Современная либеральная экономика, переживающая глубокий с</w:t>
      </w:r>
      <w:r w:rsidRPr="0020404E">
        <w:t>и</w:t>
      </w:r>
      <w:r w:rsidRPr="0020404E">
        <w:t>стемный кризис, все больше и больше поражает психологию людей. Вместо здорового или не совсем здорового накопительства, здоровой или не совсем здоровой рыночной инициативы, двигающей процессы экономики, появляется феномен всепоглощающей жадности. Люди, входящие в систему рыночного предпринимательства и получающие, мягко говоря, неплохие результаты в виде устойчивых миллионов в долларах, чувствуют неудовлетворенность и жаждут увеличить число этих самых миллионов, даже если для личного потребления это уже и не вызвано необходимостью. Доллары как символ мировых денег или вирусы этой загадочной заразы требуют от человека все новых усилий по их количественному увеличению. Увеличение и развитие произво</w:t>
      </w:r>
      <w:r w:rsidRPr="0020404E">
        <w:t>д</w:t>
      </w:r>
      <w:r w:rsidRPr="0020404E">
        <w:t>ства этих долларовых миллионеров уже не интересуют. Только долл</w:t>
      </w:r>
      <w:r w:rsidRPr="0020404E">
        <w:t>а</w:t>
      </w:r>
      <w:r w:rsidRPr="0020404E">
        <w:lastRenderedPageBreak/>
        <w:t>ры и их количество. И вот доллары, уже не обеспеченные ничем, кр</w:t>
      </w:r>
      <w:r w:rsidRPr="0020404E">
        <w:t>о</w:t>
      </w:r>
      <w:r w:rsidRPr="0020404E">
        <w:t>ме жажды их владельцев, радостно крутятся во всепоглощающем с</w:t>
      </w:r>
      <w:r w:rsidRPr="0020404E">
        <w:t>а</w:t>
      </w:r>
      <w:r w:rsidRPr="0020404E">
        <w:t>танинском водовороте.</w:t>
      </w:r>
    </w:p>
    <w:p w:rsidR="0020404E" w:rsidRPr="0020404E" w:rsidRDefault="0020404E" w:rsidP="0020404E">
      <w:pPr>
        <w:pStyle w:val="af7"/>
      </w:pPr>
      <w:r w:rsidRPr="0020404E">
        <w:t xml:space="preserve">Недавно в США проводили опрос среди долларовых миллионеров младшего звена, с устойчивым доходом в 2—3 </w:t>
      </w:r>
      <w:proofErr w:type="gramStart"/>
      <w:r w:rsidRPr="0020404E">
        <w:t>млн</w:t>
      </w:r>
      <w:proofErr w:type="gramEnd"/>
      <w:r w:rsidRPr="0020404E">
        <w:t xml:space="preserve">, достаточно ли им этих миллионов? Подавляющее количество респондентов ответило, что нет — мало. Им нужно — 6 млн. Наверняка «шестимиллионные» ответили бы так же и назвали бы сумму в 12 млн. Жажда-жадность работает. Это Америка, но и у </w:t>
      </w:r>
      <w:proofErr w:type="gramStart"/>
      <w:r w:rsidRPr="0020404E">
        <w:t>наших</w:t>
      </w:r>
      <w:proofErr w:type="gramEnd"/>
      <w:r w:rsidRPr="0020404E">
        <w:t xml:space="preserve"> аналогичные запросы. Когда все есть — зачем новые, еще более дорогостоящие яхты, квартиры, дома, футбольные команды? </w:t>
      </w:r>
    </w:p>
    <w:p w:rsidR="0020404E" w:rsidRPr="0020404E" w:rsidRDefault="0020404E" w:rsidP="0020404E">
      <w:pPr>
        <w:pStyle w:val="af7"/>
      </w:pPr>
      <w:r w:rsidRPr="0020404E">
        <w:t>Европейская экономическая теория и практика вошли в глубокое противоречие с российской теорией и практикой хозяйства. Европе</w:t>
      </w:r>
      <w:r w:rsidRPr="0020404E">
        <w:t>й</w:t>
      </w:r>
      <w:r w:rsidRPr="0020404E">
        <w:t>ская экономика сложилась как экономика продажи и присвоения труда и материальных благ. Российская система хозяйствования (ранее) и теория хозяйства сложились как экономика дарения. Направляет эту систему хозяйствования духовная составляющая человека — Бог</w:t>
      </w:r>
      <w:proofErr w:type="gramStart"/>
      <w:r w:rsidRPr="0020404E">
        <w:t>.</w:t>
      </w:r>
      <w:proofErr w:type="gramEnd"/>
      <w:r w:rsidRPr="0020404E">
        <w:t xml:space="preserve"> (</w:t>
      </w:r>
      <w:proofErr w:type="gramStart"/>
      <w:r w:rsidRPr="0020404E">
        <w:t>с</w:t>
      </w:r>
      <w:proofErr w:type="gramEnd"/>
      <w:r w:rsidRPr="0020404E">
        <w:t>м. об этом статью В.</w:t>
      </w:r>
      <w:r w:rsidR="009E0667">
        <w:t>П. Океанского «Имя и хозяйство»</w:t>
      </w:r>
      <w:r w:rsidRPr="0020404E">
        <w:t xml:space="preserve"> [2]). </w:t>
      </w:r>
    </w:p>
    <w:p w:rsidR="0020404E" w:rsidRPr="0020404E" w:rsidRDefault="0020404E" w:rsidP="0020404E">
      <w:pPr>
        <w:pStyle w:val="af7"/>
      </w:pPr>
      <w:r w:rsidRPr="0020404E">
        <w:t>Экономика дарения (даяния), складывающаяся в российской эк</w:t>
      </w:r>
      <w:r w:rsidRPr="0020404E">
        <w:t>о</w:t>
      </w:r>
      <w:r w:rsidRPr="0020404E">
        <w:t>номике культуры и существовавшая ранее на Руси и в России приме</w:t>
      </w:r>
      <w:r w:rsidRPr="0020404E">
        <w:t>р</w:t>
      </w:r>
      <w:r w:rsidRPr="0020404E">
        <w:t xml:space="preserve">но до </w:t>
      </w:r>
      <w:r w:rsidRPr="0020404E">
        <w:rPr>
          <w:lang w:val="en-US"/>
        </w:rPr>
        <w:t>XVIII</w:t>
      </w:r>
      <w:r w:rsidRPr="0020404E">
        <w:t xml:space="preserve"> в., не требует прибыли, не выдавливает прибавочной ст</w:t>
      </w:r>
      <w:r w:rsidRPr="0020404E">
        <w:t>о</w:t>
      </w:r>
      <w:r w:rsidRPr="0020404E">
        <w:t>имости, не эксплуатирует людей. А.Г. Дугин писал об этом: «…православная экономика есть в своих истоках экономика дара и экономика жертвы» [11, 473]. Она позволяет трудиться творчески, на благо человека, давая осуществить при этом адекватную оценку труда в виде заработной платы и внутренних душевных благ. В сложившейся на всей нашей планете экономике (европейской и американской эк</w:t>
      </w:r>
      <w:r w:rsidRPr="0020404E">
        <w:t>о</w:t>
      </w:r>
      <w:r w:rsidRPr="0020404E">
        <w:t xml:space="preserve">номике продажи и присвоения) во главу угла ставится извлечение прибыли, это ее неотъемлемый признак. Но так будет не всегда. Еще в начале ХХ </w:t>
      </w:r>
      <w:proofErr w:type="gramStart"/>
      <w:r w:rsidRPr="0020404E">
        <w:t>в</w:t>
      </w:r>
      <w:proofErr w:type="gramEnd"/>
      <w:r w:rsidRPr="0020404E">
        <w:t xml:space="preserve">. </w:t>
      </w:r>
      <w:proofErr w:type="gramStart"/>
      <w:r w:rsidRPr="0020404E">
        <w:t>Петр</w:t>
      </w:r>
      <w:proofErr w:type="gramEnd"/>
      <w:r w:rsidRPr="0020404E">
        <w:t xml:space="preserve"> Алексеевич Кропоткин, всемирно известный ру</w:t>
      </w:r>
      <w:r w:rsidRPr="0020404E">
        <w:t>с</w:t>
      </w:r>
      <w:r w:rsidRPr="0020404E">
        <w:t>ский ученый, писал: «Узкое понимание жизни, считавшее прибыль единственным двигателем человеческого общества, и упорная увере</w:t>
      </w:r>
      <w:r w:rsidRPr="0020404E">
        <w:t>н</w:t>
      </w:r>
      <w:r w:rsidRPr="0020404E">
        <w:t>ность в том, что существовало вчера, будет неизменно существовать и завтра, оказалось в противоречии с людскими стремлениями. Жизнь приняла другое течение» [12, 380].</w:t>
      </w:r>
    </w:p>
    <w:p w:rsidR="0020404E" w:rsidRPr="0020404E" w:rsidRDefault="0020404E" w:rsidP="0020404E">
      <w:pPr>
        <w:pStyle w:val="af7"/>
      </w:pPr>
      <w:r w:rsidRPr="0020404E">
        <w:t>Кто же является вдохновителем и регулятором этой экономики д</w:t>
      </w:r>
      <w:r w:rsidRPr="0020404E">
        <w:t>а</w:t>
      </w:r>
      <w:r w:rsidRPr="0020404E">
        <w:t>рения? Вдохновителем является Господь как высший регулятор жизни. Осуществляет он свое влияние через государство и общество. Гос</w:t>
      </w:r>
      <w:r w:rsidRPr="0020404E">
        <w:t>у</w:t>
      </w:r>
      <w:r w:rsidRPr="0020404E">
        <w:t>дарство осуществляет свои действия через собственные институты — право (законы), министерства и ведомства; путем законодательных преференций, создания государственных программ и выдачи грантов. Общество организует влияние и поддержку через общественные и</w:t>
      </w:r>
      <w:r w:rsidRPr="0020404E">
        <w:t>н</w:t>
      </w:r>
      <w:r w:rsidRPr="0020404E">
        <w:lastRenderedPageBreak/>
        <w:t>ституты — организации, фонды, движения. Эти организации оказыв</w:t>
      </w:r>
      <w:r w:rsidRPr="0020404E">
        <w:t>а</w:t>
      </w:r>
      <w:r w:rsidRPr="0020404E">
        <w:t>ют влияние на решения государства посредством митингов и демо</w:t>
      </w:r>
      <w:r w:rsidRPr="0020404E">
        <w:t>н</w:t>
      </w:r>
      <w:r w:rsidRPr="0020404E">
        <w:t>страций, участвуя в обсуждениях, круглых столах, экспертных сов</w:t>
      </w:r>
      <w:r w:rsidRPr="0020404E">
        <w:t>е</w:t>
      </w:r>
      <w:r w:rsidRPr="0020404E">
        <w:t>тах; осуществляют сбор средств в общественные фонды и распред</w:t>
      </w:r>
      <w:r w:rsidRPr="0020404E">
        <w:t>е</w:t>
      </w:r>
      <w:r w:rsidRPr="0020404E">
        <w:t>ляют эти средства посредством выдачи грантов организациям и соц</w:t>
      </w:r>
      <w:r w:rsidRPr="0020404E">
        <w:t>и</w:t>
      </w:r>
      <w:r w:rsidRPr="0020404E">
        <w:t>ально-культурным институтам, проводящим научные исследования или практическую социально-культурную деятельность, и прямой п</w:t>
      </w:r>
      <w:r w:rsidRPr="0020404E">
        <w:t>о</w:t>
      </w:r>
      <w:r w:rsidRPr="0020404E">
        <w:t>мощи нуждающимся гражданам.</w:t>
      </w:r>
    </w:p>
    <w:p w:rsidR="0020404E" w:rsidRPr="0020404E" w:rsidRDefault="0020404E" w:rsidP="0020404E">
      <w:pPr>
        <w:pStyle w:val="af7"/>
      </w:pPr>
      <w:r w:rsidRPr="0020404E">
        <w:t>Не труд — главное мерило хозяйства для долларовых миллионеров, а количество и скорость коловращения денег. Да и для тех, кто работ</w:t>
      </w:r>
      <w:r w:rsidRPr="0020404E">
        <w:t>а</w:t>
      </w:r>
      <w:r w:rsidRPr="0020404E">
        <w:t>ет на производстве или в офисе, сам труд престал иметь смысл. Та же всепоглощающая жажда увеличения денежных доходов. Отсутствие осмысленности труда приводит людей к рабству денег и потребностей или, словами А. Дугина, «…труд, лишенный высшего смысла, стан</w:t>
      </w:r>
      <w:r w:rsidRPr="0020404E">
        <w:t>о</w:t>
      </w:r>
      <w:r w:rsidRPr="0020404E">
        <w:t>вится рабством…» [11, 474]. Отсюда и низкая производительность труда, так критикуемая нашими властями. Причинами тому являются не столько слабая научная организация труда и уж, конечно, не лень наших дорогих граждан, а рабский низкооцененный труд российского человека, отсутствие у него осмысленной необходимости трудиться, так как еще С.Н. Булгаков писал: «…человек должен зарабатывать хлеб свой напряженным трудом» [3, 39].</w:t>
      </w:r>
    </w:p>
    <w:p w:rsidR="0020404E" w:rsidRPr="0020404E" w:rsidRDefault="0020404E" w:rsidP="0020404E">
      <w:pPr>
        <w:pStyle w:val="af7"/>
      </w:pPr>
      <w:r w:rsidRPr="0020404E">
        <w:t>Дарение — это насущная необходимость человека. «Недодашь чего — и в душе тоска» [13, 433], — писал В.В. Розанов. Дарение ос</w:t>
      </w:r>
      <w:r w:rsidRPr="0020404E">
        <w:t>у</w:t>
      </w:r>
      <w:r w:rsidRPr="0020404E">
        <w:t>ществляется всеми людьми, но прежде всего теми, кому Господь дал больше необходимого ему, его семье, для развития производства. Эти люди передают, дарят деньги для помощи бедным, для существования и развития культуры. Это дарение идет от понимания того, что то, что дается ему, это не его. Оно дано временно, повторюсь, для существ</w:t>
      </w:r>
      <w:r w:rsidRPr="0020404E">
        <w:t>о</w:t>
      </w:r>
      <w:r w:rsidRPr="0020404E">
        <w:t>вания его самого, его семьи (как и каждому человеку), а также для ра</w:t>
      </w:r>
      <w:r w:rsidRPr="0020404E">
        <w:t>з</w:t>
      </w:r>
      <w:r w:rsidRPr="0020404E">
        <w:t>вития и упроченья его дела (назовем это по-русски «дело», а не «би</w:t>
      </w:r>
      <w:r w:rsidRPr="0020404E">
        <w:t>з</w:t>
      </w:r>
      <w:r w:rsidRPr="0020404E">
        <w:t>нес»). Все остальное надо вернуть путем дарения тем, кому сейчас труднее всего. Вспомним рассуждения В.В. Розанова о богатстве и бедности, о Христе и богатом юноше в его книге «Метафизика христ</w:t>
      </w:r>
      <w:r w:rsidRPr="0020404E">
        <w:t>и</w:t>
      </w:r>
      <w:r w:rsidRPr="0020404E">
        <w:t xml:space="preserve">анства»: «да, и вообще при </w:t>
      </w:r>
      <w:r w:rsidRPr="0020404E">
        <w:rPr>
          <w:i/>
        </w:rPr>
        <w:t>нищем</w:t>
      </w:r>
      <w:r w:rsidRPr="0020404E">
        <w:t xml:space="preserve"> — нужен же и </w:t>
      </w:r>
      <w:r w:rsidRPr="0020404E">
        <w:rPr>
          <w:i/>
        </w:rPr>
        <w:t>подающий</w:t>
      </w:r>
      <w:r w:rsidRPr="0020404E">
        <w:t>…» (ку</w:t>
      </w:r>
      <w:r w:rsidRPr="0020404E">
        <w:t>р</w:t>
      </w:r>
      <w:r w:rsidRPr="0020404E">
        <w:t xml:space="preserve">сив В.В. Розанова) [14, 62—63]. </w:t>
      </w:r>
      <w:proofErr w:type="gramStart"/>
      <w:r w:rsidRPr="0020404E">
        <w:t>Некоторые признаки возвращения экономики без цели прибыли видел и П.А. Кропоткин в России в нач</w:t>
      </w:r>
      <w:r w:rsidRPr="0020404E">
        <w:t>а</w:t>
      </w:r>
      <w:r w:rsidRPr="0020404E">
        <w:t>ле ХХ в.: «кооперация в России, сильно развиваясь в последние года, приняла новые формы.</w:t>
      </w:r>
      <w:proofErr w:type="gramEnd"/>
      <w:r w:rsidRPr="0020404E">
        <w:t xml:space="preserve"> Отвергнув выдачу дивидендов от предприятий своим членам, русские кооператоры решили употреблять все прибыли только на расширение дела и на полезные общественные предприятия» </w:t>
      </w:r>
      <w:r w:rsidRPr="0020404E">
        <w:lastRenderedPageBreak/>
        <w:t>[15, 385]. Только революция, о которой мечтал романтик П. Кропо</w:t>
      </w:r>
      <w:r w:rsidRPr="0020404E">
        <w:t>т</w:t>
      </w:r>
      <w:r w:rsidRPr="0020404E">
        <w:t>кин, остановила эти процессы.</w:t>
      </w:r>
    </w:p>
    <w:p w:rsidR="0020404E" w:rsidRPr="0020404E" w:rsidRDefault="0020404E" w:rsidP="0020404E">
      <w:pPr>
        <w:pStyle w:val="af7"/>
      </w:pPr>
      <w:r w:rsidRPr="0020404E">
        <w:t>В русском хозяйстве, по времени дореволюционном, была и д</w:t>
      </w:r>
      <w:r w:rsidRPr="0020404E">
        <w:t>о</w:t>
      </w:r>
      <w:r w:rsidRPr="0020404E">
        <w:t>стойная оплата труда, и естественная потребность человека трудиться. Рядом с этим существовала целая система социальных выплат, но не всем, кто хотел заполучить возможность праздного существования (да и много ли таких было), а тем, кому действительно было трудно — кто хотел работать, но не мог осуществить эту свою потребность временно или постоянно. Осуществлялась она чаще всего церковными и общ</w:t>
      </w:r>
      <w:r w:rsidRPr="0020404E">
        <w:t>е</w:t>
      </w:r>
      <w:r w:rsidRPr="0020404E">
        <w:t>ственными благотворительными организациями и обществами, час</w:t>
      </w:r>
      <w:r w:rsidRPr="0020404E">
        <w:t>т</w:t>
      </w:r>
      <w:r w:rsidRPr="0020404E">
        <w:t>ными людьми.</w:t>
      </w:r>
    </w:p>
    <w:p w:rsidR="0020404E" w:rsidRPr="0020404E" w:rsidRDefault="0020404E" w:rsidP="0020404E">
      <w:pPr>
        <w:pStyle w:val="af7"/>
      </w:pPr>
      <w:r w:rsidRPr="0020404E">
        <w:t>В истории России произошло слияние духовных ценностей прав</w:t>
      </w:r>
      <w:r w:rsidRPr="0020404E">
        <w:t>о</w:t>
      </w:r>
      <w:r w:rsidRPr="0020404E">
        <w:t>славия с народной жизнью. В результате этого оформился «дух нар</w:t>
      </w:r>
      <w:r w:rsidRPr="0020404E">
        <w:t>о</w:t>
      </w:r>
      <w:r w:rsidRPr="0020404E">
        <w:t>да», благодаря которому народ становится подлинным субъектом и</w:t>
      </w:r>
      <w:r w:rsidRPr="0020404E">
        <w:t>с</w:t>
      </w:r>
      <w:r w:rsidRPr="0020404E">
        <w:t>торического процесса. В качестве народа выступает не просто сов</w:t>
      </w:r>
      <w:r w:rsidRPr="0020404E">
        <w:t>о</w:t>
      </w:r>
      <w:r w:rsidRPr="0020404E">
        <w:t>купность людей, население, а люди, объединенные общей историч</w:t>
      </w:r>
      <w:r w:rsidRPr="0020404E">
        <w:t>е</w:t>
      </w:r>
      <w:r w:rsidRPr="0020404E">
        <w:t xml:space="preserve">ской судьбой и общими духовными ценностями и идеалами. </w:t>
      </w:r>
      <w:proofErr w:type="gramStart"/>
      <w:r w:rsidRPr="0020404E">
        <w:t>(Вспо</w:t>
      </w:r>
      <w:r w:rsidRPr="0020404E">
        <w:t>м</w:t>
      </w:r>
      <w:r w:rsidRPr="0020404E">
        <w:t>ним и В.В. Розанова — «…народ и его церковь — одно.</w:t>
      </w:r>
      <w:proofErr w:type="gramEnd"/>
      <w:r w:rsidRPr="0020404E">
        <w:t xml:space="preserve"> И только у русских это </w:t>
      </w:r>
      <w:r w:rsidRPr="0020404E">
        <w:rPr>
          <w:i/>
        </w:rPr>
        <w:t>одно</w:t>
      </w:r>
      <w:r w:rsidRPr="0020404E">
        <w:t xml:space="preserve">» (курсив В.В. </w:t>
      </w:r>
      <w:proofErr w:type="gramStart"/>
      <w:r w:rsidRPr="0020404E">
        <w:t>Розанова</w:t>
      </w:r>
      <w:proofErr w:type="gramEnd"/>
      <w:r w:rsidRPr="0020404E">
        <w:t xml:space="preserve">) [13, 435]. </w:t>
      </w:r>
    </w:p>
    <w:p w:rsidR="0020404E" w:rsidRPr="0020404E" w:rsidRDefault="0020404E" w:rsidP="0020404E">
      <w:pPr>
        <w:pStyle w:val="af7"/>
      </w:pPr>
      <w:r w:rsidRPr="0020404E">
        <w:t>В наше время и в Америке, и в Европе, да и в России идет процесс ограничения социальных выплат, так как в основном все выплаты идут из государственных бюджетов или посредством государственных, а также частных, но контролируемых государством фондов. Мировое государство минимизирует свои расходы. Но в этом, при всей жест</w:t>
      </w:r>
      <w:r w:rsidRPr="0020404E">
        <w:t>о</w:t>
      </w:r>
      <w:r w:rsidRPr="0020404E">
        <w:t>кости, видится положительный смысл — привлечь людей к труду. Но можно ли так перевоспитать их, привнести в сознание осмысленное желание трудиться?..</w:t>
      </w:r>
    </w:p>
    <w:p w:rsidR="0020404E" w:rsidRPr="0020404E" w:rsidRDefault="0020404E" w:rsidP="0020404E">
      <w:pPr>
        <w:pStyle w:val="af7"/>
      </w:pPr>
      <w:proofErr w:type="gramStart"/>
      <w:r w:rsidRPr="0020404E">
        <w:t>В России, да и в мире, люди, не утратившие осмысленного стре</w:t>
      </w:r>
      <w:r w:rsidRPr="0020404E">
        <w:t>м</w:t>
      </w:r>
      <w:r w:rsidRPr="0020404E">
        <w:t>ления к труду, уходят в самостоятельное частное, но чаще мелкое, п</w:t>
      </w:r>
      <w:r w:rsidRPr="0020404E">
        <w:t>о</w:t>
      </w:r>
      <w:r w:rsidRPr="0020404E">
        <w:t>чти ремесленное и независящее от государства и других людей хозя</w:t>
      </w:r>
      <w:r w:rsidRPr="0020404E">
        <w:t>й</w:t>
      </w:r>
      <w:r w:rsidRPr="0020404E">
        <w:t xml:space="preserve">ство или в социально-культурное поддержание или преобразование нашего общества — социально-культурную деятельность. </w:t>
      </w:r>
      <w:proofErr w:type="gramEnd"/>
    </w:p>
    <w:p w:rsidR="0020404E" w:rsidRPr="0020404E" w:rsidRDefault="0020404E" w:rsidP="0020404E">
      <w:pPr>
        <w:pStyle w:val="af7"/>
      </w:pPr>
      <w:r w:rsidRPr="0020404E">
        <w:t>Социально-культурная деятельность не требует прибыли, не в</w:t>
      </w:r>
      <w:r w:rsidRPr="0020404E">
        <w:t>ы</w:t>
      </w:r>
      <w:r w:rsidRPr="0020404E">
        <w:t xml:space="preserve">давливает прибавочной стоимости, не эксплуатирует людей, позволяет трудиться творчески, на благо человека, позволяя осуществить при этом адекватную оценку труда в виде заработной платы и внутренних душевных благ. </w:t>
      </w:r>
    </w:p>
    <w:p w:rsidR="0020404E" w:rsidRPr="0020404E" w:rsidRDefault="0020404E" w:rsidP="0020404E">
      <w:pPr>
        <w:pStyle w:val="af7"/>
      </w:pPr>
      <w:r w:rsidRPr="0020404E">
        <w:t>Социально-культурная деятельность основана на иных принципах, нежели бизнес или рыночная экономика, и требует от человека собл</w:t>
      </w:r>
      <w:r w:rsidRPr="0020404E">
        <w:t>ю</w:t>
      </w:r>
      <w:r w:rsidRPr="0020404E">
        <w:t>дения ряда законов и правил, выраженных в виде следующих слов-образов.</w:t>
      </w:r>
    </w:p>
    <w:p w:rsidR="0020404E" w:rsidRPr="0020404E" w:rsidRDefault="0020404E" w:rsidP="0020404E">
      <w:pPr>
        <w:pStyle w:val="af7"/>
      </w:pPr>
      <w:r w:rsidRPr="0020404E">
        <w:lastRenderedPageBreak/>
        <w:t>Работа в социально-культурной деятельности несет в себе, прежде всего, духовное благо — неощутимую, но понимаемую людьми п</w:t>
      </w:r>
      <w:r w:rsidRPr="0020404E">
        <w:t>о</w:t>
      </w:r>
      <w:r w:rsidRPr="0020404E">
        <w:t>требность души человеческой.</w:t>
      </w:r>
    </w:p>
    <w:p w:rsidR="0020404E" w:rsidRPr="0020404E" w:rsidRDefault="0020404E" w:rsidP="0020404E">
      <w:pPr>
        <w:pStyle w:val="af7"/>
      </w:pPr>
      <w:r w:rsidRPr="0020404E">
        <w:t>Человек, участвуя в этой работе, понимает и принимает на себя о</w:t>
      </w:r>
      <w:r w:rsidRPr="0020404E">
        <w:t>т</w:t>
      </w:r>
      <w:r w:rsidRPr="0020404E">
        <w:t xml:space="preserve">ветственность за людей, которым он помогает, с которыми </w:t>
      </w:r>
      <w:proofErr w:type="gramStart"/>
      <w:r w:rsidRPr="0020404E">
        <w:rPr>
          <w:i/>
        </w:rPr>
        <w:t>со</w:t>
      </w:r>
      <w:r w:rsidRPr="0020404E">
        <w:t>-действует</w:t>
      </w:r>
      <w:proofErr w:type="gramEnd"/>
      <w:r w:rsidRPr="0020404E">
        <w:t>, и за те ростки культуры, что он оберегает, создает, трансл</w:t>
      </w:r>
      <w:r w:rsidRPr="0020404E">
        <w:t>и</w:t>
      </w:r>
      <w:r w:rsidRPr="0020404E">
        <w:t>рует другим.</w:t>
      </w:r>
    </w:p>
    <w:p w:rsidR="0020404E" w:rsidRPr="0020404E" w:rsidRDefault="0020404E" w:rsidP="0020404E">
      <w:pPr>
        <w:pStyle w:val="af7"/>
      </w:pPr>
      <w:r w:rsidRPr="0020404E">
        <w:t xml:space="preserve">Действуя в этой работе, необходимо сохранять в себе </w:t>
      </w:r>
      <w:r w:rsidRPr="0020404E">
        <w:rPr>
          <w:i/>
        </w:rPr>
        <w:t>со</w:t>
      </w:r>
      <w:r w:rsidRPr="0020404E">
        <w:t xml:space="preserve">-страдание к людям, на которых </w:t>
      </w:r>
      <w:proofErr w:type="gramStart"/>
      <w:r w:rsidRPr="0020404E">
        <w:t>обращены</w:t>
      </w:r>
      <w:proofErr w:type="gramEnd"/>
      <w:r w:rsidRPr="0020404E">
        <w:t xml:space="preserve"> действие, помощь, поддержка. </w:t>
      </w:r>
      <w:proofErr w:type="gramStart"/>
      <w:r w:rsidRPr="0020404E">
        <w:t>Со-страдание</w:t>
      </w:r>
      <w:proofErr w:type="gramEnd"/>
      <w:r w:rsidRPr="0020404E">
        <w:t xml:space="preserve"> как понимание их слабостей, трудностей, заблуждений.</w:t>
      </w:r>
    </w:p>
    <w:p w:rsidR="0020404E" w:rsidRPr="0020404E" w:rsidRDefault="0020404E" w:rsidP="0020404E">
      <w:pPr>
        <w:pStyle w:val="af7"/>
      </w:pPr>
      <w:r w:rsidRPr="0020404E">
        <w:t xml:space="preserve">Производя свою работу, надо осуществлять </w:t>
      </w:r>
      <w:proofErr w:type="gramStart"/>
      <w:r w:rsidRPr="0020404E">
        <w:rPr>
          <w:i/>
        </w:rPr>
        <w:t>благо</w:t>
      </w:r>
      <w:r w:rsidRPr="0020404E">
        <w:t>-дарение</w:t>
      </w:r>
      <w:proofErr w:type="gramEnd"/>
      <w:r w:rsidRPr="0020404E">
        <w:t>. Пон</w:t>
      </w:r>
      <w:r w:rsidRPr="0020404E">
        <w:t>и</w:t>
      </w:r>
      <w:r w:rsidRPr="0020404E">
        <w:t>мать, что ты даришь людям благо, именно даришь, чаще всего безво</w:t>
      </w:r>
      <w:r w:rsidRPr="0020404E">
        <w:t>з</w:t>
      </w:r>
      <w:r w:rsidRPr="0020404E">
        <w:t>мездно и искренне. Ощущать благодарение — благодарность Богу, меценатам и всем сотрудникам; всем тем, кто создал вместе с тобой это духовное благо. Или, словами профессора В.П. Океанского, «бл</w:t>
      </w:r>
      <w:r w:rsidRPr="0020404E">
        <w:t>а</w:t>
      </w:r>
      <w:r w:rsidRPr="0020404E">
        <w:t>годарность поднимает нас к целительной цельности Целого, которое абсолютно свободно…» [2, 203].</w:t>
      </w:r>
    </w:p>
    <w:p w:rsidR="0020404E" w:rsidRPr="0020404E" w:rsidRDefault="0020404E" w:rsidP="0020404E">
      <w:pPr>
        <w:pStyle w:val="af7"/>
      </w:pPr>
      <w:r w:rsidRPr="0020404E">
        <w:t>Понимать свою работу как миссию — смысл жизни, мечту, веру, надежду и предназначение. Дело ощущать как деяние — дело, угодное Богу, нужное людям, создающее и совершенствующее тебя самого. И как даяние — работа, созданная и отданная свободно, искренне с рад</w:t>
      </w:r>
      <w:r w:rsidRPr="0020404E">
        <w:t>о</w:t>
      </w:r>
      <w:r w:rsidRPr="0020404E">
        <w:t>стью сердечной. Чувствовать назначением своей работы — сохранение каждого конкретного человека и культуры человечества.</w:t>
      </w:r>
    </w:p>
    <w:p w:rsidR="0020404E" w:rsidRPr="0020404E" w:rsidRDefault="0020404E" w:rsidP="00BA5857">
      <w:pPr>
        <w:pStyle w:val="af9"/>
      </w:pPr>
      <w:r w:rsidRPr="0020404E">
        <w:t>Литература</w:t>
      </w:r>
    </w:p>
    <w:p w:rsidR="0020404E" w:rsidRPr="0020404E" w:rsidRDefault="0020404E" w:rsidP="0020404E">
      <w:pPr>
        <w:pStyle w:val="af7"/>
      </w:pPr>
      <w:r w:rsidRPr="0020404E">
        <w:t xml:space="preserve">1. </w:t>
      </w:r>
      <w:r w:rsidRPr="0020404E">
        <w:rPr>
          <w:i/>
        </w:rPr>
        <w:t>Святогорец Паисий.</w:t>
      </w:r>
      <w:r w:rsidRPr="0020404E">
        <w:t xml:space="preserve"> Слова. Т. 1. С болью и любовью о совр</w:t>
      </w:r>
      <w:r w:rsidRPr="0020404E">
        <w:t>е</w:t>
      </w:r>
      <w:r w:rsidRPr="0020404E">
        <w:t xml:space="preserve">менном человеке. Салоники; М., 2004. </w:t>
      </w:r>
    </w:p>
    <w:p w:rsidR="0020404E" w:rsidRPr="0020404E" w:rsidRDefault="0020404E" w:rsidP="0020404E">
      <w:pPr>
        <w:pStyle w:val="af7"/>
      </w:pPr>
      <w:r w:rsidRPr="0020404E">
        <w:t xml:space="preserve">2. </w:t>
      </w:r>
      <w:r w:rsidRPr="0020404E">
        <w:rPr>
          <w:i/>
        </w:rPr>
        <w:t>Океанский В.П.</w:t>
      </w:r>
      <w:r w:rsidRPr="0020404E">
        <w:t xml:space="preserve"> Имя и хозяйство // Бесконечная равнина: ант</w:t>
      </w:r>
      <w:r w:rsidRPr="0020404E">
        <w:t>и</w:t>
      </w:r>
      <w:r w:rsidRPr="0020404E">
        <w:t>кризисный потенциал русской интеллектуальной культуры (сборник научных трудов). Иваново; Шуя, 2010.</w:t>
      </w:r>
    </w:p>
    <w:p w:rsidR="0020404E" w:rsidRPr="0020404E" w:rsidRDefault="0020404E" w:rsidP="0020404E">
      <w:pPr>
        <w:pStyle w:val="af7"/>
      </w:pPr>
      <w:r w:rsidRPr="0020404E">
        <w:t xml:space="preserve">3. </w:t>
      </w:r>
      <w:r w:rsidRPr="0020404E">
        <w:rPr>
          <w:i/>
        </w:rPr>
        <w:t xml:space="preserve">Булгаков С.Н. </w:t>
      </w:r>
      <w:r w:rsidRPr="0020404E">
        <w:t>Философия хозяйства // Булгаков С.Н. Соч.: В 2 т. Т. 1. Философия хозяйства. Трагедия философии. М., 1993.</w:t>
      </w:r>
    </w:p>
    <w:p w:rsidR="0020404E" w:rsidRPr="0020404E" w:rsidRDefault="0020404E" w:rsidP="0020404E">
      <w:pPr>
        <w:pStyle w:val="af7"/>
      </w:pPr>
      <w:r w:rsidRPr="0020404E">
        <w:t xml:space="preserve">4. </w:t>
      </w:r>
      <w:r w:rsidRPr="0020404E">
        <w:rPr>
          <w:i/>
        </w:rPr>
        <w:t>Свобода</w:t>
      </w:r>
      <w:r w:rsidRPr="0020404E">
        <w:t xml:space="preserve"> </w:t>
      </w:r>
      <w:r w:rsidRPr="0020404E">
        <w:rPr>
          <w:i/>
        </w:rPr>
        <w:t xml:space="preserve">Р.Э. </w:t>
      </w:r>
      <w:r w:rsidRPr="0020404E">
        <w:t>Пракрити. Ваша аюрведическая конституция. М., 2001.</w:t>
      </w:r>
    </w:p>
    <w:p w:rsidR="0020404E" w:rsidRPr="0020404E" w:rsidRDefault="0020404E" w:rsidP="0020404E">
      <w:pPr>
        <w:pStyle w:val="af7"/>
      </w:pPr>
      <w:r w:rsidRPr="0020404E">
        <w:t xml:space="preserve">5. </w:t>
      </w:r>
      <w:r w:rsidRPr="0020404E">
        <w:rPr>
          <w:i/>
        </w:rPr>
        <w:t>Киреевский И.В.</w:t>
      </w:r>
      <w:r w:rsidRPr="0020404E">
        <w:t xml:space="preserve"> О характере просвещения Европы и о его отн</w:t>
      </w:r>
      <w:r w:rsidRPr="0020404E">
        <w:t>о</w:t>
      </w:r>
      <w:r w:rsidRPr="0020404E">
        <w:t>шении к просвещению России (письмо к графу Е.Е. Комаровскому) // Киреевский И.В. Разум на пути к истине. М., 2002.</w:t>
      </w:r>
    </w:p>
    <w:p w:rsidR="0020404E" w:rsidRPr="0020404E" w:rsidRDefault="0020404E" w:rsidP="0020404E">
      <w:pPr>
        <w:pStyle w:val="af7"/>
      </w:pPr>
      <w:r w:rsidRPr="0020404E">
        <w:t xml:space="preserve">6. </w:t>
      </w:r>
      <w:r w:rsidRPr="0020404E">
        <w:rPr>
          <w:i/>
        </w:rPr>
        <w:t>Данилевский Н.Я.</w:t>
      </w:r>
      <w:r w:rsidRPr="0020404E">
        <w:t xml:space="preserve"> Россия и Европа. М., 1991. </w:t>
      </w:r>
    </w:p>
    <w:p w:rsidR="0020404E" w:rsidRPr="0020404E" w:rsidRDefault="0020404E" w:rsidP="0020404E">
      <w:pPr>
        <w:pStyle w:val="af7"/>
      </w:pPr>
      <w:r w:rsidRPr="0020404E">
        <w:t xml:space="preserve">7. </w:t>
      </w:r>
      <w:r w:rsidRPr="0020404E">
        <w:rPr>
          <w:i/>
        </w:rPr>
        <w:t>Океанский В.П.</w:t>
      </w:r>
      <w:r w:rsidRPr="0020404E">
        <w:t xml:space="preserve"> Русский Леонардо: Художественная концепция мира в творчестве А.С. Хомякова (поэтическая метафизика имени). Шуя, 2006. </w:t>
      </w:r>
    </w:p>
    <w:p w:rsidR="0020404E" w:rsidRPr="0020404E" w:rsidRDefault="0020404E" w:rsidP="0020404E">
      <w:pPr>
        <w:pStyle w:val="af7"/>
      </w:pPr>
      <w:r w:rsidRPr="0020404E">
        <w:lastRenderedPageBreak/>
        <w:t xml:space="preserve">8. </w:t>
      </w:r>
      <w:r w:rsidRPr="0020404E">
        <w:rPr>
          <w:i/>
        </w:rPr>
        <w:t>Хомяков А.С.</w:t>
      </w:r>
      <w:r w:rsidRPr="0020404E">
        <w:t xml:space="preserve"> О старом и новом // Хомяков А.С. Полн. собр. соч.: В 8 т. Т. 3. М.,1900. </w:t>
      </w:r>
    </w:p>
    <w:p w:rsidR="0020404E" w:rsidRPr="0020404E" w:rsidRDefault="0020404E" w:rsidP="0020404E">
      <w:pPr>
        <w:pStyle w:val="af7"/>
      </w:pPr>
      <w:r w:rsidRPr="0020404E">
        <w:t xml:space="preserve">9. </w:t>
      </w:r>
      <w:r w:rsidRPr="0020404E">
        <w:rPr>
          <w:i/>
        </w:rPr>
        <w:t>Хомяков А.С.</w:t>
      </w:r>
      <w:r w:rsidRPr="0020404E">
        <w:t xml:space="preserve"> О возможности русской художественной школы // Хомяков А.С. Полн. собр. соч.: В 8 т. Т. 1. М.,1900. </w:t>
      </w:r>
    </w:p>
    <w:p w:rsidR="0020404E" w:rsidRPr="0020404E" w:rsidRDefault="0020404E" w:rsidP="0020404E">
      <w:pPr>
        <w:pStyle w:val="af7"/>
      </w:pPr>
      <w:r w:rsidRPr="0020404E">
        <w:t xml:space="preserve">10. </w:t>
      </w:r>
      <w:r w:rsidRPr="0020404E">
        <w:rPr>
          <w:i/>
        </w:rPr>
        <w:t>Булгаков С.Н.</w:t>
      </w:r>
      <w:r w:rsidRPr="0020404E">
        <w:t xml:space="preserve"> Философия хозяйства (Речь на диспуте, сказанная при защите диссертации «Философия хозяйства» в Московском ун</w:t>
      </w:r>
      <w:r w:rsidRPr="0020404E">
        <w:t>и</w:t>
      </w:r>
      <w:r w:rsidRPr="0020404E">
        <w:t>верситете 21 сентября 1912 г). // Булгаков С.Н. Философия хозяйства. М.: 2008.</w:t>
      </w:r>
    </w:p>
    <w:p w:rsidR="0020404E" w:rsidRPr="0020404E" w:rsidRDefault="0020404E" w:rsidP="0020404E">
      <w:pPr>
        <w:pStyle w:val="af7"/>
      </w:pPr>
      <w:r w:rsidRPr="0020404E">
        <w:t xml:space="preserve">11. </w:t>
      </w:r>
      <w:r w:rsidRPr="0020404E">
        <w:rPr>
          <w:i/>
        </w:rPr>
        <w:t>Дугин А.Г.</w:t>
      </w:r>
      <w:r w:rsidRPr="0020404E">
        <w:t xml:space="preserve"> Конец экономики. М., 2010. </w:t>
      </w:r>
    </w:p>
    <w:p w:rsidR="0020404E" w:rsidRPr="0020404E" w:rsidRDefault="0020404E" w:rsidP="0020404E">
      <w:pPr>
        <w:pStyle w:val="af7"/>
      </w:pPr>
      <w:r w:rsidRPr="0020404E">
        <w:t xml:space="preserve">12. </w:t>
      </w:r>
      <w:r w:rsidRPr="0020404E">
        <w:rPr>
          <w:i/>
        </w:rPr>
        <w:t>Кропоткин П.А.</w:t>
      </w:r>
      <w:r w:rsidRPr="0020404E">
        <w:t xml:space="preserve"> Экономики и нравственность // Кропоткин П.А. Этика. М., 1991.</w:t>
      </w:r>
    </w:p>
    <w:p w:rsidR="0020404E" w:rsidRPr="0020404E" w:rsidRDefault="0020404E" w:rsidP="0020404E">
      <w:pPr>
        <w:pStyle w:val="af7"/>
      </w:pPr>
      <w:r w:rsidRPr="0020404E">
        <w:t xml:space="preserve">13. </w:t>
      </w:r>
      <w:r w:rsidRPr="0020404E">
        <w:rPr>
          <w:i/>
        </w:rPr>
        <w:t>Розанов В.В.</w:t>
      </w:r>
      <w:r w:rsidRPr="0020404E">
        <w:t xml:space="preserve"> </w:t>
      </w:r>
      <w:proofErr w:type="gramStart"/>
      <w:r w:rsidRPr="0020404E">
        <w:t>Уединенное</w:t>
      </w:r>
      <w:proofErr w:type="gramEnd"/>
      <w:r w:rsidRPr="0020404E">
        <w:t xml:space="preserve"> // Розанов В.В Метафизика христиа</w:t>
      </w:r>
      <w:r w:rsidRPr="0020404E">
        <w:t>н</w:t>
      </w:r>
      <w:r w:rsidRPr="0020404E">
        <w:t>ства. М., 2000.</w:t>
      </w:r>
    </w:p>
    <w:p w:rsidR="0020404E" w:rsidRPr="0020404E" w:rsidRDefault="0020404E" w:rsidP="0020404E">
      <w:pPr>
        <w:pStyle w:val="af7"/>
      </w:pPr>
      <w:r w:rsidRPr="0020404E">
        <w:t xml:space="preserve">14. </w:t>
      </w:r>
      <w:r w:rsidRPr="0020404E">
        <w:rPr>
          <w:i/>
        </w:rPr>
        <w:t>Розанов В.В.</w:t>
      </w:r>
      <w:r w:rsidRPr="0020404E">
        <w:t xml:space="preserve"> Метафизика христианства. // Розанов В.В Метаф</w:t>
      </w:r>
      <w:r w:rsidRPr="0020404E">
        <w:t>и</w:t>
      </w:r>
      <w:r w:rsidRPr="0020404E">
        <w:t>зика христианства. М., 2000.</w:t>
      </w:r>
    </w:p>
    <w:p w:rsidR="0020404E" w:rsidRDefault="0020404E" w:rsidP="0020404E">
      <w:pPr>
        <w:pStyle w:val="af7"/>
      </w:pPr>
      <w:r w:rsidRPr="0020404E">
        <w:t xml:space="preserve">15. </w:t>
      </w:r>
      <w:r w:rsidRPr="0020404E">
        <w:rPr>
          <w:i/>
        </w:rPr>
        <w:t>Кропоткин П.А.</w:t>
      </w:r>
      <w:r w:rsidRPr="0020404E">
        <w:t xml:space="preserve"> Кооперация в России // Кропоткин П.А. Этика. М., 1991.</w:t>
      </w:r>
    </w:p>
    <w:p w:rsidR="00BA5857" w:rsidRPr="00BA5857" w:rsidRDefault="00BA5857" w:rsidP="00BA5857">
      <w:pPr>
        <w:pStyle w:val="a7"/>
      </w:pPr>
      <w:r w:rsidRPr="00BA5857">
        <w:t xml:space="preserve">М.Р. ЭЛОЯН </w:t>
      </w:r>
    </w:p>
    <w:p w:rsidR="00BA5857" w:rsidRPr="00BA5857" w:rsidRDefault="00BA5857" w:rsidP="00BA5857">
      <w:pPr>
        <w:pStyle w:val="a9"/>
      </w:pPr>
      <w:r w:rsidRPr="00BA5857">
        <w:t>История философии хозяйства: Китай и современная наука</w:t>
      </w:r>
    </w:p>
    <w:p w:rsidR="00BA5857" w:rsidRPr="00BA5857" w:rsidRDefault="00BA5857" w:rsidP="00BA5857">
      <w:pPr>
        <w:pStyle w:val="af7"/>
      </w:pPr>
      <w:r w:rsidRPr="00BA5857">
        <w:rPr>
          <w:b/>
        </w:rPr>
        <w:t>Аннотация.</w:t>
      </w:r>
      <w:r w:rsidRPr="00BA5857">
        <w:t xml:space="preserve"> В статье рассматривается эволюция Китая. Проводи</w:t>
      </w:r>
      <w:r w:rsidRPr="00BA5857">
        <w:t>т</w:t>
      </w:r>
      <w:r w:rsidRPr="00BA5857">
        <w:t>ся точка зрения Д. Прайса о том, что научная публикация и связанный с ней индекс научного цитирования не могут служить критерием научности, как отдельно взятого научного работника, так и отдельно взятого государства. Подчеркивается фундаментальный характер с</w:t>
      </w:r>
      <w:r w:rsidRPr="00BA5857">
        <w:t>о</w:t>
      </w:r>
      <w:r w:rsidRPr="00BA5857">
        <w:t xml:space="preserve">временной науки Китая. Показывается опережающая тенденция закона экспоненционального роста науки по отношению к мальтузианскому закону роста народонаселения. </w:t>
      </w:r>
    </w:p>
    <w:p w:rsidR="00BA5857" w:rsidRPr="00BA5857" w:rsidRDefault="00BA5857" w:rsidP="00BA5857">
      <w:pPr>
        <w:pStyle w:val="af7"/>
      </w:pPr>
      <w:proofErr w:type="gramStart"/>
      <w:r w:rsidRPr="00BA5857">
        <w:rPr>
          <w:b/>
        </w:rPr>
        <w:t>Ключевые слова</w:t>
      </w:r>
      <w:r w:rsidRPr="00BA5857">
        <w:t>: наука, статья, схолия, научная публикация, научное открытие, ученый, научный работник, знание, образование, конфуцианство, фундаментальность, капиталовложения, инокульту</w:t>
      </w:r>
      <w:r w:rsidRPr="00BA5857">
        <w:t>р</w:t>
      </w:r>
      <w:r w:rsidRPr="00BA5857">
        <w:t>ное заимствование, закон, экспоненциализм, народонаселение, мальт</w:t>
      </w:r>
      <w:r w:rsidRPr="00BA5857">
        <w:t>у</w:t>
      </w:r>
      <w:r w:rsidRPr="00BA5857">
        <w:t xml:space="preserve">зианство. </w:t>
      </w:r>
      <w:proofErr w:type="gramEnd"/>
    </w:p>
    <w:p w:rsidR="00BA5857" w:rsidRPr="00BA5857" w:rsidRDefault="00BA5857" w:rsidP="00BA5857">
      <w:pPr>
        <w:pStyle w:val="af7"/>
        <w:rPr>
          <w:lang w:val="en-US"/>
        </w:rPr>
      </w:pPr>
      <w:r w:rsidRPr="00BA5857">
        <w:rPr>
          <w:b/>
          <w:lang w:val="en-US"/>
        </w:rPr>
        <w:t>Abstract.</w:t>
      </w:r>
      <w:r w:rsidRPr="00BA5857">
        <w:rPr>
          <w:lang w:val="en-US"/>
        </w:rPr>
        <w:t xml:space="preserve"> In the article in the scientific relation is considered evolution of China On the example of China D. Price’s point of view that the scie</w:t>
      </w:r>
      <w:r w:rsidRPr="00BA5857">
        <w:rPr>
          <w:lang w:val="en-US"/>
        </w:rPr>
        <w:t>n</w:t>
      </w:r>
      <w:r w:rsidRPr="00BA5857">
        <w:rPr>
          <w:lang w:val="en-US"/>
        </w:rPr>
        <w:t>tific publication, and the related index of scientific citing, can't serve as cr</w:t>
      </w:r>
      <w:r w:rsidRPr="00BA5857">
        <w:rPr>
          <w:lang w:val="en-US"/>
        </w:rPr>
        <w:t>i</w:t>
      </w:r>
      <w:r w:rsidRPr="00BA5857">
        <w:rPr>
          <w:lang w:val="en-US"/>
        </w:rPr>
        <w:t>terion of scientific character, both separately taken scientist, and separately taken state is carried out. Fundamental character of modern science of Ch</w:t>
      </w:r>
      <w:r w:rsidRPr="00BA5857">
        <w:rPr>
          <w:lang w:val="en-US"/>
        </w:rPr>
        <w:t>i</w:t>
      </w:r>
      <w:r w:rsidRPr="00BA5857">
        <w:rPr>
          <w:lang w:val="en-US"/>
        </w:rPr>
        <w:lastRenderedPageBreak/>
        <w:t>na is emphasized. The advancing tendency of the law of exponentsionalny growth of science in relation to the maltuziansky law of growth of the pop</w:t>
      </w:r>
      <w:r w:rsidRPr="00BA5857">
        <w:rPr>
          <w:lang w:val="en-US"/>
        </w:rPr>
        <w:t>u</w:t>
      </w:r>
      <w:r w:rsidRPr="00BA5857">
        <w:rPr>
          <w:lang w:val="en-US"/>
        </w:rPr>
        <w:t xml:space="preserve">lation is shown. </w:t>
      </w:r>
    </w:p>
    <w:p w:rsidR="00BA5857" w:rsidRPr="00BA5857" w:rsidRDefault="00BA5857" w:rsidP="00BA5857">
      <w:pPr>
        <w:pStyle w:val="af7"/>
        <w:rPr>
          <w:lang w:val="en-US"/>
        </w:rPr>
      </w:pPr>
      <w:r w:rsidRPr="00BA5857">
        <w:rPr>
          <w:b/>
          <w:lang w:val="en-US"/>
        </w:rPr>
        <w:t>Keywords:</w:t>
      </w:r>
      <w:r w:rsidRPr="00BA5857">
        <w:rPr>
          <w:lang w:val="en-US"/>
        </w:rPr>
        <w:t xml:space="preserve"> science, article, skholiya, scientific publication, discovery, scientist, scientist, knowledge, education, Confucianism, fundamental n</w:t>
      </w:r>
      <w:r w:rsidRPr="00BA5857">
        <w:rPr>
          <w:lang w:val="en-US"/>
        </w:rPr>
        <w:t>a</w:t>
      </w:r>
      <w:r w:rsidRPr="00BA5857">
        <w:rPr>
          <w:lang w:val="en-US"/>
        </w:rPr>
        <w:t>ture, capital investments, foreign culture loan, law, exponentsionalizm, population, maltuzianstvo.</w:t>
      </w:r>
    </w:p>
    <w:p w:rsidR="00BA5857" w:rsidRPr="00BA5857" w:rsidRDefault="00BA5857" w:rsidP="00BA5857">
      <w:pPr>
        <w:pStyle w:val="af7"/>
        <w:rPr>
          <w:lang w:val="en-US"/>
        </w:rPr>
      </w:pPr>
    </w:p>
    <w:p w:rsidR="00BA5857" w:rsidRPr="00BA5857" w:rsidRDefault="00BA5857" w:rsidP="00BA5857">
      <w:pPr>
        <w:pStyle w:val="af7"/>
      </w:pPr>
      <w:r w:rsidRPr="00BA5857">
        <w:t>В ХХ в. онтологический аспект западноевропейской науки, кот</w:t>
      </w:r>
      <w:r w:rsidRPr="00BA5857">
        <w:t>о</w:t>
      </w:r>
      <w:r w:rsidRPr="00BA5857">
        <w:t xml:space="preserve">рый мы рассмотрели в предыдущей статье, соединился с </w:t>
      </w:r>
      <w:proofErr w:type="gramStart"/>
      <w:r w:rsidRPr="00BA5857">
        <w:t>геополитич</w:t>
      </w:r>
      <w:r w:rsidRPr="00BA5857">
        <w:t>е</w:t>
      </w:r>
      <w:r w:rsidRPr="00BA5857">
        <w:t>ским</w:t>
      </w:r>
      <w:proofErr w:type="gramEnd"/>
      <w:r w:rsidRPr="00BA5857">
        <w:t>, изменив соотношение сил в мире. Глобальное изменение ситу</w:t>
      </w:r>
      <w:r w:rsidRPr="00BA5857">
        <w:t>а</w:t>
      </w:r>
      <w:r w:rsidRPr="00BA5857">
        <w:t>ции в мире было поставлено в зависимость от крайне неравномерного распределения науки в мире. Доминировать стали те страны, которые прошли через эпоху научно-технической революции, закономерным результатом которой стало разделение мира на богатые и бедные, или, что то же самое, на развитые и слаборазвитые в научном отношении страны. Перефразируя спинозовскую формулу «</w:t>
      </w:r>
      <w:r w:rsidRPr="00BA5857">
        <w:rPr>
          <w:lang w:val="en-US"/>
        </w:rPr>
        <w:t>natura</w:t>
      </w:r>
      <w:r w:rsidRPr="00BA5857">
        <w:t xml:space="preserve"> </w:t>
      </w:r>
      <w:r w:rsidRPr="00BA5857">
        <w:rPr>
          <w:lang w:val="en-US"/>
        </w:rPr>
        <w:t>naturatas</w:t>
      </w:r>
      <w:r w:rsidRPr="00BA5857">
        <w:t>» и «</w:t>
      </w:r>
      <w:r w:rsidRPr="00BA5857">
        <w:rPr>
          <w:lang w:val="en-US"/>
        </w:rPr>
        <w:t>natura</w:t>
      </w:r>
      <w:r w:rsidRPr="00BA5857">
        <w:t xml:space="preserve"> </w:t>
      </w:r>
      <w:r w:rsidRPr="00BA5857">
        <w:rPr>
          <w:lang w:val="en-US"/>
        </w:rPr>
        <w:t>naturata</w:t>
      </w:r>
      <w:r w:rsidRPr="00BA5857">
        <w:t>», можно сказать, что все страны поделились на «стр</w:t>
      </w:r>
      <w:r w:rsidRPr="00BA5857">
        <w:t>а</w:t>
      </w:r>
      <w:r w:rsidRPr="00BA5857">
        <w:t>ны творящие» и «страны сотворенные». Или, другими словами, к сер</w:t>
      </w:r>
      <w:r w:rsidRPr="00BA5857">
        <w:t>е</w:t>
      </w:r>
      <w:r w:rsidRPr="00BA5857">
        <w:t>дине ХХ в. мир поделился на страны, делающие науку, к которым о</w:t>
      </w:r>
      <w:r w:rsidRPr="00BA5857">
        <w:t>т</w:t>
      </w:r>
      <w:r w:rsidRPr="00BA5857">
        <w:t>носятся всего 14 стран мира, в основном Европы, Америки и СССР, и все остальные — так называемые страны «научной пустыни». «Пыт</w:t>
      </w:r>
      <w:r w:rsidRPr="00BA5857">
        <w:t>а</w:t>
      </w:r>
      <w:r w:rsidRPr="00BA5857">
        <w:t>ясь объединить все эти аспекты понимания НТР в нечто целостное, мы вынуждены отметить, что речь должна, видимо, идти о процессе оч</w:t>
      </w:r>
      <w:r w:rsidRPr="00BA5857">
        <w:t>а</w:t>
      </w:r>
      <w:r w:rsidRPr="00BA5857">
        <w:t xml:space="preserve">говом. И к тому же со сравнительно ограниченным историческим прошлым. Все фиксируемые в представлениях о НТР характеристики не старше 300 лет. Того же возраста и разрывы в </w:t>
      </w:r>
      <w:proofErr w:type="gramStart"/>
      <w:r w:rsidRPr="00BA5857">
        <w:t>социальной</w:t>
      </w:r>
      <w:proofErr w:type="gramEnd"/>
      <w:r w:rsidRPr="00BA5857">
        <w:t xml:space="preserve"> элитн</w:t>
      </w:r>
      <w:r w:rsidRPr="00BA5857">
        <w:t>о</w:t>
      </w:r>
      <w:r w:rsidRPr="00BA5857">
        <w:t>сти “развитого” и “развивающегося” миров; лет 200—300 тому назад мир был однороден, Европа если и выделялась на общем фоне, то о</w:t>
      </w:r>
      <w:r w:rsidRPr="00BA5857">
        <w:t>т</w:t>
      </w:r>
      <w:r w:rsidRPr="00BA5857">
        <w:t>нюдь не богатством» [1, 27].</w:t>
      </w:r>
    </w:p>
    <w:p w:rsidR="00BA5857" w:rsidRPr="00BA5857" w:rsidRDefault="00BA5857" w:rsidP="00BA5857">
      <w:pPr>
        <w:pStyle w:val="af7"/>
      </w:pPr>
      <w:r w:rsidRPr="00BA5857">
        <w:t xml:space="preserve"> Так, </w:t>
      </w:r>
      <w:proofErr w:type="gramStart"/>
      <w:r w:rsidRPr="00BA5857">
        <w:t>в начале</w:t>
      </w:r>
      <w:proofErr w:type="gramEnd"/>
      <w:r w:rsidRPr="00BA5857">
        <w:t xml:space="preserve"> </w:t>
      </w:r>
      <w:r w:rsidRPr="00BA5857">
        <w:rPr>
          <w:lang w:val="en-US"/>
        </w:rPr>
        <w:t>XVII</w:t>
      </w:r>
      <w:r w:rsidRPr="00BA5857">
        <w:t xml:space="preserve"> в. Европа, по образному выражению М.К. Пе</w:t>
      </w:r>
      <w:r w:rsidRPr="00BA5857">
        <w:t>т</w:t>
      </w:r>
      <w:r w:rsidRPr="00BA5857">
        <w:t>рова, была «захолустьем» мировой цивилизации. Обескровленная кр</w:t>
      </w:r>
      <w:r w:rsidRPr="00BA5857">
        <w:t>е</w:t>
      </w:r>
      <w:r w:rsidRPr="00BA5857">
        <w:t>стьянскими войнами эпохи Реформации, за которой последовала Контр</w:t>
      </w:r>
      <w:r w:rsidR="00E4114D">
        <w:t>р</w:t>
      </w:r>
      <w:r w:rsidRPr="00BA5857">
        <w:t>еформация, Европа представляла собой разоренную часть св</w:t>
      </w:r>
      <w:r w:rsidRPr="00BA5857">
        <w:t>е</w:t>
      </w:r>
      <w:r w:rsidRPr="00BA5857">
        <w:t>та. Центр мировой цивилизации тогда находился в Китае. Это и поня</w:t>
      </w:r>
      <w:r w:rsidRPr="00BA5857">
        <w:t>т</w:t>
      </w:r>
      <w:r w:rsidRPr="00BA5857">
        <w:t xml:space="preserve">но, в Китае раньше, чем в Европе, прошла эпоха Возрождения — </w:t>
      </w:r>
      <w:r w:rsidRPr="00BA5857">
        <w:rPr>
          <w:lang w:val="en-US"/>
        </w:rPr>
        <w:t>VIII</w:t>
      </w:r>
      <w:r w:rsidRPr="00BA5857">
        <w:t>—</w:t>
      </w:r>
      <w:r w:rsidRPr="00BA5857">
        <w:rPr>
          <w:lang w:val="en-US"/>
        </w:rPr>
        <w:t>XII</w:t>
      </w:r>
      <w:r w:rsidRPr="00BA5857">
        <w:t xml:space="preserve"> вв.; в Китае был осуществлен технологический прорыв, по</w:t>
      </w:r>
      <w:r w:rsidRPr="00BA5857">
        <w:t>з</w:t>
      </w:r>
      <w:r w:rsidRPr="00BA5857">
        <w:t>воливший решать проблемы практического существования людей б</w:t>
      </w:r>
      <w:r w:rsidRPr="00BA5857">
        <w:t>о</w:t>
      </w:r>
      <w:r w:rsidRPr="00BA5857">
        <w:t>лее эффективным образом, чем это делали другие цивилизации и народы, находящиеся долгое время в плену китайских достижений.</w:t>
      </w:r>
    </w:p>
    <w:p w:rsidR="00BA5857" w:rsidRPr="00BA5857" w:rsidRDefault="00BA5857" w:rsidP="00BA5857">
      <w:pPr>
        <w:pStyle w:val="af7"/>
      </w:pPr>
      <w:r w:rsidRPr="00BA5857">
        <w:lastRenderedPageBreak/>
        <w:t xml:space="preserve">Так, Европа и Япония, в разное историческое время, составили себе капиталы на заимствованиях из Китая. Что касается Японии, то она до </w:t>
      </w:r>
      <w:r w:rsidRPr="00BA5857">
        <w:rPr>
          <w:lang w:val="en-US"/>
        </w:rPr>
        <w:t>XX</w:t>
      </w:r>
      <w:r w:rsidRPr="00BA5857">
        <w:t xml:space="preserve"> в. находилась в замкнутом круге китайских идей, тогда как Европа в </w:t>
      </w:r>
      <w:r w:rsidRPr="00BA5857">
        <w:rPr>
          <w:lang w:val="en-US"/>
        </w:rPr>
        <w:t>XVII</w:t>
      </w:r>
      <w:r w:rsidRPr="00BA5857">
        <w:t xml:space="preserve"> в. осуществила качественный скачок. На основе китайских те</w:t>
      </w:r>
      <w:r w:rsidRPr="00BA5857">
        <w:t>х</w:t>
      </w:r>
      <w:r w:rsidRPr="00BA5857">
        <w:t>нологий в области земледелия, металлургии, энергетики и т. д. она создала современную науку, благодаря которой в кратчайшие истор</w:t>
      </w:r>
      <w:r w:rsidRPr="00BA5857">
        <w:t>и</w:t>
      </w:r>
      <w:r w:rsidRPr="00BA5857">
        <w:t xml:space="preserve">ческие сроки, за полстолетия, из «захолустья» мировой цивилизации превратилась в мировые лидеры, сместив с этих позиций Китай. В свою очередь Китай с середины </w:t>
      </w:r>
      <w:r w:rsidRPr="00BA5857">
        <w:rPr>
          <w:lang w:val="en-US"/>
        </w:rPr>
        <w:t>XVII</w:t>
      </w:r>
      <w:r w:rsidRPr="00BA5857">
        <w:t xml:space="preserve"> в. переживал свое «падение», кульминационным моментом которого стало его поражение в войне с Японией, которая раньше, чем он, восприняла достижения западной цивилизации. Именно поражение в войне с Японией в 1894—1895 гг., подогреваемое еще успехами японцев в Русско-японской войне 1904—1905, подтолкнули китайцев к проведению реформ </w:t>
      </w:r>
      <w:proofErr w:type="gramStart"/>
      <w:r w:rsidRPr="00BA5857">
        <w:t>в начале</w:t>
      </w:r>
      <w:proofErr w:type="gramEnd"/>
      <w:r w:rsidRPr="00BA5857">
        <w:t xml:space="preserve"> </w:t>
      </w:r>
      <w:r w:rsidRPr="00BA5857">
        <w:rPr>
          <w:lang w:val="en-US"/>
        </w:rPr>
        <w:t>XX</w:t>
      </w:r>
      <w:r w:rsidRPr="00BA5857">
        <w:t xml:space="preserve"> в., главным достижением которых стала смена жизненной стратегии К</w:t>
      </w:r>
      <w:r w:rsidRPr="00BA5857">
        <w:t>и</w:t>
      </w:r>
      <w:r w:rsidRPr="00BA5857">
        <w:t>тая. Китай, всегда ощущающий себя «первенцем среди народов»</w:t>
      </w:r>
      <w:r w:rsidRPr="00BA5857">
        <w:rPr>
          <w:vertAlign w:val="superscript"/>
        </w:rPr>
        <w:footnoteReference w:id="10"/>
      </w:r>
      <w:r w:rsidRPr="00BA5857">
        <w:t xml:space="preserve">, </w:t>
      </w:r>
      <w:proofErr w:type="gramStart"/>
      <w:r w:rsidRPr="00BA5857">
        <w:t>т</w:t>
      </w:r>
      <w:r w:rsidRPr="00BA5857">
        <w:t>ы</w:t>
      </w:r>
      <w:r w:rsidRPr="00BA5857">
        <w:t>сячелетиями</w:t>
      </w:r>
      <w:proofErr w:type="gramEnd"/>
      <w:r w:rsidRPr="00BA5857">
        <w:t xml:space="preserve"> пребывающий в состоянии неприятия всего чужого, в </w:t>
      </w:r>
      <w:r w:rsidRPr="00BA5857">
        <w:rPr>
          <w:lang w:val="en-US"/>
        </w:rPr>
        <w:t>XX</w:t>
      </w:r>
      <w:r w:rsidRPr="00BA5857">
        <w:t xml:space="preserve"> в. встал на путь прогресса и заимствования из Европы и Америки, и, прежде всего, в области науки и техники, чтобы затем, в </w:t>
      </w:r>
      <w:r w:rsidRPr="00BA5857">
        <w:rPr>
          <w:lang w:val="en-US"/>
        </w:rPr>
        <w:t>XXI</w:t>
      </w:r>
      <w:r w:rsidRPr="00BA5857">
        <w:t xml:space="preserve"> в., ра</w:t>
      </w:r>
      <w:r w:rsidRPr="00BA5857">
        <w:t>з</w:t>
      </w:r>
      <w:r w:rsidRPr="00BA5857">
        <w:t xml:space="preserve">вернуть ход мировой истории в свою сторону </w:t>
      </w:r>
      <w:r w:rsidRPr="00BA5857">
        <w:rPr>
          <w:vertAlign w:val="superscript"/>
        </w:rPr>
        <w:footnoteReference w:id="11"/>
      </w:r>
      <w:r w:rsidRPr="00BA5857">
        <w:t xml:space="preserve">. </w:t>
      </w:r>
    </w:p>
    <w:p w:rsidR="00BA5857" w:rsidRPr="00BA5857" w:rsidRDefault="00BA5857" w:rsidP="00BA5857">
      <w:pPr>
        <w:pStyle w:val="af7"/>
      </w:pPr>
      <w:r w:rsidRPr="00BA5857">
        <w:lastRenderedPageBreak/>
        <w:t xml:space="preserve">В </w:t>
      </w:r>
      <w:r w:rsidRPr="00BA5857">
        <w:rPr>
          <w:lang w:val="en-US"/>
        </w:rPr>
        <w:t>XX</w:t>
      </w:r>
      <w:r w:rsidRPr="00BA5857">
        <w:t xml:space="preserve"> в. Китай проделал путь от слаборазвитой, а потому и бедной страны, до развитой в научном отношении, а потому и богатейшей страны мира. Еще в середине </w:t>
      </w:r>
      <w:r w:rsidRPr="00BA5857">
        <w:rPr>
          <w:lang w:val="en-US"/>
        </w:rPr>
        <w:t>XX</w:t>
      </w:r>
      <w:r w:rsidRPr="00BA5857">
        <w:t xml:space="preserve"> в. Китай был страной «научной п</w:t>
      </w:r>
      <w:r w:rsidRPr="00BA5857">
        <w:t>у</w:t>
      </w:r>
      <w:r w:rsidRPr="00BA5857">
        <w:t>стыни». По данным «Международного справочника по ученым — а</w:t>
      </w:r>
      <w:r w:rsidRPr="00BA5857">
        <w:t>в</w:t>
      </w:r>
      <w:r w:rsidRPr="00BA5857">
        <w:t xml:space="preserve">торам за 1967 г.», подготовленного институтом Гарфильда, </w:t>
      </w:r>
      <w:proofErr w:type="gramStart"/>
      <w:r w:rsidRPr="00BA5857">
        <w:t>инициат</w:t>
      </w:r>
      <w:r w:rsidRPr="00BA5857">
        <w:t>о</w:t>
      </w:r>
      <w:r w:rsidRPr="00BA5857">
        <w:t>ра</w:t>
      </w:r>
      <w:proofErr w:type="gramEnd"/>
      <w:r w:rsidRPr="00BA5857">
        <w:t xml:space="preserve"> так называемого индекса научного цитирования, Китай имел самую низкую научную продуктивность — всего 36 научных публикаций в год. </w:t>
      </w:r>
      <w:proofErr w:type="gramStart"/>
      <w:r w:rsidRPr="00BA5857">
        <w:t>Это было крайне мало, не только по сравнению с США (52195 публикаций в год), с СССР (10505), с Японией (5202), но и по сравн</w:t>
      </w:r>
      <w:r w:rsidRPr="00BA5857">
        <w:t>е</w:t>
      </w:r>
      <w:r w:rsidRPr="00BA5857">
        <w:t>нию с отдельно взятыми городами СССР — Киевом с его 728 публ</w:t>
      </w:r>
      <w:r w:rsidRPr="00BA5857">
        <w:t>и</w:t>
      </w:r>
      <w:r w:rsidRPr="00BA5857">
        <w:t>кациями и Харьковом с его 270 публикациями в год</w:t>
      </w:r>
      <w:r w:rsidRPr="00BA5857">
        <w:rPr>
          <w:vertAlign w:val="superscript"/>
        </w:rPr>
        <w:footnoteReference w:id="12"/>
      </w:r>
      <w:r w:rsidRPr="00BA5857">
        <w:t xml:space="preserve">. Но уже в начале </w:t>
      </w:r>
      <w:r w:rsidRPr="00BA5857">
        <w:rPr>
          <w:lang w:val="en-US"/>
        </w:rPr>
        <w:t>XXI</w:t>
      </w:r>
      <w:r w:rsidRPr="00BA5857">
        <w:t xml:space="preserve"> в., по данным того же института, Китай имеет 107405 публикаций в год и</w:t>
      </w:r>
      <w:proofErr w:type="gramEnd"/>
      <w:r w:rsidRPr="00BA5857">
        <w:t xml:space="preserve"> занимает 4-ое место в мире после США с его 295785 публик</w:t>
      </w:r>
      <w:r w:rsidRPr="00BA5857">
        <w:t>а</w:t>
      </w:r>
      <w:r w:rsidRPr="00BA5857">
        <w:t xml:space="preserve">циями в год, Германии — 108072 и Англии — 107691, причем Россия имеет только 24418 публикаций в год. </w:t>
      </w:r>
      <w:proofErr w:type="gramStart"/>
      <w:r w:rsidRPr="00BA5857">
        <w:t>Но показателен процент роста научных публикаций за период с 2005 по 2008 г. В этом аспекте Китай, имея 14</w:t>
      </w:r>
      <w:r w:rsidRPr="00BA5857">
        <w:sym w:font="Symbol" w:char="F025"/>
      </w:r>
      <w:r w:rsidRPr="00BA5857">
        <w:t xml:space="preserve"> роста, уступает только Индии с ее 17</w:t>
      </w:r>
      <w:r w:rsidRPr="00BA5857">
        <w:sym w:font="Symbol" w:char="F025"/>
      </w:r>
      <w:r w:rsidRPr="00BA5857">
        <w:t xml:space="preserve"> и обгоняет Северную Корею с ее 13</w:t>
      </w:r>
      <w:r w:rsidRPr="00BA5857">
        <w:sym w:font="Symbol" w:char="F025"/>
      </w:r>
      <w:r w:rsidRPr="00BA5857">
        <w:t>. Тогда как такие научные страны, по которым орие</w:t>
      </w:r>
      <w:r w:rsidRPr="00BA5857">
        <w:t>н</w:t>
      </w:r>
      <w:r w:rsidRPr="00BA5857">
        <w:t xml:space="preserve">тировались в середине </w:t>
      </w:r>
      <w:r w:rsidRPr="00BA5857">
        <w:rPr>
          <w:lang w:val="en-US"/>
        </w:rPr>
        <w:t>XX</w:t>
      </w:r>
      <w:r w:rsidRPr="00BA5857">
        <w:t xml:space="preserve"> в. — США, Германия, Англия, Франция, Россия, Канада, — имеют от 3 до 5</w:t>
      </w:r>
      <w:r w:rsidRPr="00BA5857">
        <w:sym w:font="Symbol" w:char="F025"/>
      </w:r>
      <w:r w:rsidRPr="00BA5857">
        <w:t>, а Япония — 0</w:t>
      </w:r>
      <w:r w:rsidRPr="00BA5857">
        <w:sym w:font="Symbol" w:char="F025"/>
      </w:r>
      <w:r w:rsidRPr="00BA5857">
        <w:t xml:space="preserve"> роста</w:t>
      </w:r>
      <w:proofErr w:type="gramEnd"/>
      <w:r w:rsidRPr="00BA5857">
        <w:t xml:space="preserve"> [</w:t>
      </w:r>
      <w:proofErr w:type="gramStart"/>
      <w:r w:rsidRPr="00BA5857">
        <w:t>5].</w:t>
      </w:r>
      <w:proofErr w:type="gramEnd"/>
      <w:r w:rsidRPr="00BA5857">
        <w:t xml:space="preserve"> Таким образом, в результате сравнительного анализа научной статистики напрашивается вывод о смещении центра развития науки, а вместе с тем и центра мировой цивилизации с Запада на Восток, где Китай за </w:t>
      </w:r>
      <w:r w:rsidRPr="00BA5857">
        <w:lastRenderedPageBreak/>
        <w:t>полстолетия превратился из страны «научной пустыни» в передовую — в научном отношении — страну.</w:t>
      </w:r>
    </w:p>
    <w:p w:rsidR="00BA5857" w:rsidRPr="00BA5857" w:rsidRDefault="00BA5857" w:rsidP="00BA5857">
      <w:pPr>
        <w:pStyle w:val="af7"/>
      </w:pPr>
      <w:r w:rsidRPr="00BA5857">
        <w:t>Конечно, рост научных публикаций в Китае с 36 до 107405 в год — впечатляющий результат, опровергающий вывод М.К. Петрова о том, что Китай, в отличие от Японии, крайне неудачно вписался в век НТР [1, 27], если в качестве главного показателя развития науки берется количество публикаций. Но насколько количество научных публик</w:t>
      </w:r>
      <w:r w:rsidRPr="00BA5857">
        <w:t>а</w:t>
      </w:r>
      <w:r w:rsidRPr="00BA5857">
        <w:t>ций и так называемый индекс научного цитирования могут служить критериями развития науки вообще и в той или иной стране в частн</w:t>
      </w:r>
      <w:r w:rsidRPr="00BA5857">
        <w:t>о</w:t>
      </w:r>
      <w:r w:rsidRPr="00BA5857">
        <w:t>сти? Впервые этот вопрос был поставлен в науковедении более 50 лет назад Прайсом, который сразу же ответил на него отрицательно: «Из истории научных статей мы видим, что производство мах научных статей не является высшей мах научной деятельности» [6, 338]. Если бы это было не так, то все бы знали автора самого большого колич</w:t>
      </w:r>
      <w:r w:rsidRPr="00BA5857">
        <w:t>е</w:t>
      </w:r>
      <w:r w:rsidRPr="00BA5857">
        <w:t>ства статей за всю историю существования человечества — английск</w:t>
      </w:r>
      <w:r w:rsidRPr="00BA5857">
        <w:t>о</w:t>
      </w:r>
      <w:r w:rsidRPr="00BA5857">
        <w:t xml:space="preserve">го математика Кэли с его 995 статьями, и никто бы не знал Ньютона, который не стал излагать свое новое знание в журнале в виде статьи, а предпочел написать «Начала». </w:t>
      </w:r>
    </w:p>
    <w:p w:rsidR="00BA5857" w:rsidRPr="00BA5857" w:rsidRDefault="00BA5857" w:rsidP="00BA5857">
      <w:pPr>
        <w:pStyle w:val="af7"/>
      </w:pPr>
      <w:r w:rsidRPr="00BA5857">
        <w:t>В связи с этим Прайс различает социальную и научную функции статьи и говорит о преобладании социальной функции статьи над ее научной составляющей. Под социальной функцией статьи он понимает потребность автора заявить о своей научной деятельности в данной области исследования. «Научная статья показатель, кто, чем занимае</w:t>
      </w:r>
      <w:r w:rsidRPr="00BA5857">
        <w:t>т</w:t>
      </w:r>
      <w:r w:rsidRPr="00BA5857">
        <w:t>ся, а не того, что сделано» [6, 338]. И в этом смысле статья есть «сх</w:t>
      </w:r>
      <w:r w:rsidRPr="00BA5857">
        <w:t>о</w:t>
      </w:r>
      <w:r w:rsidRPr="00BA5857">
        <w:t>лия», под которой древние обозначали сноску, указывающую на предшественников и устанавливающую связь с предшествующими достижениями в этой области исследования. «Возникает традиция о</w:t>
      </w:r>
      <w:r w:rsidRPr="00BA5857">
        <w:t>т</w:t>
      </w:r>
      <w:r w:rsidRPr="00BA5857">
        <w:t>крыто ссылаться на работы предшественников, по отношению, к кот</w:t>
      </w:r>
      <w:r w:rsidRPr="00BA5857">
        <w:t>о</w:t>
      </w:r>
      <w:r w:rsidRPr="00BA5857">
        <w:t>рым статья мыслилась хорошей разработкой и существенным допо</w:t>
      </w:r>
      <w:r w:rsidRPr="00BA5857">
        <w:t>л</w:t>
      </w:r>
      <w:r w:rsidRPr="00BA5857">
        <w:t xml:space="preserve">нением, в чем собственно и состоит смысл статьи. </w:t>
      </w:r>
      <w:proofErr w:type="gramStart"/>
      <w:r w:rsidRPr="00BA5857">
        <w:t>До этого времени не было ничего похожего на это “срастание”, “стыковку” знания, хотя сноска — примечание — такая же древняя, как и сама схоластика (сравните, например, термин “схолия”, которым древние обозначали примечание)» [6, 339].</w:t>
      </w:r>
      <w:proofErr w:type="gramEnd"/>
      <w:r w:rsidRPr="00BA5857">
        <w:t xml:space="preserve"> И важно, чтобы эта преемственность не прер</w:t>
      </w:r>
      <w:r w:rsidRPr="00BA5857">
        <w:t>ы</w:t>
      </w:r>
      <w:r w:rsidRPr="00BA5857">
        <w:t xml:space="preserve">валась, но только к ней наука не сводится. </w:t>
      </w:r>
    </w:p>
    <w:p w:rsidR="00BA5857" w:rsidRPr="00BA5857" w:rsidRDefault="00BA5857" w:rsidP="00BA5857">
      <w:pPr>
        <w:pStyle w:val="af7"/>
      </w:pPr>
      <w:r w:rsidRPr="00BA5857">
        <w:t>Под научной функцией статьи Прайс понимает изложение нового знания, хотя сразу же заявляет, что нет никаких гарантий, что автору статьи все же удастся, работая в данной области исследования, сове</w:t>
      </w:r>
      <w:r w:rsidRPr="00BA5857">
        <w:t>р</w:t>
      </w:r>
      <w:r w:rsidRPr="00BA5857">
        <w:t xml:space="preserve">шить открытие. «Статья — заявка автора о своей преемственности идеям предшественников, о своем вхождении в научное сообщество и в данную область исследования, что вовсе не означает, что все-таки удастся в этой области исследования сказать свое слово — выработать </w:t>
      </w:r>
      <w:r w:rsidRPr="00BA5857">
        <w:lastRenderedPageBreak/>
        <w:t>новую идею, сказать нечто новое» [6, 338]. Поэтому Прайс, говоря о преобладании социальной функции статьи над ее научной составля</w:t>
      </w:r>
      <w:r w:rsidRPr="00BA5857">
        <w:t>ю</w:t>
      </w:r>
      <w:r w:rsidRPr="00BA5857">
        <w:t>щей, выделяет два вида научной деятельности — научную публик</w:t>
      </w:r>
      <w:r w:rsidRPr="00BA5857">
        <w:t>а</w:t>
      </w:r>
      <w:r w:rsidRPr="00BA5857">
        <w:t>цию и научное открытие и даже доводит их до жесткого противоп</w:t>
      </w:r>
      <w:r w:rsidRPr="00BA5857">
        <w:t>о</w:t>
      </w:r>
      <w:r w:rsidRPr="00BA5857">
        <w:t>ставления друг другу — или научная публикация, или научное откр</w:t>
      </w:r>
      <w:r w:rsidRPr="00BA5857">
        <w:t>ы</w:t>
      </w:r>
      <w:r w:rsidRPr="00BA5857">
        <w:t>тие.</w:t>
      </w:r>
    </w:p>
    <w:p w:rsidR="00BA5857" w:rsidRPr="00BA5857" w:rsidRDefault="00BA5857" w:rsidP="00BA5857">
      <w:pPr>
        <w:pStyle w:val="af7"/>
      </w:pPr>
      <w:r w:rsidRPr="00BA5857">
        <w:t>Научное открытие совершают ученые — единицы, «штучный т</w:t>
      </w:r>
      <w:r w:rsidRPr="00BA5857">
        <w:t>о</w:t>
      </w:r>
      <w:r w:rsidRPr="00BA5857">
        <w:t>вар», которые собственно и делают науку, тогда как все остальные так называемые научные работники лишь обслуживают ее: или ты ученый, или ты научный работник. Причем дилемма эта того же сорта, что и предыдущая — или научное открытие, или научная статья. Таким о</w:t>
      </w:r>
      <w:r w:rsidRPr="00BA5857">
        <w:t>б</w:t>
      </w:r>
      <w:r w:rsidRPr="00BA5857">
        <w:t>разом, по Прайсу, научная публикация и связанный с ней индекс нау</w:t>
      </w:r>
      <w:r w:rsidRPr="00BA5857">
        <w:t>ч</w:t>
      </w:r>
      <w:r w:rsidRPr="00BA5857">
        <w:t xml:space="preserve">ного цитирования уже потому не могут быть критериями научности, что в большинстве своем нацелена на изложение старого знания, а не на открытие нового. И в этом смысле книга и на сегодняшний день является самым совершенным научным продуктом, смыслом которого является изложение нового знания. </w:t>
      </w:r>
    </w:p>
    <w:p w:rsidR="00BA5857" w:rsidRPr="00BA5857" w:rsidRDefault="00BA5857" w:rsidP="00BA5857">
      <w:pPr>
        <w:pStyle w:val="af7"/>
      </w:pPr>
      <w:r w:rsidRPr="00BA5857">
        <w:t>Если под углом зрения Прайса рассмотреть публицистический бум Китая за последние полстолетия, то количество публикаций еще не аргумент в пользу превращения Китая в ведущую научную державу мира, если под ведущими научными державами мира понимать стр</w:t>
      </w:r>
      <w:r w:rsidRPr="00BA5857">
        <w:t>а</w:t>
      </w:r>
      <w:r w:rsidRPr="00BA5857">
        <w:t>ны, делающие науку, т. е. совершающие открытия. Скорее наоборот, количество публикаций говорит о том, что Китай удачно вписался в научное пространство мира за счет установления связей с предш</w:t>
      </w:r>
      <w:r w:rsidRPr="00BA5857">
        <w:t>е</w:t>
      </w:r>
      <w:r w:rsidRPr="00BA5857">
        <w:t>ствующими достижениями западноевропейской науки. Вот где работ</w:t>
      </w:r>
      <w:r w:rsidRPr="00BA5857">
        <w:t>а</w:t>
      </w:r>
      <w:r w:rsidRPr="00BA5857">
        <w:t>ет социальная функция статьи, выделенная Прайсом как «заявка» (в данном случае страны) «о своей преемственности идеям предшестве</w:t>
      </w:r>
      <w:r w:rsidRPr="00BA5857">
        <w:t>н</w:t>
      </w:r>
      <w:r w:rsidRPr="00BA5857">
        <w:t xml:space="preserve">ников, о своем вхождении в научное сообщество», но не более того. Вот этим преобладанием репродуктивной функции статьи </w:t>
      </w:r>
      <w:proofErr w:type="gramStart"/>
      <w:r w:rsidRPr="00BA5857">
        <w:t>над</w:t>
      </w:r>
      <w:proofErr w:type="gramEnd"/>
      <w:r w:rsidRPr="00BA5857">
        <w:t xml:space="preserve"> творч</w:t>
      </w:r>
      <w:r w:rsidRPr="00BA5857">
        <w:t>е</w:t>
      </w:r>
      <w:r w:rsidRPr="00BA5857">
        <w:t>ской, схоластической над новаторской, социальной над научной и об</w:t>
      </w:r>
      <w:r w:rsidRPr="00BA5857">
        <w:t>ъ</w:t>
      </w:r>
      <w:r w:rsidRPr="00BA5857">
        <w:t>ясняется рост научных публикаций в Китае за последние 50 лет. К</w:t>
      </w:r>
      <w:r w:rsidRPr="00BA5857">
        <w:t>и</w:t>
      </w:r>
      <w:r w:rsidRPr="00BA5857">
        <w:t>тай, встав на путь инокультурного заимствования, в общемировом научном пространстве воспринял то, к чему он был наиболее подг</w:t>
      </w:r>
      <w:r w:rsidRPr="00BA5857">
        <w:t>о</w:t>
      </w:r>
      <w:r w:rsidRPr="00BA5857">
        <w:t>товлен схоластическими традициями конфуцианской системы образ</w:t>
      </w:r>
      <w:r w:rsidRPr="00BA5857">
        <w:t>о</w:t>
      </w:r>
      <w:r w:rsidRPr="00BA5857">
        <w:t>вания, нацеленной на репродукцию, а не на творчество, на повтор, а не на новаторство, оставаясь верным своей онтологической, отрицающей идею творчества, и гносеологической, отрицающей эксперимент, уст</w:t>
      </w:r>
      <w:r w:rsidRPr="00BA5857">
        <w:t>а</w:t>
      </w:r>
      <w:r w:rsidRPr="00BA5857">
        <w:t xml:space="preserve">новкам. И в этом смысле науки в Китае, так же как и в Индии, нет. Путь в науку им закрыла технологическая концепция знания — как повторение, с той лишь разницей, что в буддизме это повторение пути, пройденного Буддой, а в конфуцианстве — повторение собранных </w:t>
      </w:r>
      <w:r w:rsidRPr="00BA5857">
        <w:lastRenderedPageBreak/>
        <w:t xml:space="preserve">Конфуцием учений предков. Только теперь заимствование происходит уже не из своего прошлого, а из достижений Запада. </w:t>
      </w:r>
    </w:p>
    <w:p w:rsidR="00BA5857" w:rsidRPr="00BA5857" w:rsidRDefault="00BA5857" w:rsidP="00BA5857">
      <w:pPr>
        <w:pStyle w:val="af7"/>
      </w:pPr>
      <w:r w:rsidRPr="00BA5857">
        <w:t xml:space="preserve">Иначе говоря, здесь нужно совершенно четко понимать, что, если Европа в </w:t>
      </w:r>
      <w:r w:rsidRPr="00BA5857">
        <w:rPr>
          <w:lang w:val="en-US"/>
        </w:rPr>
        <w:t>XVII</w:t>
      </w:r>
      <w:r w:rsidRPr="00BA5857">
        <w:t xml:space="preserve"> в. стала центром мировой цивилизации за счет развития у нее науки и техники, то Китай вернул себе лидирующие позиции в современном мире вовсе не за счет развития у себя экспериментальной науки. Науки в современном значении этого термина в Китае нет. К</w:t>
      </w:r>
      <w:r w:rsidRPr="00BA5857">
        <w:t>и</w:t>
      </w:r>
      <w:r w:rsidRPr="00BA5857">
        <w:t>тай остался в рамках конфуцианской системы образования, или техн</w:t>
      </w:r>
      <w:r w:rsidRPr="00BA5857">
        <w:t>о</w:t>
      </w:r>
      <w:r w:rsidRPr="00BA5857">
        <w:t>логической концепции знания, ориентированной не на развитие тво</w:t>
      </w:r>
      <w:r w:rsidRPr="00BA5857">
        <w:t>р</w:t>
      </w:r>
      <w:r w:rsidRPr="00BA5857">
        <w:t>ческого потенциала нации, а на повторение предшествующих дост</w:t>
      </w:r>
      <w:r w:rsidRPr="00BA5857">
        <w:t>и</w:t>
      </w:r>
      <w:r w:rsidRPr="00BA5857">
        <w:t>жений западноевропейской науки, в том числе и метода, открытого Бэконом. Из пяти нобелевских лауреатов Китая трое принадлежат к естественнонаучному крылу исследователей. Но все они получали о</w:t>
      </w:r>
      <w:r w:rsidRPr="00BA5857">
        <w:t>б</w:t>
      </w:r>
      <w:r w:rsidRPr="00BA5857">
        <w:t>разование и совершали открытия, удостоенные этих премий, в Англии и в Америке и считаются такими же китайскими учеными, как и а</w:t>
      </w:r>
      <w:r w:rsidRPr="00BA5857">
        <w:t>н</w:t>
      </w:r>
      <w:r w:rsidRPr="00BA5857">
        <w:t xml:space="preserve">глийскими и американскими. Так, Линь Чжэндао и Янь Чжэньнин, </w:t>
      </w:r>
      <w:proofErr w:type="gramStart"/>
      <w:r w:rsidRPr="00BA5857">
        <w:t>получившие</w:t>
      </w:r>
      <w:proofErr w:type="gramEnd"/>
      <w:r w:rsidRPr="00BA5857">
        <w:t xml:space="preserve"> Нобелевскую премию по физике в 1957 г., учились у ам</w:t>
      </w:r>
      <w:r w:rsidRPr="00BA5857">
        <w:t>е</w:t>
      </w:r>
      <w:r w:rsidRPr="00BA5857">
        <w:t>риканских профессоров и совершили открытие в американском ун</w:t>
      </w:r>
      <w:r w:rsidRPr="00BA5857">
        <w:t>и</w:t>
      </w:r>
      <w:r w:rsidRPr="00BA5857">
        <w:t>верситете, а потому считаются китайско-американскими учеными. А Чарльз Као Куэн — китайский, британский и американский инженер, получивший образования в Англии, где и сделал свое открытие, и ра</w:t>
      </w:r>
      <w:r w:rsidRPr="00BA5857">
        <w:t>з</w:t>
      </w:r>
      <w:r w:rsidRPr="00BA5857">
        <w:t>делил половину Нобелевской премии по физике за 2009 г. с америка</w:t>
      </w:r>
      <w:r w:rsidRPr="00BA5857">
        <w:t>н</w:t>
      </w:r>
      <w:r w:rsidRPr="00BA5857">
        <w:t>скими исследователями</w:t>
      </w:r>
      <w:r w:rsidRPr="00BA5857">
        <w:rPr>
          <w:b/>
        </w:rPr>
        <w:t>.</w:t>
      </w:r>
      <w:r w:rsidRPr="00BA5857">
        <w:t xml:space="preserve"> Ясно, что такие показатели, как количество публикаций или индекс научного цитирования, не могут служить кр</w:t>
      </w:r>
      <w:r w:rsidRPr="00BA5857">
        <w:t>и</w:t>
      </w:r>
      <w:r w:rsidRPr="00BA5857">
        <w:t>терием оценки развития науки вообще и в Китае в частности.</w:t>
      </w:r>
    </w:p>
    <w:p w:rsidR="00BA5857" w:rsidRPr="00BA5857" w:rsidRDefault="00BA5857" w:rsidP="00BA5857">
      <w:pPr>
        <w:pStyle w:val="af7"/>
      </w:pPr>
      <w:r w:rsidRPr="00BA5857">
        <w:t>Тогда возникает вопрос, за счет чего Китай стал сегодня научной державой мира? За счет повторения европейского пути развития науки. Ведь европейская наука — это фундаментальная наука. Уже М.К. Петров подчеркивал, что «открытие и его фундаментальность — разные вещи» [7, 118] и говорил о том, что неважно, кто сделал откр</w:t>
      </w:r>
      <w:r w:rsidRPr="00BA5857">
        <w:t>ы</w:t>
      </w:r>
      <w:r w:rsidRPr="00BA5857">
        <w:t xml:space="preserve">тие, важно то, как это открытие используется. И пример тому Европа </w:t>
      </w:r>
      <w:r w:rsidRPr="00BA5857">
        <w:rPr>
          <w:lang w:val="en-US"/>
        </w:rPr>
        <w:t>XVII</w:t>
      </w:r>
      <w:r w:rsidRPr="00BA5857">
        <w:t xml:space="preserve"> в., которая, заимствуя китайские открытия — порох, разборный шрифт, компас — пустила эти открытия не на развлечения, как это делал Китай, по старой привычке, радующий нас своими фейерверк</w:t>
      </w:r>
      <w:r w:rsidRPr="00BA5857">
        <w:t>а</w:t>
      </w:r>
      <w:r w:rsidRPr="00BA5857">
        <w:t>ми, а, вооружившись компасом и порохом, совершила Великие ге</w:t>
      </w:r>
      <w:r w:rsidRPr="00BA5857">
        <w:t>о</w:t>
      </w:r>
      <w:r w:rsidRPr="00BA5857">
        <w:t>графические открытия и привезла в Европу золотой запас будущих капиталовложений в науку. То есть изначально западноевропейская наука была прикладной наукой и носила практический характер. И в этом смысле можно говорить о фундаментальности западноевропе</w:t>
      </w:r>
      <w:r w:rsidRPr="00BA5857">
        <w:t>й</w:t>
      </w:r>
      <w:r w:rsidRPr="00BA5857">
        <w:t>ской науки, если под фундаментальностью понимать практическое использование научных открытий. Поэтому современная наука сег</w:t>
      </w:r>
      <w:r w:rsidRPr="00BA5857">
        <w:t>о</w:t>
      </w:r>
      <w:r w:rsidRPr="00BA5857">
        <w:t xml:space="preserve">дня это не только открытия и изобретения, но и капиталовложения. Об </w:t>
      </w:r>
      <w:r w:rsidRPr="00BA5857">
        <w:lastRenderedPageBreak/>
        <w:t xml:space="preserve">этом писал и Блэккет полвека назад: «С одной стороны, открытие, с другой стороны, как эти открытия применить к производству, на это требуются большие капиталовложения, которые </w:t>
      </w:r>
      <w:proofErr w:type="gramStart"/>
      <w:r w:rsidRPr="00BA5857">
        <w:t>есть у Запада и нет</w:t>
      </w:r>
      <w:proofErr w:type="gramEnd"/>
      <w:r w:rsidRPr="00BA5857">
        <w:t xml:space="preserve"> на Востоке» [8, 49]. Словом, по Блэккету, страны делятся на те, кто может применить открытия к практике и внедрить их в производство, и те, кто не может, потому что на внедрения требуются огромные капитал</w:t>
      </w:r>
      <w:r w:rsidRPr="00BA5857">
        <w:t>о</w:t>
      </w:r>
      <w:r w:rsidRPr="00BA5857">
        <w:t>вложения, которыми обладают богатые страны и не обладают бедные. Поэтому в конечном итоге деление стран на бедные и богатые всегда будет упираться в экономику науки. «Все признают, что научные и технические нововведения могут вызвать постоянный рост богатства только в том случае, если обретают плоть материальных вещей, ос</w:t>
      </w:r>
      <w:r w:rsidRPr="00BA5857">
        <w:t>о</w:t>
      </w:r>
      <w:r w:rsidRPr="00BA5857">
        <w:t>бенно сре</w:t>
      </w:r>
      <w:proofErr w:type="gramStart"/>
      <w:r w:rsidRPr="00BA5857">
        <w:t>дств пр</w:t>
      </w:r>
      <w:proofErr w:type="gramEnd"/>
      <w:r w:rsidRPr="00BA5857">
        <w:t>оизводства, таких как станки, химические установки, заводы по производству удобрений, транспорт, средства связи. Выд</w:t>
      </w:r>
      <w:r w:rsidRPr="00BA5857">
        <w:t>а</w:t>
      </w:r>
      <w:r w:rsidRPr="00BA5857">
        <w:t>ющееся техническое достижение наших дней — атомная энергия — может способствовать росту богатства только тогда, когда будут п</w:t>
      </w:r>
      <w:r w:rsidRPr="00BA5857">
        <w:t>о</w:t>
      </w:r>
      <w:r w:rsidRPr="00BA5857">
        <w:t>строены атомные электростанции. Но ученый или изобретатель, кот</w:t>
      </w:r>
      <w:r w:rsidRPr="00BA5857">
        <w:t>о</w:t>
      </w:r>
      <w:r w:rsidRPr="00BA5857">
        <w:t>рому, естественно, всегда хочется видеть свои открытия и изобретения реализованными, далеко не всегда учитывает, какие значительные к</w:t>
      </w:r>
      <w:r w:rsidRPr="00BA5857">
        <w:t>а</w:t>
      </w:r>
      <w:r w:rsidRPr="00BA5857">
        <w:t>питаловложения требует эта реализация» [8, 49—50]. «Следовательно, научные и технические изобретения сами по себе не могут стать во</w:t>
      </w:r>
      <w:r w:rsidRPr="00BA5857">
        <w:t>л</w:t>
      </w:r>
      <w:r w:rsidRPr="00BA5857">
        <w:t xml:space="preserve">шебной палочкой, превращающей бедные страны в богатые» [8, 51] . </w:t>
      </w:r>
    </w:p>
    <w:p w:rsidR="00BA5857" w:rsidRPr="00BA5857" w:rsidRDefault="00BA5857" w:rsidP="00BA5857">
      <w:pPr>
        <w:pStyle w:val="af7"/>
      </w:pPr>
      <w:r w:rsidRPr="00BA5857">
        <w:t>Таким образом, современный Китай, оставаясь в плену западных научных достижений, развивается в духе бэконовской доктрины науки — «пользы и прогресса», делает огромные капиталовложения в откр</w:t>
      </w:r>
      <w:r w:rsidRPr="00BA5857">
        <w:t>ы</w:t>
      </w:r>
      <w:r w:rsidRPr="00BA5857">
        <w:t>тия и изобретения Европы, Америки и России. Теперь пришло время дряхлеющему Западу платить по счетам тех технологических дост</w:t>
      </w:r>
      <w:r w:rsidRPr="00BA5857">
        <w:t>и</w:t>
      </w:r>
      <w:r w:rsidRPr="00BA5857">
        <w:t>жений, на основе которых в свое время он составил себе капиталы. Причем капиталовложения, которые сегодня делает в науку Китай, намного превышают капиталовложения многих стран, в том числе и России. За счет этого Китай сегодня превратился в научную державу мира. Вот она составляющая «китайского чуда» — ее легко просч</w:t>
      </w:r>
      <w:r w:rsidRPr="00BA5857">
        <w:t>и</w:t>
      </w:r>
      <w:r w:rsidRPr="00BA5857">
        <w:t xml:space="preserve">тать, загадок нет — синтез западноевропейских открытий и капитала — повторение пути западноевропейской науки </w:t>
      </w:r>
      <w:r w:rsidRPr="00BA5857">
        <w:rPr>
          <w:lang w:val="en-US"/>
        </w:rPr>
        <w:t>XVII</w:t>
      </w:r>
      <w:r w:rsidRPr="00BA5857">
        <w:t>—</w:t>
      </w:r>
      <w:r w:rsidRPr="00BA5857">
        <w:rPr>
          <w:lang w:val="en-US"/>
        </w:rPr>
        <w:t>XX</w:t>
      </w:r>
      <w:r w:rsidRPr="00BA5857">
        <w:t xml:space="preserve"> вв., с той только разницей, что Китай идет по облегченному для себя варианту, не ставя перед собой непосильную для себя задачу открытий и изобр</w:t>
      </w:r>
      <w:r w:rsidRPr="00BA5857">
        <w:t>е</w:t>
      </w:r>
      <w:r w:rsidRPr="00BA5857">
        <w:t>тений, а просто покупая их у Запада. Открытия и изобретения остаю</w:t>
      </w:r>
      <w:r w:rsidRPr="00BA5857">
        <w:t>т</w:t>
      </w:r>
      <w:r w:rsidRPr="00BA5857">
        <w:t xml:space="preserve">ся за США, Европой, Россией, которые сегодня остаются главными поставщиками нового знания. </w:t>
      </w:r>
    </w:p>
    <w:p w:rsidR="00BA5857" w:rsidRPr="00BA5857" w:rsidRDefault="00BA5857" w:rsidP="00BA5857">
      <w:pPr>
        <w:pStyle w:val="af7"/>
      </w:pPr>
      <w:r w:rsidRPr="00BA5857">
        <w:t xml:space="preserve">Вкладывая в науку, Китай вкладывает в свое народонаселение, а потому и в богатство своей страны. Уже давно подмечено, что рост науки обусловливает рост народонаселения. Так, Блэккет отмечает, </w:t>
      </w:r>
      <w:r w:rsidRPr="00BA5857">
        <w:lastRenderedPageBreak/>
        <w:t xml:space="preserve">что в </w:t>
      </w:r>
      <w:r w:rsidRPr="00BA5857">
        <w:rPr>
          <w:lang w:val="en-US"/>
        </w:rPr>
        <w:t>XIX</w:t>
      </w:r>
      <w:r w:rsidRPr="00BA5857">
        <w:t xml:space="preserve"> в., когда западноевропейская наука набирала свои обороты, в Европе население увеличивалось значительно быстрее, чем в Азии. «Для тех, кто придерживается пессимистического взгляда на возмо</w:t>
      </w:r>
      <w:r w:rsidRPr="00BA5857">
        <w:t>ж</w:t>
      </w:r>
      <w:r w:rsidRPr="00BA5857">
        <w:t>ность быстрого увеличения благосостояния и обеспечения пищей, ос</w:t>
      </w:r>
      <w:r w:rsidRPr="00BA5857">
        <w:t>о</w:t>
      </w:r>
      <w:r w:rsidRPr="00BA5857">
        <w:t xml:space="preserve">бенно сложной и пугающей представляется проблема роста населения. Вместе с тем рост населения в Европе в </w:t>
      </w:r>
      <w:r w:rsidRPr="00BA5857">
        <w:rPr>
          <w:lang w:val="en-US"/>
        </w:rPr>
        <w:t>XIX</w:t>
      </w:r>
      <w:r w:rsidRPr="00BA5857">
        <w:t xml:space="preserve"> в. происходит быстрее, чем в Азии, и не возникает ни проблемы питания, ни проблем перен</w:t>
      </w:r>
      <w:r w:rsidRPr="00BA5857">
        <w:t>а</w:t>
      </w:r>
      <w:r w:rsidRPr="00BA5857">
        <w:t>селения, потому что развитие производства материальных благ, вкл</w:t>
      </w:r>
      <w:r w:rsidRPr="00BA5857">
        <w:t>ю</w:t>
      </w:r>
      <w:r w:rsidRPr="00BA5857">
        <w:t>чая пищу, шло в опережающем темпе» [8, 53].</w:t>
      </w:r>
    </w:p>
    <w:p w:rsidR="00BA5857" w:rsidRPr="00BA5857" w:rsidRDefault="00BA5857" w:rsidP="00BA5857">
      <w:pPr>
        <w:pStyle w:val="af7"/>
      </w:pPr>
      <w:r w:rsidRPr="00BA5857">
        <w:t>Прайс на основании этого наблюдения вывел закон экспоненци</w:t>
      </w:r>
      <w:r w:rsidRPr="00BA5857">
        <w:t>о</w:t>
      </w:r>
      <w:r w:rsidRPr="00BA5857">
        <w:t>нального роста науки, согласно которому «рост науки превосходит по темпам развития любую другую отрасль человеческой деятельности» [6, 267]. Благодаря Прайсу экспоненциональная модель роста науки известна как мальтузианская модель роста народонаселения, но выв</w:t>
      </w:r>
      <w:r w:rsidRPr="00BA5857">
        <w:t>о</w:t>
      </w:r>
      <w:r w:rsidRPr="00BA5857">
        <w:t xml:space="preserve">ды, которые были сделаны Прайсом, полностью опровергают выводы Мальтуса: скорость роста науки значительно опережает скорость роста народонаселения и создает условия для его роста. Так, в начале нашей эры человечество насчитывало 250 </w:t>
      </w:r>
      <w:proofErr w:type="gramStart"/>
      <w:r w:rsidRPr="00BA5857">
        <w:t>млн</w:t>
      </w:r>
      <w:proofErr w:type="gramEnd"/>
      <w:r w:rsidRPr="00BA5857">
        <w:t xml:space="preserve">, росло медленно и неуверенно и к середине </w:t>
      </w:r>
      <w:r w:rsidRPr="00BA5857">
        <w:rPr>
          <w:lang w:val="en-US"/>
        </w:rPr>
        <w:t>XVII</w:t>
      </w:r>
      <w:r w:rsidRPr="00BA5857">
        <w:t xml:space="preserve"> столетия достигло только 550 млн человек, чтобы затем с прогрессом науки и техники расти во все ускоряющемся темпе. На основании выведенного им закона экспоненционального роста науки Прайс спрогнозировал рост народонаселения на конец ХХ в. и, нужно сказать, мало ошибся в своих подсчетах, назвав 6 </w:t>
      </w:r>
      <w:proofErr w:type="gramStart"/>
      <w:r w:rsidRPr="00BA5857">
        <w:t>млрд</w:t>
      </w:r>
      <w:proofErr w:type="gramEnd"/>
      <w:r w:rsidRPr="00BA5857">
        <w:t xml:space="preserve"> человек. «Непосредственная данность науки нуждается в подобных сравнениях для уяснения того факта, что взрывной рост науки оставляет далеко позади соответствующие взрывы народонаселения и рост всех других, не имеющих отношения к науке, человеческих установлений» [8, 53]. И в этом отношении показателен рост населения в Китае. До того как Китай встал на путь заимствования науки и техники из США и Евр</w:t>
      </w:r>
      <w:r w:rsidRPr="00BA5857">
        <w:t>о</w:t>
      </w:r>
      <w:r w:rsidRPr="00BA5857">
        <w:t xml:space="preserve">пы, т. е. до ХХ в., население в Китае, по В. Грубе, было всего 300 </w:t>
      </w:r>
      <w:proofErr w:type="gramStart"/>
      <w:r w:rsidRPr="00BA5857">
        <w:t>млн</w:t>
      </w:r>
      <w:proofErr w:type="gramEnd"/>
      <w:r w:rsidRPr="00BA5857">
        <w:t>, по Ж. Роду — 500 млн. Тогда как за ХХ столетие, после того как К</w:t>
      </w:r>
      <w:r w:rsidRPr="00BA5857">
        <w:t>и</w:t>
      </w:r>
      <w:r w:rsidRPr="00BA5857">
        <w:t xml:space="preserve">тай стал вкладывать капиталы в науку и технику, оно увеличилось на 1 млрд. </w:t>
      </w:r>
    </w:p>
    <w:p w:rsidR="00BA5857" w:rsidRPr="00BA5857" w:rsidRDefault="00BA5857" w:rsidP="00BA5857">
      <w:pPr>
        <w:pStyle w:val="af9"/>
      </w:pPr>
      <w:r w:rsidRPr="00BA5857">
        <w:t>Литература</w:t>
      </w:r>
    </w:p>
    <w:p w:rsidR="00BA5857" w:rsidRPr="006E499F" w:rsidRDefault="00BA5857" w:rsidP="006E499F">
      <w:pPr>
        <w:pStyle w:val="af7"/>
        <w:numPr>
          <w:ilvl w:val="0"/>
          <w:numId w:val="9"/>
        </w:numPr>
        <w:tabs>
          <w:tab w:val="clear" w:pos="435"/>
        </w:tabs>
        <w:ind w:left="0" w:firstLine="284"/>
      </w:pPr>
      <w:r w:rsidRPr="00BA5857">
        <w:rPr>
          <w:i/>
        </w:rPr>
        <w:t>Петров М.К.</w:t>
      </w:r>
      <w:r w:rsidRPr="00BA5857">
        <w:t xml:space="preserve"> Историко-философские исследования. М., 1996.</w:t>
      </w:r>
    </w:p>
    <w:p w:rsidR="00BA5857" w:rsidRPr="00BA5857" w:rsidRDefault="00BA5857" w:rsidP="006E499F">
      <w:pPr>
        <w:pStyle w:val="af7"/>
        <w:numPr>
          <w:ilvl w:val="0"/>
          <w:numId w:val="9"/>
        </w:numPr>
        <w:tabs>
          <w:tab w:val="clear" w:pos="435"/>
        </w:tabs>
        <w:ind w:left="0" w:firstLine="284"/>
      </w:pPr>
      <w:r w:rsidRPr="00BA5857">
        <w:t>Хрисанф, архимандрит. Религии древнего мира в их отнош</w:t>
      </w:r>
      <w:r w:rsidRPr="00BA5857">
        <w:t>е</w:t>
      </w:r>
      <w:r w:rsidRPr="00BA5857">
        <w:t>нии к христианству: В 3 т. Т. 1. СПб</w:t>
      </w:r>
      <w:proofErr w:type="gramStart"/>
      <w:r w:rsidRPr="00BA5857">
        <w:t xml:space="preserve">., </w:t>
      </w:r>
      <w:proofErr w:type="gramEnd"/>
      <w:r w:rsidRPr="00BA5857">
        <w:t>1873.</w:t>
      </w:r>
    </w:p>
    <w:p w:rsidR="00BA5857" w:rsidRPr="00BA5857" w:rsidRDefault="00BA5857" w:rsidP="006E499F">
      <w:pPr>
        <w:pStyle w:val="af7"/>
        <w:numPr>
          <w:ilvl w:val="0"/>
          <w:numId w:val="9"/>
        </w:numPr>
        <w:tabs>
          <w:tab w:val="clear" w:pos="435"/>
        </w:tabs>
        <w:ind w:left="0" w:firstLine="284"/>
        <w:rPr>
          <w:lang w:val="en-US"/>
        </w:rPr>
      </w:pPr>
      <w:r w:rsidRPr="00BA5857">
        <w:rPr>
          <w:i/>
          <w:lang w:val="en-US"/>
        </w:rPr>
        <w:t>Quesnay F.</w:t>
      </w:r>
      <w:r w:rsidRPr="00BA5857">
        <w:rPr>
          <w:lang w:val="en-US"/>
        </w:rPr>
        <w:t xml:space="preserve"> Des</w:t>
      </w:r>
      <w:r w:rsidRPr="00BA5857">
        <w:t>ро</w:t>
      </w:r>
      <w:r w:rsidRPr="00BA5857">
        <w:rPr>
          <w:lang w:val="en-US"/>
        </w:rPr>
        <w:t xml:space="preserve">tism de la Chine // </w:t>
      </w:r>
      <w:r w:rsidRPr="00BA5857">
        <w:t>О</w:t>
      </w:r>
      <w:r w:rsidRPr="00BA5857">
        <w:rPr>
          <w:lang w:val="en-US"/>
        </w:rPr>
        <w:t>euvres ec</w:t>
      </w:r>
      <w:r w:rsidRPr="00BA5857">
        <w:t>о</w:t>
      </w:r>
      <w:r w:rsidRPr="00BA5857">
        <w:rPr>
          <w:lang w:val="en-US"/>
        </w:rPr>
        <w:t xml:space="preserve">nоmiques </w:t>
      </w:r>
      <w:proofErr w:type="gramStart"/>
      <w:r w:rsidRPr="00BA5857">
        <w:rPr>
          <w:lang w:val="en-US"/>
        </w:rPr>
        <w:t>et</w:t>
      </w:r>
      <w:proofErr w:type="gramEnd"/>
      <w:r w:rsidRPr="00BA5857">
        <w:rPr>
          <w:lang w:val="en-US"/>
        </w:rPr>
        <w:t xml:space="preserve"> phil</w:t>
      </w:r>
      <w:r w:rsidRPr="00BA5857">
        <w:t>о</w:t>
      </w:r>
      <w:r w:rsidRPr="00BA5857">
        <w:rPr>
          <w:lang w:val="en-US"/>
        </w:rPr>
        <w:t>s</w:t>
      </w:r>
      <w:r w:rsidRPr="00BA5857">
        <w:t>о</w:t>
      </w:r>
      <w:r w:rsidRPr="00BA5857">
        <w:rPr>
          <w:lang w:val="en-US"/>
        </w:rPr>
        <w:t xml:space="preserve">phiques de F. Quesnay. P., 1888. </w:t>
      </w:r>
    </w:p>
    <w:p w:rsidR="00BA5857" w:rsidRPr="00BA5857" w:rsidRDefault="00BA5857" w:rsidP="006E499F">
      <w:pPr>
        <w:pStyle w:val="af7"/>
        <w:numPr>
          <w:ilvl w:val="0"/>
          <w:numId w:val="9"/>
        </w:numPr>
        <w:tabs>
          <w:tab w:val="clear" w:pos="435"/>
        </w:tabs>
        <w:ind w:left="0" w:firstLine="284"/>
      </w:pPr>
      <w:r w:rsidRPr="00BA5857">
        <w:rPr>
          <w:i/>
        </w:rPr>
        <w:t>Род Ж.</w:t>
      </w:r>
      <w:r w:rsidRPr="00BA5857">
        <w:t xml:space="preserve"> Современный Китай. «Брокгауз-Ефрон», 1912.</w:t>
      </w:r>
    </w:p>
    <w:p w:rsidR="00BA5857" w:rsidRPr="00BA5857" w:rsidRDefault="00BA5857" w:rsidP="006E499F">
      <w:pPr>
        <w:pStyle w:val="af7"/>
        <w:numPr>
          <w:ilvl w:val="0"/>
          <w:numId w:val="9"/>
        </w:numPr>
        <w:tabs>
          <w:tab w:val="clear" w:pos="435"/>
        </w:tabs>
        <w:ind w:left="0" w:firstLine="284"/>
        <w:rPr>
          <w:lang w:val="en-US"/>
        </w:rPr>
      </w:pPr>
      <w:proofErr w:type="gramStart"/>
      <w:r w:rsidRPr="00BA5857">
        <w:rPr>
          <w:lang w:val="en-US"/>
        </w:rPr>
        <w:lastRenderedPageBreak/>
        <w:t>htt</w:t>
      </w:r>
      <w:r w:rsidRPr="00BA5857">
        <w:t>р</w:t>
      </w:r>
      <w:proofErr w:type="gramEnd"/>
      <w:r w:rsidRPr="00BA5857">
        <w:rPr>
          <w:lang w:val="en-US"/>
        </w:rPr>
        <w:t>: www.lib.muctr.ru/ ic/files/ Scitatin.</w:t>
      </w:r>
      <w:r w:rsidRPr="00BA5857">
        <w:t>рр</w:t>
      </w:r>
      <w:r w:rsidRPr="00BA5857">
        <w:rPr>
          <w:lang w:val="en-US"/>
        </w:rPr>
        <w:t>t.</w:t>
      </w:r>
    </w:p>
    <w:p w:rsidR="00BA5857" w:rsidRPr="00BA5857" w:rsidRDefault="00BA5857" w:rsidP="006E499F">
      <w:pPr>
        <w:pStyle w:val="af7"/>
        <w:numPr>
          <w:ilvl w:val="0"/>
          <w:numId w:val="9"/>
        </w:numPr>
        <w:tabs>
          <w:tab w:val="clear" w:pos="435"/>
        </w:tabs>
        <w:ind w:left="0" w:firstLine="284"/>
      </w:pPr>
      <w:r w:rsidRPr="00BA5857">
        <w:rPr>
          <w:i/>
        </w:rPr>
        <w:t>Прайс Д.</w:t>
      </w:r>
      <w:r w:rsidRPr="00BA5857">
        <w:t xml:space="preserve"> Малая наука, большая наука // Наука о науке. М., 1966.</w:t>
      </w:r>
    </w:p>
    <w:p w:rsidR="00BA5857" w:rsidRPr="00BA5857" w:rsidRDefault="00BA5857" w:rsidP="006E499F">
      <w:pPr>
        <w:pStyle w:val="af7"/>
        <w:numPr>
          <w:ilvl w:val="0"/>
          <w:numId w:val="9"/>
        </w:numPr>
        <w:tabs>
          <w:tab w:val="clear" w:pos="435"/>
        </w:tabs>
        <w:ind w:left="0" w:firstLine="284"/>
      </w:pPr>
      <w:r w:rsidRPr="00BA5857">
        <w:rPr>
          <w:i/>
        </w:rPr>
        <w:t>Петров М.К.</w:t>
      </w:r>
      <w:r w:rsidRPr="00BA5857">
        <w:t xml:space="preserve"> Самосознание и научное творчество. Ростов-н</w:t>
      </w:r>
      <w:proofErr w:type="gramStart"/>
      <w:r w:rsidRPr="00BA5857">
        <w:t>/Д</w:t>
      </w:r>
      <w:proofErr w:type="gramEnd"/>
      <w:r w:rsidRPr="00BA5857">
        <w:t>, 1992.</w:t>
      </w:r>
    </w:p>
    <w:p w:rsidR="00BA5857" w:rsidRDefault="00BA5857" w:rsidP="006E499F">
      <w:pPr>
        <w:pStyle w:val="af7"/>
        <w:numPr>
          <w:ilvl w:val="0"/>
          <w:numId w:val="9"/>
        </w:numPr>
        <w:tabs>
          <w:tab w:val="clear" w:pos="435"/>
        </w:tabs>
        <w:ind w:left="0" w:firstLine="284"/>
      </w:pPr>
      <w:r w:rsidRPr="00BA5857">
        <w:rPr>
          <w:i/>
        </w:rPr>
        <w:t>Блэккет П. М.</w:t>
      </w:r>
      <w:r w:rsidRPr="00BA5857">
        <w:t xml:space="preserve"> </w:t>
      </w:r>
      <w:r w:rsidRPr="00BA5857">
        <w:rPr>
          <w:i/>
        </w:rPr>
        <w:t>С.</w:t>
      </w:r>
      <w:r w:rsidRPr="00BA5857">
        <w:t xml:space="preserve"> Ученый и слаборазвитые страны // Наука о науке. М., 1966.</w:t>
      </w:r>
    </w:p>
    <w:p w:rsidR="00BA5857" w:rsidRPr="00BA5857" w:rsidRDefault="00BA5857" w:rsidP="00BA5857">
      <w:pPr>
        <w:pStyle w:val="a7"/>
      </w:pPr>
      <w:r w:rsidRPr="00BA5857">
        <w:t xml:space="preserve">Г.Г. ФЕСЕНКО </w:t>
      </w:r>
    </w:p>
    <w:p w:rsidR="00BA5857" w:rsidRPr="00BA5857" w:rsidRDefault="00BA5857" w:rsidP="00BA5857">
      <w:pPr>
        <w:pStyle w:val="a9"/>
        <w:rPr>
          <w:lang w:val="uk-UA"/>
        </w:rPr>
      </w:pPr>
      <w:r w:rsidRPr="00BA5857">
        <w:rPr>
          <w:lang w:val="uk-UA"/>
        </w:rPr>
        <w:t>Город: философско-хозяйственные контексты</w:t>
      </w:r>
    </w:p>
    <w:p w:rsidR="00BA5857" w:rsidRPr="00BA5857" w:rsidRDefault="00BA5857" w:rsidP="00BA5857">
      <w:pPr>
        <w:pStyle w:val="af7"/>
      </w:pPr>
      <w:r w:rsidRPr="00BA5857">
        <w:rPr>
          <w:b/>
        </w:rPr>
        <w:t>Аннотация.</w:t>
      </w:r>
      <w:r w:rsidRPr="00BA5857">
        <w:t xml:space="preserve"> В статье предлагается рассмотреть онтологический статус города в контексте философско-хозяйственных интерпретаций. Философско-эсхатологический контекст размышлений русских фил</w:t>
      </w:r>
      <w:r w:rsidRPr="00BA5857">
        <w:t>о</w:t>
      </w:r>
      <w:r w:rsidRPr="00BA5857">
        <w:t>софов Серебряного века о городе представлен в переспективе «двух градов» как признание всей действительности эмпирической реальн</w:t>
      </w:r>
      <w:r w:rsidRPr="00BA5857">
        <w:t>о</w:t>
      </w:r>
      <w:r w:rsidRPr="00BA5857">
        <w:t>сти, а также видения за ней иной реальности (как формы эманации Бога). Актуализируется анализ ценностно-смысловых аспектов горо</w:t>
      </w:r>
      <w:r w:rsidRPr="00BA5857">
        <w:t>д</w:t>
      </w:r>
      <w:r w:rsidRPr="00BA5857">
        <w:t>ской действительности в перспективе человеческого бытия. Софи</w:t>
      </w:r>
      <w:r w:rsidRPr="00BA5857">
        <w:t>й</w:t>
      </w:r>
      <w:r w:rsidRPr="00BA5857">
        <w:t>ность рассматривается как ориентир для развития города.</w:t>
      </w:r>
    </w:p>
    <w:p w:rsidR="00BA5857" w:rsidRPr="00BA5857" w:rsidRDefault="00BA5857" w:rsidP="00BA5857">
      <w:pPr>
        <w:pStyle w:val="af7"/>
      </w:pPr>
      <w:r w:rsidRPr="00BA5857">
        <w:rPr>
          <w:b/>
        </w:rPr>
        <w:t>Ключевые слова:</w:t>
      </w:r>
      <w:r w:rsidRPr="00BA5857">
        <w:t xml:space="preserve"> метафизика города, креативный город, собо</w:t>
      </w:r>
      <w:r w:rsidRPr="00BA5857">
        <w:t>р</w:t>
      </w:r>
      <w:r w:rsidRPr="00BA5857">
        <w:t>ность, софийность, творчество, эсхатологизм.</w:t>
      </w:r>
    </w:p>
    <w:p w:rsidR="00BA5857" w:rsidRPr="00BA5857" w:rsidRDefault="00BA5857" w:rsidP="00BA5857">
      <w:pPr>
        <w:pStyle w:val="af7"/>
        <w:rPr>
          <w:lang w:val="en-US"/>
        </w:rPr>
      </w:pPr>
      <w:r w:rsidRPr="00BA5857">
        <w:rPr>
          <w:b/>
          <w:lang w:val="en-US"/>
        </w:rPr>
        <w:t>Abstract.</w:t>
      </w:r>
      <w:r w:rsidRPr="00BA5857">
        <w:rPr>
          <w:lang w:val="en-US"/>
        </w:rPr>
        <w:t xml:space="preserve"> The article is invited to consider the ontological status of the city in the context of philosophical and economic interpretations. Philosop</w:t>
      </w:r>
      <w:r w:rsidRPr="00BA5857">
        <w:rPr>
          <w:lang w:val="en-US"/>
        </w:rPr>
        <w:t>h</w:t>
      </w:r>
      <w:r w:rsidRPr="00BA5857">
        <w:rPr>
          <w:lang w:val="en-US"/>
        </w:rPr>
        <w:t>ical and eschatological context reflections Russian Silver Age philosophers of the city is represented in the prospects of the «two Gradovs», in recogn</w:t>
      </w:r>
      <w:r w:rsidRPr="00BA5857">
        <w:rPr>
          <w:lang w:val="en-US"/>
        </w:rPr>
        <w:t>i</w:t>
      </w:r>
      <w:r w:rsidRPr="00BA5857">
        <w:rPr>
          <w:lang w:val="en-US"/>
        </w:rPr>
        <w:t>tion of all reality empirical reality and the vision behind it a reality ( as a form of emanations of God). Updated analysis of the value and meaning aspects of urban reality in the perspective of human existence. The Sophian is regarded as a landmark for the city's development.</w:t>
      </w:r>
    </w:p>
    <w:p w:rsidR="00BA5857" w:rsidRPr="00BA5857" w:rsidRDefault="00BA5857" w:rsidP="00BA5857">
      <w:pPr>
        <w:pStyle w:val="af7"/>
        <w:rPr>
          <w:lang w:val="en-US"/>
        </w:rPr>
      </w:pPr>
      <w:r w:rsidRPr="00BA5857">
        <w:rPr>
          <w:b/>
          <w:lang w:val="en-US"/>
        </w:rPr>
        <w:t>Keywords:</w:t>
      </w:r>
      <w:r w:rsidRPr="00BA5857">
        <w:rPr>
          <w:lang w:val="en-US"/>
        </w:rPr>
        <w:t xml:space="preserve"> metaphysics of the city, creative city, Cathedral, the s</w:t>
      </w:r>
      <w:r w:rsidRPr="00BA5857">
        <w:rPr>
          <w:lang w:val="en-US"/>
        </w:rPr>
        <w:t>o</w:t>
      </w:r>
      <w:r w:rsidRPr="00BA5857">
        <w:rPr>
          <w:lang w:val="en-US"/>
        </w:rPr>
        <w:t>phian, creation, eschatology.</w:t>
      </w:r>
    </w:p>
    <w:p w:rsidR="00BA5857" w:rsidRPr="00BA5857" w:rsidRDefault="00BA5857" w:rsidP="00BA5857">
      <w:pPr>
        <w:pStyle w:val="af7"/>
        <w:rPr>
          <w:lang w:val="en-US"/>
        </w:rPr>
      </w:pPr>
    </w:p>
    <w:p w:rsidR="00BA5857" w:rsidRPr="00BA5857" w:rsidRDefault="00BA5857" w:rsidP="00BA5857">
      <w:pPr>
        <w:pStyle w:val="af7"/>
      </w:pPr>
      <w:r w:rsidRPr="00BA5857">
        <w:t>Город, являясь не только частью ландшафтной среды, а и своео</w:t>
      </w:r>
      <w:r w:rsidRPr="00BA5857">
        <w:t>б</w:t>
      </w:r>
      <w:r w:rsidRPr="00BA5857">
        <w:t xml:space="preserve">разной формой сожительства людей, представляется центром </w:t>
      </w:r>
      <w:r w:rsidRPr="00BA5857">
        <w:rPr>
          <w:i/>
        </w:rPr>
        <w:t>хозя</w:t>
      </w:r>
      <w:r w:rsidRPr="00BA5857">
        <w:rPr>
          <w:i/>
        </w:rPr>
        <w:t>й</w:t>
      </w:r>
      <w:r w:rsidRPr="00BA5857">
        <w:rPr>
          <w:i/>
        </w:rPr>
        <w:t>ственного притяжения</w:t>
      </w:r>
      <w:r w:rsidRPr="00BA5857">
        <w:t>. В современной цивилизации социально-экономическое пространство города рассматривается как структуроо</w:t>
      </w:r>
      <w:r w:rsidRPr="00BA5857">
        <w:t>б</w:t>
      </w:r>
      <w:r w:rsidRPr="00BA5857">
        <w:t xml:space="preserve">разующий элемент мирового хозяйственного кода. В философских </w:t>
      </w:r>
      <w:r w:rsidRPr="00BA5857">
        <w:lastRenderedPageBreak/>
        <w:t>исследованиях динамика хозяйства города все чаще рассматривается через осмысление возможных вариантов включенности в него челов</w:t>
      </w:r>
      <w:r w:rsidRPr="00BA5857">
        <w:t>е</w:t>
      </w:r>
      <w:r w:rsidRPr="00BA5857">
        <w:t>ка. Все более актуальными становятся концепции, в которых проблема городского хозяйства связывается с модальностью человеческого б</w:t>
      </w:r>
      <w:r w:rsidRPr="00BA5857">
        <w:t>ы</w:t>
      </w:r>
      <w:r w:rsidRPr="00BA5857">
        <w:t xml:space="preserve">тия. </w:t>
      </w:r>
    </w:p>
    <w:p w:rsidR="00BA5857" w:rsidRPr="00BA5857" w:rsidRDefault="00BA5857" w:rsidP="00BA5857">
      <w:pPr>
        <w:pStyle w:val="af7"/>
      </w:pPr>
      <w:r w:rsidRPr="00BA5857">
        <w:t xml:space="preserve">В новоевропейской философии </w:t>
      </w:r>
      <w:r w:rsidRPr="00BA5857">
        <w:rPr>
          <w:i/>
        </w:rPr>
        <w:t>город</w:t>
      </w:r>
      <w:r w:rsidRPr="00BA5857">
        <w:t xml:space="preserve"> представлялся искусстве</w:t>
      </w:r>
      <w:r w:rsidRPr="00BA5857">
        <w:t>н</w:t>
      </w:r>
      <w:r w:rsidRPr="00BA5857">
        <w:t>ным пространством, отчужденным от человека, а также направленным против него. Так, Ж. Руссо отмечал, что люди, «закрываясь» в городах, морально ослабевают, а чем ближе нации к природе, тем больше до</w:t>
      </w:r>
      <w:r w:rsidRPr="00BA5857">
        <w:t>б</w:t>
      </w:r>
      <w:r w:rsidRPr="00BA5857">
        <w:t>роты в их характере. О. Шпенглер оценивал рост численности городов как проявление вырождения цивилизации. Цивилизационная стихия, по мнению автора «Заката Европы», несет жителям города внутре</w:t>
      </w:r>
      <w:r w:rsidRPr="00BA5857">
        <w:t>н</w:t>
      </w:r>
      <w:r w:rsidRPr="00BA5857">
        <w:t>нюю опустошенность. Согласно Г. Зиммелю, крупные города, трад</w:t>
      </w:r>
      <w:r w:rsidRPr="00BA5857">
        <w:t>и</w:t>
      </w:r>
      <w:r w:rsidRPr="00BA5857">
        <w:t>ционно являясь центрами денежного хозяйства, порождают и соотве</w:t>
      </w:r>
      <w:r w:rsidRPr="00BA5857">
        <w:t>т</w:t>
      </w:r>
      <w:r w:rsidRPr="00BA5857">
        <w:t>ствующие «деловые» отношения к людям и вещам, при которых фо</w:t>
      </w:r>
      <w:r w:rsidRPr="00BA5857">
        <w:t>р</w:t>
      </w:r>
      <w:r w:rsidRPr="00BA5857">
        <w:t>мальная справедливость сочетается с беспощадной жестокостью, а сам «принцип денег устраняет всякую индивидуальность явлений» [1, 24]</w:t>
      </w:r>
      <w:r w:rsidRPr="00BA5857">
        <w:rPr>
          <w:lang w:val="uk-UA"/>
        </w:rPr>
        <w:t xml:space="preserve">. </w:t>
      </w:r>
      <w:r w:rsidRPr="00BA5857">
        <w:t>Далее следует утверждение о том, что в сознании горожанина рожд</w:t>
      </w:r>
      <w:r w:rsidRPr="00BA5857">
        <w:t>а</w:t>
      </w:r>
      <w:r w:rsidRPr="00BA5857">
        <w:t xml:space="preserve">ется неприятие города и форм его хозяйствования. </w:t>
      </w:r>
    </w:p>
    <w:p w:rsidR="00BA5857" w:rsidRPr="00BA5857" w:rsidRDefault="00BA5857" w:rsidP="00BA5857">
      <w:pPr>
        <w:pStyle w:val="af7"/>
      </w:pPr>
      <w:r w:rsidRPr="00BA5857">
        <w:t xml:space="preserve">На рубеже </w:t>
      </w:r>
      <w:proofErr w:type="gramStart"/>
      <w:r w:rsidRPr="00BA5857">
        <w:t>X</w:t>
      </w:r>
      <w:proofErr w:type="gramEnd"/>
      <w:r w:rsidRPr="00BA5857">
        <w:t xml:space="preserve">Х—ХХI вв. формулируются идеи «насилия большого города». Ж. Бодрийяр констатировал: </w:t>
      </w:r>
      <w:proofErr w:type="gramStart"/>
      <w:r w:rsidRPr="00BA5857">
        <w:t>«Материальные, количестве</w:t>
      </w:r>
      <w:r w:rsidRPr="00BA5857">
        <w:t>н</w:t>
      </w:r>
      <w:r w:rsidRPr="00BA5857">
        <w:t>ные отбросы, образующиеся вследствие концентрации промышленн</w:t>
      </w:r>
      <w:r w:rsidRPr="00BA5857">
        <w:t>о</w:t>
      </w:r>
      <w:r w:rsidRPr="00BA5857">
        <w:t>сти и населения в больших городах, — это всего лишь симптом кач</w:t>
      </w:r>
      <w:r w:rsidRPr="00BA5857">
        <w:t>е</w:t>
      </w:r>
      <w:r w:rsidRPr="00BA5857">
        <w:t>ственных, человеческих, структурных отбросов, образующихся в р</w:t>
      </w:r>
      <w:r w:rsidRPr="00BA5857">
        <w:t>е</w:t>
      </w:r>
      <w:r w:rsidRPr="00BA5857">
        <w:t>зультате предпринимаемой в глобальном масштабе попытки идеальн</w:t>
      </w:r>
      <w:r w:rsidRPr="00BA5857">
        <w:t>о</w:t>
      </w:r>
      <w:r w:rsidRPr="00BA5857">
        <w:t>го программирования, искусственного моделирования мира, специал</w:t>
      </w:r>
      <w:r w:rsidRPr="00BA5857">
        <w:t>и</w:t>
      </w:r>
      <w:r w:rsidRPr="00BA5857">
        <w:t>зации и централизации функций (современная метрополия очевидным образом символизирует этот процесс) и распространения по всему м</w:t>
      </w:r>
      <w:r w:rsidRPr="00BA5857">
        <w:t>и</w:t>
      </w:r>
      <w:r w:rsidRPr="00BA5857">
        <w:t>ру этих искусственных построений.</w:t>
      </w:r>
      <w:proofErr w:type="gramEnd"/>
      <w:r w:rsidRPr="00BA5857">
        <w:t xml:space="preserve"> Вся естественная среда преврат</w:t>
      </w:r>
      <w:r w:rsidRPr="00BA5857">
        <w:t>и</w:t>
      </w:r>
      <w:r w:rsidRPr="00BA5857">
        <w:t>лась в отбросы, т. е. в ненужную, всем мешающую субстанцию, от которой, как от трупа, никто не знает, как избавиться… Нью-Йорк — идеальный эпицентр конца мира» [2]</w:t>
      </w:r>
      <w:r w:rsidRPr="00BA5857">
        <w:rPr>
          <w:lang w:val="uk-UA"/>
        </w:rPr>
        <w:t>.</w:t>
      </w:r>
    </w:p>
    <w:p w:rsidR="00BA5857" w:rsidRPr="00BA5857" w:rsidRDefault="00BA5857" w:rsidP="00BA5857">
      <w:pPr>
        <w:pStyle w:val="af7"/>
      </w:pPr>
      <w:r w:rsidRPr="00BA5857">
        <w:t xml:space="preserve">Философско-эсхатологический контекст размышлений о городе у русских философов Серебряного века (В. Соловьев, С. Булгаков, Н. Бердяев) — это признание всей действительности эмпирической реальности, а также </w:t>
      </w:r>
      <w:proofErr w:type="gramStart"/>
      <w:r w:rsidRPr="00BA5857">
        <w:t>ви́дение</w:t>
      </w:r>
      <w:proofErr w:type="gramEnd"/>
      <w:r w:rsidRPr="00BA5857">
        <w:t xml:space="preserve"> за ней иной реальности (обе сферы бытия действительны, но иерархически неравноценны; эмпирическое бытие держится только благодаря «причастию» к «мистической реальн</w:t>
      </w:r>
      <w:r w:rsidRPr="00BA5857">
        <w:t>о</w:t>
      </w:r>
      <w:r w:rsidRPr="00BA5857">
        <w:t>сти»). Город предста</w:t>
      </w:r>
      <w:r w:rsidRPr="00BA5857">
        <w:rPr>
          <w:lang w:val="uk-UA"/>
        </w:rPr>
        <w:t>ет</w:t>
      </w:r>
      <w:r w:rsidRPr="00BA5857">
        <w:t xml:space="preserve"> как форма эманации Бога, мыслится как в</w:t>
      </w:r>
      <w:r w:rsidRPr="00BA5857">
        <w:t>о</w:t>
      </w:r>
      <w:r w:rsidRPr="00BA5857">
        <w:t>площение божественной идеи. В нем некий рубеж, когда старый мир гибнет в результате катастрофы, и в то же время совершается его о</w:t>
      </w:r>
      <w:r w:rsidRPr="00BA5857">
        <w:t>б</w:t>
      </w:r>
      <w:r w:rsidRPr="00BA5857">
        <w:t>новление, рождение новой эпохи.</w:t>
      </w:r>
    </w:p>
    <w:p w:rsidR="00BA5857" w:rsidRPr="00BA5857" w:rsidRDefault="00BA5857" w:rsidP="00BA5857">
      <w:pPr>
        <w:pStyle w:val="af7"/>
      </w:pPr>
      <w:r w:rsidRPr="00BA5857">
        <w:lastRenderedPageBreak/>
        <w:t>Философско-хозяйственная интерпретация города начинается с идеи Города — когда человек начинает огораживаться, организовывая вокруг себя пространство, ища некий центр в нем. Сама необход</w:t>
      </w:r>
      <w:r w:rsidRPr="00BA5857">
        <w:t>и</w:t>
      </w:r>
      <w:r w:rsidRPr="00BA5857">
        <w:t>мость огораживания возникла тогда, когда человек был изгнан из рая и оказался предоставлен самому себе. Город воплощает само стремление человека вернуть, установить утраченный рай как Храм Божий и тем самым спастись от страха и одиночества. От Божественной идеи Града люди переходят к его строительству, воплощению, соответственно хозяйственное бытие города освящено преображающим действием абсолютного начала в эмпирической сфере.</w:t>
      </w:r>
    </w:p>
    <w:p w:rsidR="00BA5857" w:rsidRPr="00BA5857" w:rsidRDefault="00BA5857" w:rsidP="00BA5857">
      <w:pPr>
        <w:pStyle w:val="af7"/>
      </w:pPr>
      <w:r w:rsidRPr="00BA5857">
        <w:t>Все своеобразие русской философской традиции конца XIX — пе</w:t>
      </w:r>
      <w:r w:rsidRPr="00BA5857">
        <w:t>р</w:t>
      </w:r>
      <w:r w:rsidRPr="00BA5857">
        <w:t>вой половины XX в. состоит в искании града Божьего, града грядущ</w:t>
      </w:r>
      <w:r w:rsidRPr="00BA5857">
        <w:t>е</w:t>
      </w:r>
      <w:r w:rsidRPr="00BA5857">
        <w:t>го, в ожидании сошествия на землю Небесного Иерусалима, в жажде всеобщего спасения и всеобщего блага, в апокалиптической настрое</w:t>
      </w:r>
      <w:r w:rsidRPr="00BA5857">
        <w:t>н</w:t>
      </w:r>
      <w:r w:rsidRPr="00BA5857">
        <w:t>ности. Будучи формой воплощения небесного града, Город состоит их двух градов — Града Небесного, Горнего, и Града Земного, Дольнего. Город создан как копия-форма Града Божьего, как результат поиска точки мира. Создается на чистом месте, в благом, непорочном пр</w:t>
      </w:r>
      <w:r w:rsidRPr="00BA5857">
        <w:t>о</w:t>
      </w:r>
      <w:r w:rsidRPr="00BA5857">
        <w:t>странстве. Город мыслится как мечта о Благе, о божественном обит</w:t>
      </w:r>
      <w:r w:rsidRPr="00BA5857">
        <w:t>а</w:t>
      </w:r>
      <w:r w:rsidRPr="00BA5857">
        <w:t xml:space="preserve">нии, о месте спасения, в котором всего вдоволь. Он красив, над ним сияет божественный свет. Небесный Иерусалим создан Богом в то же время, что и Рай, а город Иерусалим был примерной копией небесной модели. Этот Град вступает в борьбу с Градом земным, греховным, дьявольским, </w:t>
      </w:r>
      <w:proofErr w:type="gramStart"/>
      <w:r w:rsidRPr="00BA5857">
        <w:t>который</w:t>
      </w:r>
      <w:proofErr w:type="gramEnd"/>
      <w:r w:rsidRPr="00BA5857">
        <w:t xml:space="preserve"> в конце концов побеждает. Город-крепость сд</w:t>
      </w:r>
      <w:r w:rsidRPr="00BA5857">
        <w:t>а</w:t>
      </w:r>
      <w:r w:rsidRPr="00BA5857">
        <w:t>ется на милость победителю, его грабят и насилуют. Но есть шанс во</w:t>
      </w:r>
      <w:r w:rsidRPr="00BA5857">
        <w:t>з</w:t>
      </w:r>
      <w:r w:rsidRPr="00BA5857">
        <w:t xml:space="preserve">родиться, поскольку исходно сохраняется сама идея города как формы собирания человека в точке мира. </w:t>
      </w:r>
    </w:p>
    <w:p w:rsidR="00BA5857" w:rsidRPr="00BA5857" w:rsidRDefault="00BA5857" w:rsidP="00BA5857">
      <w:pPr>
        <w:pStyle w:val="af7"/>
      </w:pPr>
      <w:r w:rsidRPr="00BA5857">
        <w:t>В русской религиозной философии переосмысливается понятие священного города как духовного центра мира, функцию которого в общехристианских представлениях несет Иерусалим. В православной традиции, берущей истоки от святоотеческих интерпретаций Нового Завета, перед кончиной мира антихрист воцаряется именно в Иерус</w:t>
      </w:r>
      <w:r w:rsidRPr="00BA5857">
        <w:t>а</w:t>
      </w:r>
      <w:r w:rsidRPr="00BA5857">
        <w:t>лиме, что дискредитирует этот город и лишает сакрального значения в будущем. Интерес представляет город Киев как «гавань духа на берегу огромного степного океана азиатских просторов», как духовная и м</w:t>
      </w:r>
      <w:r w:rsidRPr="00BA5857">
        <w:t>а</w:t>
      </w:r>
      <w:r w:rsidRPr="00BA5857">
        <w:t>териальная альтернатива степному хаосу (не случайно центральный храм Киева посвящен Софии, мудрости Божей). Этот город символ</w:t>
      </w:r>
      <w:r w:rsidRPr="00BA5857">
        <w:t>и</w:t>
      </w:r>
      <w:r w:rsidRPr="00BA5857">
        <w:t>зировал святость пространства разумного бытия на границе с внешней стихией. Главный храм Киева — София — был не только культовым сооружением, а и ознаменованием этического порядка Космоса, це</w:t>
      </w:r>
      <w:r w:rsidRPr="00BA5857">
        <w:t>н</w:t>
      </w:r>
      <w:r w:rsidRPr="00BA5857">
        <w:t xml:space="preserve">тром ценностно-смыслового Универсума восточного славянства. Как </w:t>
      </w:r>
      <w:r w:rsidRPr="00BA5857">
        <w:lastRenderedPageBreak/>
        <w:t>материальное воплощение концепции софийности этот храм означал защиту от демонических сил, нерушимую стену святости и духа [3, 64—65]. Итак, город есть образ и подобие точки мира, модель бож</w:t>
      </w:r>
      <w:r w:rsidRPr="00BA5857">
        <w:t>е</w:t>
      </w:r>
      <w:r w:rsidRPr="00BA5857">
        <w:t>ственной идеи, копия Града-Храма, Всемирного Города, который ч</w:t>
      </w:r>
      <w:r w:rsidRPr="00BA5857">
        <w:t>е</w:t>
      </w:r>
      <w:r w:rsidRPr="00BA5857">
        <w:t>ловек строит по примеру творца, первого строителя мира.</w:t>
      </w:r>
    </w:p>
    <w:p w:rsidR="00BA5857" w:rsidRPr="00BA5857" w:rsidRDefault="00BA5857" w:rsidP="00BA5857">
      <w:pPr>
        <w:pStyle w:val="af7"/>
      </w:pPr>
      <w:r w:rsidRPr="00BA5857">
        <w:t>Город как метафизическая идея рождается в результате осознания человеком себя как метафизического существа, потерявшего Бога и пытающегося найти новую форму-копию Бога (город). Город пре</w:t>
      </w:r>
      <w:r w:rsidRPr="00BA5857">
        <w:t>д</w:t>
      </w:r>
      <w:r w:rsidRPr="00BA5857">
        <w:t>ставляется формой спасения и исцеления заблудшего человека. Мет</w:t>
      </w:r>
      <w:r w:rsidRPr="00BA5857">
        <w:t>а</w:t>
      </w:r>
      <w:r w:rsidRPr="00BA5857">
        <w:t xml:space="preserve">физическая идея этой формы-копии Бога есть, по сути, идея собирания пространства вокруг центра, который мыслится как центр мира, точка мира, место, в котором рождается мир и через </w:t>
      </w:r>
      <w:proofErr w:type="gramStart"/>
      <w:r w:rsidRPr="00BA5857">
        <w:t>сопричастность</w:t>
      </w:r>
      <w:proofErr w:type="gramEnd"/>
      <w:r w:rsidRPr="00BA5857">
        <w:t xml:space="preserve"> к кот</w:t>
      </w:r>
      <w:r w:rsidRPr="00BA5857">
        <w:t>о</w:t>
      </w:r>
      <w:r w:rsidRPr="00BA5857">
        <w:t>рому мир вновь всякий раз возрождается. Вместе с тем человек, желая идти к этому раю, «городит» свои утопии, города-солнца и вавило</w:t>
      </w:r>
      <w:r w:rsidRPr="00BA5857">
        <w:t>н</w:t>
      </w:r>
      <w:r w:rsidRPr="00BA5857">
        <w:t>ские башни. В результате у него получаются города-чудища. У ру</w:t>
      </w:r>
      <w:r w:rsidRPr="00BA5857">
        <w:t>с</w:t>
      </w:r>
      <w:r w:rsidRPr="00BA5857">
        <w:t xml:space="preserve">ских символистов город — символ бездушия и порока («город-Вампир», «Спрут», сатанинское наваждение, место безумия, ужаса). </w:t>
      </w:r>
    </w:p>
    <w:p w:rsidR="00BA5857" w:rsidRPr="00BA5857" w:rsidRDefault="00BA5857" w:rsidP="00BA5857">
      <w:pPr>
        <w:pStyle w:val="af7"/>
      </w:pPr>
      <w:r w:rsidRPr="00BA5857">
        <w:t>Феномен Города, принимая на себя как позитивные, так и негати</w:t>
      </w:r>
      <w:r w:rsidRPr="00BA5857">
        <w:t>в</w:t>
      </w:r>
      <w:r w:rsidRPr="00BA5857">
        <w:t>ные черты, нуждается в философско-хозяйственной модели простра</w:t>
      </w:r>
      <w:r w:rsidRPr="00BA5857">
        <w:t>н</w:t>
      </w:r>
      <w:r w:rsidRPr="00BA5857">
        <w:t>ственного восприятия. В контексте хозяйственного богословия вся история человечества — борьба двух градов — Града Божьего (Civitate Dei) и Града Земного (Civitate Terrena). Выстроенный Город станови</w:t>
      </w:r>
      <w:r w:rsidRPr="00BA5857">
        <w:t>т</w:t>
      </w:r>
      <w:r w:rsidRPr="00BA5857">
        <w:t>ся органопроекцией человека, хозяйственной формой его личности. Город предстает как символическое тело человека (становится либо своеобразным хранилищем его органов, либо панцирем-склепом, его могилой). Как писал Блаженный Августин, «для души тело человеч</w:t>
      </w:r>
      <w:r w:rsidRPr="00BA5857">
        <w:t>е</w:t>
      </w:r>
      <w:r w:rsidRPr="00BA5857">
        <w:t>ское есть оковы и гробница». В этом случае человек как бы распинает себя на собственном символе, сам себя закапывает в собственное ч</w:t>
      </w:r>
      <w:r w:rsidRPr="00BA5857">
        <w:t>у</w:t>
      </w:r>
      <w:r w:rsidRPr="00BA5857">
        <w:t>довищное творение. Но это происходит, если человек забывает, что город — это Град Божий.</w:t>
      </w:r>
    </w:p>
    <w:p w:rsidR="00BA5857" w:rsidRPr="00BA5857" w:rsidRDefault="00BA5857" w:rsidP="00BA5857">
      <w:pPr>
        <w:pStyle w:val="af7"/>
        <w:rPr>
          <w:lang w:val="uk-UA"/>
        </w:rPr>
      </w:pPr>
      <w:r w:rsidRPr="00BA5857">
        <w:t>Русские философы Серебряного века сознательно выдвигали в</w:t>
      </w:r>
      <w:r w:rsidRPr="00BA5857">
        <w:t>о</w:t>
      </w:r>
      <w:r w:rsidRPr="00BA5857">
        <w:t>просы пересоздания действительности, выхода из субъективности к самообъективированию. Так, Н. Бердяев отмечал, что западная цив</w:t>
      </w:r>
      <w:r w:rsidRPr="00BA5857">
        <w:t>и</w:t>
      </w:r>
      <w:r w:rsidRPr="00BA5857">
        <w:t>лизация в большей степени дорожит настоящим и охвачена идеей «благоустройства», для русской же культуры мироустроительство не характерно. Город должен объективировать в формах наиболее глуб</w:t>
      </w:r>
      <w:r w:rsidRPr="00BA5857">
        <w:t>о</w:t>
      </w:r>
      <w:r w:rsidRPr="00BA5857">
        <w:t>кие и целостные явления мира (мир есть Град Божий, творимый чел</w:t>
      </w:r>
      <w:r w:rsidRPr="00BA5857">
        <w:t>о</w:t>
      </w:r>
      <w:r w:rsidRPr="00BA5857">
        <w:t xml:space="preserve">веком через синергию с Богом, по его образу и подобию). Для идеи города необходима, с одной стороны, идея Града Небесного, Града Духовного, с другой — Града Земного, Града душевного. На встрече двух градов начинается строительство. Два града — суть два тела (corpora), в которых обитают душа человеческая и Дух Божественный. </w:t>
      </w:r>
      <w:r w:rsidRPr="00BA5857">
        <w:lastRenderedPageBreak/>
        <w:t>Город возможен, прежде всего, как онтологическая идея, конститу</w:t>
      </w:r>
      <w:r w:rsidRPr="00BA5857">
        <w:t>и</w:t>
      </w:r>
      <w:r w:rsidRPr="00BA5857">
        <w:t>рующая и организующая повседневную жизнь людей. Не камень и гранит, а слово и смысл организуют тело идеи города. Российский ф</w:t>
      </w:r>
      <w:r w:rsidRPr="00BA5857">
        <w:t>и</w:t>
      </w:r>
      <w:r w:rsidRPr="00BA5857">
        <w:t xml:space="preserve">лософ С.А. Смирнов утверждает, что «быть горожанином — значит “городить”, строить “нерукотворенный Храм” души своей, заботиться о себе, огораживать себя от всякой </w:t>
      </w:r>
      <w:proofErr w:type="gramStart"/>
      <w:r w:rsidRPr="00BA5857">
        <w:t>нечисти</w:t>
      </w:r>
      <w:proofErr w:type="gramEnd"/>
      <w:r w:rsidRPr="00BA5857">
        <w:t>» [4]</w:t>
      </w:r>
      <w:r w:rsidRPr="00BA5857">
        <w:rPr>
          <w:lang w:val="uk-UA"/>
        </w:rPr>
        <w:t>.</w:t>
      </w:r>
    </w:p>
    <w:p w:rsidR="00BA5857" w:rsidRPr="00BA5857" w:rsidRDefault="00BA5857" w:rsidP="00BA5857">
      <w:pPr>
        <w:pStyle w:val="af7"/>
      </w:pPr>
      <w:r w:rsidRPr="00BA5857">
        <w:t>В русской философско-религиозной философии отмечается пар</w:t>
      </w:r>
      <w:r w:rsidRPr="00BA5857">
        <w:t>а</w:t>
      </w:r>
      <w:r w:rsidRPr="00BA5857">
        <w:t>докс эсхатологического сознания, в котором конец не только отодв</w:t>
      </w:r>
      <w:r w:rsidRPr="00BA5857">
        <w:t>и</w:t>
      </w:r>
      <w:r w:rsidRPr="00BA5857">
        <w:t>нут на неопределенное время в будущее, но и близок каждому мгнов</w:t>
      </w:r>
      <w:r w:rsidRPr="00BA5857">
        <w:t>е</w:t>
      </w:r>
      <w:r w:rsidRPr="00BA5857">
        <w:t>нию жизни, и Апокалипсис есть не только откровение конца мира и истории, а и внутри каждого мгновения жизни. Н. Бердяев настаивал на активном понимании Апокалипсиса как призыва к творческой а</w:t>
      </w:r>
      <w:r w:rsidRPr="00BA5857">
        <w:t>к</w:t>
      </w:r>
      <w:r w:rsidRPr="00BA5857">
        <w:t>тивности человека, к героическому усилию и подвигу. «Человек а</w:t>
      </w:r>
      <w:r w:rsidRPr="00BA5857">
        <w:t>к</w:t>
      </w:r>
      <w:r w:rsidRPr="00BA5857">
        <w:t>тивно создает ад и рай. Рай и ад есть духовная жизнь человека, и они раскрываются в глубине духа. Только слабость сознания, пораженного грехом, выбрасывает рай и ад вовне, переносит их в объективный п</w:t>
      </w:r>
      <w:r w:rsidRPr="00BA5857">
        <w:t>о</w:t>
      </w:r>
      <w:r w:rsidRPr="00BA5857">
        <w:t>рядок, подобный порядку природы… Бог ожидает от нас, чтобы не ждали, а открывали мир… Творчество — условие изменения мира…» [5, 412—413]. Город, как заметил Ю. Лотман, это живой организм, постоянно меняющийся, являющийся нам в зазеркальных формах р</w:t>
      </w:r>
      <w:r w:rsidRPr="00BA5857">
        <w:t>е</w:t>
      </w:r>
      <w:r w:rsidRPr="00BA5857">
        <w:t xml:space="preserve">флексии (в том числе </w:t>
      </w:r>
      <w:proofErr w:type="gramStart"/>
      <w:r w:rsidRPr="00BA5857">
        <w:t>философско-хозяйственно</w:t>
      </w:r>
      <w:proofErr w:type="gramEnd"/>
      <w:r w:rsidRPr="00BA5857">
        <w:t>)</w:t>
      </w:r>
      <w:r w:rsidRPr="00BA5857">
        <w:rPr>
          <w:lang w:val="uk-UA"/>
        </w:rPr>
        <w:t>.</w:t>
      </w:r>
      <w:r w:rsidRPr="00BA5857">
        <w:rPr>
          <w:b/>
        </w:rPr>
        <w:t xml:space="preserve"> </w:t>
      </w:r>
      <w:r w:rsidRPr="00BA5857">
        <w:t>Жизненной страт</w:t>
      </w:r>
      <w:r w:rsidRPr="00BA5857">
        <w:t>е</w:t>
      </w:r>
      <w:r w:rsidRPr="00BA5857">
        <w:t>гией горожанина, желающего увидеть Бога, становится «очищение зеркала души», возможное через «акт творчества в духе», знамену</w:t>
      </w:r>
      <w:r w:rsidRPr="00BA5857">
        <w:t>ю</w:t>
      </w:r>
      <w:r w:rsidRPr="00BA5857">
        <w:t>щий, по Н. Бердяеву, внутреннее движение к совершенству, это сост</w:t>
      </w:r>
      <w:r w:rsidRPr="00BA5857">
        <w:t>о</w:t>
      </w:r>
      <w:r w:rsidRPr="00BA5857">
        <w:t>яние позволяет отрешиться от мира эмпирического и соприкоснуться с миром божественным.</w:t>
      </w:r>
    </w:p>
    <w:p w:rsidR="00BA5857" w:rsidRPr="00BA5857" w:rsidRDefault="00BA5857" w:rsidP="00BA5857">
      <w:pPr>
        <w:pStyle w:val="af7"/>
        <w:rPr>
          <w:lang w:val="uk-UA"/>
        </w:rPr>
      </w:pPr>
      <w:r w:rsidRPr="00BA5857">
        <w:t>Философско-хозяйственную рамку Города как метаидею следует удерживать в виде осознания формы душевной и духовной организ</w:t>
      </w:r>
      <w:r w:rsidRPr="00BA5857">
        <w:t>а</w:t>
      </w:r>
      <w:r w:rsidRPr="00BA5857">
        <w:t xml:space="preserve">ции личности человека. Профессор Ю. Осипов отмечает, что человек-творец, «бытуя, изменяется… метафизически… Творчество способно пробудить в думающем человеке, в особенности, в </w:t>
      </w:r>
      <w:r w:rsidRPr="00BA5857">
        <w:rPr>
          <w:i/>
          <w:iCs/>
        </w:rPr>
        <w:t>философе хозя</w:t>
      </w:r>
      <w:r w:rsidRPr="00BA5857">
        <w:rPr>
          <w:i/>
          <w:iCs/>
        </w:rPr>
        <w:t>й</w:t>
      </w:r>
      <w:r w:rsidRPr="00BA5857">
        <w:rPr>
          <w:i/>
          <w:iCs/>
        </w:rPr>
        <w:t>ства</w:t>
      </w:r>
      <w:r w:rsidRPr="00BA5857">
        <w:t>, не столько чувство гордости за человека-творца, сколько чу</w:t>
      </w:r>
      <w:r w:rsidRPr="00BA5857">
        <w:t>в</w:t>
      </w:r>
      <w:r w:rsidRPr="00BA5857">
        <w:t>ство страха и даже отчаяния обычно текущей притупленного внешн</w:t>
      </w:r>
      <w:r w:rsidRPr="00BA5857">
        <w:t>и</w:t>
      </w:r>
      <w:r w:rsidRPr="00BA5857">
        <w:t>ми потребительскими удобствами и физическими удовлетворениями»</w:t>
      </w:r>
      <w:r w:rsidRPr="00BA5857">
        <w:rPr>
          <w:lang w:val="uk-UA"/>
        </w:rPr>
        <w:t xml:space="preserve"> [5, 269].</w:t>
      </w:r>
    </w:p>
    <w:p w:rsidR="00BA5857" w:rsidRPr="00BA5857" w:rsidRDefault="00BA5857" w:rsidP="00BA5857">
      <w:pPr>
        <w:pStyle w:val="af7"/>
      </w:pPr>
      <w:r w:rsidRPr="00BA5857">
        <w:t>С конца 1980-х гг. появился образ «творческого города» как своего рода призыв к открытости и воображению. Творчество рассматривае</w:t>
      </w:r>
      <w:r w:rsidRPr="00BA5857">
        <w:t>т</w:t>
      </w:r>
      <w:r w:rsidRPr="00BA5857">
        <w:t>ся в контексте интеллекта, изобретательности. По всему миру более ста городов сейчас называют себя «креативными», вкладывая в это понятие, прежде всего, развитие искусства и творческой среды (нов</w:t>
      </w:r>
      <w:r w:rsidRPr="00BA5857">
        <w:t>а</w:t>
      </w:r>
      <w:r w:rsidRPr="00BA5857">
        <w:t xml:space="preserve">торские </w:t>
      </w:r>
      <w:proofErr w:type="gramStart"/>
      <w:r w:rsidRPr="00BA5857">
        <w:t>бизнес-модели</w:t>
      </w:r>
      <w:proofErr w:type="gramEnd"/>
      <w:r w:rsidRPr="00BA5857">
        <w:t xml:space="preserve">, изобретения и новые услуги) </w:t>
      </w:r>
      <w:r w:rsidRPr="00BA5857">
        <w:rPr>
          <w:lang w:val="uk-UA"/>
        </w:rPr>
        <w:t>[6]</w:t>
      </w:r>
      <w:r w:rsidRPr="00BA5857">
        <w:t>. Если в пр</w:t>
      </w:r>
      <w:r w:rsidRPr="00BA5857">
        <w:t>о</w:t>
      </w:r>
      <w:r w:rsidRPr="00BA5857">
        <w:lastRenderedPageBreak/>
        <w:t xml:space="preserve">мышленном городе люди скорее склонны к ценностям производства и эффективности, то в креативном — к самовыражению. Вместе с тем Ю. Осипов отмечает, что «мир уже живет в условиях </w:t>
      </w:r>
      <w:r w:rsidRPr="00BA5857">
        <w:rPr>
          <w:i/>
          <w:iCs/>
        </w:rPr>
        <w:t>творческого т</w:t>
      </w:r>
      <w:r w:rsidRPr="00BA5857">
        <w:rPr>
          <w:i/>
          <w:iCs/>
        </w:rPr>
        <w:t>о</w:t>
      </w:r>
      <w:r w:rsidRPr="00BA5857">
        <w:rPr>
          <w:i/>
          <w:iCs/>
        </w:rPr>
        <w:t>талитаризма творчества</w:t>
      </w:r>
      <w:r w:rsidRPr="00BA5857">
        <w:t xml:space="preserve"> …творческая гонка в творчестве… спосо</w:t>
      </w:r>
      <w:r w:rsidRPr="00BA5857">
        <w:t>б</w:t>
      </w:r>
      <w:r w:rsidRPr="00BA5857">
        <w:t>на закончиться всеобщей погибелью»</w:t>
      </w:r>
      <w:r w:rsidRPr="00BA5857">
        <w:rPr>
          <w:lang w:val="uk-UA"/>
        </w:rPr>
        <w:t xml:space="preserve"> [5, 270]</w:t>
      </w:r>
      <w:r w:rsidRPr="00BA5857">
        <w:t>.</w:t>
      </w:r>
    </w:p>
    <w:p w:rsidR="00BA5857" w:rsidRPr="00BA5857" w:rsidRDefault="00BA5857" w:rsidP="00BA5857">
      <w:pPr>
        <w:pStyle w:val="af7"/>
        <w:rPr>
          <w:lang w:val="uk-UA"/>
        </w:rPr>
      </w:pPr>
      <w:proofErr w:type="gramStart"/>
      <w:r w:rsidRPr="00BA5857">
        <w:t xml:space="preserve">В современной урбанистике творчество — краеугольный камень для выстраивания среды «креативного города» </w:t>
      </w:r>
      <w:r w:rsidRPr="00BA5857">
        <w:rPr>
          <w:lang w:val="uk-UA"/>
        </w:rPr>
        <w:t>[7]</w:t>
      </w:r>
      <w:r w:rsidRPr="00BA5857">
        <w:t>.</w:t>
      </w:r>
      <w:proofErr w:type="gramEnd"/>
      <w:r w:rsidRPr="00BA5857">
        <w:t xml:space="preserve"> «Креативный г</w:t>
      </w:r>
      <w:r w:rsidRPr="00BA5857">
        <w:t>о</w:t>
      </w:r>
      <w:r w:rsidRPr="00BA5857">
        <w:t>род» является создателем нового типа пространства, где люди не тол</w:t>
      </w:r>
      <w:r w:rsidRPr="00BA5857">
        <w:t>ь</w:t>
      </w:r>
      <w:r w:rsidRPr="00BA5857">
        <w:t>ко живут и занимаются разнообразной деятельностью, но создают н</w:t>
      </w:r>
      <w:r w:rsidRPr="00BA5857">
        <w:t>о</w:t>
      </w:r>
      <w:r w:rsidRPr="00BA5857">
        <w:t>вый тип отношений, новую многогранную структуру общества. Эти новые отношения выражаются в системе расселения внутри города, создании новой топографии города, отражающей разнообразные фо</w:t>
      </w:r>
      <w:r w:rsidRPr="00BA5857">
        <w:t>р</w:t>
      </w:r>
      <w:r w:rsidRPr="00BA5857">
        <w:t xml:space="preserve">мы социокультурной коммуникации. </w:t>
      </w:r>
      <w:r w:rsidRPr="00BA5857">
        <w:rPr>
          <w:lang w:val="uk-UA"/>
        </w:rPr>
        <w:t>Вместе с тем креативный город</w:t>
      </w:r>
      <w:r w:rsidRPr="00BA5857">
        <w:t xml:space="preserve"> не предполагает обязательную объективацию в создаваемых формах наиболее глубоких и целостных явления мира. (Творчество среднев</w:t>
      </w:r>
      <w:r w:rsidRPr="00BA5857">
        <w:t>е</w:t>
      </w:r>
      <w:r w:rsidRPr="00BA5857">
        <w:t>ковой архитектуры было шагом навстречу человечеству, в нем было осознание своего предназначения как служения человеку на уровне потребностей в его экзистенциальных ощущениях; оно стало импул</w:t>
      </w:r>
      <w:r w:rsidRPr="00BA5857">
        <w:t>ь</w:t>
      </w:r>
      <w:r w:rsidRPr="00BA5857">
        <w:t>сом к последующим теориям «очеловечивания» среды обитания). В «креативных» городах искомое преображение бытия так и осталось неосуществимым. Профессор Ю. Осипов отмечает: «Человек-</w:t>
      </w:r>
      <w:r w:rsidRPr="00BA5857">
        <w:rPr>
          <w:i/>
          <w:iCs/>
        </w:rPr>
        <w:t>демиург</w:t>
      </w:r>
      <w:r w:rsidRPr="00BA5857">
        <w:t xml:space="preserve">-создатель противоречивого мира, в котором, может, кое-кому, кое-когда и уютно, но в котором много не то что неуютства, но и самой настоящей смертельной угрозы. Мир, построенный человеком-творцом, — отнюдь не благодатный и не безопасный мир, он в чем-то фундаментальном и </w:t>
      </w:r>
      <w:r w:rsidRPr="00BA5857">
        <w:rPr>
          <w:i/>
          <w:iCs/>
        </w:rPr>
        <w:t>антимир</w:t>
      </w:r>
      <w:r w:rsidRPr="00BA5857">
        <w:t xml:space="preserve">, ибо споспешествует он весьма </w:t>
      </w:r>
      <w:r w:rsidRPr="00BA5857">
        <w:rPr>
          <w:i/>
          <w:iCs/>
        </w:rPr>
        <w:t>ант</w:t>
      </w:r>
      <w:r w:rsidRPr="00BA5857">
        <w:rPr>
          <w:i/>
          <w:iCs/>
        </w:rPr>
        <w:t>и</w:t>
      </w:r>
      <w:r w:rsidRPr="00BA5857">
        <w:rPr>
          <w:i/>
          <w:iCs/>
        </w:rPr>
        <w:t>жизни»</w:t>
      </w:r>
      <w:r w:rsidRPr="00BA5857">
        <w:rPr>
          <w:lang w:val="uk-UA"/>
        </w:rPr>
        <w:t xml:space="preserve"> [5, 270].</w:t>
      </w:r>
    </w:p>
    <w:p w:rsidR="00BA5857" w:rsidRPr="00BA5857" w:rsidRDefault="00BA5857" w:rsidP="00BA5857">
      <w:pPr>
        <w:pStyle w:val="af7"/>
      </w:pPr>
      <w:r w:rsidRPr="00BA5857">
        <w:rPr>
          <w:lang w:val="uk-UA"/>
        </w:rPr>
        <w:t>Город к</w:t>
      </w:r>
      <w:r w:rsidRPr="00BA5857">
        <w:t>ак идея соборности человека, идея собирания его в целос</w:t>
      </w:r>
      <w:r w:rsidRPr="00BA5857">
        <w:t>т</w:t>
      </w:r>
      <w:r w:rsidRPr="00BA5857">
        <w:t>ность, требует философско-хозяйственного контекста, софийного творчества как проявления высшей энергии человеческой природы. В «Философии хозяйства» С. Булгакова отмечается, что «содержанием хозяйственной деятельности человека является не творчество жизни, но ее защита, воссоздание живого в натиск на омертвление… Мир о</w:t>
      </w:r>
      <w:r w:rsidRPr="00BA5857">
        <w:t>р</w:t>
      </w:r>
      <w:r w:rsidRPr="00BA5857">
        <w:t>ганический, царство жизни в разных ее формах, окружен враждебной стихией смерти, мертвого механизма, давящей необходимости. Жизнь… лишь ценою страшных усилий спасается от истребления. Она несовершенна в себе самой, непрочна, временна, смертна, ее подстер</w:t>
      </w:r>
      <w:r w:rsidRPr="00BA5857">
        <w:t>е</w:t>
      </w:r>
      <w:r w:rsidRPr="00BA5857">
        <w:t xml:space="preserve">гает небытие» </w:t>
      </w:r>
      <w:r w:rsidRPr="00BA5857">
        <w:rPr>
          <w:lang w:val="uk-UA"/>
        </w:rPr>
        <w:t xml:space="preserve">[8, 117]. </w:t>
      </w:r>
      <w:r w:rsidRPr="00BA5857">
        <w:t xml:space="preserve">Современные города нуждаются в софийных хозяйственных формах, позволяющих превозмогать небытие </w:t>
      </w:r>
      <w:r w:rsidRPr="00BA5857">
        <w:rPr>
          <w:lang w:val="uk-UA"/>
        </w:rPr>
        <w:t>[9].</w:t>
      </w:r>
      <w:r w:rsidRPr="00BA5857">
        <w:t xml:space="preserve"> Х</w:t>
      </w:r>
      <w:r w:rsidRPr="00BA5857">
        <w:t>о</w:t>
      </w:r>
      <w:r w:rsidRPr="00BA5857">
        <w:t xml:space="preserve">зяйственное пространство города иерархично, в основу его не могут быть положены чисто земные интересы — следует стремиться к тому, чтобы «не заглушать» заданный свыше смысл жизни. </w:t>
      </w:r>
    </w:p>
    <w:p w:rsidR="00BA5857" w:rsidRPr="00BA5857" w:rsidRDefault="00BA5857" w:rsidP="00BA5857">
      <w:pPr>
        <w:pStyle w:val="af7"/>
      </w:pPr>
      <w:r w:rsidRPr="00BA5857">
        <w:lastRenderedPageBreak/>
        <w:t>Таким образом, философско-хозяйственная интерпретация  городов предполагает экспликацию мотива «двух градов». Город рождается сначала не в географическом месте, прежде всего, он нерукотворный храм души человеческой, храм личности. Город как образование ид</w:t>
      </w:r>
      <w:r w:rsidRPr="00BA5857">
        <w:t>е</w:t>
      </w:r>
      <w:r w:rsidRPr="00BA5857">
        <w:t>альное есть форма идеи, определяющей в дальнейшем способ и образ жизни человека. А вещная форма лишь обрамляет идею города. На стыке города-камня и города-идеи и рождается в сознании человека хозяйственная форма города. Парадоксальность и сложность пробл</w:t>
      </w:r>
      <w:r w:rsidRPr="00BA5857">
        <w:t>е</w:t>
      </w:r>
      <w:r w:rsidRPr="00BA5857">
        <w:t>мы состоят в том, что город, с одной стороны, материален, веществен, воплощен в камне и металле (он телесен и брутален по отношению к отдельному индивиду), с другой стороны, — это метафизическая р</w:t>
      </w:r>
      <w:r w:rsidRPr="00BA5857">
        <w:t>е</w:t>
      </w:r>
      <w:r w:rsidRPr="00BA5857">
        <w:t>альность, постоянно переживающая метаморфозы в сознании челов</w:t>
      </w:r>
      <w:r w:rsidRPr="00BA5857">
        <w:t>е</w:t>
      </w:r>
      <w:r w:rsidRPr="00BA5857">
        <w:t>ка. Город является формой спасения и исцеления заблудшего человека. В такой философско-хозяйственной перспективе парадигма развития мегаполиса неизбежно связана со сменой установок — от потреб</w:t>
      </w:r>
      <w:r w:rsidRPr="00BA5857">
        <w:t>и</w:t>
      </w:r>
      <w:r w:rsidRPr="00BA5857">
        <w:t>тельски ориентированного преобразования внешней среды на преобр</w:t>
      </w:r>
      <w:r w:rsidRPr="00BA5857">
        <w:t>а</w:t>
      </w:r>
      <w:r w:rsidRPr="00BA5857">
        <w:t xml:space="preserve">зование внутренней среды (ценностей, мотиваций, приоритетов). </w:t>
      </w:r>
    </w:p>
    <w:p w:rsidR="00BA5857" w:rsidRPr="00BA5857" w:rsidRDefault="00BA5857" w:rsidP="00BA5857">
      <w:pPr>
        <w:pStyle w:val="af9"/>
      </w:pPr>
      <w:r w:rsidRPr="00BA5857">
        <w:t>Литература</w:t>
      </w:r>
    </w:p>
    <w:p w:rsidR="00BA5857" w:rsidRPr="00BA5857" w:rsidRDefault="00BA5857" w:rsidP="006E499F">
      <w:pPr>
        <w:pStyle w:val="af7"/>
        <w:numPr>
          <w:ilvl w:val="0"/>
          <w:numId w:val="10"/>
        </w:numPr>
        <w:ind w:left="0" w:firstLine="284"/>
        <w:rPr>
          <w:bCs/>
        </w:rPr>
      </w:pPr>
      <w:r w:rsidRPr="00BA5857">
        <w:rPr>
          <w:bCs/>
          <w:i/>
          <w:iCs/>
        </w:rPr>
        <w:t>Зиммель Г.</w:t>
      </w:r>
      <w:r w:rsidRPr="00BA5857">
        <w:rPr>
          <w:bCs/>
          <w:iCs/>
        </w:rPr>
        <w:t xml:space="preserve"> </w:t>
      </w:r>
      <w:r w:rsidRPr="00BA5857">
        <w:rPr>
          <w:bCs/>
        </w:rPr>
        <w:t>Большие города и духовная жизнь // Логос: Жу</w:t>
      </w:r>
      <w:r w:rsidRPr="00BA5857">
        <w:rPr>
          <w:bCs/>
        </w:rPr>
        <w:t>р</w:t>
      </w:r>
      <w:r w:rsidRPr="00BA5857">
        <w:rPr>
          <w:bCs/>
        </w:rPr>
        <w:t>нал по философии и прагматике культуры. 2002. № 3</w:t>
      </w:r>
      <w:r w:rsidRPr="00BA5857">
        <w:rPr>
          <w:b/>
          <w:bCs/>
        </w:rPr>
        <w:t>—</w:t>
      </w:r>
      <w:r w:rsidRPr="00BA5857">
        <w:rPr>
          <w:bCs/>
        </w:rPr>
        <w:t xml:space="preserve">4 (34). </w:t>
      </w:r>
    </w:p>
    <w:p w:rsidR="00BA5857" w:rsidRPr="00BA5857" w:rsidRDefault="00BA5857" w:rsidP="006E499F">
      <w:pPr>
        <w:pStyle w:val="af7"/>
        <w:numPr>
          <w:ilvl w:val="0"/>
          <w:numId w:val="10"/>
        </w:numPr>
        <w:ind w:left="0" w:firstLine="284"/>
        <w:rPr>
          <w:bCs/>
        </w:rPr>
      </w:pPr>
      <w:r w:rsidRPr="00BA5857">
        <w:rPr>
          <w:bCs/>
          <w:i/>
        </w:rPr>
        <w:t>Бодрийяр Ж.</w:t>
      </w:r>
      <w:r w:rsidRPr="00BA5857">
        <w:rPr>
          <w:bCs/>
        </w:rPr>
        <w:t xml:space="preserve"> Го</w:t>
      </w:r>
      <w:r w:rsidR="00221FE9">
        <w:rPr>
          <w:bCs/>
        </w:rPr>
        <w:t>род и ненависть</w:t>
      </w:r>
      <w:r w:rsidR="00221FE9" w:rsidRPr="00221FE9">
        <w:rPr>
          <w:bCs/>
        </w:rPr>
        <w:t xml:space="preserve"> </w:t>
      </w:r>
      <w:r w:rsidR="0033355F">
        <w:rPr>
          <w:bCs/>
        </w:rPr>
        <w:t>//</w:t>
      </w:r>
      <w:r w:rsidR="00221FE9" w:rsidRPr="00221FE9">
        <w:rPr>
          <w:bCs/>
        </w:rPr>
        <w:t xml:space="preserve"> </w:t>
      </w:r>
      <w:r w:rsidR="00221FE9" w:rsidRPr="00221FE9">
        <w:rPr>
          <w:bCs/>
          <w:lang w:val="uk-UA"/>
        </w:rPr>
        <w:t>http://www.gumer.info</w:t>
      </w:r>
      <w:r w:rsidR="00221FE9" w:rsidRPr="00221FE9">
        <w:rPr>
          <w:bCs/>
        </w:rPr>
        <w:t xml:space="preserve">/ </w:t>
      </w:r>
      <w:r w:rsidRPr="00BA5857">
        <w:rPr>
          <w:bCs/>
          <w:lang w:val="uk-UA"/>
        </w:rPr>
        <w:t>bogoslov_Buks/Philos/Bodr/Gor_Nas.php </w:t>
      </w:r>
      <w:r w:rsidRPr="00BA5857">
        <w:rPr>
          <w:bCs/>
        </w:rPr>
        <w:t>(дата обращения: 27.10.2013).</w:t>
      </w:r>
    </w:p>
    <w:p w:rsidR="00BA5857" w:rsidRPr="00BA5857" w:rsidRDefault="00BA5857" w:rsidP="006E499F">
      <w:pPr>
        <w:pStyle w:val="af7"/>
        <w:numPr>
          <w:ilvl w:val="0"/>
          <w:numId w:val="10"/>
        </w:numPr>
        <w:ind w:left="0" w:firstLine="284"/>
      </w:pPr>
      <w:r w:rsidRPr="00BA5857">
        <w:rPr>
          <w:i/>
        </w:rPr>
        <w:t xml:space="preserve">Кримський </w:t>
      </w:r>
      <w:r w:rsidRPr="00BA5857">
        <w:rPr>
          <w:i/>
          <w:lang w:val="uk-UA"/>
        </w:rPr>
        <w:t>С.Б.</w:t>
      </w:r>
      <w:r w:rsidRPr="00BA5857">
        <w:rPr>
          <w:lang w:val="uk-UA"/>
        </w:rPr>
        <w:t xml:space="preserve"> Запити філософських смислів. К., 2003</w:t>
      </w:r>
      <w:r w:rsidRPr="00BA5857">
        <w:t>.</w:t>
      </w:r>
    </w:p>
    <w:p w:rsidR="00BA5857" w:rsidRPr="00BA5857" w:rsidRDefault="00BA5857" w:rsidP="006E499F">
      <w:pPr>
        <w:pStyle w:val="af7"/>
        <w:numPr>
          <w:ilvl w:val="0"/>
          <w:numId w:val="10"/>
        </w:numPr>
        <w:ind w:left="0" w:firstLine="284"/>
      </w:pPr>
      <w:r w:rsidRPr="00BA5857">
        <w:rPr>
          <w:i/>
        </w:rPr>
        <w:t>Смирнов С.А.</w:t>
      </w:r>
      <w:r w:rsidRPr="00BA5857">
        <w:t xml:space="preserve"> Антропология города или о судьбах философии урбанизма в России // http://antropolog.ru/doc/persons/smirnov/</w:t>
      </w:r>
      <w:r w:rsidR="0033355F">
        <w:br/>
      </w:r>
      <w:r w:rsidRPr="00BA5857">
        <w:t>smirnovgorod (дата обращения: 27.10.2013).</w:t>
      </w:r>
    </w:p>
    <w:p w:rsidR="00BA5857" w:rsidRPr="00BA5857" w:rsidRDefault="00BA5857" w:rsidP="006E499F">
      <w:pPr>
        <w:pStyle w:val="af7"/>
        <w:numPr>
          <w:ilvl w:val="0"/>
          <w:numId w:val="10"/>
        </w:numPr>
        <w:ind w:left="0" w:firstLine="284"/>
      </w:pPr>
      <w:r w:rsidRPr="00BA5857">
        <w:rPr>
          <w:i/>
        </w:rPr>
        <w:t>Осипов Ю.М.</w:t>
      </w:r>
      <w:r w:rsidRPr="00BA5857">
        <w:t xml:space="preserve"> Творчество // Философия хозяйства. 2009. № 1.</w:t>
      </w:r>
    </w:p>
    <w:p w:rsidR="00BA5857" w:rsidRPr="00BA5857" w:rsidRDefault="00BA5857" w:rsidP="006E499F">
      <w:pPr>
        <w:pStyle w:val="af7"/>
        <w:numPr>
          <w:ilvl w:val="0"/>
          <w:numId w:val="10"/>
        </w:numPr>
        <w:ind w:left="0" w:firstLine="284"/>
      </w:pPr>
      <w:r w:rsidRPr="00BA5857">
        <w:rPr>
          <w:i/>
        </w:rPr>
        <w:t>Бердяев Н.А.</w:t>
      </w:r>
      <w:r w:rsidRPr="00BA5857">
        <w:t xml:space="preserve"> О назначении человека // Бердяев Н.А. Опыт п</w:t>
      </w:r>
      <w:r w:rsidRPr="00BA5857">
        <w:t>а</w:t>
      </w:r>
      <w:r w:rsidRPr="00BA5857">
        <w:t>радоксальной этики. М.; Харьков; 2003.</w:t>
      </w:r>
    </w:p>
    <w:p w:rsidR="00BA5857" w:rsidRPr="00BA5857" w:rsidRDefault="00BA5857" w:rsidP="006E499F">
      <w:pPr>
        <w:pStyle w:val="af7"/>
        <w:numPr>
          <w:ilvl w:val="0"/>
          <w:numId w:val="10"/>
        </w:numPr>
        <w:ind w:left="0" w:firstLine="284"/>
      </w:pPr>
      <w:r w:rsidRPr="00BA5857">
        <w:rPr>
          <w:i/>
        </w:rPr>
        <w:t>Лэндри Ч.</w:t>
      </w:r>
      <w:r w:rsidRPr="00BA5857">
        <w:t xml:space="preserve"> </w:t>
      </w:r>
      <w:r w:rsidRPr="00BA5857">
        <w:rPr>
          <w:bCs/>
        </w:rPr>
        <w:t xml:space="preserve">Креативный город. М., 2011. </w:t>
      </w:r>
    </w:p>
    <w:p w:rsidR="00BA5857" w:rsidRPr="00BA5857" w:rsidRDefault="00BA5857" w:rsidP="006E499F">
      <w:pPr>
        <w:pStyle w:val="af7"/>
        <w:numPr>
          <w:ilvl w:val="0"/>
          <w:numId w:val="10"/>
        </w:numPr>
        <w:ind w:left="0" w:firstLine="284"/>
      </w:pPr>
      <w:r w:rsidRPr="00BA5857">
        <w:rPr>
          <w:i/>
        </w:rPr>
        <w:t>Булгаков С.Н.</w:t>
      </w:r>
      <w:r w:rsidRPr="00BA5857">
        <w:t xml:space="preserve"> Философия хозяйства. М., 1990.</w:t>
      </w:r>
    </w:p>
    <w:p w:rsidR="00BA5857" w:rsidRPr="00BA5857" w:rsidRDefault="00BA5857" w:rsidP="006E499F">
      <w:pPr>
        <w:pStyle w:val="af7"/>
        <w:numPr>
          <w:ilvl w:val="0"/>
          <w:numId w:val="10"/>
        </w:numPr>
        <w:ind w:left="0" w:firstLine="284"/>
      </w:pPr>
      <w:r w:rsidRPr="00BA5857">
        <w:t xml:space="preserve"> </w:t>
      </w:r>
      <w:r w:rsidRPr="00BA5857">
        <w:rPr>
          <w:i/>
        </w:rPr>
        <w:t>Вальева М.В., Платонова Ю.А.</w:t>
      </w:r>
      <w:r w:rsidRPr="00BA5857">
        <w:t xml:space="preserve">  Социальная ответственность и хозяйственная деятельность: софийное хозяйство С.Н.Булгакова  и современная концепция устойчивого развития // Философия хозяйства. 2013. № 4.</w:t>
      </w:r>
    </w:p>
    <w:p w:rsidR="00BA5857" w:rsidRDefault="00BA5857" w:rsidP="00BA5857">
      <w:pPr>
        <w:pStyle w:val="af7"/>
      </w:pPr>
      <w:r>
        <w:br w:type="page"/>
      </w:r>
    </w:p>
    <w:p w:rsidR="00F308C5" w:rsidRDefault="00F308C5" w:rsidP="00B42819">
      <w:pPr>
        <w:pStyle w:val="af7"/>
        <w:rPr>
          <w:noProof/>
          <w:lang w:eastAsia="ru-RU"/>
        </w:rPr>
      </w:pPr>
    </w:p>
    <w:p w:rsidR="004519C3" w:rsidRPr="004519C3" w:rsidRDefault="004519C3" w:rsidP="00B42819">
      <w:pPr>
        <w:pStyle w:val="af7"/>
        <w:rPr>
          <w:noProof/>
          <w:lang w:eastAsia="ru-RU"/>
        </w:rPr>
        <w:sectPr w:rsidR="004519C3" w:rsidRPr="004519C3" w:rsidSect="00C42065">
          <w:footerReference w:type="even" r:id="rId14"/>
          <w:footerReference w:type="default" r:id="rId15"/>
          <w:type w:val="oddPage"/>
          <w:pgSz w:w="11906" w:h="16838"/>
          <w:pgMar w:top="3686" w:right="2892" w:bottom="3686" w:left="2892" w:header="3402" w:footer="3062" w:gutter="0"/>
          <w:cols w:space="708"/>
          <w:docGrid w:linePitch="360"/>
        </w:sectPr>
      </w:pPr>
    </w:p>
    <w:p w:rsidR="001C46A9" w:rsidRPr="008731DA" w:rsidRDefault="00733641" w:rsidP="001C46A9">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w:pict>
          <v:shape id="Поле 42" o:spid="_x0000_s1037" type="#_x0000_t202" style="position:absolute;left:0;text-align:left;margin-left:12pt;margin-top:171pt;width:168pt;height:16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CZ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" filled="f" stroked="f">
            <v:textbox>
              <w:txbxContent>
                <w:p w:rsidR="002A1B6E" w:rsidRPr="00175C0D" w:rsidRDefault="002A1B6E" w:rsidP="001C46A9">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2A1B6E" w:rsidRDefault="002A1B6E" w:rsidP="001C46A9">
                  <w:pPr>
                    <w:pStyle w:val="aff"/>
                    <w:rPr>
                      <w:spacing w:val="90"/>
                    </w:rPr>
                  </w:pPr>
                </w:p>
              </w:txbxContent>
            </v:textbox>
          </v:shape>
        </w:pict>
      </w:r>
      <w:r w:rsidR="001C46A9" w:rsidRPr="001C46A9">
        <w:rPr>
          <w:rFonts w:ascii="Times New Roman" w:eastAsia="Times New Roman" w:hAnsi="Times New Roman" w:cs="Times New Roman"/>
          <w:noProof/>
          <w:sz w:val="20"/>
          <w:szCs w:val="24"/>
          <w:lang w:eastAsia="ru-RU"/>
        </w:rPr>
        <w:drawing>
          <wp:anchor distT="0" distB="0" distL="114300" distR="114300" simplePos="0" relativeHeight="251675648" behindDoc="0" locked="0" layoutInCell="1" allowOverlap="1">
            <wp:simplePos x="0" y="0"/>
            <wp:positionH relativeFrom="column">
              <wp:posOffset>2438400</wp:posOffset>
            </wp:positionH>
            <wp:positionV relativeFrom="paragraph">
              <wp:posOffset>-226695</wp:posOffset>
            </wp:positionV>
            <wp:extent cx="1497330" cy="5975985"/>
            <wp:effectExtent l="0" t="0" r="7620" b="5715"/>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6" cstate="print">
                      <a:lum bright="-5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7330" cy="5975985"/>
                    </a:xfrm>
                    <a:prstGeom prst="rect">
                      <a:avLst/>
                    </a:prstGeom>
                    <a:noFill/>
                    <a:ln>
                      <a:noFill/>
                    </a:ln>
                  </pic:spPr>
                </pic:pic>
              </a:graphicData>
            </a:graphic>
          </wp:anchor>
        </w:drawing>
      </w:r>
      <w:r>
        <w:rPr>
          <w:rFonts w:ascii="Times New Roman" w:eastAsia="Times New Roman" w:hAnsi="Times New Roman" w:cs="Times New Roman"/>
          <w:noProof/>
          <w:sz w:val="20"/>
          <w:szCs w:val="24"/>
          <w:lang w:eastAsia="ru-RU"/>
        </w:rPr>
        <w:pict>
          <v:shape id="Поле 40" o:spid="_x0000_s1038" type="#_x0000_t202" style="position:absolute;left:0;text-align:left;margin-left:101.3pt;margin-top:63pt;width:102pt;height:108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o3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K9WijfGAgAAxAUAAA4AAAAAAAAAAAAAAAAALgIAAGRycy9lMm9Eb2MueG1sUEsBAi0A&#10;FAAGAAgAAAAhAPspLdbeAAAACwEAAA8AAAAAAAAAAAAAAAAAIAUAAGRycy9kb3ducmV2LnhtbFBL&#10;BQYAAAAABAAEAPMAAAArBgAAAAA=&#10;" filled="f" stroked="f">
            <v:textbox>
              <w:txbxContent>
                <w:p w:rsidR="002A1B6E" w:rsidRPr="00175C0D" w:rsidRDefault="002A1B6E" w:rsidP="001C46A9">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2A1B6E" w:rsidRPr="00EE7600" w:rsidRDefault="002A1B6E" w:rsidP="001C46A9">
                  <w:pPr>
                    <w:rPr>
                      <w:lang w:val="en-US"/>
                    </w:rPr>
                  </w:pPr>
                </w:p>
              </w:txbxContent>
            </v:textbox>
          </v:shape>
        </w:pict>
      </w:r>
      <w:r w:rsidR="001C46A9" w:rsidRPr="008731DA">
        <w:rPr>
          <w:rFonts w:ascii="Times New Roman" w:eastAsia="Times New Roman" w:hAnsi="Times New Roman" w:cs="Times New Roman"/>
          <w:sz w:val="24"/>
          <w:szCs w:val="24"/>
          <w:lang w:eastAsia="ru-RU"/>
        </w:rPr>
        <w:t xml:space="preserve"> </w:t>
      </w:r>
    </w:p>
    <w:p w:rsidR="001C46A9" w:rsidRPr="008731DA" w:rsidRDefault="001C46A9" w:rsidP="001C46A9">
      <w:pPr>
        <w:tabs>
          <w:tab w:val="num" w:pos="0"/>
        </w:tabs>
        <w:spacing w:after="0" w:line="233" w:lineRule="auto"/>
        <w:ind w:firstLine="284"/>
        <w:jc w:val="both"/>
        <w:rPr>
          <w:rFonts w:ascii="Times New Roman" w:hAnsi="Times New Roman" w:cs="Times New Roman"/>
          <w:sz w:val="20"/>
          <w:szCs w:val="20"/>
        </w:rPr>
      </w:pPr>
      <w:r w:rsidRPr="008731DA">
        <w:rPr>
          <w:rFonts w:ascii="Times New Roman" w:hAnsi="Times New Roman" w:cs="Times New Roman"/>
          <w:sz w:val="20"/>
          <w:szCs w:val="20"/>
        </w:rPr>
        <w:br w:type="page"/>
      </w:r>
    </w:p>
    <w:p w:rsidR="00393B9D" w:rsidRPr="008731DA" w:rsidRDefault="00393B9D" w:rsidP="00B42819">
      <w:pPr>
        <w:pStyle w:val="af7"/>
        <w:rPr>
          <w:noProof/>
          <w:lang w:eastAsia="ru-RU"/>
        </w:rPr>
      </w:pPr>
    </w:p>
    <w:p w:rsidR="001C46A9" w:rsidRPr="008731DA" w:rsidRDefault="001C46A9" w:rsidP="00B42819">
      <w:pPr>
        <w:pStyle w:val="af7"/>
        <w:rPr>
          <w:noProof/>
          <w:lang w:eastAsia="ru-RU"/>
        </w:rPr>
      </w:pPr>
    </w:p>
    <w:p w:rsidR="001C46A9" w:rsidRPr="008731DA" w:rsidRDefault="001C46A9" w:rsidP="00B42819">
      <w:pPr>
        <w:pStyle w:val="af7"/>
        <w:rPr>
          <w:noProof/>
          <w:lang w:eastAsia="ru-RU"/>
        </w:rPr>
        <w:sectPr w:rsidR="001C46A9" w:rsidRPr="008731DA" w:rsidSect="00C42065">
          <w:footerReference w:type="even" r:id="rId17"/>
          <w:footerReference w:type="default" r:id="rId18"/>
          <w:type w:val="oddPage"/>
          <w:pgSz w:w="11906" w:h="16838"/>
          <w:pgMar w:top="3686" w:right="2892" w:bottom="3686" w:left="2892" w:header="3402" w:footer="3062" w:gutter="0"/>
          <w:cols w:space="708"/>
          <w:docGrid w:linePitch="360"/>
        </w:sectPr>
      </w:pPr>
    </w:p>
    <w:p w:rsidR="00C348CD" w:rsidRPr="00C348CD" w:rsidRDefault="00C348CD" w:rsidP="00C348CD">
      <w:pPr>
        <w:pStyle w:val="a7"/>
        <w:rPr>
          <w:sz w:val="20"/>
          <w:szCs w:val="20"/>
        </w:rPr>
      </w:pPr>
      <w:r w:rsidRPr="00C348CD">
        <w:rPr>
          <w:sz w:val="20"/>
          <w:szCs w:val="20"/>
        </w:rPr>
        <w:lastRenderedPageBreak/>
        <w:t xml:space="preserve">П.С. </w:t>
      </w:r>
      <w:r>
        <w:t>ЛЕМЕЩЕНКО</w:t>
      </w:r>
    </w:p>
    <w:p w:rsidR="00C348CD" w:rsidRPr="00C348CD" w:rsidRDefault="00C348CD" w:rsidP="00C348CD">
      <w:pPr>
        <w:pStyle w:val="a9"/>
      </w:pPr>
      <w:r w:rsidRPr="00C348CD">
        <w:t xml:space="preserve">Институциональная ценность как категория новой </w:t>
      </w:r>
      <w:r>
        <w:br/>
      </w:r>
      <w:r w:rsidRPr="00C348CD">
        <w:t>политической экономии</w:t>
      </w:r>
    </w:p>
    <w:p w:rsidR="00C348CD" w:rsidRPr="00C348CD" w:rsidRDefault="00C348CD" w:rsidP="00C348CD">
      <w:pPr>
        <w:pStyle w:val="af5"/>
      </w:pPr>
      <w:r w:rsidRPr="00C348CD">
        <w:t>Как физика сегодня нуждается в единой теории всеобщего тяготения, электромагнетизма и квантовой мех</w:t>
      </w:r>
      <w:r w:rsidRPr="00C348CD">
        <w:t>а</w:t>
      </w:r>
      <w:r w:rsidRPr="00C348CD">
        <w:t>ники, так и гуманитарные науки ну</w:t>
      </w:r>
      <w:r w:rsidRPr="00C348CD">
        <w:t>ж</w:t>
      </w:r>
      <w:r w:rsidRPr="00C348CD">
        <w:t>даются в единой теории поведения людей.</w:t>
      </w:r>
    </w:p>
    <w:p w:rsidR="00C348CD" w:rsidRPr="00C348CD" w:rsidRDefault="00C348CD" w:rsidP="00C348CD">
      <w:pPr>
        <w:pStyle w:val="af5"/>
        <w:rPr>
          <w:lang w:val="uk-UA"/>
        </w:rPr>
      </w:pPr>
      <w:r w:rsidRPr="00C348CD">
        <w:rPr>
          <w:i/>
        </w:rPr>
        <w:t>Алле М.</w:t>
      </w:r>
      <w:r w:rsidRPr="00C348CD">
        <w:rPr>
          <w:lang w:val="uk-UA"/>
        </w:rPr>
        <w:t xml:space="preserve"> </w:t>
      </w:r>
      <w:r w:rsidR="0033355F">
        <w:rPr>
          <w:i/>
        </w:rPr>
        <w:t xml:space="preserve">Единственный критерий истины </w:t>
      </w:r>
      <w:r w:rsidR="0033355F" w:rsidRPr="0033355F">
        <w:rPr>
          <w:i/>
        </w:rPr>
        <w:t xml:space="preserve">— </w:t>
      </w:r>
      <w:r w:rsidRPr="00E4114D">
        <w:rPr>
          <w:i/>
        </w:rPr>
        <w:t>согласие с данными опыта</w:t>
      </w:r>
    </w:p>
    <w:p w:rsidR="00C348CD" w:rsidRPr="00C348CD" w:rsidRDefault="00C348CD" w:rsidP="00C348CD">
      <w:pPr>
        <w:pStyle w:val="af7"/>
        <w:rPr>
          <w:iCs/>
        </w:rPr>
      </w:pPr>
      <w:r w:rsidRPr="00C348CD">
        <w:rPr>
          <w:b/>
          <w:iCs/>
        </w:rPr>
        <w:t>Аннотация.</w:t>
      </w:r>
      <w:r w:rsidRPr="00C348CD">
        <w:rPr>
          <w:iCs/>
        </w:rPr>
        <w:t xml:space="preserve"> В статье раскрываются основание и структура це</w:t>
      </w:r>
      <w:r w:rsidRPr="00C348CD">
        <w:rPr>
          <w:iCs/>
        </w:rPr>
        <w:t>н</w:t>
      </w:r>
      <w:r w:rsidRPr="00C348CD">
        <w:rPr>
          <w:iCs/>
        </w:rPr>
        <w:t>тральной категории новой политической экономии как развивающейся науки о современной мировой хозяйственной системе — институци</w:t>
      </w:r>
      <w:r w:rsidRPr="00C348CD">
        <w:rPr>
          <w:iCs/>
        </w:rPr>
        <w:t>о</w:t>
      </w:r>
      <w:r w:rsidRPr="00C348CD">
        <w:rPr>
          <w:iCs/>
        </w:rPr>
        <w:t>нальной ценности. Последняя, по мнению автора, является онтолог</w:t>
      </w:r>
      <w:r w:rsidRPr="00C348CD">
        <w:rPr>
          <w:iCs/>
        </w:rPr>
        <w:t>и</w:t>
      </w:r>
      <w:r w:rsidRPr="00C348CD">
        <w:rPr>
          <w:iCs/>
        </w:rPr>
        <w:t>ческим и логическим продолжением эволюции капиталистической системы, основанной на производительном капитале и, соответстве</w:t>
      </w:r>
      <w:r w:rsidRPr="00C348CD">
        <w:rPr>
          <w:iCs/>
        </w:rPr>
        <w:t>н</w:t>
      </w:r>
      <w:r w:rsidRPr="00C348CD">
        <w:rPr>
          <w:iCs/>
        </w:rPr>
        <w:t>но, стоимости и цены производства, на более зрелую стадию пости</w:t>
      </w:r>
      <w:r w:rsidRPr="00C348CD">
        <w:rPr>
          <w:iCs/>
        </w:rPr>
        <w:t>н</w:t>
      </w:r>
      <w:r w:rsidRPr="00C348CD">
        <w:rPr>
          <w:iCs/>
        </w:rPr>
        <w:t>дустриального развития, в которой институциональная ценность пр</w:t>
      </w:r>
      <w:r w:rsidRPr="00C348CD">
        <w:rPr>
          <w:iCs/>
        </w:rPr>
        <w:t>и</w:t>
      </w:r>
      <w:r w:rsidRPr="00C348CD">
        <w:rPr>
          <w:iCs/>
        </w:rPr>
        <w:t xml:space="preserve">обретает решающее регулирующее и регламентирующее значение. </w:t>
      </w:r>
    </w:p>
    <w:p w:rsidR="00C348CD" w:rsidRPr="00C348CD" w:rsidRDefault="00C348CD" w:rsidP="00C348CD">
      <w:pPr>
        <w:pStyle w:val="af7"/>
        <w:rPr>
          <w:iCs/>
        </w:rPr>
      </w:pPr>
      <w:r w:rsidRPr="00C348CD">
        <w:rPr>
          <w:b/>
          <w:iCs/>
        </w:rPr>
        <w:t>Ключевые слова:</w:t>
      </w:r>
      <w:r w:rsidRPr="00C348CD">
        <w:rPr>
          <w:iCs/>
        </w:rPr>
        <w:t xml:space="preserve"> новая политэкономия, стоимость, институци</w:t>
      </w:r>
      <w:r w:rsidRPr="00C348CD">
        <w:rPr>
          <w:iCs/>
        </w:rPr>
        <w:t>о</w:t>
      </w:r>
      <w:r w:rsidRPr="00C348CD">
        <w:rPr>
          <w:iCs/>
        </w:rPr>
        <w:t>нальная ценность, трансакционные издержки, институциональная ре</w:t>
      </w:r>
      <w:r w:rsidRPr="00C348CD">
        <w:rPr>
          <w:iCs/>
        </w:rPr>
        <w:t>н</w:t>
      </w:r>
      <w:r w:rsidRPr="00C348CD">
        <w:rPr>
          <w:iCs/>
        </w:rPr>
        <w:t>та.</w:t>
      </w:r>
    </w:p>
    <w:p w:rsidR="00C348CD" w:rsidRPr="00C348CD" w:rsidRDefault="00C348CD" w:rsidP="00C348CD">
      <w:pPr>
        <w:pStyle w:val="af7"/>
        <w:rPr>
          <w:iCs/>
          <w:lang w:val="en-US"/>
        </w:rPr>
      </w:pPr>
      <w:r w:rsidRPr="00C348CD">
        <w:rPr>
          <w:b/>
          <w:lang w:val="en-US"/>
        </w:rPr>
        <w:t xml:space="preserve">Abstract. </w:t>
      </w:r>
      <w:r w:rsidRPr="00C348CD">
        <w:rPr>
          <w:iCs/>
          <w:lang w:val="en-US"/>
        </w:rPr>
        <w:t>The article deals with the foundation and structure of the ce</w:t>
      </w:r>
      <w:r w:rsidRPr="00C348CD">
        <w:rPr>
          <w:iCs/>
          <w:lang w:val="en-US"/>
        </w:rPr>
        <w:t>n</w:t>
      </w:r>
      <w:r w:rsidRPr="00C348CD">
        <w:rPr>
          <w:iCs/>
          <w:lang w:val="en-US"/>
        </w:rPr>
        <w:t>tral category of the new political economy as a developing science of the modern world economic system — institutional value. In author’s opinion, it is the ontological and logical continuation of the evolution of the capitalist system, based on productive capital and, accordingly, the value and price of production. In other words, the capitalist system goes to a more mature stage of post-industrial development, in which an institutional value obtains crucial controlling and regulating   importance.</w:t>
      </w:r>
    </w:p>
    <w:p w:rsidR="00C348CD" w:rsidRPr="00C348CD" w:rsidRDefault="00C348CD" w:rsidP="00C348CD">
      <w:pPr>
        <w:pStyle w:val="af7"/>
        <w:rPr>
          <w:b/>
          <w:bCs/>
          <w:lang w:val="en-GB"/>
        </w:rPr>
      </w:pPr>
      <w:r w:rsidRPr="00C348CD">
        <w:rPr>
          <w:b/>
          <w:iCs/>
          <w:lang w:val="en-US"/>
        </w:rPr>
        <w:t xml:space="preserve">Keywords: </w:t>
      </w:r>
      <w:r w:rsidRPr="00C348CD">
        <w:rPr>
          <w:iCs/>
          <w:lang w:val="en-US"/>
        </w:rPr>
        <w:t xml:space="preserve">the new political economy, value, institutional </w:t>
      </w:r>
      <w:proofErr w:type="gramStart"/>
      <w:r w:rsidRPr="00C348CD">
        <w:rPr>
          <w:iCs/>
          <w:lang w:val="en-US"/>
        </w:rPr>
        <w:t>value​,</w:t>
      </w:r>
      <w:proofErr w:type="gramEnd"/>
      <w:r w:rsidRPr="00C348CD">
        <w:rPr>
          <w:iCs/>
          <w:lang w:val="en-US"/>
        </w:rPr>
        <w:t xml:space="preserve"> tran</w:t>
      </w:r>
      <w:r w:rsidRPr="00C348CD">
        <w:rPr>
          <w:iCs/>
          <w:lang w:val="en-US"/>
        </w:rPr>
        <w:t>s</w:t>
      </w:r>
      <w:r w:rsidRPr="00C348CD">
        <w:rPr>
          <w:iCs/>
          <w:lang w:val="en-US"/>
        </w:rPr>
        <w:t>action costs, institutional rent.</w:t>
      </w:r>
    </w:p>
    <w:p w:rsidR="00C348CD" w:rsidRPr="00C348CD" w:rsidRDefault="00C348CD" w:rsidP="00C348CD">
      <w:pPr>
        <w:pStyle w:val="af7"/>
        <w:rPr>
          <w:lang w:val="en-US"/>
        </w:rPr>
      </w:pPr>
    </w:p>
    <w:p w:rsidR="00C348CD" w:rsidRPr="00C348CD" w:rsidRDefault="00C348CD" w:rsidP="00C348CD">
      <w:pPr>
        <w:pStyle w:val="af7"/>
      </w:pPr>
      <w:r w:rsidRPr="00C348CD">
        <w:t>Любая наука имеет свою первооснову, свой атом, ген, клетку, м</w:t>
      </w:r>
      <w:r w:rsidRPr="00C348CD">
        <w:t>о</w:t>
      </w:r>
      <w:r w:rsidRPr="00C348CD">
        <w:t>лекулу, не только закладывающую методологическую основу позн</w:t>
      </w:r>
      <w:r w:rsidRPr="00C348CD">
        <w:t>а</w:t>
      </w:r>
      <w:r w:rsidRPr="00C348CD">
        <w:t xml:space="preserve">ния своего объекта, но и определяющую </w:t>
      </w:r>
      <w:r w:rsidRPr="00C348CD">
        <w:rPr>
          <w:iCs/>
        </w:rPr>
        <w:t>начало</w:t>
      </w:r>
      <w:r w:rsidRPr="00C348CD">
        <w:t xml:space="preserve"> своего предмета. </w:t>
      </w:r>
    </w:p>
    <w:p w:rsidR="00C348CD" w:rsidRPr="00C348CD" w:rsidRDefault="00C348CD" w:rsidP="00C348CD">
      <w:pPr>
        <w:pStyle w:val="af7"/>
      </w:pPr>
      <w:r w:rsidRPr="00C348CD">
        <w:lastRenderedPageBreak/>
        <w:t>Б</w:t>
      </w:r>
      <w:r w:rsidRPr="00C348CD">
        <w:rPr>
          <w:bCs/>
        </w:rPr>
        <w:t>ыло две попытки построить единые известные теоретические п</w:t>
      </w:r>
      <w:r w:rsidRPr="00C348CD">
        <w:rPr>
          <w:bCs/>
        </w:rPr>
        <w:t>о</w:t>
      </w:r>
      <w:r w:rsidRPr="00C348CD">
        <w:rPr>
          <w:bCs/>
        </w:rPr>
        <w:t xml:space="preserve">литико-экономические системы: из категории стоимости, а также из категории ценности. Нельзя сказать, что они были </w:t>
      </w:r>
      <w:r w:rsidRPr="00C348CD">
        <w:t>неудачны. При всех своих эвристических ограничениях, которые можно заметить лишь с позиций текущего дня, каждая в рамках определенного периода вр</w:t>
      </w:r>
      <w:r w:rsidRPr="00C348CD">
        <w:t>е</w:t>
      </w:r>
      <w:r w:rsidRPr="00C348CD">
        <w:t>мени раскрывала потенциал для производственно-экономического и социального развития. Первая, если говорить о классической п</w:t>
      </w:r>
      <w:r w:rsidRPr="00C348CD">
        <w:t>о</w:t>
      </w:r>
      <w:r w:rsidRPr="00C348CD">
        <w:t xml:space="preserve">литэкономии, — в производстве, в рамках воспроизводства; вторая — в фазе обмена. </w:t>
      </w:r>
    </w:p>
    <w:p w:rsidR="00C348CD" w:rsidRPr="00C348CD" w:rsidRDefault="00C348CD" w:rsidP="00C348CD">
      <w:pPr>
        <w:pStyle w:val="af7"/>
        <w:rPr>
          <w:bCs/>
        </w:rPr>
      </w:pPr>
      <w:r w:rsidRPr="00C348CD">
        <w:t>Но к</w:t>
      </w:r>
      <w:r w:rsidRPr="00C348CD">
        <w:rPr>
          <w:bCs/>
        </w:rPr>
        <w:t>аждая из научных дисциплин, возникнув и имея для своего времени свои теоретические преимущества и практические достиж</w:t>
      </w:r>
      <w:r w:rsidRPr="00C348CD">
        <w:rPr>
          <w:bCs/>
        </w:rPr>
        <w:t>е</w:t>
      </w:r>
      <w:r w:rsidRPr="00C348CD">
        <w:rPr>
          <w:bCs/>
        </w:rPr>
        <w:t>ния, все же должна меняться в своем парадигмальном основании, д</w:t>
      </w:r>
      <w:r w:rsidRPr="00C348CD">
        <w:rPr>
          <w:bCs/>
        </w:rPr>
        <w:t>о</w:t>
      </w:r>
      <w:r w:rsidRPr="00C348CD">
        <w:rPr>
          <w:bCs/>
        </w:rPr>
        <w:t>полняясь исследованиями частных наук и обогащаясь практикой. Если это игнорировать, то хозяйственная реальность может уйти далеко вперед от своей идеальной политико-экономической картины, либо последняя, дополненная стремительной фантазией человека, уйдет в область, если даже и хороших, но все-таки вымышленных фактов и иллюзий. И то и другое является первым исходным институционал</w:t>
      </w:r>
      <w:r w:rsidRPr="00C348CD">
        <w:rPr>
          <w:bCs/>
        </w:rPr>
        <w:t>ь</w:t>
      </w:r>
      <w:r w:rsidRPr="00C348CD">
        <w:rPr>
          <w:bCs/>
        </w:rPr>
        <w:t>ным конфликтом между воображаемым миром и его реальностью. П</w:t>
      </w:r>
      <w:r w:rsidRPr="00C348CD">
        <w:rPr>
          <w:bCs/>
        </w:rPr>
        <w:t>о</w:t>
      </w:r>
      <w:r w:rsidRPr="00C348CD">
        <w:rPr>
          <w:bCs/>
        </w:rPr>
        <w:t>следствия последнего — самые разные и самые непредвиденные: от проигрыша на выборах лидеров и партий до разрушения больших и сильных империй.</w:t>
      </w:r>
    </w:p>
    <w:p w:rsidR="00C348CD" w:rsidRPr="00C348CD" w:rsidRDefault="00C348CD" w:rsidP="00C348CD">
      <w:pPr>
        <w:pStyle w:val="af7"/>
        <w:rPr>
          <w:bCs/>
        </w:rPr>
      </w:pPr>
      <w:r w:rsidRPr="00C348CD">
        <w:rPr>
          <w:bCs/>
        </w:rPr>
        <w:t>По определению, главная институция — это доминирующий образ мышления о структуре, формах и закономерностях функционирования хозяйственной системы определенного периода с учетом ее простра</w:t>
      </w:r>
      <w:r w:rsidRPr="00C348CD">
        <w:rPr>
          <w:bCs/>
        </w:rPr>
        <w:t>н</w:t>
      </w:r>
      <w:r w:rsidRPr="00C348CD">
        <w:rPr>
          <w:bCs/>
        </w:rPr>
        <w:t xml:space="preserve">ственных и временных изменениий. Однако этот образ мышления, выступающий парадигмальным основанием для теории, все же имеет  как пространственное, так и временное ограничения. Иначе говоря, каждая из фундаментальных теорий имеет свой </w:t>
      </w:r>
      <w:proofErr w:type="gramStart"/>
      <w:r w:rsidRPr="00C348CD">
        <w:rPr>
          <w:bCs/>
        </w:rPr>
        <w:t>цикл</w:t>
      </w:r>
      <w:proofErr w:type="gramEnd"/>
      <w:r w:rsidRPr="00C348CD">
        <w:rPr>
          <w:bCs/>
        </w:rPr>
        <w:t xml:space="preserve"> как отражение реального хозяйственного процесса, так и влияние (!) на него. Люди на самых разных уровнях, когда они мыслят категориями одного порядка и в рамках одной системы координат, т. е. парадигмы, не только лучше понимают друг друга, они создают основу того, что иногда называют системой, чем обеспечивают прирост знания и его целостность.</w:t>
      </w:r>
    </w:p>
    <w:p w:rsidR="00C348CD" w:rsidRPr="00C348CD" w:rsidRDefault="00C348CD" w:rsidP="00C348CD">
      <w:pPr>
        <w:pStyle w:val="af7"/>
        <w:rPr>
          <w:bCs/>
        </w:rPr>
      </w:pPr>
      <w:r w:rsidRPr="00C348CD">
        <w:rPr>
          <w:bCs/>
        </w:rPr>
        <w:t>Этот цикл, протяженности примерно в 80—110 лет, после чего о</w:t>
      </w:r>
      <w:r w:rsidRPr="00C348CD">
        <w:rPr>
          <w:bCs/>
        </w:rPr>
        <w:t>б</w:t>
      </w:r>
      <w:r w:rsidRPr="00C348CD">
        <w:rPr>
          <w:bCs/>
        </w:rPr>
        <w:t>наруживает себя закономерность смены политико-экономической до</w:t>
      </w:r>
      <w:r w:rsidRPr="00C348CD">
        <w:rPr>
          <w:bCs/>
        </w:rPr>
        <w:t>к</w:t>
      </w:r>
      <w:r w:rsidRPr="00C348CD">
        <w:rPr>
          <w:bCs/>
        </w:rPr>
        <w:t>трины. Эту мысль следует подчеркнуть, поскольку, кроме всего проч</w:t>
      </w:r>
      <w:r w:rsidRPr="00C348CD">
        <w:rPr>
          <w:bCs/>
        </w:rPr>
        <w:t>е</w:t>
      </w:r>
      <w:r w:rsidRPr="00C348CD">
        <w:rPr>
          <w:bCs/>
        </w:rPr>
        <w:t>го, любая доктрина имеет свою гуманитарно-идеологическую комп</w:t>
      </w:r>
      <w:r w:rsidRPr="00C348CD">
        <w:rPr>
          <w:bCs/>
        </w:rPr>
        <w:t>о</w:t>
      </w:r>
      <w:r w:rsidRPr="00C348CD">
        <w:rPr>
          <w:bCs/>
        </w:rPr>
        <w:t>ненту, выражаемую культурой, интересом, мотивом, эмоциями и пр. В контексте этого заметим, что прошедшие десятилетия современной экономической реформы не обеспечили главного — единого инстит</w:t>
      </w:r>
      <w:r w:rsidRPr="00C348CD">
        <w:rPr>
          <w:bCs/>
        </w:rPr>
        <w:t>у</w:t>
      </w:r>
      <w:r w:rsidRPr="00C348CD">
        <w:rPr>
          <w:bCs/>
        </w:rPr>
        <w:t>ционального образа, или определенной целостной доктрины с ее наб</w:t>
      </w:r>
      <w:r w:rsidRPr="00C348CD">
        <w:rPr>
          <w:bCs/>
        </w:rPr>
        <w:t>о</w:t>
      </w:r>
      <w:r w:rsidRPr="00C348CD">
        <w:rPr>
          <w:bCs/>
        </w:rPr>
        <w:lastRenderedPageBreak/>
        <w:t>ром категориального аппарата. Административно-бюрократический набор понятий, характеризующий риторику современного политич</w:t>
      </w:r>
      <w:r w:rsidRPr="00C348CD">
        <w:rPr>
          <w:bCs/>
        </w:rPr>
        <w:t>е</w:t>
      </w:r>
      <w:r w:rsidRPr="00C348CD">
        <w:rPr>
          <w:bCs/>
        </w:rPr>
        <w:t>ского процесса, не принимается в расчет, хотя его влияние существе</w:t>
      </w:r>
      <w:r w:rsidRPr="00C348CD">
        <w:rPr>
          <w:bCs/>
        </w:rPr>
        <w:t>н</w:t>
      </w:r>
      <w:r w:rsidRPr="00C348CD">
        <w:rPr>
          <w:bCs/>
        </w:rPr>
        <w:t>но, правда, не обязательно в сторону общественного развития</w:t>
      </w:r>
      <w:r w:rsidRPr="00C348CD">
        <w:rPr>
          <w:bCs/>
          <w:vertAlign w:val="superscript"/>
        </w:rPr>
        <w:footnoteReference w:id="13"/>
      </w:r>
      <w:r w:rsidRPr="00C348CD">
        <w:rPr>
          <w:bCs/>
        </w:rPr>
        <w:t>.</w:t>
      </w:r>
    </w:p>
    <w:p w:rsidR="00C348CD" w:rsidRPr="00C348CD" w:rsidRDefault="00C348CD" w:rsidP="00C348CD">
      <w:pPr>
        <w:pStyle w:val="af7"/>
      </w:pPr>
      <w:r w:rsidRPr="00C348CD">
        <w:t xml:space="preserve">Чтобы знать, понимать (!), что сегодня происходит в изменившемся мире, отношениях, мотивации и поведении, все-таки надо </w:t>
      </w:r>
      <w:proofErr w:type="gramStart"/>
      <w:r w:rsidRPr="00C348CD">
        <w:t>позитивно-критически</w:t>
      </w:r>
      <w:proofErr w:type="gramEnd"/>
      <w:r w:rsidRPr="00C348CD">
        <w:t xml:space="preserve"> смотреть на прошлый инструментарий познания (правда, при условии, что он все-таки освоен пишущим) и видеть тенденции формирования методологических подходов, фокусирующих внимание на общем мирохозяйственном устройстве, его структуре, тенденциях эволюции. И что бы практики, политики ни говорили, пренебреж</w:t>
      </w:r>
      <w:r w:rsidRPr="00C348CD">
        <w:t>и</w:t>
      </w:r>
      <w:r w:rsidRPr="00C348CD">
        <w:t>тельно относясь к теории, они всегда находятся в плену или своих бывших познаний, заимствованных у плохого учителя, или же нак</w:t>
      </w:r>
      <w:r w:rsidRPr="00C348CD">
        <w:t>о</w:t>
      </w:r>
      <w:r w:rsidRPr="00C348CD">
        <w:t xml:space="preserve">пившегося отрицательного небольшого личного опыта, помноженного иногда на элементарное невежество. </w:t>
      </w:r>
    </w:p>
    <w:p w:rsidR="00C348CD" w:rsidRPr="00C348CD" w:rsidRDefault="00C348CD" w:rsidP="00C348CD">
      <w:pPr>
        <w:pStyle w:val="af7"/>
      </w:pPr>
      <w:r w:rsidRPr="00C348CD">
        <w:t>Мы признаем факт глобализационных процессов в различных пр</w:t>
      </w:r>
      <w:r w:rsidRPr="00C348CD">
        <w:t>о</w:t>
      </w:r>
      <w:r w:rsidRPr="00C348CD">
        <w:t xml:space="preserve">явлениях. Но почему-то не задумываемся над тем, что и мышление должно идти — и оно реально в этом расширяющемся направлении движется, — чтобы воссоздать в первом приближении общую картину современной </w:t>
      </w:r>
      <w:proofErr w:type="gramStart"/>
      <w:r w:rsidRPr="00C348CD">
        <w:t>мир-системы</w:t>
      </w:r>
      <w:proofErr w:type="gramEnd"/>
      <w:r w:rsidRPr="00C348CD">
        <w:t>. Оценивая причину современного общего кризиса, П. Кругман пишет: «Истинная редкость в мире — это не р</w:t>
      </w:r>
      <w:r w:rsidRPr="00C348CD">
        <w:t>е</w:t>
      </w:r>
      <w:r w:rsidRPr="00C348CD">
        <w:t>сурсы и даже не добродетели, а понимание происходящего… Еди</w:t>
      </w:r>
      <w:r w:rsidRPr="00C348CD">
        <w:t>н</w:t>
      </w:r>
      <w:r w:rsidRPr="00C348CD">
        <w:t>ственными важными структурными преградами на пути к процвет</w:t>
      </w:r>
      <w:r w:rsidRPr="00C348CD">
        <w:t>а</w:t>
      </w:r>
      <w:r w:rsidRPr="00C348CD">
        <w:t>нию мира являются устаревшие доктрины, которые затуманивают мышление людей» [1, 296]</w:t>
      </w:r>
      <w:r w:rsidRPr="00C348CD">
        <w:rPr>
          <w:lang w:val="uk-UA"/>
        </w:rPr>
        <w:t xml:space="preserve">. </w:t>
      </w:r>
      <w:r w:rsidRPr="00C348CD">
        <w:t xml:space="preserve">И действительно, как показывает практика и история науки, преодолению любых кризисов предшествует новая </w:t>
      </w:r>
      <w:r w:rsidRPr="00C348CD">
        <w:lastRenderedPageBreak/>
        <w:t>идея, являющаяся результатом стихийного возникновения или целен</w:t>
      </w:r>
      <w:r w:rsidRPr="00C348CD">
        <w:t>а</w:t>
      </w:r>
      <w:r w:rsidRPr="00C348CD">
        <w:t>правленной интеллектуально-практической работы.</w:t>
      </w:r>
    </w:p>
    <w:p w:rsidR="00C348CD" w:rsidRPr="00C348CD" w:rsidRDefault="00C348CD" w:rsidP="00C348CD">
      <w:pPr>
        <w:pStyle w:val="af7"/>
        <w:rPr>
          <w:lang w:val="be-BY"/>
        </w:rPr>
      </w:pPr>
      <w:r w:rsidRPr="00C348CD">
        <w:t>Сегодня почти незаметны различия в ведущих научных экономич</w:t>
      </w:r>
      <w:r w:rsidRPr="00C348CD">
        <w:t>е</w:t>
      </w:r>
      <w:r w:rsidRPr="00C348CD">
        <w:t>ских направлениях по основным методологическим критериям, от в</w:t>
      </w:r>
      <w:r w:rsidRPr="00C348CD">
        <w:t>ы</w:t>
      </w:r>
      <w:r w:rsidRPr="00C348CD">
        <w:t>бора которых зависит и исследовательский результат. Почему? Дело в том, что стала более или менее очерченной и устойчивой в рамках п</w:t>
      </w:r>
      <w:r w:rsidRPr="00C348CD">
        <w:t>о</w:t>
      </w:r>
      <w:r w:rsidRPr="00C348CD">
        <w:t>нимания и определений объектно-предметная база. Поиск истины, сущности, законов, доказательности и пр., которые создавали прец</w:t>
      </w:r>
      <w:r w:rsidRPr="00C348CD">
        <w:t>е</w:t>
      </w:r>
      <w:r w:rsidRPr="00C348CD">
        <w:t>денты для дискурса</w:t>
      </w:r>
      <w:r w:rsidRPr="00C348CD">
        <w:rPr>
          <w:b/>
        </w:rPr>
        <w:t>,</w:t>
      </w:r>
      <w:r w:rsidRPr="00C348CD">
        <w:t xml:space="preserve"> ушли из научного оборота. Полезность эконом</w:t>
      </w:r>
      <w:r w:rsidRPr="00C348CD">
        <w:t>и</w:t>
      </w:r>
      <w:r w:rsidRPr="00C348CD">
        <w:t xml:space="preserve">ческой науки объявляется главным ее свойством. Вместе с тем </w:t>
      </w:r>
      <w:proofErr w:type="gramStart"/>
      <w:r w:rsidRPr="00C348CD">
        <w:t>само́й</w:t>
      </w:r>
      <w:proofErr w:type="gramEnd"/>
      <w:r w:rsidRPr="00C348CD">
        <w:t xml:space="preserve"> общественной практикой обострились вопросы стратегии политико-экономического развития, методов реализации этой стратегии как в мире, так и в отдельных странах под влиянием доминирующих межд</w:t>
      </w:r>
      <w:r w:rsidRPr="00C348CD">
        <w:t>у</w:t>
      </w:r>
      <w:r w:rsidRPr="00C348CD">
        <w:t>народных институтов, форм и источников богатства, принципов и з</w:t>
      </w:r>
      <w:r w:rsidRPr="00C348CD">
        <w:t>а</w:t>
      </w:r>
      <w:r w:rsidRPr="00C348CD">
        <w:t xml:space="preserve">конов его распределения и пр. </w:t>
      </w:r>
      <w:proofErr w:type="gramStart"/>
      <w:r w:rsidRPr="00C348CD">
        <w:t xml:space="preserve">Ответ на эти и другие вопросы может быть лишь в том случае, если сделать шаг к новому теоретическому уровню — </w:t>
      </w:r>
      <w:r w:rsidRPr="00C348CD">
        <w:rPr>
          <w:i/>
        </w:rPr>
        <w:t>новой политической экономии</w:t>
      </w:r>
      <w:r w:rsidRPr="00C348CD">
        <w:t>, которая является следствием отражения изменений в самой теории и практике</w:t>
      </w:r>
      <w:r w:rsidRPr="00C348CD">
        <w:rPr>
          <w:vertAlign w:val="superscript"/>
        </w:rPr>
        <w:footnoteReference w:id="14"/>
      </w:r>
      <w:r w:rsidRPr="00C348CD">
        <w:t>. В современной экономической науке явно обнаруживается закономерность заверш</w:t>
      </w:r>
      <w:r w:rsidRPr="00C348CD">
        <w:t>е</w:t>
      </w:r>
      <w:r w:rsidRPr="00C348CD">
        <w:t>ния методологического цикла, сформулированного классико-неоклассической доктриной, и тенденция интеграции идей, гипотез и прочих методологических свойств, фиксирующих современный ур</w:t>
      </w:r>
      <w:r w:rsidRPr="00C348CD">
        <w:t>о</w:t>
      </w:r>
      <w:r w:rsidRPr="00C348CD">
        <w:t>вень хозяйственной практики и</w:t>
      </w:r>
      <w:proofErr w:type="gramEnd"/>
      <w:r w:rsidRPr="00C348CD">
        <w:t xml:space="preserve"> </w:t>
      </w:r>
      <w:proofErr w:type="gramStart"/>
      <w:r w:rsidRPr="00C348CD">
        <w:t>дающих</w:t>
      </w:r>
      <w:proofErr w:type="gramEnd"/>
      <w:r w:rsidRPr="00C348CD">
        <w:t xml:space="preserve"> старт нового цикла развития. Экономическая наука должна быть не только полезной для частного круга лиц, но и все-таки раскрывающей сущность многих явлений с</w:t>
      </w:r>
      <w:r w:rsidRPr="00C348CD">
        <w:t>о</w:t>
      </w:r>
      <w:r w:rsidRPr="00C348CD">
        <w:t>временности, реализуя общественную полезность и общие интересы существования индивидов, бизнеса, государства, финансовых инст</w:t>
      </w:r>
      <w:r w:rsidRPr="00C348CD">
        <w:t>и</w:t>
      </w:r>
      <w:r w:rsidRPr="00C348CD">
        <w:t>тутов и пр. И описательности, а также утилитарного рационализма, к которым обратились представители мейнстсрима, здесь уже явно н</w:t>
      </w:r>
      <w:r w:rsidRPr="00C348CD">
        <w:t>е</w:t>
      </w:r>
      <w:r w:rsidRPr="00C348CD">
        <w:t>достаточно [3]</w:t>
      </w:r>
      <w:r w:rsidRPr="00C348CD">
        <w:rPr>
          <w:lang w:val="be-BY"/>
        </w:rPr>
        <w:t xml:space="preserve">. </w:t>
      </w:r>
    </w:p>
    <w:p w:rsidR="00C348CD" w:rsidRPr="00C348CD" w:rsidRDefault="00C348CD" w:rsidP="00C348CD">
      <w:pPr>
        <w:pStyle w:val="af7"/>
      </w:pPr>
      <w:proofErr w:type="gramStart"/>
      <w:r w:rsidRPr="00C348CD">
        <w:t>То, что данный термин — «новая политическая экономия» — как бы занят известной теорией о политическом процессе (Бьюкенен и др.), лишь подтверждает мысль о том, что выводы этой теории должны быть существенно расширены и дополнены, поскольку политический процесс и соответствующие изменения могут быть признаны успе</w:t>
      </w:r>
      <w:r w:rsidRPr="00C348CD">
        <w:t>ш</w:t>
      </w:r>
      <w:r w:rsidRPr="00C348CD">
        <w:t>ными (или же нет), если способствуют эффективной реализации об</w:t>
      </w:r>
      <w:r w:rsidRPr="00C348CD">
        <w:t>ъ</w:t>
      </w:r>
      <w:r w:rsidRPr="00C348CD">
        <w:t>ективных экономических тенденций и законов.</w:t>
      </w:r>
      <w:proofErr w:type="gramEnd"/>
      <w:r w:rsidRPr="00C348CD">
        <w:t xml:space="preserve"> Но каких </w:t>
      </w:r>
      <w:proofErr w:type="gramStart"/>
      <w:r w:rsidRPr="00C348CD">
        <w:t>законов</w:t>
      </w:r>
      <w:proofErr w:type="gramEnd"/>
      <w:r w:rsidRPr="00C348CD">
        <w:t>? к</w:t>
      </w:r>
      <w:r w:rsidRPr="00C348CD">
        <w:t>а</w:t>
      </w:r>
      <w:r w:rsidRPr="00C348CD">
        <w:t>ких тенденций? Каков критерий эффективности координации и рег</w:t>
      </w:r>
      <w:r w:rsidRPr="00C348CD">
        <w:t>у</w:t>
      </w:r>
      <w:r w:rsidRPr="00C348CD">
        <w:t xml:space="preserve">лирования государства и других институтов? Сегодня мало кто скажет </w:t>
      </w:r>
      <w:r w:rsidRPr="00C348CD">
        <w:lastRenderedPageBreak/>
        <w:t>об этом. Ведь политический процесс — это понятно; демократия — тоже нужна, но кто ответит за высокий рост цен, техногенные или природные катастрофы? Кто, как и за чей счет выполнит функции обеспечения многоликой национальной безопасности?</w:t>
      </w:r>
    </w:p>
    <w:p w:rsidR="00C348CD" w:rsidRPr="00C348CD" w:rsidRDefault="00C348CD" w:rsidP="00C348CD">
      <w:pPr>
        <w:pStyle w:val="af7"/>
      </w:pPr>
      <w:r w:rsidRPr="00C348CD">
        <w:t>Экономическая наука, пожалуй, единственная из наук, позволя</w:t>
      </w:r>
      <w:r w:rsidRPr="00C348CD">
        <w:t>ю</w:t>
      </w:r>
      <w:r w:rsidRPr="00C348CD">
        <w:t>щая в рамках одной парадигмы классифицировать несколько школ. Поэтому и под «новую политэкономию» необходимо «подвести» определенную аксиоматику, отражающую сложившиеся онтологич</w:t>
      </w:r>
      <w:r w:rsidRPr="00C348CD">
        <w:t>е</w:t>
      </w:r>
      <w:r w:rsidRPr="00C348CD">
        <w:t>ские и гносеологические изменения. Одно из таких аксиоматических свойств — институциональная ценность. Она приходит на смену ст</w:t>
      </w:r>
      <w:r w:rsidRPr="00C348CD">
        <w:t>о</w:t>
      </w:r>
      <w:r w:rsidRPr="00C348CD">
        <w:t>имости, проявляющейся через цену производства, совокупности мон</w:t>
      </w:r>
      <w:r w:rsidRPr="00C348CD">
        <w:t>о</w:t>
      </w:r>
      <w:r w:rsidRPr="00C348CD">
        <w:t>польных цен и… системы нормативов, стандартов, брендов, трансфе</w:t>
      </w:r>
      <w:r w:rsidRPr="00C348CD">
        <w:t>р</w:t>
      </w:r>
      <w:r w:rsidRPr="00C348CD">
        <w:t>тов. Последние являются доминирующими, допроизводственными, дорыночными и осознанно сформированными (!). Правда, вопрос о том, кто разрабатывает эти нормы и стандарты, правила и нормы, кому они в большей степени служат — вопросы эти как-то не принято зад</w:t>
      </w:r>
      <w:r w:rsidRPr="00C348CD">
        <w:t>а</w:t>
      </w:r>
      <w:r w:rsidRPr="00C348CD">
        <w:t>вать в научном сообществе. Политики же, как правило, оформляют новые институциональные нормы в рамки общих цивилизационных ценностей, хотя очевидным является устойчивый факт нарастания ра</w:t>
      </w:r>
      <w:r w:rsidRPr="00C348CD">
        <w:t>з</w:t>
      </w:r>
      <w:r w:rsidRPr="00C348CD">
        <w:t>личного рода диспропорций, политико-экономической и социально-психологической нестабильности. Современный порядок из хаоса — это весьма глубокое наблюдение и вывод о порядке, состоящем из ха</w:t>
      </w:r>
      <w:r w:rsidRPr="00C348CD">
        <w:t>о</w:t>
      </w:r>
      <w:r w:rsidRPr="00C348CD">
        <w:t>са [4]. «…История предполагает, что экономика свободного рынка может оказаться на длительное время в ловушке, — пишет П. Кругман, — достигнув плохого равновесия, когда хорошее не з</w:t>
      </w:r>
      <w:r w:rsidRPr="00C348CD">
        <w:t>а</w:t>
      </w:r>
      <w:r w:rsidRPr="00C348CD">
        <w:t>прашивается потому, что его никогда не предлагали, и не поставляе</w:t>
      </w:r>
      <w:r w:rsidRPr="00C348CD">
        <w:t>т</w:t>
      </w:r>
      <w:r w:rsidRPr="00C348CD">
        <w:t>ся, потому что нет достаточного количества людей, его требующих» [5, 458]</w:t>
      </w:r>
      <w:r w:rsidRPr="00C348CD">
        <w:rPr>
          <w:iCs/>
        </w:rPr>
        <w:t>.</w:t>
      </w:r>
      <w:r w:rsidRPr="00C348CD">
        <w:t xml:space="preserve"> </w:t>
      </w:r>
    </w:p>
    <w:p w:rsidR="00C348CD" w:rsidRPr="00C348CD" w:rsidRDefault="00C348CD" w:rsidP="00C348CD">
      <w:pPr>
        <w:pStyle w:val="af7"/>
      </w:pPr>
      <w:proofErr w:type="gramStart"/>
      <w:r w:rsidRPr="00C348CD">
        <w:t>Качественные изменения в глобальной экономике обусловлены н</w:t>
      </w:r>
      <w:r w:rsidRPr="00C348CD">
        <w:t>о</w:t>
      </w:r>
      <w:r w:rsidRPr="00C348CD">
        <w:t>вым технологическим прыжком пятого цикла, для которого характе</w:t>
      </w:r>
      <w:r w:rsidRPr="00C348CD">
        <w:t>р</w:t>
      </w:r>
      <w:r w:rsidRPr="00C348CD">
        <w:t xml:space="preserve">но, прежде всего, наличие </w:t>
      </w:r>
      <w:r w:rsidRPr="00C348CD">
        <w:rPr>
          <w:lang w:val="en-US"/>
        </w:rPr>
        <w:t>Software</w:t>
      </w:r>
      <w:r w:rsidRPr="00C348CD">
        <w:t>, мультимедиа, доминирования и</w:t>
      </w:r>
      <w:r w:rsidRPr="00C348CD">
        <w:t>н</w:t>
      </w:r>
      <w:r w:rsidRPr="00C348CD">
        <w:t>формационных и биотехнологий,</w:t>
      </w:r>
      <w:r w:rsidR="001A43A9">
        <w:t xml:space="preserve"> глобальных сетей.</w:t>
      </w:r>
      <w:r w:rsidRPr="00C348CD">
        <w:t>. Рассматривая основополагающий компонент социальных изменений — экономич</w:t>
      </w:r>
      <w:r w:rsidRPr="00C348CD">
        <w:t>е</w:t>
      </w:r>
      <w:r w:rsidRPr="00C348CD">
        <w:t>скую сферу человеческой деятельности, можно констатировать, что основным средством приращения, возрастания капитала стали не пр</w:t>
      </w:r>
      <w:r w:rsidRPr="00C348CD">
        <w:t>о</w:t>
      </w:r>
      <w:r w:rsidRPr="00C348CD">
        <w:t>изводство и технологические инновации, а манипуляции сознанием практически всех слоев населения — от потребителя до государстве</w:t>
      </w:r>
      <w:r w:rsidRPr="00C348CD">
        <w:t>н</w:t>
      </w:r>
      <w:r w:rsidRPr="00C348CD">
        <w:t>ного деятеля</w:t>
      </w:r>
      <w:proofErr w:type="gramEnd"/>
      <w:r w:rsidRPr="00C348CD">
        <w:t>. Именно в этом суть основных социально-информационных технологий, а не в росте знания и использовании компьютеров и интернета. Технологии по формированию определе</w:t>
      </w:r>
      <w:r w:rsidRPr="00C348CD">
        <w:t>н</w:t>
      </w:r>
      <w:r w:rsidRPr="00C348CD">
        <w:t>ного типа мышления и манипуляции сознанием открыли постинд</w:t>
      </w:r>
      <w:r w:rsidRPr="00C348CD">
        <w:t>у</w:t>
      </w:r>
      <w:r w:rsidRPr="00C348CD">
        <w:lastRenderedPageBreak/>
        <w:t>стриальную эпоху почти так же, как технологии работы угля и пара открыли век промышленного капитализма с его основанием — сто</w:t>
      </w:r>
      <w:r w:rsidRPr="00C348CD">
        <w:t>и</w:t>
      </w:r>
      <w:r w:rsidRPr="00C348CD">
        <w:t>мостью. Социально-экономическую основу для этого создал эконом</w:t>
      </w:r>
      <w:r w:rsidRPr="00C348CD">
        <w:t>и</w:t>
      </w:r>
      <w:r w:rsidRPr="00C348CD">
        <w:t xml:space="preserve">ческий кризис 1873 г., который обусловил отрицание индивидуальных форм капитала и активное развитие акционерного капитала. </w:t>
      </w:r>
      <w:proofErr w:type="gramStart"/>
      <w:r w:rsidRPr="00C348CD">
        <w:t>После</w:t>
      </w:r>
      <w:r w:rsidRPr="00C348CD">
        <w:t>д</w:t>
      </w:r>
      <w:r w:rsidRPr="00C348CD">
        <w:t>ний стал не просто более организованным и контролируемым, но и более влияющим на общественно-политические процессы.</w:t>
      </w:r>
      <w:proofErr w:type="gramEnd"/>
      <w:r w:rsidRPr="00C348CD">
        <w:t xml:space="preserve"> Сформир</w:t>
      </w:r>
      <w:r w:rsidRPr="00C348CD">
        <w:t>о</w:t>
      </w:r>
      <w:r w:rsidRPr="00C348CD">
        <w:t>вались основные сети транспорта, использование телеграфа изменило и ускорило систему банковских расчетов, усилив одновременно во</w:t>
      </w:r>
      <w:r w:rsidRPr="00C348CD">
        <w:t>з</w:t>
      </w:r>
      <w:r w:rsidRPr="00C348CD">
        <w:t xml:space="preserve">можности и масштабы спекуляций на фондовом рынке. </w:t>
      </w:r>
    </w:p>
    <w:p w:rsidR="00C348CD" w:rsidRPr="00C348CD" w:rsidRDefault="001A43A9" w:rsidP="001A43A9">
      <w:pPr>
        <w:pStyle w:val="af7"/>
        <w:ind w:firstLine="0"/>
      </w:pPr>
      <w:r>
        <w:t xml:space="preserve">     </w:t>
      </w:r>
      <w:r w:rsidR="00C348CD" w:rsidRPr="00C348CD">
        <w:t>Накопление знаний в области электричества и изобретение динамо-машины открыли новую сферу вложения капитала — электроэнерг</w:t>
      </w:r>
      <w:r w:rsidR="00C348CD" w:rsidRPr="00C348CD">
        <w:t>е</w:t>
      </w:r>
      <w:r w:rsidR="00C348CD" w:rsidRPr="00C348CD">
        <w:t xml:space="preserve">тику. </w:t>
      </w:r>
      <w:proofErr w:type="gramStart"/>
      <w:r w:rsidR="00C348CD" w:rsidRPr="00C348CD">
        <w:t>Электростанции, телеграфно-телефонные станции, метро, суд</w:t>
      </w:r>
      <w:r w:rsidR="00C348CD" w:rsidRPr="00C348CD">
        <w:t>о</w:t>
      </w:r>
      <w:r w:rsidR="00C348CD" w:rsidRPr="00C348CD">
        <w:t>строение выступили главными объектами капитальных вложений, к</w:t>
      </w:r>
      <w:r w:rsidR="00C348CD" w:rsidRPr="00C348CD">
        <w:t>о</w:t>
      </w:r>
      <w:r w:rsidR="00C348CD" w:rsidRPr="00C348CD">
        <w:t>торые осуществлялись с помощью акционерного</w:t>
      </w:r>
      <w:r w:rsidR="00C348CD">
        <w:t xml:space="preserve"> </w:t>
      </w:r>
      <w:r w:rsidR="00C348CD" w:rsidRPr="00C348CD">
        <w:t>капитала, но нед</w:t>
      </w:r>
      <w:r w:rsidR="00C348CD" w:rsidRPr="00C348CD">
        <w:t>о</w:t>
      </w:r>
      <w:r w:rsidR="00C348CD" w:rsidRPr="00C348CD">
        <w:t>оценка возможностей частных потребителей и ограничение спроса снова подвели к кризису 1903 — 1907 гг. Возникшая после этого м</w:t>
      </w:r>
      <w:r w:rsidR="00C348CD" w:rsidRPr="00C348CD">
        <w:t>о</w:t>
      </w:r>
      <w:r w:rsidR="00C348CD" w:rsidRPr="00C348CD">
        <w:t>нополия существенно изменила и сам хозяйственный мир в целом, и мир капитала, отношения найма, подчинив, а где-то и поработив более мелкий бизнес.</w:t>
      </w:r>
      <w:proofErr w:type="gramEnd"/>
      <w:r w:rsidR="00C348CD" w:rsidRPr="00C348CD">
        <w:t xml:space="preserve"> Выйти из круга влияния монопольной цены</w:t>
      </w:r>
      <w:r w:rsidR="00C348CD" w:rsidRPr="00C348CD">
        <w:rPr>
          <w:b/>
        </w:rPr>
        <w:t>,</w:t>
      </w:r>
      <w:r w:rsidR="00C348CD" w:rsidRPr="00C348CD">
        <w:t xml:space="preserve"> как гла</w:t>
      </w:r>
      <w:r w:rsidR="00C348CD" w:rsidRPr="00C348CD">
        <w:t>в</w:t>
      </w:r>
      <w:r w:rsidR="00C348CD" w:rsidRPr="00C348CD">
        <w:t>ного инструмента регулирования экономики</w:t>
      </w:r>
      <w:r w:rsidR="00C348CD" w:rsidRPr="00C348CD">
        <w:rPr>
          <w:b/>
        </w:rPr>
        <w:t>,</w:t>
      </w:r>
      <w:r w:rsidR="00C348CD" w:rsidRPr="00C348CD">
        <w:t xml:space="preserve"> сегодня стало вообще невозможно. Важно также подчеркнуть, что хозяйствование на основе монополий — это уже принципиально новый порядок отношений, где рынок в своих традиционных проявлениях носит вспомогательный характер лишь в определенных сферах деятельности.</w:t>
      </w:r>
    </w:p>
    <w:p w:rsidR="00C348CD" w:rsidRPr="00C348CD" w:rsidRDefault="00C348CD" w:rsidP="00C348CD">
      <w:pPr>
        <w:pStyle w:val="af7"/>
      </w:pPr>
      <w:r w:rsidRPr="00C348CD">
        <w:t>Но сила и влияние монополий как формы производственного пр</w:t>
      </w:r>
      <w:r w:rsidRPr="00C348CD">
        <w:t>о</w:t>
      </w:r>
      <w:r w:rsidRPr="00C348CD">
        <w:t>цесса</w:t>
      </w:r>
      <w:r w:rsidRPr="00C348CD">
        <w:rPr>
          <w:b/>
        </w:rPr>
        <w:t xml:space="preserve"> </w:t>
      </w:r>
      <w:r w:rsidRPr="00C348CD">
        <w:t>дополнились в разных видах взаимодействием с банковским к</w:t>
      </w:r>
      <w:r w:rsidRPr="00C348CD">
        <w:t>а</w:t>
      </w:r>
      <w:r w:rsidRPr="00C348CD">
        <w:t>питалом</w:t>
      </w:r>
      <w:r w:rsidRPr="00C348CD">
        <w:rPr>
          <w:b/>
        </w:rPr>
        <w:t>,</w:t>
      </w:r>
      <w:r w:rsidRPr="00C348CD">
        <w:t xml:space="preserve"> образовав финансовый капитал. В результате возникла и н</w:t>
      </w:r>
      <w:r w:rsidRPr="00C348CD">
        <w:t>о</w:t>
      </w:r>
      <w:r w:rsidRPr="00C348CD">
        <w:t>вая норма социального поведения: время — деньги. Доступ к этому ресурсу и его влияние стали во многом определяющими. И, не зад</w:t>
      </w:r>
      <w:r w:rsidRPr="00C348CD">
        <w:t>у</w:t>
      </w:r>
      <w:r w:rsidRPr="00C348CD">
        <w:t>мываясь, эту норму денежного влияния приняли, оформив ее даже в поговорку. «Когда расширение производственного капитала в стране становится побочным продуктом деятельности игорного дела, — п</w:t>
      </w:r>
      <w:r w:rsidRPr="00C348CD">
        <w:t>и</w:t>
      </w:r>
      <w:r w:rsidRPr="00C348CD">
        <w:t>шет Дж. Кейнс, — трудно ожидать хороших результатов» [6, 224]. Но все-таки время не деньги, а вся жизнь, поскольку деньги приходят и уходят, а жизнь только уходит. Она уходит вместе с разрушением пр</w:t>
      </w:r>
      <w:r w:rsidRPr="00C348CD">
        <w:t>о</w:t>
      </w:r>
      <w:r w:rsidRPr="00C348CD">
        <w:t>изводственной нормы, которую в свое время создал капитал как гла</w:t>
      </w:r>
      <w:r w:rsidRPr="00C348CD">
        <w:t>в</w:t>
      </w:r>
      <w:r w:rsidRPr="00C348CD">
        <w:t xml:space="preserve">ный компонент рынка. Кейнс для сохранения капитализма создал, а точнее, обобщил теорию за экономический рост, за который надо было уже «бороться» всем миром, формируя «эффективный спрос». </w:t>
      </w:r>
    </w:p>
    <w:p w:rsidR="00C348CD" w:rsidRPr="00C348CD" w:rsidRDefault="00C348CD" w:rsidP="00C348CD">
      <w:pPr>
        <w:pStyle w:val="af7"/>
      </w:pPr>
      <w:r w:rsidRPr="00C348CD">
        <w:t xml:space="preserve">Жизнь как ценность </w:t>
      </w:r>
      <w:proofErr w:type="gramStart"/>
      <w:r w:rsidRPr="00C348CD">
        <w:t>в начале</w:t>
      </w:r>
      <w:proofErr w:type="gramEnd"/>
      <w:r w:rsidRPr="00C348CD">
        <w:t xml:space="preserve"> </w:t>
      </w:r>
      <w:r w:rsidRPr="00C348CD">
        <w:rPr>
          <w:lang w:val="en-US"/>
        </w:rPr>
        <w:t>XXI</w:t>
      </w:r>
      <w:r w:rsidRPr="00C348CD">
        <w:t xml:space="preserve"> в. приобретает иное звучание, но не у всех одинаково, как это требует демократическое общество. </w:t>
      </w:r>
      <w:r w:rsidRPr="00C348CD">
        <w:rPr>
          <w:iCs/>
        </w:rPr>
        <w:t>Во</w:t>
      </w:r>
      <w:r w:rsidRPr="00C348CD">
        <w:rPr>
          <w:iCs/>
        </w:rPr>
        <w:t>з</w:t>
      </w:r>
      <w:r w:rsidRPr="00C348CD">
        <w:rPr>
          <w:iCs/>
        </w:rPr>
        <w:lastRenderedPageBreak/>
        <w:t>можным стало такое потому, что сформировалась новация в виде м</w:t>
      </w:r>
      <w:r w:rsidRPr="00C348CD">
        <w:rPr>
          <w:iCs/>
        </w:rPr>
        <w:t>е</w:t>
      </w:r>
      <w:r w:rsidRPr="00C348CD">
        <w:rPr>
          <w:iCs/>
        </w:rPr>
        <w:t>такапитала, где около 98% составляют финансово-валютные транса</w:t>
      </w:r>
      <w:r w:rsidRPr="00C348CD">
        <w:rPr>
          <w:iCs/>
        </w:rPr>
        <w:t>к</w:t>
      </w:r>
      <w:r w:rsidRPr="00C348CD">
        <w:rPr>
          <w:iCs/>
        </w:rPr>
        <w:t xml:space="preserve">ции и только 2—3% — операции по обмену реальными товарами. Этот вид капитала явился следствием глубокой интеграции финансового капитала, организованного </w:t>
      </w:r>
      <w:proofErr w:type="gramStart"/>
      <w:r w:rsidRPr="00C348CD">
        <w:t>капитал-интеллекта</w:t>
      </w:r>
      <w:proofErr w:type="gramEnd"/>
      <w:r w:rsidRPr="00C348CD">
        <w:t xml:space="preserve"> в виде отдельных научных учреждений и СМИ и капитал-института, сросшегося с рядом </w:t>
      </w:r>
      <w:r w:rsidRPr="00C348CD">
        <w:rPr>
          <w:iCs/>
        </w:rPr>
        <w:t xml:space="preserve">государственных институтов. </w:t>
      </w:r>
      <w:proofErr w:type="gramStart"/>
      <w:r w:rsidRPr="00C348CD">
        <w:rPr>
          <w:iCs/>
        </w:rPr>
        <w:t>А уже следствием этого явилось то</w:t>
      </w:r>
      <w:r w:rsidRPr="00C348CD">
        <w:t>, что законы права и политики, олицетворяющие реализацию далеких от национально-государственных интересов, подавили и узурпировали законы экономические.</w:t>
      </w:r>
      <w:proofErr w:type="gramEnd"/>
      <w:r w:rsidRPr="00C348CD">
        <w:t xml:space="preserve"> Богатство не только материальное, но инфо</w:t>
      </w:r>
      <w:r w:rsidRPr="00C348CD">
        <w:t>р</w:t>
      </w:r>
      <w:r w:rsidRPr="00C348CD">
        <w:t>мационное, доступ к власти, социальный статус и пр. распределились и распределяются далеко не в соответствии с демократическими при</w:t>
      </w:r>
      <w:r w:rsidRPr="00C348CD">
        <w:t>н</w:t>
      </w:r>
      <w:r w:rsidRPr="00C348CD">
        <w:t>ципами, но и по законам рынка. А в результате, как пишет П. Кругман, начинаешь ощущать, что «словно отменили закон всемирного тягот</w:t>
      </w:r>
      <w:r w:rsidRPr="00C348CD">
        <w:t>е</w:t>
      </w:r>
      <w:r w:rsidRPr="00C348CD">
        <w:t>ния. Ловкие юнцы — только что из колледжа — в одночасье становя</w:t>
      </w:r>
      <w:r w:rsidRPr="00C348CD">
        <w:t>т</w:t>
      </w:r>
      <w:r w:rsidRPr="00C348CD">
        <w:t>ся мультимиллионерами. Компании, о которых никто и не слыхивал, вдруг оказываются стоящими 20 миллиардов и использовали свои ра</w:t>
      </w:r>
      <w:r w:rsidRPr="00C348CD">
        <w:t>з</w:t>
      </w:r>
      <w:r w:rsidRPr="00C348CD">
        <w:t>дутые до небес акции, чтобы захватить старые надежные предпри</w:t>
      </w:r>
      <w:r w:rsidRPr="00C348CD">
        <w:t>я</w:t>
      </w:r>
      <w:r w:rsidRPr="00C348CD">
        <w:t xml:space="preserve">тия» [5, 55]. </w:t>
      </w:r>
    </w:p>
    <w:p w:rsidR="00C348CD" w:rsidRPr="00C348CD" w:rsidRDefault="00C348CD" w:rsidP="00C348CD">
      <w:pPr>
        <w:pStyle w:val="af7"/>
      </w:pPr>
      <w:r w:rsidRPr="00C348CD">
        <w:t>Жизнь в кредит усилила отрицание частной собственности, создав в экономической сети дополнительные риски для расширенного во</w:t>
      </w:r>
      <w:r w:rsidRPr="00C348CD">
        <w:t>с</w:t>
      </w:r>
      <w:r w:rsidRPr="00C348CD">
        <w:t>производства. Права собственности и право пользования углубили обособление капитала и социума. Также капитал мира оказался разн</w:t>
      </w:r>
      <w:r w:rsidRPr="00C348CD">
        <w:t>е</w:t>
      </w:r>
      <w:r w:rsidRPr="00C348CD">
        <w:t xml:space="preserve">сенным в пространстве и во времени. В силу сложившегося разделения труда и капиталов на Севере </w:t>
      </w:r>
      <w:r w:rsidRPr="00C348CD">
        <w:rPr>
          <w:i/>
        </w:rPr>
        <w:t>(N)</w:t>
      </w:r>
      <w:r w:rsidRPr="00C348CD">
        <w:t xml:space="preserve"> работает рынок ценных бумаг. Запа</w:t>
      </w:r>
      <w:r w:rsidRPr="00C348CD">
        <w:t>д</w:t>
      </w:r>
      <w:r w:rsidRPr="00C348CD">
        <w:t xml:space="preserve">ные агенты </w:t>
      </w:r>
      <w:r w:rsidRPr="00C348CD">
        <w:rPr>
          <w:i/>
        </w:rPr>
        <w:t>(W)</w:t>
      </w:r>
      <w:r w:rsidRPr="00C348CD">
        <w:t xml:space="preserve"> предпочитают пока использовать рынки физических капиталов, технологий и труда. Восточные же </w:t>
      </w:r>
      <w:r w:rsidRPr="00C348CD">
        <w:rPr>
          <w:i/>
        </w:rPr>
        <w:t>(O)</w:t>
      </w:r>
      <w:r w:rsidRPr="00C348CD">
        <w:t xml:space="preserve"> отдают предпочт</w:t>
      </w:r>
      <w:r w:rsidRPr="00C348CD">
        <w:t>е</w:t>
      </w:r>
      <w:r w:rsidRPr="00C348CD">
        <w:t xml:space="preserve">ния рынкам потребительских товаров, элементарной сборке, а южные </w:t>
      </w:r>
      <w:r w:rsidRPr="00C348CD">
        <w:rPr>
          <w:i/>
        </w:rPr>
        <w:t>(S)</w:t>
      </w:r>
      <w:r w:rsidRPr="00C348CD">
        <w:t xml:space="preserve"> сориентированы на первичную обработку сырьевых товаров и п</w:t>
      </w:r>
      <w:r w:rsidRPr="00C348CD">
        <w:t>о</w:t>
      </w:r>
      <w:r w:rsidRPr="00C348CD">
        <w:t>ставку дешевой рабочей силы на мировой рынок.</w:t>
      </w:r>
    </w:p>
    <w:p w:rsidR="00C348CD" w:rsidRPr="00C348CD" w:rsidRDefault="00C348CD" w:rsidP="00C348CD">
      <w:pPr>
        <w:pStyle w:val="af7"/>
      </w:pPr>
      <w:r w:rsidRPr="00C348CD">
        <w:t>И если ранее связующим звеном капиталов выступала цена прои</w:t>
      </w:r>
      <w:r w:rsidRPr="00C348CD">
        <w:t>з</w:t>
      </w:r>
      <w:r w:rsidRPr="00C348CD">
        <w:t>водства, регулируя не только отношения между ними, но и доли ра</w:t>
      </w:r>
      <w:r w:rsidRPr="00C348CD">
        <w:t>с</w:t>
      </w:r>
      <w:r w:rsidRPr="00C348CD">
        <w:t>пределения совокупным капиталом добавленной стоимости, то в ра</w:t>
      </w:r>
      <w:r w:rsidRPr="00C348CD">
        <w:t>м</w:t>
      </w:r>
      <w:r w:rsidRPr="00C348CD">
        <w:t>ках метакапитала уже институциональная ценность в некоторой степ</w:t>
      </w:r>
      <w:r w:rsidRPr="00C348CD">
        <w:t>е</w:t>
      </w:r>
      <w:r w:rsidRPr="00C348CD">
        <w:t>ни выступает связующим отношением, ориентиром или нормой для обеспечения относительного равновесия между глобальным спросом и глобальным предложением. По мнению многих известных эконом</w:t>
      </w:r>
      <w:r w:rsidRPr="00C348CD">
        <w:t>и</w:t>
      </w:r>
      <w:r w:rsidRPr="00C348CD">
        <w:t>стов, разрыв между ними и есть одна из острейших проблем совр</w:t>
      </w:r>
      <w:r w:rsidRPr="00C348CD">
        <w:t>е</w:t>
      </w:r>
      <w:r w:rsidRPr="00C348CD">
        <w:t>менности. Дж. Стиглиц пишет: «Наиболее острой проблемой является разрыв между глобальным спросом и глобальным предложением» [7, 223]. Оказывается, не всякое равновесие благо. Есть «плохое» равн</w:t>
      </w:r>
      <w:r w:rsidRPr="00C348CD">
        <w:t>о</w:t>
      </w:r>
      <w:r w:rsidRPr="00C348CD">
        <w:lastRenderedPageBreak/>
        <w:t>весие, и оно современными экономистами никак не воспринимается, не анализируется [5, 458].</w:t>
      </w:r>
    </w:p>
    <w:p w:rsidR="00C348CD" w:rsidRPr="00C348CD" w:rsidRDefault="00C348CD" w:rsidP="00C348CD">
      <w:pPr>
        <w:pStyle w:val="af7"/>
      </w:pPr>
      <w:r w:rsidRPr="00C348CD">
        <w:t>А что лежит в основе колебания этих агрегатов? С нашей точки зрения — это институциональная ценность, которая отражает не тол</w:t>
      </w:r>
      <w:r w:rsidRPr="00C348CD">
        <w:t>ь</w:t>
      </w:r>
      <w:r w:rsidRPr="00C348CD">
        <w:t>ко меру затрат, но и момент вмененных социальных ориентиров, це</w:t>
      </w:r>
      <w:r w:rsidRPr="00C348CD">
        <w:t>н</w:t>
      </w:r>
      <w:r w:rsidRPr="00C348CD">
        <w:t>ностей, спекуляций. Финансовый рынок как доминирующая форма функционирования рынка в целом создает фиктивный капитал, кот</w:t>
      </w:r>
      <w:r w:rsidRPr="00C348CD">
        <w:t>о</w:t>
      </w:r>
      <w:r w:rsidRPr="00C348CD">
        <w:t>рый никак не может проявляться без субъективистско-психологического вменения. Но парадокс в том, что реальные активы в своей оценке зависят в первую очередь от движения и поведения игроков биржи, института, где формируется ложная социальная сто</w:t>
      </w:r>
      <w:r w:rsidRPr="00C348CD">
        <w:t>и</w:t>
      </w:r>
      <w:r w:rsidRPr="00C348CD">
        <w:t>мость. «…Финансовые рынки по своей сути являются нестабильными; кроме того, существуют общественные потребности, которые не могут быть удовлетворены путем предоставления полной свободы рыно</w:t>
      </w:r>
      <w:r w:rsidRPr="00C348CD">
        <w:t>ч</w:t>
      </w:r>
      <w:r w:rsidRPr="00C348CD">
        <w:t>ным силам. К сожалению, эти недостатки не признаются</w:t>
      </w:r>
      <w:proofErr w:type="gramStart"/>
      <w:r w:rsidRPr="00C348CD">
        <w:t>… И</w:t>
      </w:r>
      <w:proofErr w:type="gramEnd"/>
      <w:r w:rsidRPr="00C348CD">
        <w:t>менно рыночный фундаментализм, — отмечает Дж. Сорос, — сделал систему мирового капитализма ненадежной, ибо он неверно трактует механизм работы рынков и придает им чрезмерно важное значение. Иными сл</w:t>
      </w:r>
      <w:r w:rsidRPr="00C348CD">
        <w:t>о</w:t>
      </w:r>
      <w:r w:rsidRPr="00C348CD">
        <w:t xml:space="preserve">вами, рыночные силы, если им предоставить полную власть в чисто экономических и финансовых вопросах, вызывают хаос и, в конечном счете, могут привести к падению мировой системы капитализма» [8, 17, 23]. </w:t>
      </w:r>
    </w:p>
    <w:p w:rsidR="00C348CD" w:rsidRPr="00C348CD" w:rsidRDefault="00C348CD" w:rsidP="00C348CD">
      <w:pPr>
        <w:pStyle w:val="af7"/>
      </w:pPr>
      <w:r w:rsidRPr="00C348CD">
        <w:t>Последствия и проявления этой ситуации на практике самые ра</w:t>
      </w:r>
      <w:r w:rsidRPr="00C348CD">
        <w:t>з</w:t>
      </w:r>
      <w:r w:rsidRPr="00C348CD">
        <w:t>ные. Но применительно к нашим трансформациям это означает, что страны, не являющиеся основными политико-экономическими игр</w:t>
      </w:r>
      <w:r w:rsidRPr="00C348CD">
        <w:t>о</w:t>
      </w:r>
      <w:r w:rsidRPr="00C348CD">
        <w:t>ками, свои реформы должны начинать под признаваемую идею и ор</w:t>
      </w:r>
      <w:r w:rsidRPr="00C348CD">
        <w:t>и</w:t>
      </w:r>
      <w:r w:rsidRPr="00C348CD">
        <w:t xml:space="preserve">ентиры, выражаемые в явных и неявных формах. И этот «стандарт» поведения будет искусно </w:t>
      </w:r>
      <w:proofErr w:type="gramStart"/>
      <w:r w:rsidRPr="00C348CD">
        <w:t>поддерживаться</w:t>
      </w:r>
      <w:proofErr w:type="gramEnd"/>
      <w:r w:rsidRPr="00C348CD">
        <w:t xml:space="preserve"> и контролироваться мир</w:t>
      </w:r>
      <w:r w:rsidRPr="00C348CD">
        <w:t>о</w:t>
      </w:r>
      <w:r w:rsidRPr="00C348CD">
        <w:t>вым сообществом. От выполнения разных рекомендуемых стандартов страной зависят возможность получения кредита, инвестиций, степень поддержки кадровой политики, приглашение к участию в работе к</w:t>
      </w:r>
      <w:r w:rsidRPr="00C348CD">
        <w:t>а</w:t>
      </w:r>
      <w:r w:rsidRPr="00C348CD">
        <w:t xml:space="preserve">ких-либо международных организаций, рейтинговые оценки, прогнозы развития «влиятельных» экспертов и пр. </w:t>
      </w:r>
    </w:p>
    <w:p w:rsidR="00C348CD" w:rsidRPr="00C348CD" w:rsidRDefault="00C348CD" w:rsidP="00C348CD">
      <w:pPr>
        <w:pStyle w:val="af7"/>
      </w:pPr>
      <w:r w:rsidRPr="00C348CD">
        <w:t>В современных условиях тенденция эта усиливается — изменился приоритет влияния того, что называют факторами производства. Мо</w:t>
      </w:r>
      <w:r w:rsidRPr="00C348CD">
        <w:t>ж</w:t>
      </w:r>
      <w:r w:rsidRPr="00C348CD">
        <w:t xml:space="preserve">но уже избежать «ресурсного проклятия», освоив научно-информационное поле не только как гносеологическую сферу, но и как бизнес-процессы. Иначе говоря, если предположить страну с ее неким душевым доходом, то при мировом запасе знаний </w:t>
      </w:r>
      <w:r w:rsidRPr="00C348CD">
        <w:rPr>
          <w:b/>
          <w:vertAlign w:val="superscript"/>
        </w:rPr>
        <w:t xml:space="preserve"> </w:t>
      </w:r>
      <w:r w:rsidRPr="00C348CD">
        <w:t>этот доход страны есть функция от используемого страной всего мирового запаса знаний. Однако у всех стран довольно разные возможности внутреннего д</w:t>
      </w:r>
      <w:r w:rsidRPr="00C348CD">
        <w:t>о</w:t>
      </w:r>
      <w:r w:rsidRPr="00C348CD">
        <w:t>ступа к этому ресурсу — это с одной стороны, но с другой — создаю</w:t>
      </w:r>
      <w:r w:rsidRPr="00C348CD">
        <w:t>т</w:t>
      </w:r>
      <w:r w:rsidRPr="00C348CD">
        <w:lastRenderedPageBreak/>
        <w:t>ся и весьма разные возможности доступа к современным перспекти</w:t>
      </w:r>
      <w:r w:rsidRPr="00C348CD">
        <w:t>в</w:t>
      </w:r>
      <w:r w:rsidRPr="00C348CD">
        <w:t>ным технологиям и научным разработкам. Например, известный К</w:t>
      </w:r>
      <w:r w:rsidRPr="00C348CD">
        <w:t>О</w:t>
      </w:r>
      <w:r w:rsidRPr="00C348CD">
        <w:t xml:space="preserve">КОМ (Комитет по </w:t>
      </w:r>
      <w:proofErr w:type="gramStart"/>
      <w:r w:rsidRPr="00C348CD">
        <w:t>контролю за</w:t>
      </w:r>
      <w:proofErr w:type="gramEnd"/>
      <w:r w:rsidRPr="00C348CD">
        <w:t xml:space="preserve"> экспортом высоких технологий) никто не отменял, равно как и его функции.</w:t>
      </w:r>
    </w:p>
    <w:p w:rsidR="00C348CD" w:rsidRPr="00C348CD" w:rsidRDefault="00C348CD" w:rsidP="00C348CD">
      <w:pPr>
        <w:pStyle w:val="af7"/>
      </w:pPr>
      <w:r w:rsidRPr="00C348CD">
        <w:t>Внедрение информационно-психологических технологий и внедр</w:t>
      </w:r>
      <w:r w:rsidRPr="00C348CD">
        <w:t>е</w:t>
      </w:r>
      <w:r w:rsidRPr="00C348CD">
        <w:t>ние их в сознание, не разрушая традиционных укладов (!), все же в целом создают новое качество взаимодействия техники и технологий, экономических отношений и форм, институциональных и социальных связей. В результате срабатывает синергетический эффект, (кумул</w:t>
      </w:r>
      <w:r w:rsidRPr="00C348CD">
        <w:t>я</w:t>
      </w:r>
      <w:r w:rsidRPr="00C348CD">
        <w:t>тивный) у тех стран, у которых сложилась критически накопленная структура нового технологического уклада. Доля последнего в пр</w:t>
      </w:r>
      <w:r w:rsidRPr="00C348CD">
        <w:t>о</w:t>
      </w:r>
      <w:r w:rsidRPr="00C348CD">
        <w:t>дукции ВВП не должна быть менее четверти. Институциональный к</w:t>
      </w:r>
      <w:r w:rsidRPr="00C348CD">
        <w:t>а</w:t>
      </w:r>
      <w:r w:rsidRPr="00C348CD">
        <w:t>питал</w:t>
      </w:r>
      <w:r w:rsidRPr="00C348CD">
        <w:rPr>
          <w:vertAlign w:val="superscript"/>
        </w:rPr>
        <w:footnoteReference w:id="15"/>
      </w:r>
      <w:r w:rsidRPr="00C348CD">
        <w:t xml:space="preserve"> сегодня обрамляет, организует (!) все виды капитала и укладов, приводя их в действие, обеспечивая определенный тип воспроизво</w:t>
      </w:r>
      <w:r w:rsidRPr="00C348CD">
        <w:t>д</w:t>
      </w:r>
      <w:r w:rsidRPr="00C348CD">
        <w:t xml:space="preserve">ства. Поэтому причина низкой </w:t>
      </w:r>
      <w:proofErr w:type="gramStart"/>
      <w:r w:rsidRPr="00C348CD">
        <w:t>эффективности</w:t>
      </w:r>
      <w:proofErr w:type="gramEnd"/>
      <w:r w:rsidRPr="00C348CD">
        <w:t xml:space="preserve"> как государственных предприятий, так и частного бизнеса, роста отчуждения наемного тр</w:t>
      </w:r>
      <w:r w:rsidRPr="00C348CD">
        <w:t>у</w:t>
      </w:r>
      <w:r w:rsidRPr="00C348CD">
        <w:t>да и его мотивации, отчуждения чиновников от результатов своей де</w:t>
      </w:r>
      <w:r w:rsidRPr="00C348CD">
        <w:t>я</w:t>
      </w:r>
      <w:r w:rsidRPr="00C348CD">
        <w:t>тельности, т. е. обострения бюрократизма, лежит в плоскости поним</w:t>
      </w:r>
      <w:r w:rsidRPr="00C348CD">
        <w:t>а</w:t>
      </w:r>
      <w:r w:rsidRPr="00C348CD">
        <w:t>ния и, следовательно, умения организации всей совокупности инст</w:t>
      </w:r>
      <w:r w:rsidRPr="00C348CD">
        <w:t>и</w:t>
      </w:r>
      <w:r w:rsidRPr="00C348CD">
        <w:t>туционального капитала.</w:t>
      </w:r>
    </w:p>
    <w:p w:rsidR="00C348CD" w:rsidRPr="00C348CD" w:rsidRDefault="00C348CD" w:rsidP="00C348CD">
      <w:pPr>
        <w:pStyle w:val="af7"/>
      </w:pPr>
      <w:r w:rsidRPr="00C348CD">
        <w:t xml:space="preserve">Уже сегодня накопленные данные позволяют заключить, что из всей совокупности циклов </w:t>
      </w:r>
      <w:proofErr w:type="gramStart"/>
      <w:r w:rsidRPr="00C348CD">
        <w:t>информационный</w:t>
      </w:r>
      <w:proofErr w:type="gramEnd"/>
      <w:r w:rsidRPr="00C348CD">
        <w:t xml:space="preserve">, в котором информация является главной сферой и средой деятельности институционального капитала, является доминирующим. </w:t>
      </w:r>
      <w:proofErr w:type="gramStart"/>
      <w:r w:rsidRPr="00C348CD">
        <w:t>От него зависят все другие ци</w:t>
      </w:r>
      <w:r w:rsidRPr="00C348CD">
        <w:t>к</w:t>
      </w:r>
      <w:r w:rsidRPr="00C348CD">
        <w:t>лы</w:t>
      </w:r>
      <w:r w:rsidRPr="00C348CD">
        <w:rPr>
          <w:vertAlign w:val="superscript"/>
        </w:rPr>
        <w:footnoteReference w:id="16"/>
      </w:r>
      <w:r w:rsidRPr="00C348CD">
        <w:t>. Информационно-образовательно-психологический цикл</w:t>
      </w:r>
      <w:r w:rsidRPr="00C348CD">
        <w:rPr>
          <w:lang w:val="be-BY"/>
        </w:rPr>
        <w:t>, — подчеркнем, — м</w:t>
      </w:r>
      <w:r w:rsidRPr="00C348CD">
        <w:t>и</w:t>
      </w:r>
      <w:r w:rsidRPr="00C348CD">
        <w:rPr>
          <w:lang w:val="be-BY"/>
        </w:rPr>
        <w:t xml:space="preserve">ровой цикл, — </w:t>
      </w:r>
      <w:r w:rsidRPr="00C348CD">
        <w:t>отражает</w:t>
      </w:r>
      <w:r w:rsidRPr="00C348CD">
        <w:rPr>
          <w:lang w:val="be-BY"/>
        </w:rPr>
        <w:t>,</w:t>
      </w:r>
      <w:r w:rsidRPr="00C348CD">
        <w:t xml:space="preserve"> прежде всего</w:t>
      </w:r>
      <w:r w:rsidRPr="00C348CD">
        <w:rPr>
          <w:lang w:val="be-BY"/>
        </w:rPr>
        <w:t>,</w:t>
      </w:r>
      <w:r w:rsidRPr="00C348CD">
        <w:t xml:space="preserve"> способ мышления, а также способ работы с информацией: ее сбором, обр</w:t>
      </w:r>
      <w:r w:rsidRPr="00C348CD">
        <w:t>а</w:t>
      </w:r>
      <w:r w:rsidRPr="00C348CD">
        <w:t>боткой, производством, накоплением, обновлением, защитой, перед</w:t>
      </w:r>
      <w:r w:rsidRPr="00C348CD">
        <w:t>а</w:t>
      </w:r>
      <w:r w:rsidRPr="00C348CD">
        <w:t>чей, обменом и использованием целесообразной информации.</w:t>
      </w:r>
      <w:proofErr w:type="gramEnd"/>
      <w:r w:rsidRPr="00C348CD">
        <w:t xml:space="preserve"> Вр</w:t>
      </w:r>
      <w:r w:rsidRPr="00C348CD">
        <w:t>е</w:t>
      </w:r>
      <w:r w:rsidRPr="00C348CD">
        <w:lastRenderedPageBreak/>
        <w:t>менные рамки информационного цикла выходят за пределы долг</w:t>
      </w:r>
      <w:r w:rsidRPr="00C348CD">
        <w:t>о</w:t>
      </w:r>
      <w:r w:rsidRPr="00C348CD">
        <w:t xml:space="preserve">срочного кондратьевского периода, а его траектория, фиксирующая переход на качественно новую научную и образовательную парадигму, имеет дискретный </w:t>
      </w:r>
      <w:r w:rsidRPr="00C348CD">
        <w:rPr>
          <w:i/>
          <w:lang w:val="en-US"/>
        </w:rPr>
        <w:t>S</w:t>
      </w:r>
      <w:r w:rsidRPr="00C348CD">
        <w:t xml:space="preserve">-образных характер. </w:t>
      </w:r>
    </w:p>
    <w:p w:rsidR="00C348CD" w:rsidRPr="00C348CD" w:rsidRDefault="00C348CD" w:rsidP="00C348CD">
      <w:pPr>
        <w:pStyle w:val="af7"/>
      </w:pPr>
      <w:r w:rsidRPr="00C348CD">
        <w:t>Норма прибыли сегодня имеет значение. В краткосрочном периоде. Но институциональная ценность отражает норму влияния, деятельн</w:t>
      </w:r>
      <w:r w:rsidRPr="00C348CD">
        <w:t>о</w:t>
      </w:r>
      <w:r w:rsidRPr="00C348CD">
        <w:t>сти и контроля метакапиталом остальных видов капитала, давая п</w:t>
      </w:r>
      <w:r w:rsidRPr="00C348CD">
        <w:t>о</w:t>
      </w:r>
      <w:r w:rsidRPr="00C348CD">
        <w:t xml:space="preserve">следним эту финансовую прибыль. Но </w:t>
      </w:r>
      <w:proofErr w:type="gramStart"/>
      <w:r w:rsidRPr="00C348CD">
        <w:t>последнюю</w:t>
      </w:r>
      <w:proofErr w:type="gramEnd"/>
      <w:r w:rsidRPr="00C348CD">
        <w:t xml:space="preserve"> невозможно понять без понятия издержек.</w:t>
      </w:r>
    </w:p>
    <w:p w:rsidR="00C348CD" w:rsidRPr="00C348CD" w:rsidRDefault="00C348CD" w:rsidP="00C348CD">
      <w:pPr>
        <w:pStyle w:val="af7"/>
      </w:pPr>
      <w:r w:rsidRPr="00C348CD">
        <w:t>Понятие издержек для просто экономиста и институционального экономиста имеет разный смысл. Если просто экономиста интересуют оплачиваемые внешние издержки по производству товаров и услуг, а «хорошего» экономиста — издержки и внутренние, рассчитываемые по особым методикам, то институциональный экономист обязан</w:t>
      </w:r>
      <w:r w:rsidRPr="00C348CD">
        <w:rPr>
          <w:b/>
        </w:rPr>
        <w:t>,</w:t>
      </w:r>
      <w:r w:rsidRPr="00C348CD">
        <w:t xml:space="preserve"> кр</w:t>
      </w:r>
      <w:r w:rsidRPr="00C348CD">
        <w:t>о</w:t>
      </w:r>
      <w:r w:rsidRPr="00C348CD">
        <w:t>ме всего прочего</w:t>
      </w:r>
      <w:r w:rsidRPr="00C348CD">
        <w:rPr>
          <w:b/>
        </w:rPr>
        <w:t>,</w:t>
      </w:r>
      <w:r w:rsidRPr="00C348CD">
        <w:t xml:space="preserve"> обратиться к издержкам/полезности функционир</w:t>
      </w:r>
      <w:r w:rsidRPr="00C348CD">
        <w:t>о</w:t>
      </w:r>
      <w:r w:rsidRPr="00C348CD">
        <w:t>вания всей институциональной системы. Эти совокупные издер</w:t>
      </w:r>
      <w:r w:rsidRPr="00C348CD">
        <w:t>ж</w:t>
      </w:r>
      <w:r w:rsidRPr="00C348CD">
        <w:t xml:space="preserve">ки/полезность отражают ценность, </w:t>
      </w:r>
      <w:proofErr w:type="gramStart"/>
      <w:r w:rsidRPr="00C348CD">
        <w:t>а</w:t>
      </w:r>
      <w:proofErr w:type="gramEnd"/>
      <w:r w:rsidRPr="00C348CD">
        <w:t xml:space="preserve"> следовательно, и эффективность функционирования определенной модели хозяйствования, которой институты задают стратегическую генерацию и вместе с тем огран</w:t>
      </w:r>
      <w:r w:rsidRPr="00C348CD">
        <w:t>и</w:t>
      </w:r>
      <w:r w:rsidRPr="00C348CD">
        <w:t xml:space="preserve">чения развития. Их кратко можно выразить формулой: </w:t>
      </w:r>
    </w:p>
    <w:p w:rsidR="00C348CD" w:rsidRPr="00C348CD" w:rsidRDefault="00C348CD" w:rsidP="00C348CD">
      <w:pPr>
        <w:pStyle w:val="af7"/>
        <w:rPr>
          <w:iCs/>
        </w:rPr>
      </w:pPr>
      <w:r w:rsidRPr="00C348CD">
        <w:rPr>
          <w:i/>
          <w:iCs/>
          <w:lang w:val="en-US"/>
        </w:rPr>
        <w:t>TC</w:t>
      </w:r>
      <w:r w:rsidRPr="00C348CD">
        <w:rPr>
          <w:iCs/>
        </w:rPr>
        <w:t xml:space="preserve"> = </w:t>
      </w:r>
      <w:r w:rsidRPr="00C348CD">
        <w:rPr>
          <w:i/>
          <w:iCs/>
          <w:lang w:val="en-US"/>
        </w:rPr>
        <w:t>PC</w:t>
      </w:r>
      <w:r w:rsidRPr="00C348CD">
        <w:rPr>
          <w:iCs/>
        </w:rPr>
        <w:t xml:space="preserve"> + </w:t>
      </w:r>
      <w:r w:rsidRPr="00C348CD">
        <w:rPr>
          <w:i/>
          <w:iCs/>
          <w:lang w:val="en-US"/>
        </w:rPr>
        <w:t>TrC</w:t>
      </w:r>
      <w:r w:rsidRPr="00C348CD">
        <w:rPr>
          <w:iCs/>
        </w:rPr>
        <w:t xml:space="preserve"> + </w:t>
      </w:r>
      <w:r w:rsidRPr="00C348CD">
        <w:rPr>
          <w:i/>
          <w:iCs/>
          <w:lang w:val="en-US"/>
        </w:rPr>
        <w:t>TrCi</w:t>
      </w:r>
      <w:r w:rsidRPr="00C348CD">
        <w:rPr>
          <w:iCs/>
        </w:rPr>
        <w:t>,</w:t>
      </w:r>
    </w:p>
    <w:p w:rsidR="00C348CD" w:rsidRPr="00C348CD" w:rsidRDefault="00C348CD" w:rsidP="00E4114D">
      <w:pPr>
        <w:pStyle w:val="af7"/>
        <w:ind w:firstLine="0"/>
      </w:pPr>
      <w:r w:rsidRPr="00C348CD">
        <w:t xml:space="preserve">где </w:t>
      </w:r>
      <w:r w:rsidRPr="00C348CD">
        <w:rPr>
          <w:i/>
          <w:iCs/>
          <w:lang w:val="en-US"/>
        </w:rPr>
        <w:t>TC</w:t>
      </w:r>
      <w:r w:rsidRPr="00C348CD">
        <w:rPr>
          <w:iCs/>
        </w:rPr>
        <w:t xml:space="preserve"> — </w:t>
      </w:r>
      <w:r w:rsidRPr="00C348CD">
        <w:t xml:space="preserve">совокупные издержки, </w:t>
      </w:r>
      <w:r w:rsidRPr="00C348CD">
        <w:rPr>
          <w:i/>
          <w:iCs/>
          <w:lang w:val="en-US"/>
        </w:rPr>
        <w:t>PC</w:t>
      </w:r>
      <w:r w:rsidRPr="00C348CD">
        <w:rPr>
          <w:iCs/>
        </w:rPr>
        <w:t xml:space="preserve"> — </w:t>
      </w:r>
      <w:r w:rsidRPr="00C348CD">
        <w:t xml:space="preserve">производственные издержки, </w:t>
      </w:r>
      <w:r w:rsidRPr="00C348CD">
        <w:rPr>
          <w:i/>
          <w:iCs/>
          <w:lang w:val="en-US"/>
        </w:rPr>
        <w:t>TrC</w:t>
      </w:r>
      <w:r w:rsidRPr="00C348CD">
        <w:t xml:space="preserve"> — трансакционные издержки по товарным операциям, </w:t>
      </w:r>
      <w:r w:rsidRPr="00C348CD">
        <w:rPr>
          <w:i/>
          <w:iCs/>
          <w:lang w:val="en-US"/>
        </w:rPr>
        <w:t>TrCi</w:t>
      </w:r>
      <w:r w:rsidRPr="00C348CD">
        <w:t xml:space="preserve"> — трансакционные институциональные издержки, опосредуют инстит</w:t>
      </w:r>
      <w:r w:rsidRPr="00C348CD">
        <w:t>у</w:t>
      </w:r>
      <w:r w:rsidRPr="00C348CD">
        <w:t>циональные трансакции реформы. Они включают не только издержки по ликвидации старых институтов, но и необходимые затраты по стр</w:t>
      </w:r>
      <w:r w:rsidRPr="00C348CD">
        <w:t>о</w:t>
      </w:r>
      <w:r w:rsidRPr="00C348CD">
        <w:t>ительству новой институциональной системы.</w:t>
      </w:r>
    </w:p>
    <w:p w:rsidR="00C348CD" w:rsidRPr="00C348CD" w:rsidRDefault="00C348CD" w:rsidP="00C348CD">
      <w:pPr>
        <w:pStyle w:val="af7"/>
      </w:pPr>
      <w:r w:rsidRPr="00C348CD">
        <w:t>Институциональные трансакции являются условием и результатом реформ. Если будут перерыв и дискретность между ликвидированн</w:t>
      </w:r>
      <w:r w:rsidRPr="00C348CD">
        <w:t>ы</w:t>
      </w:r>
      <w:r w:rsidRPr="00C348CD">
        <w:t>ми старыми и формирующимися новыми институтами, то образова</w:t>
      </w:r>
      <w:r w:rsidRPr="00C348CD">
        <w:t>в</w:t>
      </w:r>
      <w:r w:rsidRPr="00C348CD">
        <w:t>шийся вакуум создаст отрицательный эффект хаоса и неопределенн</w:t>
      </w:r>
      <w:r w:rsidRPr="00C348CD">
        <w:t>о</w:t>
      </w:r>
      <w:r w:rsidRPr="00C348CD">
        <w:t>сти. Это тот случай, когда возникает некооперированное поведение из-за отсутствия некой идеологии, признаваемой большинством и позв</w:t>
      </w:r>
      <w:r w:rsidRPr="00C348CD">
        <w:t>о</w:t>
      </w:r>
      <w:r w:rsidRPr="00C348CD">
        <w:t>ляющей одинаково понимать текущее и планировать с более четкой определенностью будущее поведение и возможные его сценарии. Это ситуация переходных периодов.</w:t>
      </w:r>
    </w:p>
    <w:p w:rsidR="00C348CD" w:rsidRPr="00C348CD" w:rsidRDefault="00C348CD" w:rsidP="00C348CD">
      <w:pPr>
        <w:pStyle w:val="af7"/>
      </w:pPr>
      <w:r w:rsidRPr="00C348CD">
        <w:t xml:space="preserve">Институциональная среда не просто превращает технико-технологические возможности в действительность, но и выступает </w:t>
      </w:r>
      <w:r w:rsidRPr="00C348CD">
        <w:rPr>
          <w:iCs/>
        </w:rPr>
        <w:t>исходным, базовым условием</w:t>
      </w:r>
      <w:r w:rsidRPr="00C348CD">
        <w:t xml:space="preserve"> определенной модели хозяйствования, создающей условия для дополнительного социально-экономического эффекта, называемого </w:t>
      </w:r>
      <w:r w:rsidRPr="00C348CD">
        <w:rPr>
          <w:iCs/>
        </w:rPr>
        <w:t>институциональным доходом (</w:t>
      </w:r>
      <w:r w:rsidRPr="00C348CD">
        <w:rPr>
          <w:i/>
          <w:iCs/>
        </w:rPr>
        <w:t>R</w:t>
      </w:r>
      <w:r w:rsidRPr="00C348CD">
        <w:rPr>
          <w:i/>
          <w:iCs/>
          <w:lang w:val="en-US"/>
        </w:rPr>
        <w:t>i</w:t>
      </w:r>
      <w:r w:rsidRPr="00C348CD">
        <w:rPr>
          <w:iCs/>
        </w:rPr>
        <w:t>).</w:t>
      </w:r>
      <w:r w:rsidRPr="00C348CD">
        <w:t xml:space="preserve"> По существу это рентный доход, поскольку он напрямую чаще всего никак не св</w:t>
      </w:r>
      <w:r w:rsidRPr="00C348CD">
        <w:t>я</w:t>
      </w:r>
      <w:r w:rsidRPr="00C348CD">
        <w:lastRenderedPageBreak/>
        <w:t>зан с капитальными или же трудовыми затратами. Например, система Интернет создает дополнительный полезный эффект с подключением каждого дополнительного его участника. Здесь предельный полезный эффе</w:t>
      </w:r>
      <w:proofErr w:type="gramStart"/>
      <w:r w:rsidRPr="00C348CD">
        <w:t>кт стр</w:t>
      </w:r>
      <w:proofErr w:type="gramEnd"/>
      <w:r w:rsidRPr="00C348CD">
        <w:t>емится к максимуму при стремлении к минимуму предел</w:t>
      </w:r>
      <w:r w:rsidRPr="00C348CD">
        <w:t>ь</w:t>
      </w:r>
      <w:r w:rsidRPr="00C348CD">
        <w:t>ных издержек. Такого не может быть при производстве и потреблении обычных товаров.</w:t>
      </w:r>
    </w:p>
    <w:p w:rsidR="00C348CD" w:rsidRPr="00C348CD" w:rsidRDefault="00C348CD" w:rsidP="00C348CD">
      <w:pPr>
        <w:pStyle w:val="af7"/>
      </w:pPr>
      <w:r w:rsidRPr="00C348CD">
        <w:t>Она, институциональная рента, кроме субъективированных це</w:t>
      </w:r>
      <w:r w:rsidRPr="00C348CD">
        <w:t>н</w:t>
      </w:r>
      <w:r w:rsidRPr="00C348CD">
        <w:t>ностных оценок содержит элемент (больший или меньший по вел</w:t>
      </w:r>
      <w:r w:rsidRPr="00C348CD">
        <w:t>и</w:t>
      </w:r>
      <w:r w:rsidRPr="00C348CD">
        <w:t>чине) добавленной, вмененной стоимости, создаваемой в других стр</w:t>
      </w:r>
      <w:r w:rsidRPr="00C348CD">
        <w:t>а</w:t>
      </w:r>
      <w:r w:rsidRPr="00C348CD">
        <w:t xml:space="preserve">нах. Таким образом, </w:t>
      </w:r>
      <w:r w:rsidRPr="00C348CD">
        <w:rPr>
          <w:iCs/>
        </w:rPr>
        <w:t>институциональная ценность</w:t>
      </w:r>
      <w:r w:rsidRPr="00C348CD">
        <w:t xml:space="preserve"> вменяется обществу и индивидам в отдельности и ее связь с затратами имеет косвенный характер. Она служит основой неэквивалентного </w:t>
      </w:r>
      <w:proofErr w:type="gramStart"/>
      <w:r w:rsidRPr="00C348CD">
        <w:t>обмена</w:t>
      </w:r>
      <w:proofErr w:type="gramEnd"/>
      <w:r w:rsidRPr="00C348CD">
        <w:t xml:space="preserve"> по сути, хотя формирует видимость равнопартнерских отношений между странами или субъектами хозяйствования. Таким образом, принцип </w:t>
      </w:r>
      <w:proofErr w:type="gramStart"/>
      <w:r w:rsidRPr="00C348CD">
        <w:t>демократ</w:t>
      </w:r>
      <w:r w:rsidRPr="00C348CD">
        <w:t>и</w:t>
      </w:r>
      <w:r w:rsidRPr="00C348CD">
        <w:t>ческого поведения</w:t>
      </w:r>
      <w:proofErr w:type="gramEnd"/>
      <w:r w:rsidRPr="00C348CD">
        <w:t xml:space="preserve"> внешне соблюдается, и он вполне на явленческом уровне приемлемо описывается позитивистской методологией, но в рамках сущностного подхода уже более четко отражаются и другие аспекты современной реальности — отношение далеко не равных во</w:t>
      </w:r>
      <w:r w:rsidRPr="00C348CD">
        <w:t>з</w:t>
      </w:r>
      <w:r w:rsidRPr="00C348CD">
        <w:t xml:space="preserve">можностей, свободы выбора и отношение явного «нарушения» закона стоимости. Однако в рамках категорий мейнстрима последнего как раз-таки и нет. Вот поэтому и проблемы эксплуатации нет… </w:t>
      </w:r>
    </w:p>
    <w:p w:rsidR="00C348CD" w:rsidRPr="00C348CD" w:rsidRDefault="00C348CD" w:rsidP="00C348CD">
      <w:pPr>
        <w:pStyle w:val="af7"/>
      </w:pPr>
      <w:r w:rsidRPr="00C348CD">
        <w:t>Институциональная ценность (</w:t>
      </w:r>
      <w:r w:rsidRPr="00C348CD">
        <w:rPr>
          <w:i/>
        </w:rPr>
        <w:t>V</w:t>
      </w:r>
      <w:r w:rsidRPr="00C348CD">
        <w:rPr>
          <w:i/>
          <w:iCs/>
          <w:lang w:val="en-US"/>
        </w:rPr>
        <w:t>i</w:t>
      </w:r>
      <w:r w:rsidRPr="00C348CD">
        <w:rPr>
          <w:iCs/>
        </w:rPr>
        <w:t xml:space="preserve">) </w:t>
      </w:r>
      <w:r w:rsidRPr="00C348CD">
        <w:t>равна: (</w:t>
      </w:r>
      <w:r w:rsidRPr="00C348CD">
        <w:rPr>
          <w:i/>
        </w:rPr>
        <w:t>V</w:t>
      </w:r>
      <w:r w:rsidRPr="00C348CD">
        <w:rPr>
          <w:i/>
          <w:iCs/>
          <w:lang w:val="en-US"/>
        </w:rPr>
        <w:t>i</w:t>
      </w:r>
      <w:r w:rsidRPr="00C348CD">
        <w:rPr>
          <w:iCs/>
        </w:rPr>
        <w:t xml:space="preserve">) = </w:t>
      </w:r>
      <w:r w:rsidRPr="00C348CD">
        <w:rPr>
          <w:i/>
          <w:iCs/>
          <w:lang w:val="en-US"/>
        </w:rPr>
        <w:t>PC</w:t>
      </w:r>
      <w:r w:rsidRPr="00C348CD">
        <w:rPr>
          <w:iCs/>
        </w:rPr>
        <w:t xml:space="preserve"> + </w:t>
      </w:r>
      <w:r w:rsidRPr="00C348CD">
        <w:rPr>
          <w:i/>
          <w:iCs/>
          <w:lang w:val="en-US"/>
        </w:rPr>
        <w:t>TrC</w:t>
      </w:r>
      <w:r w:rsidRPr="00C348CD">
        <w:rPr>
          <w:iCs/>
        </w:rPr>
        <w:t xml:space="preserve"> + </w:t>
      </w:r>
      <w:r w:rsidRPr="00C348CD">
        <w:rPr>
          <w:i/>
          <w:iCs/>
          <w:lang w:val="en-US"/>
        </w:rPr>
        <w:t>TrCi</w:t>
      </w:r>
      <w:r w:rsidRPr="00C348CD">
        <w:rPr>
          <w:iCs/>
        </w:rPr>
        <w:t xml:space="preserve"> + </w:t>
      </w:r>
      <w:r w:rsidRPr="00C348CD">
        <w:rPr>
          <w:i/>
          <w:iCs/>
          <w:lang w:val="en-US"/>
        </w:rPr>
        <w:t>Ri</w:t>
      </w:r>
      <w:r w:rsidRPr="00C348CD">
        <w:rPr>
          <w:iCs/>
        </w:rPr>
        <w:t xml:space="preserve">. </w:t>
      </w:r>
      <w:r w:rsidRPr="00C348CD">
        <w:t>Она распадается на эти элементы, потому что фиксирует кач</w:t>
      </w:r>
      <w:r w:rsidRPr="00C348CD">
        <w:t>е</w:t>
      </w:r>
      <w:r w:rsidRPr="00C348CD">
        <w:t xml:space="preserve">ственную целостность общества или отдельного сообщества, группы. В конечном счете, именно данная норма, а это есть </w:t>
      </w:r>
      <w:r w:rsidRPr="00C348CD">
        <w:rPr>
          <w:iCs/>
        </w:rPr>
        <w:t>общественная но</w:t>
      </w:r>
      <w:r w:rsidRPr="00C348CD">
        <w:rPr>
          <w:iCs/>
        </w:rPr>
        <w:t>р</w:t>
      </w:r>
      <w:r w:rsidRPr="00C348CD">
        <w:rPr>
          <w:iCs/>
        </w:rPr>
        <w:t>ма</w:t>
      </w:r>
      <w:r w:rsidRPr="00C348CD">
        <w:t xml:space="preserve"> поведения всех участников хозяйственной деятельности и в первую очередь четко выкристаллизованных, сложившихся элементов соц</w:t>
      </w:r>
      <w:r w:rsidRPr="00C348CD">
        <w:t>и</w:t>
      </w:r>
      <w:r w:rsidRPr="00C348CD">
        <w:t>ально-классовой структуры, определяет допустимые пределы прои</w:t>
      </w:r>
      <w:r w:rsidRPr="00C348CD">
        <w:t>з</w:t>
      </w:r>
      <w:r w:rsidRPr="00C348CD">
        <w:t>водственных (</w:t>
      </w:r>
      <w:r w:rsidRPr="00C348CD">
        <w:rPr>
          <w:i/>
          <w:iCs/>
          <w:lang w:val="en-US"/>
        </w:rPr>
        <w:t>PC</w:t>
      </w:r>
      <w:r w:rsidRPr="00C348CD">
        <w:t>) и трансакционных издержек (</w:t>
      </w:r>
      <w:r w:rsidRPr="00C348CD">
        <w:rPr>
          <w:i/>
          <w:iCs/>
          <w:lang w:val="en-US"/>
        </w:rPr>
        <w:t>TrC</w:t>
      </w:r>
      <w:r w:rsidRPr="00C348CD">
        <w:rPr>
          <w:iCs/>
        </w:rPr>
        <w:t xml:space="preserve">). </w:t>
      </w:r>
      <w:r w:rsidRPr="00C348CD">
        <w:t>Это же относи</w:t>
      </w:r>
      <w:r w:rsidRPr="00C348CD">
        <w:t>т</w:t>
      </w:r>
      <w:r w:rsidRPr="00C348CD">
        <w:t>ся и к размеру распределяемых рентных доходов. В меньшей степени люди на рациональном уровне далеко не одинаково понимают суть институциональных изменений (</w:t>
      </w:r>
      <w:r w:rsidRPr="00C348CD">
        <w:rPr>
          <w:i/>
          <w:iCs/>
          <w:lang w:val="en-US"/>
        </w:rPr>
        <w:t>TrC</w:t>
      </w:r>
      <w:r w:rsidRPr="00C348CD">
        <w:t>) и всех выгод</w:t>
      </w:r>
      <w:r w:rsidRPr="00C348CD">
        <w:rPr>
          <w:iCs/>
        </w:rPr>
        <w:t xml:space="preserve"> (</w:t>
      </w:r>
      <w:r w:rsidRPr="00C348CD">
        <w:rPr>
          <w:i/>
          <w:iCs/>
          <w:lang w:val="en-US"/>
        </w:rPr>
        <w:t>Ri</w:t>
      </w:r>
      <w:r w:rsidRPr="00C348CD">
        <w:rPr>
          <w:iCs/>
        </w:rPr>
        <w:t>),</w:t>
      </w:r>
      <w:r w:rsidRPr="00C348CD">
        <w:t xml:space="preserve"> получаемых от этих изменений. Лозунг «движение — все, конечная цель — ничто» часто лежит в основе инициатив или мотивов участия в реформах. Но это для масс, для электората. Элита же, инициирующая реформы, п</w:t>
      </w:r>
      <w:r w:rsidRPr="00C348CD">
        <w:t>о</w:t>
      </w:r>
      <w:r w:rsidRPr="00C348CD">
        <w:t>чти всегда понимает, к чему она стремится. Ее целью является инст</w:t>
      </w:r>
      <w:r w:rsidRPr="00C348CD">
        <w:t>и</w:t>
      </w:r>
      <w:r w:rsidRPr="00C348CD">
        <w:t>туциональная рента, которая выступает следствием разрушения старой системы норм и правил и построения таких новых «порядков», кот</w:t>
      </w:r>
      <w:r w:rsidRPr="00C348CD">
        <w:t>о</w:t>
      </w:r>
      <w:r w:rsidRPr="00C348CD">
        <w:t>рые в той или иной степени обеспечат интерес не только реформат</w:t>
      </w:r>
      <w:r w:rsidRPr="00C348CD">
        <w:t>о</w:t>
      </w:r>
      <w:r w:rsidRPr="00C348CD">
        <w:t>ров «первой волны», но и последующих ее участников. Институци</w:t>
      </w:r>
      <w:r w:rsidRPr="00C348CD">
        <w:t>о</w:t>
      </w:r>
      <w:r w:rsidRPr="00C348CD">
        <w:t xml:space="preserve">нальная рента делится далеко не между всеми членами общества. Ее </w:t>
      </w:r>
      <w:r w:rsidRPr="00C348CD">
        <w:lastRenderedPageBreak/>
        <w:t>законы распределения выходят за пределы привычных законов рыно</w:t>
      </w:r>
      <w:r w:rsidRPr="00C348CD">
        <w:t>ч</w:t>
      </w:r>
      <w:r w:rsidRPr="00C348CD">
        <w:t xml:space="preserve">но-капиталистического распределения. Ее формы также не только деньги и далеко не деньги: это должностные портфели, привилегии, возможности влияния, награды и пр. </w:t>
      </w:r>
    </w:p>
    <w:p w:rsidR="00C348CD" w:rsidRPr="00C348CD" w:rsidRDefault="00C348CD" w:rsidP="00C348CD">
      <w:pPr>
        <w:pStyle w:val="af7"/>
      </w:pPr>
      <w:r w:rsidRPr="00C348CD">
        <w:t xml:space="preserve">Стоимость и институциональная ценность </w:t>
      </w:r>
      <w:proofErr w:type="gramStart"/>
      <w:r w:rsidRPr="00C348CD">
        <w:t>взаимосвязаны</w:t>
      </w:r>
      <w:proofErr w:type="gramEnd"/>
      <w:r w:rsidRPr="00C348CD">
        <w:t xml:space="preserve"> между собой. Институциональная ценность указывает на развитие социально-экономических процессов, динамику происходящих изменений. Но стоимость отражает меру физической жизнедеятельности человека или фирмы, производящей услуги. Однако по мере решения этих злоб</w:t>
      </w:r>
      <w:r w:rsidRPr="00C348CD">
        <w:t>о</w:t>
      </w:r>
      <w:r w:rsidRPr="00C348CD">
        <w:t>дневных проблем диапазон витальных потребностей человека расш</w:t>
      </w:r>
      <w:r w:rsidRPr="00C348CD">
        <w:t>и</w:t>
      </w:r>
      <w:r w:rsidRPr="00C348CD">
        <w:t>ряется и углубляется за счет социально-психологических пережив</w:t>
      </w:r>
      <w:r w:rsidRPr="00C348CD">
        <w:t>а</w:t>
      </w:r>
      <w:r w:rsidRPr="00C348CD">
        <w:t xml:space="preserve">ний, эмоций. </w:t>
      </w:r>
    </w:p>
    <w:p w:rsidR="00C348CD" w:rsidRPr="00C348CD" w:rsidRDefault="00C348CD" w:rsidP="00C348CD">
      <w:pPr>
        <w:pStyle w:val="af7"/>
      </w:pPr>
      <w:r w:rsidRPr="00C348CD">
        <w:t>Экономическая сфера в текущем периоде уже не может рассматр</w:t>
      </w:r>
      <w:r w:rsidRPr="00C348CD">
        <w:t>и</w:t>
      </w:r>
      <w:r w:rsidRPr="00C348CD">
        <w:t xml:space="preserve">ваться отдельно от </w:t>
      </w:r>
      <w:proofErr w:type="gramStart"/>
      <w:r w:rsidRPr="00C348CD">
        <w:t>социальной</w:t>
      </w:r>
      <w:proofErr w:type="gramEnd"/>
      <w:r w:rsidRPr="00C348CD">
        <w:t>, культурной, коммуникативной, псих</w:t>
      </w:r>
      <w:r w:rsidRPr="00C348CD">
        <w:t>о</w:t>
      </w:r>
      <w:r w:rsidRPr="00C348CD">
        <w:t>логической.  Возрастает значимость институционально-социально-психологических и прочих потребностей, которые значительно расш</w:t>
      </w:r>
      <w:r w:rsidRPr="00C348CD">
        <w:t>и</w:t>
      </w:r>
      <w:r w:rsidRPr="00C348CD">
        <w:t>ряют рыночный обмен, виртуально увеличивают размер ВВП, условий и факторов, т. е. того, что входит в понятие социального капитала. Б</w:t>
      </w:r>
      <w:r w:rsidRPr="00C348CD">
        <w:t>о</w:t>
      </w:r>
      <w:r w:rsidRPr="00C348CD">
        <w:t>гатство народов сегодня вышло далеко за привычные рамки и формы, сформулированные еще А. Смитом. Для того чтобы обеспечить мир материальными благами текущего уровня</w:t>
      </w:r>
      <w:r w:rsidRPr="00C348CD">
        <w:rPr>
          <w:b/>
        </w:rPr>
        <w:t>,</w:t>
      </w:r>
      <w:r w:rsidRPr="00C348CD">
        <w:t xml:space="preserve"> в современной экономике вполне достаточно, чтобы их производило около 20% занятых. Остальные производят не просто услуги, а отношения общения. Таким образом, основным средством или, может быть, механизмом приращ</w:t>
      </w:r>
      <w:r w:rsidRPr="00C348CD">
        <w:t>е</w:t>
      </w:r>
      <w:r w:rsidRPr="00C348CD">
        <w:t xml:space="preserve">ния и возрастания капитала стали не производство и технологические инновации, а манипуляции сознанием потребителя. Открыто то, что можно назвать душой экономики. А </w:t>
      </w:r>
      <w:proofErr w:type="gramStart"/>
      <w:r w:rsidRPr="00C348CD">
        <w:t>последняя</w:t>
      </w:r>
      <w:proofErr w:type="gramEnd"/>
      <w:r w:rsidRPr="00C348CD">
        <w:t xml:space="preserve"> слишком хрупка и з</w:t>
      </w:r>
      <w:r w:rsidRPr="00C348CD">
        <w:t>а</w:t>
      </w:r>
      <w:r w:rsidRPr="00C348CD">
        <w:t>висит от всего еще мало изученного комплекса социально-психологических и информационных факторов. Именно в этом суть информационных технологий, которые практически не обеспечили качественный прирост знания о современной экономике. Причина — новые сферы человеческой деятельности — или осознанно не замеч</w:t>
      </w:r>
      <w:r w:rsidRPr="00C348CD">
        <w:t>а</w:t>
      </w:r>
      <w:r w:rsidRPr="00C348CD">
        <w:t>ется, или их пробуют исследовать старыми методологическими подх</w:t>
      </w:r>
      <w:r w:rsidRPr="00C348CD">
        <w:t>о</w:t>
      </w:r>
      <w:r w:rsidRPr="00C348CD">
        <w:t>дами и инструментами. Например, деньгами, которые узурпировали уже практически все человеческие ценности, разрушающими даже капитализм как производительную систему. Сегодня от денег и соо</w:t>
      </w:r>
      <w:r w:rsidRPr="00C348CD">
        <w:t>т</w:t>
      </w:r>
      <w:r w:rsidRPr="00C348CD">
        <w:t>ветствующего вида капитала и капиталистов — далеко не предприн</w:t>
      </w:r>
      <w:r w:rsidRPr="00C348CD">
        <w:t>и</w:t>
      </w:r>
      <w:r w:rsidRPr="00C348CD">
        <w:t>мателей — надо защищать капитализм. Иначе говоря, институци</w:t>
      </w:r>
      <w:r w:rsidRPr="00C348CD">
        <w:t>о</w:t>
      </w:r>
      <w:r w:rsidRPr="00C348CD">
        <w:t>нальная ценность, которая во многом выстраивается из оценки смысла жизни, сегодня офинансирована или монетизирована, а вернее — д</w:t>
      </w:r>
      <w:r w:rsidRPr="00C348CD">
        <w:t>е</w:t>
      </w:r>
      <w:r w:rsidRPr="00C348CD">
        <w:t xml:space="preserve">монизирована. </w:t>
      </w:r>
    </w:p>
    <w:p w:rsidR="00C348CD" w:rsidRPr="00C348CD" w:rsidRDefault="00C348CD" w:rsidP="00C348CD">
      <w:pPr>
        <w:pStyle w:val="af7"/>
        <w:rPr>
          <w:b/>
        </w:rPr>
      </w:pPr>
      <w:r w:rsidRPr="00C348CD">
        <w:lastRenderedPageBreak/>
        <w:t>Естественно, под влияние фиктивного капитала и разных его пр</w:t>
      </w:r>
      <w:r w:rsidRPr="00C348CD">
        <w:t>о</w:t>
      </w:r>
      <w:r w:rsidRPr="00C348CD">
        <w:t>изводных начинает расти и объем ВВП, других не совсем стандартных экономических показателей за счет процесса и специфической экон</w:t>
      </w:r>
      <w:r w:rsidRPr="00C348CD">
        <w:t>о</w:t>
      </w:r>
      <w:r w:rsidRPr="00C348CD">
        <w:t>мики, имеющей субъективированные параметры. Например, объемы В</w:t>
      </w:r>
      <w:proofErr w:type="gramStart"/>
      <w:r w:rsidRPr="00C348CD">
        <w:t>ВП стр</w:t>
      </w:r>
      <w:proofErr w:type="gramEnd"/>
      <w:r w:rsidRPr="00C348CD">
        <w:t>аны, отражаемые в национальной валюте по обменному курсу и по паритету покупательной способности, не совпадают по причине субъективных оценок ценности и разной покупательной способности валют. Эта покупательная сила вменяется обществом под влиянием финансового капитала, и реальные издержки здесь не имеют сущ</w:t>
      </w:r>
      <w:r w:rsidRPr="00C348CD">
        <w:t>е</w:t>
      </w:r>
      <w:r w:rsidRPr="00C348CD">
        <w:t>ственного значения. Интересно то, что покупательная сила денег стран развитых почти в полтора раза переоценена по сравнению с валютами стран более низкого уровня развития, ценность валюты которых зан</w:t>
      </w:r>
      <w:r w:rsidRPr="00C348CD">
        <w:t>и</w:t>
      </w:r>
      <w:r w:rsidRPr="00C348CD">
        <w:t xml:space="preserve">жена почти в два раза. Мировые ресурсы имеют 57,7% финансовой основы и только 42,3% — материальной. </w:t>
      </w:r>
    </w:p>
    <w:p w:rsidR="00C348CD" w:rsidRPr="00C348CD" w:rsidRDefault="00C348CD" w:rsidP="00C348CD">
      <w:pPr>
        <w:pStyle w:val="af7"/>
      </w:pPr>
      <w:r w:rsidRPr="00C348CD">
        <w:t>Институциональная ценность характеризует в некоторой степени меру качества жизнедеятельности человека (!), уход последнего в пс</w:t>
      </w:r>
      <w:r w:rsidRPr="00C348CD">
        <w:t>и</w:t>
      </w:r>
      <w:r w:rsidRPr="00C348CD">
        <w:t>хологические переживания и эмоции. Диапазон последних значител</w:t>
      </w:r>
      <w:r w:rsidRPr="00C348CD">
        <w:t>ь</w:t>
      </w:r>
      <w:r w:rsidRPr="00C348CD">
        <w:t>но шире, чем удовольствия и переживания, обусловленные материал</w:t>
      </w:r>
      <w:r w:rsidRPr="00C348CD">
        <w:t>ь</w:t>
      </w:r>
      <w:r w:rsidRPr="00C348CD">
        <w:t xml:space="preserve">ными благами, размером ВВП. Возникла уже политэкономия счастья [9, 94—107]. </w:t>
      </w:r>
    </w:p>
    <w:p w:rsidR="00C348CD" w:rsidRPr="00C348CD" w:rsidRDefault="00C348CD" w:rsidP="00C348CD">
      <w:pPr>
        <w:pStyle w:val="af7"/>
        <w:rPr>
          <w:bCs/>
        </w:rPr>
      </w:pPr>
      <w:r w:rsidRPr="00C348CD">
        <w:rPr>
          <w:bCs/>
        </w:rPr>
        <w:t>Итак, институциональная ценность — это в высшей мере субъект</w:t>
      </w:r>
      <w:r w:rsidRPr="00C348CD">
        <w:rPr>
          <w:bCs/>
        </w:rPr>
        <w:t>и</w:t>
      </w:r>
      <w:r w:rsidRPr="00C348CD">
        <w:rPr>
          <w:bCs/>
        </w:rPr>
        <w:t>вированные оценки потребляемой произведенной услуги, полезные качества которой формируются или в процессе коллективного польз</w:t>
      </w:r>
      <w:r w:rsidRPr="00C348CD">
        <w:rPr>
          <w:bCs/>
        </w:rPr>
        <w:t>о</w:t>
      </w:r>
      <w:r w:rsidRPr="00C348CD">
        <w:rPr>
          <w:bCs/>
        </w:rPr>
        <w:t>вания, или же вследствие первоначально высокого общественного признания. В последующем эта высокая мера оценки, например, к</w:t>
      </w:r>
      <w:r w:rsidRPr="00C348CD">
        <w:rPr>
          <w:bCs/>
        </w:rPr>
        <w:t>а</w:t>
      </w:r>
      <w:r w:rsidRPr="00C348CD">
        <w:rPr>
          <w:bCs/>
        </w:rPr>
        <w:t>кой-то информации или услуги, распространяется за счет субъекти</w:t>
      </w:r>
      <w:r w:rsidRPr="00C348CD">
        <w:rPr>
          <w:bCs/>
        </w:rPr>
        <w:t>в</w:t>
      </w:r>
      <w:r w:rsidRPr="00C348CD">
        <w:rPr>
          <w:bCs/>
        </w:rPr>
        <w:t>ной оценки других субъектов хозяйствования, потребления их друг</w:t>
      </w:r>
      <w:r w:rsidRPr="00C348CD">
        <w:rPr>
          <w:bCs/>
        </w:rPr>
        <w:t>и</w:t>
      </w:r>
      <w:r w:rsidRPr="00C348CD">
        <w:rPr>
          <w:bCs/>
        </w:rPr>
        <w:t xml:space="preserve">ми индивидами, институционализации всего хозяйственного процесса. </w:t>
      </w:r>
    </w:p>
    <w:p w:rsidR="00C348CD" w:rsidRPr="00C348CD" w:rsidRDefault="00C348CD" w:rsidP="00C348CD">
      <w:pPr>
        <w:pStyle w:val="af7"/>
        <w:rPr>
          <w:bCs/>
        </w:rPr>
      </w:pPr>
      <w:r w:rsidRPr="00C348CD">
        <w:rPr>
          <w:bCs/>
        </w:rPr>
        <w:t>Когда индексы на фондовых биржах уменьшаются или увеличив</w:t>
      </w:r>
      <w:r w:rsidRPr="00C348CD">
        <w:rPr>
          <w:bCs/>
        </w:rPr>
        <w:t>а</w:t>
      </w:r>
      <w:r w:rsidRPr="00C348CD">
        <w:rPr>
          <w:bCs/>
        </w:rPr>
        <w:t>ются, то размер реальных активов от этого не меняется, идет лишь п</w:t>
      </w:r>
      <w:r w:rsidRPr="00C348CD">
        <w:rPr>
          <w:bCs/>
        </w:rPr>
        <w:t>е</w:t>
      </w:r>
      <w:r w:rsidRPr="00C348CD">
        <w:rPr>
          <w:bCs/>
        </w:rPr>
        <w:t>рераспределение субъективных массовых оценок, зависимых от би</w:t>
      </w:r>
      <w:r w:rsidRPr="00C348CD">
        <w:rPr>
          <w:bCs/>
        </w:rPr>
        <w:t>р</w:t>
      </w:r>
      <w:r w:rsidRPr="00C348CD">
        <w:rPr>
          <w:bCs/>
        </w:rPr>
        <w:t>жи, трейдеров и игроков от экономики. Сфера социальн</w:t>
      </w:r>
      <w:proofErr w:type="gramStart"/>
      <w:r w:rsidRPr="00C348CD">
        <w:rPr>
          <w:bCs/>
        </w:rPr>
        <w:t>о-</w:t>
      </w:r>
      <w:proofErr w:type="gramEnd"/>
      <w:r w:rsidRPr="00C348CD">
        <w:rPr>
          <w:bCs/>
        </w:rPr>
        <w:t xml:space="preserve"> и политик</w:t>
      </w:r>
      <w:r w:rsidRPr="00C348CD">
        <w:rPr>
          <w:bCs/>
        </w:rPr>
        <w:t>о</w:t>
      </w:r>
      <w:r w:rsidRPr="00C348CD">
        <w:rPr>
          <w:bCs/>
        </w:rPr>
        <w:t>экономической психологии только сейчас начинает приобретать опр</w:t>
      </w:r>
      <w:r w:rsidRPr="00C348CD">
        <w:rPr>
          <w:bCs/>
        </w:rPr>
        <w:t>е</w:t>
      </w:r>
      <w:r w:rsidRPr="00C348CD">
        <w:rPr>
          <w:bCs/>
        </w:rPr>
        <w:t>деленны осмысление и значение. Речь идет об интерпретативной р</w:t>
      </w:r>
      <w:r w:rsidRPr="00C348CD">
        <w:rPr>
          <w:bCs/>
        </w:rPr>
        <w:t>а</w:t>
      </w:r>
      <w:r w:rsidRPr="00C348CD">
        <w:rPr>
          <w:bCs/>
        </w:rPr>
        <w:t xml:space="preserve">циональности, смысл которой задают, например, эксперты, имеющие также свои интересы и мировоззренческий фокус. </w:t>
      </w:r>
    </w:p>
    <w:p w:rsidR="00C348CD" w:rsidRPr="00C348CD" w:rsidRDefault="00C348CD" w:rsidP="00C348CD">
      <w:pPr>
        <w:pStyle w:val="af7"/>
      </w:pPr>
      <w:r w:rsidRPr="00C348CD">
        <w:t>Натурально-имущественная и стоимостная формы уходят как бы в основание общей структуры создаваемого (и произведенного) бога</w:t>
      </w:r>
      <w:r w:rsidRPr="00C348CD">
        <w:t>т</w:t>
      </w:r>
      <w:r w:rsidRPr="00C348CD">
        <w:t>ства, вершину которого замыкает богатство информационно-психологическое. Последнее имеет крайне специфическую потреб</w:t>
      </w:r>
      <w:r w:rsidRPr="00C348CD">
        <w:t>и</w:t>
      </w:r>
      <w:r w:rsidRPr="00C348CD">
        <w:t>тельную ценность. Стоимость, созданная знанием, по своему характ</w:t>
      </w:r>
      <w:r w:rsidRPr="00C348CD">
        <w:t>е</w:t>
      </w:r>
      <w:r w:rsidRPr="00C348CD">
        <w:lastRenderedPageBreak/>
        <w:t>ру требует в высшей степени институционализированного общества, иначе она не сможет получить должного признания (пример, Айфон-5). Или цена модного костюма или косметики известной фирмы, кра</w:t>
      </w:r>
      <w:r w:rsidRPr="00C348CD">
        <w:t>т</w:t>
      </w:r>
      <w:r w:rsidRPr="00C348CD">
        <w:t>но превосходящая цену на аналогичную продукцию менее известной фирмы. И покупатель платит не за дополнительные граммы или пл</w:t>
      </w:r>
      <w:r w:rsidRPr="00C348CD">
        <w:t>о</w:t>
      </w:r>
      <w:r w:rsidRPr="00C348CD">
        <w:t>щади изделия, а за те особенности потребительной стоимости, техн</w:t>
      </w:r>
      <w:r w:rsidRPr="00C348CD">
        <w:t>о</w:t>
      </w:r>
      <w:r w:rsidRPr="00C348CD">
        <w:t>логическое своеобразие, которые придали в конечном итоге общ</w:t>
      </w:r>
      <w:r w:rsidRPr="00C348CD">
        <w:t>е</w:t>
      </w:r>
      <w:r w:rsidRPr="00C348CD">
        <w:t>ственное признание марки этой фирмы, ее популярность.</w:t>
      </w:r>
    </w:p>
    <w:p w:rsidR="00C348CD" w:rsidRPr="00C348CD" w:rsidRDefault="00C348CD" w:rsidP="00C348CD">
      <w:pPr>
        <w:pStyle w:val="af7"/>
      </w:pPr>
      <w:r w:rsidRPr="00C348CD">
        <w:t>Институциональная ценность выступает, таким образом, субста</w:t>
      </w:r>
      <w:r w:rsidRPr="00C348CD">
        <w:t>н</w:t>
      </w:r>
      <w:r w:rsidRPr="00C348CD">
        <w:t>цией глобальной ренты. Сегодня это главная форма дохода. На этапе формирования мирового рынка глобальную ренту извлекали полит</w:t>
      </w:r>
      <w:r w:rsidRPr="00C348CD">
        <w:t>и</w:t>
      </w:r>
      <w:r w:rsidRPr="00C348CD">
        <w:t>ко-экономические альянсы в рамках закрепившегося международного разделения труда, специализации и кооперации. Этот политико-экономический эффект был все же следствием минимизации транса</w:t>
      </w:r>
      <w:r w:rsidRPr="00C348CD">
        <w:t>к</w:t>
      </w:r>
      <w:r w:rsidRPr="00C348CD">
        <w:t>ционных издержек на международном уровне. Следовательно, в дох</w:t>
      </w:r>
      <w:r w:rsidRPr="00C348CD">
        <w:t>о</w:t>
      </w:r>
      <w:r w:rsidRPr="00C348CD">
        <w:t>дах от международной кооперации, кроме рентного, была часть дохода экономически оправданного, признаваемого и выгодного всему общ</w:t>
      </w:r>
      <w:r w:rsidRPr="00C348CD">
        <w:t>е</w:t>
      </w:r>
      <w:r w:rsidRPr="00C348CD">
        <w:t>ству. Войны между странами, характерные особенно в период образ</w:t>
      </w:r>
      <w:r w:rsidRPr="00C348CD">
        <w:t>о</w:t>
      </w:r>
      <w:r w:rsidRPr="00C348CD">
        <w:t>вания монополистического капитализма, можно объяснить именно таким видом борьбы за глобальную ренту. Сегодня стремление стран Восточной Европы войти под «защиту» соответствующего союза, включая военный, также объяснимо с точки зрения желания извлечь ренту при изменении мирового экономического порядка без усиления экономической активности и «напряжения» своих хозяйствующих субъектов. Показательно то, что от конкуренции капиталов через ко</w:t>
      </w:r>
      <w:r w:rsidRPr="00C348CD">
        <w:t>н</w:t>
      </w:r>
      <w:r w:rsidRPr="00C348CD">
        <w:t>куренцию стран в настоящее время осуществляется переход к конк</w:t>
      </w:r>
      <w:r w:rsidRPr="00C348CD">
        <w:t>у</w:t>
      </w:r>
      <w:r w:rsidRPr="00C348CD">
        <w:t>ренции блоков, союзов, альянсов, корпораций. Речь идет о конкуре</w:t>
      </w:r>
      <w:r w:rsidRPr="00C348CD">
        <w:t>н</w:t>
      </w:r>
      <w:r w:rsidRPr="00C348CD">
        <w:t>ции институтов наднационального уровня. Здесь сообщество пости</w:t>
      </w:r>
      <w:r w:rsidRPr="00C348CD">
        <w:t>н</w:t>
      </w:r>
      <w:r w:rsidRPr="00C348CD">
        <w:t xml:space="preserve">дустриальных стран играет ведущую роль, без согласия которых и без их поддержки ни одна страна не может изменить свое положение. </w:t>
      </w:r>
    </w:p>
    <w:p w:rsidR="00C348CD" w:rsidRPr="00C348CD" w:rsidRDefault="00C348CD" w:rsidP="00C348CD">
      <w:pPr>
        <w:pStyle w:val="af7"/>
      </w:pPr>
      <w:r w:rsidRPr="00C348CD">
        <w:t>Параметры институциональной ценности вначале задает наука в целом и экономическая в частности, имеющая мощный идеологич</w:t>
      </w:r>
      <w:r w:rsidRPr="00C348CD">
        <w:t>е</w:t>
      </w:r>
      <w:r w:rsidRPr="00C348CD">
        <w:t xml:space="preserve">ский импульс. </w:t>
      </w:r>
      <w:proofErr w:type="gramStart"/>
      <w:r w:rsidRPr="00C348CD">
        <w:t>Последняя</w:t>
      </w:r>
      <w:proofErr w:type="gramEnd"/>
      <w:r w:rsidRPr="00C348CD">
        <w:t>, например, своими теориями и «теориями» определяет рамки и содержание экономического мышления, а, след</w:t>
      </w:r>
      <w:r w:rsidRPr="00C348CD">
        <w:t>о</w:t>
      </w:r>
      <w:r w:rsidRPr="00C348CD">
        <w:t>вательно, и поведения. Она может очередной моделью создать очере</w:t>
      </w:r>
      <w:r w:rsidRPr="00C348CD">
        <w:t>д</w:t>
      </w:r>
      <w:r w:rsidRPr="00C348CD">
        <w:t>ную финансовую пирамиду, спровоцировав «научными прогнозами» роста рисков кризис. А в кризисе, как известно, одни проигрывают, и их большинство, а другие выигрывают. И их меньшинство. Сегодня так «работает» мировая экономика. Как отмечает нобелевский лауреат М. Алле, теория международной торговли, которую навязывают ст</w:t>
      </w:r>
      <w:r w:rsidRPr="00C348CD">
        <w:t>о</w:t>
      </w:r>
      <w:r w:rsidRPr="00C348CD">
        <w:t>ронники либеральной либерализации, лжива и не выдерживает нау</w:t>
      </w:r>
      <w:r w:rsidRPr="00C348CD">
        <w:t>ч</w:t>
      </w:r>
      <w:r w:rsidRPr="00C348CD">
        <w:t>ной критики [10, 65—66].</w:t>
      </w:r>
    </w:p>
    <w:p w:rsidR="00C348CD" w:rsidRPr="00C348CD" w:rsidRDefault="00C348CD" w:rsidP="00C348CD">
      <w:pPr>
        <w:pStyle w:val="af7"/>
      </w:pPr>
      <w:r w:rsidRPr="00C348CD">
        <w:lastRenderedPageBreak/>
        <w:t>Однако заметим, что политико-финансовая сфера является лишь частью того, что относится к «информационной экономике», опира</w:t>
      </w:r>
      <w:r w:rsidRPr="00C348CD">
        <w:t>ю</w:t>
      </w:r>
      <w:r w:rsidRPr="00C348CD">
        <w:t>щейся на управляемую институциональную ценность. Но это область психологии и других наук, куда экономисты стараются по ряду причин не «влезать».</w:t>
      </w:r>
    </w:p>
    <w:p w:rsidR="00C348CD" w:rsidRPr="00C348CD" w:rsidRDefault="00C348CD" w:rsidP="00C348CD">
      <w:pPr>
        <w:pStyle w:val="af7"/>
      </w:pPr>
      <w:r w:rsidRPr="00C348CD">
        <w:t>Таким образом, информационно-психологический образ, форм</w:t>
      </w:r>
      <w:r w:rsidRPr="00C348CD">
        <w:t>и</w:t>
      </w:r>
      <w:r w:rsidRPr="00C348CD">
        <w:t>рующий институциональную ценность, есть субстанция современной экономики в отличие, например, от стоимости, которая несла в себе отпечаток общественного труда во времена представителей классич</w:t>
      </w:r>
      <w:r w:rsidRPr="00C348CD">
        <w:t>е</w:t>
      </w:r>
      <w:r w:rsidRPr="00C348CD">
        <w:t>ской политэкономии. Но информация как, например, деньги, акции, права собственности и пр., может существовать и существует уже как самостоятельный ресурс, что уже отмечалось. В ней находят отраж</w:t>
      </w:r>
      <w:r w:rsidRPr="00C348CD">
        <w:t>е</w:t>
      </w:r>
      <w:r w:rsidRPr="00C348CD">
        <w:t>ние единство понятий экономического времени и пространства нового качества. Однако это происходит лишь в определенной среде, где и</w:t>
      </w:r>
      <w:r w:rsidRPr="00C348CD">
        <w:t>н</w:t>
      </w:r>
      <w:r w:rsidRPr="00C348CD">
        <w:t>дивиды мыслят в рамках одной экономической идеологии. Реально это идеология выражается в разных идеальных и материальных констру</w:t>
      </w:r>
      <w:r w:rsidRPr="00C348CD">
        <w:t>к</w:t>
      </w:r>
      <w:r w:rsidRPr="00C348CD">
        <w:t>циях</w:t>
      </w:r>
      <w:r w:rsidRPr="00C348CD">
        <w:rPr>
          <w:b/>
        </w:rPr>
        <w:t xml:space="preserve">, </w:t>
      </w:r>
      <w:r w:rsidRPr="00C348CD">
        <w:t>в том числе в системе брендов, которые создают в людях образы явных и мнимых ценностей. Производство брендов, образов, а не пр</w:t>
      </w:r>
      <w:r w:rsidRPr="00C348CD">
        <w:t>о</w:t>
      </w:r>
      <w:r w:rsidRPr="00C348CD">
        <w:t>изводство товаров и услуг является уделом, или целевой функцией, новых империй. «Производство» этих образов является самым пр</w:t>
      </w:r>
      <w:r w:rsidRPr="00C348CD">
        <w:t>и</w:t>
      </w:r>
      <w:r w:rsidRPr="00C348CD">
        <w:t>быльным видом деятельности, основной инновацией современной экономики. Реальное же производство осуществляется в «третьих» странах, где может и не существовать для этого условий. Более сло</w:t>
      </w:r>
      <w:r w:rsidRPr="00C348CD">
        <w:t>ж</w:t>
      </w:r>
      <w:r w:rsidRPr="00C348CD">
        <w:t>ные товары производятся в десятках стран посредством подетальной кооперации. Сборка же и продажа готового изделия позволяют самим ведущим странам извлечь львиную долю добавленной стоимости, в которую входит составной частью мировой рентный доход, или гл</w:t>
      </w:r>
      <w:r w:rsidRPr="00C348CD">
        <w:t>о</w:t>
      </w:r>
      <w:r w:rsidRPr="00C348CD">
        <w:t>бальная рента.</w:t>
      </w:r>
    </w:p>
    <w:p w:rsidR="00C348CD" w:rsidRPr="00C348CD" w:rsidRDefault="00C348CD" w:rsidP="00C348CD">
      <w:pPr>
        <w:pStyle w:val="af7"/>
      </w:pPr>
      <w:r w:rsidRPr="00C348CD">
        <w:t>Практическая реализация данного процесса осуществляется п</w:t>
      </w:r>
      <w:r w:rsidRPr="00C348CD">
        <w:t>о</w:t>
      </w:r>
      <w:r w:rsidRPr="00C348CD">
        <w:t xml:space="preserve">средством субконтрактных отношений — </w:t>
      </w:r>
      <w:r w:rsidRPr="00C348CD">
        <w:rPr>
          <w:i/>
        </w:rPr>
        <w:t>аутсорсинга</w:t>
      </w:r>
      <w:r w:rsidRPr="00C348CD">
        <w:t>. Прямое соед</w:t>
      </w:r>
      <w:r w:rsidRPr="00C348CD">
        <w:t>и</w:t>
      </w:r>
      <w:r w:rsidRPr="00C348CD">
        <w:t>нение предпринимательского и финансового капиталов и передача на аутсорсинг производительного капитала вызвали к жизни и новую о</w:t>
      </w:r>
      <w:r w:rsidRPr="00C348CD">
        <w:t>р</w:t>
      </w:r>
      <w:r w:rsidRPr="00C348CD">
        <w:t xml:space="preserve">ганизационную структуру бизнеса — </w:t>
      </w:r>
      <w:r w:rsidRPr="00C348CD">
        <w:rPr>
          <w:i/>
        </w:rPr>
        <w:t>сеть</w:t>
      </w:r>
      <w:r w:rsidRPr="00C348CD">
        <w:t xml:space="preserve">. Формируют сеть крупные корпорации, продающие физический капитал, </w:t>
      </w:r>
      <w:proofErr w:type="gramStart"/>
      <w:r w:rsidRPr="00C348CD">
        <w:t>освобождая</w:t>
      </w:r>
      <w:proofErr w:type="gramEnd"/>
      <w:r w:rsidRPr="00C348CD">
        <w:t xml:space="preserve"> таким обр</w:t>
      </w:r>
      <w:r w:rsidRPr="00C348CD">
        <w:t>а</w:t>
      </w:r>
      <w:r w:rsidRPr="00C348CD">
        <w:t>зом его огромные объемы для кредитования. Его объемы в мире равны примерно объемам банковского кредитования. Но направления п</w:t>
      </w:r>
      <w:r w:rsidRPr="00C348CD">
        <w:t>о</w:t>
      </w:r>
      <w:r w:rsidRPr="00C348CD">
        <w:t>следнего сориентированы по преимуществу на активизацию потребл</w:t>
      </w:r>
      <w:r w:rsidRPr="00C348CD">
        <w:t>е</w:t>
      </w:r>
      <w:r w:rsidRPr="00C348CD">
        <w:t>ния, а не на производство. Конфликт производства, таким образом, и потребления усиливается, внося в воспроизводственный цикл допо</w:t>
      </w:r>
      <w:r w:rsidRPr="00C348CD">
        <w:t>л</w:t>
      </w:r>
      <w:r w:rsidRPr="00C348CD">
        <w:t xml:space="preserve">нительный хаос. </w:t>
      </w:r>
    </w:p>
    <w:p w:rsidR="00C348CD" w:rsidRPr="00C348CD" w:rsidRDefault="00C348CD" w:rsidP="00C348CD">
      <w:pPr>
        <w:pStyle w:val="af7"/>
        <w:rPr>
          <w:iCs/>
        </w:rPr>
      </w:pPr>
      <w:r w:rsidRPr="00C348CD">
        <w:lastRenderedPageBreak/>
        <w:t>Институциональная ценность проявляется также во всеобщей ста</w:t>
      </w:r>
      <w:r w:rsidRPr="00C348CD">
        <w:t>н</w:t>
      </w:r>
      <w:r w:rsidRPr="00C348CD">
        <w:t xml:space="preserve">дартизации, в </w:t>
      </w:r>
      <w:r w:rsidRPr="00C348CD">
        <w:rPr>
          <w:iCs/>
        </w:rPr>
        <w:t>ценности денег, которые не сберегают никаких накопл</w:t>
      </w:r>
      <w:r w:rsidRPr="00C348CD">
        <w:rPr>
          <w:iCs/>
        </w:rPr>
        <w:t>е</w:t>
      </w:r>
      <w:r w:rsidRPr="00C348CD">
        <w:rPr>
          <w:iCs/>
        </w:rPr>
        <w:t>ний, дешевых, но опасных нормах технологии, приводящих к техн</w:t>
      </w:r>
      <w:r w:rsidRPr="00C348CD">
        <w:rPr>
          <w:iCs/>
        </w:rPr>
        <w:t>о</w:t>
      </w:r>
      <w:r w:rsidRPr="00C348CD">
        <w:rPr>
          <w:iCs/>
        </w:rPr>
        <w:t>генным катастрофам, антисоциальных нормах, минимизирующих и</w:t>
      </w:r>
      <w:r w:rsidRPr="00C348CD">
        <w:rPr>
          <w:iCs/>
        </w:rPr>
        <w:t>з</w:t>
      </w:r>
      <w:r w:rsidRPr="00C348CD">
        <w:rPr>
          <w:iCs/>
        </w:rPr>
        <w:t>держки и дающих далеко не рыночные прибыли. Даже Ф. Хайек п</w:t>
      </w:r>
      <w:r w:rsidRPr="00C348CD">
        <w:rPr>
          <w:iCs/>
        </w:rPr>
        <w:t>и</w:t>
      </w:r>
      <w:r w:rsidRPr="00C348CD">
        <w:rPr>
          <w:iCs/>
        </w:rPr>
        <w:t xml:space="preserve">шет: «…Вести счет в рыночных ценностях </w:t>
      </w:r>
      <w:proofErr w:type="gramStart"/>
      <w:r w:rsidRPr="00C348CD">
        <w:rPr>
          <w:iCs/>
        </w:rPr>
        <w:t>значит</w:t>
      </w:r>
      <w:proofErr w:type="gramEnd"/>
      <w:r w:rsidRPr="00C348CD">
        <w:rPr>
          <w:iCs/>
        </w:rPr>
        <w:t xml:space="preserve"> вести счет на чел</w:t>
      </w:r>
      <w:r w:rsidRPr="00C348CD">
        <w:rPr>
          <w:iCs/>
        </w:rPr>
        <w:t>о</w:t>
      </w:r>
      <w:r w:rsidRPr="00C348CD">
        <w:rPr>
          <w:iCs/>
        </w:rPr>
        <w:t xml:space="preserve">веческие жизни… Калькуляция издержек есть калькуляция жизней» [11, 226]. </w:t>
      </w:r>
    </w:p>
    <w:p w:rsidR="00C348CD" w:rsidRPr="00C348CD" w:rsidRDefault="00C348CD" w:rsidP="00C348CD">
      <w:pPr>
        <w:pStyle w:val="af7"/>
      </w:pPr>
      <w:r w:rsidRPr="00C348CD">
        <w:t>Кроме того что за последние полстолетия экономическое нераве</w:t>
      </w:r>
      <w:r w:rsidRPr="00C348CD">
        <w:t>н</w:t>
      </w:r>
      <w:r w:rsidRPr="00C348CD">
        <w:t>ство между странами и людьми резко увеличилось, возникла новая форма эксплуатации и неравенства — информационная, т.</w:t>
      </w:r>
      <w:r w:rsidRPr="00C348CD">
        <w:rPr>
          <w:lang w:val="en-US"/>
        </w:rPr>
        <w:t> </w:t>
      </w:r>
      <w:r w:rsidRPr="00C348CD">
        <w:t>е. разнод</w:t>
      </w:r>
      <w:r w:rsidRPr="00C348CD">
        <w:t>о</w:t>
      </w:r>
      <w:r w:rsidRPr="00C348CD">
        <w:t>ступность стран и людей к достоверной (!) и научной (!) информации. Согласно данным ООН и ОЭСР, более 87% всех расходов на НИОКР сосредоточено в 31 стране, составляющих не более 13,4% общего к</w:t>
      </w:r>
      <w:r w:rsidRPr="00C348CD">
        <w:t>о</w:t>
      </w:r>
      <w:r w:rsidRPr="00C348CD">
        <w:t>личества национальных хозяйств. Остальные же 86,6% хозяйств лишь около 10% расходов осуществляют на научно-информационную и ко</w:t>
      </w:r>
      <w:r w:rsidRPr="00C348CD">
        <w:t>н</w:t>
      </w:r>
      <w:r w:rsidRPr="00C348CD">
        <w:t xml:space="preserve">структорскую деятельность. </w:t>
      </w:r>
    </w:p>
    <w:p w:rsidR="00C348CD" w:rsidRPr="00C348CD" w:rsidRDefault="00C348CD" w:rsidP="00C348CD">
      <w:pPr>
        <w:pStyle w:val="af7"/>
      </w:pPr>
      <w:r w:rsidRPr="00C348CD">
        <w:t>Возник новый вид частной собственности — право на формиров</w:t>
      </w:r>
      <w:r w:rsidRPr="00C348CD">
        <w:t>а</w:t>
      </w:r>
      <w:r w:rsidRPr="00C348CD">
        <w:t>ние и управление новыми международными институтами. На этой первичной стадии страны, включенные в «первый список», извлекают глобальную ренту через институциональные инновации, обеспечив</w:t>
      </w:r>
      <w:r w:rsidRPr="00C348CD">
        <w:t>а</w:t>
      </w:r>
      <w:r w:rsidRPr="00C348CD">
        <w:t>ющие выгоды «первопроходцам», инициирующим если и новое зн</w:t>
      </w:r>
      <w:r w:rsidRPr="00C348CD">
        <w:t>а</w:t>
      </w:r>
      <w:r w:rsidRPr="00C348CD">
        <w:t>ние, то новые смыслы. В последующем происходит дальнейшее ра</w:t>
      </w:r>
      <w:r w:rsidRPr="00C348CD">
        <w:t>с</w:t>
      </w:r>
      <w:r w:rsidRPr="00C348CD">
        <w:t>пределение информационного продукта посредством денег. И законы этой стадии распределения также никак не отвечают известным эк</w:t>
      </w:r>
      <w:r w:rsidRPr="00C348CD">
        <w:t>о</w:t>
      </w:r>
      <w:r w:rsidRPr="00C348CD">
        <w:t>номической теории законам распределения совокупного общественн</w:t>
      </w:r>
      <w:r w:rsidRPr="00C348CD">
        <w:t>о</w:t>
      </w:r>
      <w:r w:rsidRPr="00C348CD">
        <w:t xml:space="preserve">го продукта: равенство предельных издержек предельным выгодам. </w:t>
      </w:r>
    </w:p>
    <w:p w:rsidR="00C348CD" w:rsidRPr="00C348CD" w:rsidRDefault="00C348CD" w:rsidP="00C348CD">
      <w:pPr>
        <w:pStyle w:val="af7"/>
      </w:pPr>
      <w:r w:rsidRPr="00C348CD">
        <w:t>Современный капитал не делит уже самостоятельность и отве</w:t>
      </w:r>
      <w:r w:rsidRPr="00C348CD">
        <w:t>т</w:t>
      </w:r>
      <w:r w:rsidRPr="00C348CD">
        <w:t>ственность за свои действия как в прошлом, а предпочитает приват</w:t>
      </w:r>
      <w:r w:rsidRPr="00C348CD">
        <w:t>и</w:t>
      </w:r>
      <w:r w:rsidRPr="00C348CD">
        <w:t xml:space="preserve">зировать доходы, позволяя национализировать своим странам и миру в целом возникающие издержки и другие негативные последствия. Трансакционные издержки в мировом ВВП уже составляют </w:t>
      </w:r>
      <w:proofErr w:type="gramStart"/>
      <w:r w:rsidRPr="00C348CD">
        <w:t>бо́льшую</w:t>
      </w:r>
      <w:proofErr w:type="gramEnd"/>
      <w:r w:rsidRPr="00C348CD">
        <w:t xml:space="preserve"> его половину (!), которую за минимальную оплату принимают на себя «третьи» страны.</w:t>
      </w:r>
    </w:p>
    <w:p w:rsidR="00C348CD" w:rsidRPr="00C348CD" w:rsidRDefault="00C348CD" w:rsidP="00C348CD">
      <w:pPr>
        <w:pStyle w:val="af7"/>
      </w:pPr>
      <w:r w:rsidRPr="00C348CD">
        <w:t>Формой регулирования институциональной ценности является и</w:t>
      </w:r>
      <w:r w:rsidRPr="00C348CD">
        <w:t>н</w:t>
      </w:r>
      <w:r w:rsidRPr="00C348CD">
        <w:t>ституциональное планирование: это сознательное формирование таких норм, правил, порядков, которые, отражая закономерности противор</w:t>
      </w:r>
      <w:r w:rsidRPr="00C348CD">
        <w:t>е</w:t>
      </w:r>
      <w:r w:rsidRPr="00C348CD">
        <w:t>чивых современных тенденций, позволяют оптимизировать отношения и интересы различных социальных групп и классов, достигая компр</w:t>
      </w:r>
      <w:r w:rsidRPr="00C348CD">
        <w:t>о</w:t>
      </w:r>
      <w:r w:rsidRPr="00C348CD">
        <w:t xml:space="preserve">мисса </w:t>
      </w:r>
      <w:proofErr w:type="gramStart"/>
      <w:r w:rsidRPr="00C348CD">
        <w:t>интересов</w:t>
      </w:r>
      <w:proofErr w:type="gramEnd"/>
      <w:r w:rsidRPr="00C348CD">
        <w:t xml:space="preserve">  как на международном уровне, так и на уровне нац</w:t>
      </w:r>
      <w:r w:rsidRPr="00C348CD">
        <w:t>и</w:t>
      </w:r>
      <w:r w:rsidRPr="00C348CD">
        <w:t xml:space="preserve">онально-государственного устройства. </w:t>
      </w:r>
    </w:p>
    <w:p w:rsidR="00C348CD" w:rsidRPr="00C348CD" w:rsidRDefault="00C348CD" w:rsidP="00C348CD">
      <w:pPr>
        <w:pStyle w:val="af7"/>
      </w:pPr>
      <w:r w:rsidRPr="00C348CD">
        <w:lastRenderedPageBreak/>
        <w:t xml:space="preserve">Поэтому нельзя арену институционального строительства отдать на откуп только известным странам, международным центрам, как и </w:t>
      </w:r>
      <w:proofErr w:type="gramStart"/>
      <w:r w:rsidRPr="00C348CD">
        <w:t>управление</w:t>
      </w:r>
      <w:proofErr w:type="gramEnd"/>
      <w:r w:rsidRPr="00C348CD">
        <w:t xml:space="preserve"> деньгами — на откуп лишь банкирам, которые сегодня превзошли даже ростовщиков по своему устремлению к извлечению денежной ренты. Влияние объемов кредитования на производство и потребление почти ликвидировало институт частной собственности, потому что до тех пор, пока кредитополучатель не рассчитается с ба</w:t>
      </w:r>
      <w:r w:rsidRPr="00C348CD">
        <w:t>н</w:t>
      </w:r>
      <w:r w:rsidRPr="00C348CD">
        <w:t>ком, собственность имущества юридически принадлежит банку. А банк — это переходный институт, в зависимости от рамок своего функционирования одинаково может «служить» общественным инт</w:t>
      </w:r>
      <w:r w:rsidRPr="00C348CD">
        <w:t>е</w:t>
      </w:r>
      <w:r w:rsidRPr="00C348CD">
        <w:t>ресам или же узкой группе лиц.</w:t>
      </w:r>
    </w:p>
    <w:p w:rsidR="00C348CD" w:rsidRPr="00C348CD" w:rsidRDefault="00C348CD" w:rsidP="00C348CD">
      <w:pPr>
        <w:pStyle w:val="af7"/>
      </w:pPr>
      <w:r w:rsidRPr="00C348CD">
        <w:t>Сегодня международные институты, включая ТНК и ТНБ, экспер</w:t>
      </w:r>
      <w:r w:rsidRPr="00C348CD">
        <w:t>т</w:t>
      </w:r>
      <w:r w:rsidRPr="00C348CD">
        <w:t>ные и бюро по стандартизации, являются главными законодателями (техническими, программными, инновационными), регуляторами и основными пользователями первичного продукта информационной деятельности. Далее: существенно, исходя из ограниченности сувер</w:t>
      </w:r>
      <w:r w:rsidRPr="00C348CD">
        <w:t>е</w:t>
      </w:r>
      <w:r w:rsidRPr="00C348CD">
        <w:t>нитета страны, меняется содержание национальной политики, ее фо</w:t>
      </w:r>
      <w:r w:rsidRPr="00C348CD">
        <w:t>р</w:t>
      </w:r>
      <w:r w:rsidRPr="00C348CD">
        <w:t>мы, структура, реализация стратегических и тактических целей. Центр тяжести конкуренции из сферы экономической</w:t>
      </w:r>
      <w:r w:rsidRPr="00C348CD">
        <w:rPr>
          <w:b/>
        </w:rPr>
        <w:t>,</w:t>
      </w:r>
      <w:r w:rsidRPr="00C348CD">
        <w:t xml:space="preserve"> влиявшей на наци</w:t>
      </w:r>
      <w:r w:rsidRPr="00C348CD">
        <w:t>о</w:t>
      </w:r>
      <w:r w:rsidRPr="00C348CD">
        <w:t>нальную политику, переносится уже в политическую сферу, что ди</w:t>
      </w:r>
      <w:r w:rsidRPr="00C348CD">
        <w:t>к</w:t>
      </w:r>
      <w:r w:rsidRPr="00C348CD">
        <w:t>тует в свою очередь правила конкурентной борьбы в области эконом</w:t>
      </w:r>
      <w:r w:rsidRPr="00C348CD">
        <w:t>и</w:t>
      </w:r>
      <w:r w:rsidRPr="00C348CD">
        <w:t>ческой. Речь идет о конкуренции институтов, а точнее монополии, п</w:t>
      </w:r>
      <w:r w:rsidRPr="00C348CD">
        <w:t>о</w:t>
      </w:r>
      <w:r w:rsidRPr="00C348CD">
        <w:t>тому что формирует международную политико-экономическую стр</w:t>
      </w:r>
      <w:r w:rsidRPr="00C348CD">
        <w:t>а</w:t>
      </w:r>
      <w:r w:rsidRPr="00C348CD">
        <w:t>тегию лишь небольшое — известное — количество стран. Конкретные же субъекты «строительства» международного экономического поря</w:t>
      </w:r>
      <w:r w:rsidRPr="00C348CD">
        <w:t>д</w:t>
      </w:r>
      <w:r w:rsidRPr="00C348CD">
        <w:t>ка неизвестны. Поэтому глобальная политика определяет и необход</w:t>
      </w:r>
      <w:r w:rsidRPr="00C348CD">
        <w:t>и</w:t>
      </w:r>
      <w:r w:rsidRPr="00C348CD">
        <w:t>мость увеличения открытости экономик, которая возросла с 16% в 1950 г. до 37% в 2000 г. Это принципиально иной вид либерализма. И в этом проявляется один из множества парадоксов, которые сопрово</w:t>
      </w:r>
      <w:r w:rsidRPr="00C348CD">
        <w:t>ж</w:t>
      </w:r>
      <w:r w:rsidRPr="00C348CD">
        <w:t>дают мир-экономику. Суть его заключается в том, что увеличение о</w:t>
      </w:r>
      <w:r w:rsidRPr="00C348CD">
        <w:t>т</w:t>
      </w:r>
      <w:r w:rsidRPr="00C348CD">
        <w:t>крытости экономики какой-либо страны не только подрывает ее нац</w:t>
      </w:r>
      <w:r w:rsidRPr="00C348CD">
        <w:t>и</w:t>
      </w:r>
      <w:r w:rsidRPr="00C348CD">
        <w:t>ональный суверенитет со всеми составляющими, но и создает</w:t>
      </w:r>
      <w:r w:rsidRPr="00C348CD">
        <w:rPr>
          <w:b/>
        </w:rPr>
        <w:t xml:space="preserve"> </w:t>
      </w:r>
      <w:r w:rsidRPr="00C348CD">
        <w:t>условия для извлечения глобальной ренты ТНК и ТНБ. Этим закрепляется эк</w:t>
      </w:r>
      <w:r w:rsidRPr="00C348CD">
        <w:t>о</w:t>
      </w:r>
      <w:r w:rsidRPr="00C348CD">
        <w:t>номическое, политическое и социальное неравенство страны или стран. Но в то же время государство, создающее жесткие границы, также лишается возможности извлечь выгоду от торговли, инвестиций, внедрения институциональных, технических и организационных и</w:t>
      </w:r>
      <w:r w:rsidRPr="00C348CD">
        <w:t>н</w:t>
      </w:r>
      <w:r w:rsidRPr="00C348CD">
        <w:t>новаций. Но уже очевидно, что современные слаборазвитые госуда</w:t>
      </w:r>
      <w:r w:rsidRPr="00C348CD">
        <w:t>р</w:t>
      </w:r>
      <w:r w:rsidRPr="00C348CD">
        <w:t>ства сами не сумеют преодолеть установленные для них различными способами пределы для своего развития, потому что за последние д</w:t>
      </w:r>
      <w:r w:rsidRPr="00C348CD">
        <w:t>е</w:t>
      </w:r>
      <w:r w:rsidRPr="00C348CD">
        <w:t>сятилетия разрыв между странами не только не сократился, как пр</w:t>
      </w:r>
      <w:r w:rsidRPr="00C348CD">
        <w:t>о</w:t>
      </w:r>
      <w:r w:rsidRPr="00C348CD">
        <w:lastRenderedPageBreak/>
        <w:t xml:space="preserve">гнозировали, но и значительно увеличился. </w:t>
      </w:r>
      <w:proofErr w:type="gramStart"/>
      <w:r w:rsidRPr="00C348CD">
        <w:t xml:space="preserve">Монополярная система, а именно так можно охарактеризовать современную мир-экономику, должна обслуживать на неэквивалентной основе центр,  куда входит уже даже не известная семерка держав, а межнациональный капитал — </w:t>
      </w:r>
      <w:r w:rsidRPr="00C348CD">
        <w:rPr>
          <w:i/>
        </w:rPr>
        <w:t>метакапитал</w:t>
      </w:r>
      <w:r w:rsidRPr="00C348CD">
        <w:t xml:space="preserve"> — со всей своей инфраструктурой и специфическими товарами, и услугами, и периферией со своей товарно-сырьевой сп</w:t>
      </w:r>
      <w:r w:rsidRPr="00C348CD">
        <w:t>е</w:t>
      </w:r>
      <w:r w:rsidRPr="00C348CD">
        <w:t>циализацией в экономике и производной подчиненностью в политике, науке, технологиях, идеологии.</w:t>
      </w:r>
      <w:proofErr w:type="gramEnd"/>
      <w:r w:rsidRPr="00C348CD">
        <w:t xml:space="preserve"> Это одно из самых значимых против</w:t>
      </w:r>
      <w:r w:rsidRPr="00C348CD">
        <w:t>о</w:t>
      </w:r>
      <w:r w:rsidRPr="00C348CD">
        <w:t>речий современного капитала, имеющих самые разные формы проя</w:t>
      </w:r>
      <w:r w:rsidRPr="00C348CD">
        <w:t>в</w:t>
      </w:r>
      <w:r w:rsidRPr="00C348CD">
        <w:t xml:space="preserve">ления. </w:t>
      </w:r>
    </w:p>
    <w:p w:rsidR="00C348CD" w:rsidRPr="00C348CD" w:rsidRDefault="00C348CD" w:rsidP="00C348CD">
      <w:pPr>
        <w:pStyle w:val="af7"/>
      </w:pPr>
      <w:r w:rsidRPr="00C348CD">
        <w:t>Таким образом, парадоксально то, что рыночная система, функци</w:t>
      </w:r>
      <w:r w:rsidRPr="00C348CD">
        <w:t>о</w:t>
      </w:r>
      <w:r w:rsidRPr="00C348CD">
        <w:t>нирующая на принципах либеральных и демократических ценностей, осваивая в процессе развития новые ресурсы, технологии и формы отношений, создала экономическое пространство, утверждающее свою противоположность поведения — неравенство, информационно-финансово-политический тоталитаризм, автократию. Острые события последних лет все же заставляют более основательно задуматься о п</w:t>
      </w:r>
      <w:r w:rsidRPr="00C348CD">
        <w:t>о</w:t>
      </w:r>
      <w:r w:rsidRPr="00C348CD">
        <w:t xml:space="preserve">следствиях «расколотой цивилизации». </w:t>
      </w:r>
    </w:p>
    <w:p w:rsidR="00C348CD" w:rsidRPr="00C348CD" w:rsidRDefault="00C348CD" w:rsidP="00C348CD">
      <w:pPr>
        <w:pStyle w:val="af7"/>
      </w:pPr>
      <w:r w:rsidRPr="00C348CD">
        <w:t xml:space="preserve">Сейчас мы являемся свидетелями настойчивого поиска и </w:t>
      </w:r>
      <w:proofErr w:type="gramStart"/>
      <w:r w:rsidRPr="00C348CD">
        <w:t>внедрения</w:t>
      </w:r>
      <w:proofErr w:type="gramEnd"/>
      <w:r w:rsidRPr="00C348CD">
        <w:t xml:space="preserve"> как у нас, так и за рубежом новых, более эффективных методик и о</w:t>
      </w:r>
      <w:r w:rsidRPr="00C348CD">
        <w:t>б</w:t>
      </w:r>
      <w:r w:rsidRPr="00C348CD">
        <w:t>разовательных технологий, отражающих происходящие научные, практические, информационные и психологические изменения людей. Но здесь мы, т. е. люди третьего тысячелетия, столкнулись с необ</w:t>
      </w:r>
      <w:r w:rsidRPr="00C348CD">
        <w:t>ы</w:t>
      </w:r>
      <w:r w:rsidRPr="00C348CD">
        <w:t>чайно острым и гносеологическим, и реальным противоречием. С о</w:t>
      </w:r>
      <w:r w:rsidRPr="00C348CD">
        <w:t>д</w:t>
      </w:r>
      <w:r w:rsidRPr="00C348CD">
        <w:t>ной стороны, нам надо (!) все-таки заглянуть в сущее современной мир-системы и честно попытаться его изложить, а с другой — это т</w:t>
      </w:r>
      <w:r w:rsidRPr="00C348CD">
        <w:t>а</w:t>
      </w:r>
      <w:r w:rsidRPr="00C348CD">
        <w:t>инство, явные и неявные массовые заблуждения позволяют, инстит</w:t>
      </w:r>
      <w:r w:rsidRPr="00C348CD">
        <w:t>у</w:t>
      </w:r>
      <w:r w:rsidRPr="00C348CD">
        <w:t xml:space="preserve">ционализируя массовое поведение </w:t>
      </w:r>
      <w:proofErr w:type="gramStart"/>
      <w:r w:rsidRPr="00C348CD">
        <w:t>и</w:t>
      </w:r>
      <w:proofErr w:type="gramEnd"/>
      <w:r w:rsidRPr="00C348CD">
        <w:t xml:space="preserve"> провоцируя очередные риски, извлекать рентные доходы. Для этого необходимы феноменологич</w:t>
      </w:r>
      <w:r w:rsidRPr="00C348CD">
        <w:t>е</w:t>
      </w:r>
      <w:r w:rsidRPr="00C348CD">
        <w:t>ские заблуждения, которые внедряются через институции образов</w:t>
      </w:r>
      <w:r w:rsidRPr="00C348CD">
        <w:t>а</w:t>
      </w:r>
      <w:r w:rsidRPr="00C348CD">
        <w:t>тельных стандартов. Мировой же информационный цикл обосновыв</w:t>
      </w:r>
      <w:r w:rsidRPr="00C348CD">
        <w:t>а</w:t>
      </w:r>
      <w:r w:rsidRPr="00C348CD">
        <w:t xml:space="preserve">ют, разрабатывают и внедряют так называемые </w:t>
      </w:r>
      <w:r w:rsidRPr="00C348CD">
        <w:rPr>
          <w:i/>
        </w:rPr>
        <w:t>эзотерики</w:t>
      </w:r>
      <w:r w:rsidRPr="00C348CD">
        <w:t>, т. е. посв</w:t>
      </w:r>
      <w:r w:rsidRPr="00C348CD">
        <w:t>я</w:t>
      </w:r>
      <w:r w:rsidRPr="00C348CD">
        <w:t>щенные. И это можно назвать первым уровнем высшего элитного о</w:t>
      </w:r>
      <w:r w:rsidRPr="00C348CD">
        <w:t>б</w:t>
      </w:r>
      <w:r w:rsidRPr="00C348CD">
        <w:t>разования, которое «производит» и «воспроизводит» нестандартно мыслящих профи для глобальной экономики. Второй уровень — это уже специалисты. Их задача честно и профессионально выполнять уже разработанные и намеченные функции</w:t>
      </w:r>
      <w:r w:rsidRPr="00C348CD">
        <w:rPr>
          <w:b/>
        </w:rPr>
        <w:t>,</w:t>
      </w:r>
      <w:r w:rsidRPr="00C348CD">
        <w:t xml:space="preserve"> будь то производственный процесс, финансы и пр. А третий образовательный уровень ориентир</w:t>
      </w:r>
      <w:r w:rsidRPr="00C348CD">
        <w:t>у</w:t>
      </w:r>
      <w:r w:rsidRPr="00C348CD">
        <w:t xml:space="preserve">ет молодых (и не только) людей на знания принципов индивидульно-потребительского свойства. Им действительно не надо объяснять, как, почему и в каких пределах работает метарынок, метасистема. Они должны быть научены понимать символы и знаки уже работающей </w:t>
      </w:r>
      <w:r w:rsidRPr="00C348CD">
        <w:lastRenderedPageBreak/>
        <w:t xml:space="preserve">системы на одном языке, чтобы к ней потребитель мог адаптироваться. Для </w:t>
      </w:r>
      <w:proofErr w:type="gramStart"/>
      <w:r w:rsidRPr="00C348CD">
        <w:t>последних</w:t>
      </w:r>
      <w:proofErr w:type="gramEnd"/>
      <w:r w:rsidRPr="00C348CD">
        <w:t xml:space="preserve"> кризис — это когда он, потребитель, непосредственно потерял работу или ликвидные активы со всеми вытекающими после</w:t>
      </w:r>
      <w:r w:rsidRPr="00C348CD">
        <w:t>д</w:t>
      </w:r>
      <w:r w:rsidRPr="00C348CD">
        <w:t>ствиями. Выяснение же истинных причин и общих последствий криз</w:t>
      </w:r>
      <w:r w:rsidRPr="00C348CD">
        <w:t>и</w:t>
      </w:r>
      <w:r w:rsidRPr="00C348CD">
        <w:t xml:space="preserve">са не входит в компетенцию субъектов «обывательской экономики». К сожалению, «учиться рынку» в </w:t>
      </w:r>
      <w:proofErr w:type="gramStart"/>
      <w:r w:rsidRPr="00C348CD">
        <w:t>нашей</w:t>
      </w:r>
      <w:proofErr w:type="gramEnd"/>
      <w:r w:rsidRPr="00C348CD">
        <w:t xml:space="preserve"> и других подобных странах предлагают, только обращаясь к третьему уровню образования. </w:t>
      </w:r>
    </w:p>
    <w:p w:rsidR="00C348CD" w:rsidRPr="00C348CD" w:rsidRDefault="00C348CD" w:rsidP="00C348CD">
      <w:pPr>
        <w:pStyle w:val="af7"/>
      </w:pPr>
      <w:r w:rsidRPr="00C348CD">
        <w:t>Для этого же создан особый порядок из свода условий и правил, по которым финансовый кризис лишает миллионы людей своих сбереж</w:t>
      </w:r>
      <w:r w:rsidRPr="00C348CD">
        <w:t>е</w:t>
      </w:r>
      <w:r w:rsidRPr="00C348CD">
        <w:t xml:space="preserve">ний, а счет можно предъявить только к феноменологии рынка, т. е. </w:t>
      </w:r>
      <w:r w:rsidRPr="00C348CD">
        <w:rPr>
          <w:i/>
        </w:rPr>
        <w:t>ни к кому</w:t>
      </w:r>
      <w:r w:rsidRPr="00C348CD">
        <w:t>. Действительно, вызывает не только недоумение, но и протест то обстоятельство, что американские граждане по результатам после</w:t>
      </w:r>
      <w:r w:rsidRPr="00C348CD">
        <w:t>д</w:t>
      </w:r>
      <w:r w:rsidRPr="00C348CD">
        <w:t xml:space="preserve">него кризиса потеряли 7 </w:t>
      </w:r>
      <w:proofErr w:type="gramStart"/>
      <w:r w:rsidRPr="00C348CD">
        <w:t>трлн</w:t>
      </w:r>
      <w:proofErr w:type="gramEnd"/>
      <w:r w:rsidRPr="00C348CD">
        <w:t xml:space="preserve"> дол., а банки — всего лишь 1 трлн дол. Но самая массовая и активная помощь оказывалась не теряющим свое последнее богатство гражданам, а банкам. Налицо острейший инст</w:t>
      </w:r>
      <w:r w:rsidRPr="00C348CD">
        <w:t>и</w:t>
      </w:r>
      <w:r w:rsidRPr="00C348CD">
        <w:t xml:space="preserve">туциональный конфликт современной </w:t>
      </w:r>
      <w:proofErr w:type="gramStart"/>
      <w:r w:rsidRPr="00C348CD">
        <w:t>мир-системы</w:t>
      </w:r>
      <w:proofErr w:type="gramEnd"/>
      <w:r w:rsidRPr="00C348CD">
        <w:t>, в основе функц</w:t>
      </w:r>
      <w:r w:rsidRPr="00C348CD">
        <w:t>и</w:t>
      </w:r>
      <w:r w:rsidRPr="00C348CD">
        <w:t>онирования которой лежит глобальный капитал, — создана антиэк</w:t>
      </w:r>
      <w:r w:rsidRPr="00C348CD">
        <w:t>о</w:t>
      </w:r>
      <w:r w:rsidRPr="00C348CD">
        <w:t>номика, утерявшая первоначальный свой смысл — человеческой де</w:t>
      </w:r>
      <w:r w:rsidRPr="00C348CD">
        <w:t>я</w:t>
      </w:r>
      <w:r w:rsidRPr="00C348CD">
        <w:t>тельности, равно как и классические либеральные традиции, — право защиты частной собственности в современном рыночно-капиталистическом обществе. И если имущественное неравенство, вскрытое ранее, может как-то еще и не замечаться, то информационно-статусное неравенство, осознанно к тому же культивируемое, практ</w:t>
      </w:r>
      <w:r w:rsidRPr="00C348CD">
        <w:t>и</w:t>
      </w:r>
      <w:r w:rsidRPr="00C348CD">
        <w:t>чески полностью исключает демократические принципы человеческ</w:t>
      </w:r>
      <w:r w:rsidRPr="00C348CD">
        <w:t>о</w:t>
      </w:r>
      <w:r w:rsidRPr="00C348CD">
        <w:t>го общения, свободу выбора и поведения. Рентная мотивация — это также один из первых признаков современного глобального капитала, функционирующий на институциональной ценности, а глобальная рента является ее конкретным видом проявления, механизм формир</w:t>
      </w:r>
      <w:r w:rsidRPr="00C348CD">
        <w:t>о</w:t>
      </w:r>
      <w:r w:rsidRPr="00C348CD">
        <w:t>вания и изъятия достаточно сложен и мало изучен.</w:t>
      </w:r>
    </w:p>
    <w:p w:rsidR="00C348CD" w:rsidRPr="00C348CD" w:rsidRDefault="00C348CD" w:rsidP="00C348CD">
      <w:pPr>
        <w:pStyle w:val="af7"/>
      </w:pPr>
      <w:r w:rsidRPr="00C348CD">
        <w:t>Итак, М. Планк утверждал: наука представляет собой внутреннее единое целое. Ее разделение на отдельные области обусловлено не столько природой вещей, сколько ограниченностью познания. В де</w:t>
      </w:r>
      <w:r w:rsidRPr="00C348CD">
        <w:t>й</w:t>
      </w:r>
      <w:r w:rsidRPr="00C348CD">
        <w:t>ствительности существует непрерывная цепь от физики и химии через биологию и антропологию к социальным наукам, цепь, которая ни в одном месте не может быть разорвана, разве лишь по произволу (см.: [12, 246]). Поэтому нет ничего практичнее хорошей теории, которая в контексте этой главы предполагается в возрождении на новой пар</w:t>
      </w:r>
      <w:r w:rsidRPr="00C348CD">
        <w:t>а</w:t>
      </w:r>
      <w:r w:rsidRPr="00C348CD">
        <w:t>дигмальной основе политической экономии. «Бывшие коммунистич</w:t>
      </w:r>
      <w:r w:rsidRPr="00C348CD">
        <w:t>е</w:t>
      </w:r>
      <w:r w:rsidRPr="00C348CD">
        <w:t>ские страны после краха своей системы, сложившейся после Второй мировой войны выбрали искаженный вариант рыночной экономики. Они поменяли своего прежнего бога Карла Маркса на нового — Ми</w:t>
      </w:r>
      <w:r w:rsidRPr="00C348CD">
        <w:t>л</w:t>
      </w:r>
      <w:r w:rsidRPr="00C348CD">
        <w:lastRenderedPageBreak/>
        <w:t>тона Фридмана, — пишет Дж. Стиглиц. — Но новая религия не сл</w:t>
      </w:r>
      <w:r w:rsidRPr="00C348CD">
        <w:t>у</w:t>
      </w:r>
      <w:r w:rsidRPr="00C348CD">
        <w:t xml:space="preserve">жит им хорошо» [7, 273]. </w:t>
      </w:r>
      <w:proofErr w:type="gramStart"/>
      <w:r w:rsidRPr="00C348CD">
        <w:t>Поэтому надо думать самостоятельно, пон</w:t>
      </w:r>
      <w:r w:rsidRPr="00C348CD">
        <w:t>и</w:t>
      </w:r>
      <w:r w:rsidRPr="00C348CD">
        <w:t>мая сложность и ответственность за предлагаемые выводы и то, кому ты служишь и за что и что из этого получается, и создавать новые идеи и теории, соответствующие общим интересам мир-системы в целом и ее отдельным элементам — странам национальным, не попирая их интересы и не оскорбляя за свою лояльность по отношению к сущ</w:t>
      </w:r>
      <w:r w:rsidRPr="00C348CD">
        <w:t>е</w:t>
      </w:r>
      <w:r w:rsidRPr="00C348CD">
        <w:t xml:space="preserve">ствующей несправедливости. </w:t>
      </w:r>
      <w:proofErr w:type="gramEnd"/>
    </w:p>
    <w:p w:rsidR="00C348CD" w:rsidRPr="00C348CD" w:rsidRDefault="00C348CD" w:rsidP="00C348CD">
      <w:pPr>
        <w:pStyle w:val="af9"/>
      </w:pPr>
      <w:r w:rsidRPr="00C348CD">
        <w:t>Литература</w:t>
      </w:r>
    </w:p>
    <w:p w:rsidR="00C348CD" w:rsidRPr="00C348CD" w:rsidRDefault="00C348CD" w:rsidP="006E499F">
      <w:pPr>
        <w:pStyle w:val="af7"/>
        <w:numPr>
          <w:ilvl w:val="0"/>
          <w:numId w:val="11"/>
        </w:numPr>
        <w:tabs>
          <w:tab w:val="clear" w:pos="644"/>
        </w:tabs>
        <w:ind w:left="0" w:firstLine="284"/>
        <w:rPr>
          <w:lang w:val="uk-UA"/>
        </w:rPr>
      </w:pPr>
      <w:r w:rsidRPr="00C348CD">
        <w:rPr>
          <w:i/>
        </w:rPr>
        <w:t>Кругман П.</w:t>
      </w:r>
      <w:r w:rsidRPr="00C348CD">
        <w:t xml:space="preserve"> Возвращение великой депрессии. М.</w:t>
      </w:r>
      <w:r w:rsidRPr="00C348CD">
        <w:rPr>
          <w:lang w:val="uk-UA"/>
        </w:rPr>
        <w:t xml:space="preserve">, </w:t>
      </w:r>
      <w:r w:rsidRPr="00C348CD">
        <w:t>2009.</w:t>
      </w:r>
    </w:p>
    <w:p w:rsidR="00C348CD" w:rsidRPr="00C348CD" w:rsidRDefault="00C348CD" w:rsidP="006E499F">
      <w:pPr>
        <w:pStyle w:val="af7"/>
        <w:numPr>
          <w:ilvl w:val="0"/>
          <w:numId w:val="11"/>
        </w:numPr>
        <w:tabs>
          <w:tab w:val="clear" w:pos="644"/>
        </w:tabs>
        <w:ind w:left="0" w:firstLine="284"/>
        <w:rPr>
          <w:lang w:val="uk-UA"/>
        </w:rPr>
      </w:pPr>
      <w:r w:rsidRPr="00C348CD">
        <w:t>Экономика. Университетский курс: Учебное пособие</w:t>
      </w:r>
      <w:proofErr w:type="gramStart"/>
      <w:r w:rsidRPr="00C348CD">
        <w:t xml:space="preserve"> / П</w:t>
      </w:r>
      <w:proofErr w:type="gramEnd"/>
      <w:r w:rsidRPr="00C348CD">
        <w:t>од ред. П.С. Лемещенко, С.В. Лукина.</w:t>
      </w:r>
      <w:r w:rsidRPr="00C348CD">
        <w:rPr>
          <w:lang w:val="uk-UA"/>
        </w:rPr>
        <w:t xml:space="preserve"> </w:t>
      </w:r>
      <w:r w:rsidRPr="00C348CD">
        <w:t>Мн., 2007.</w:t>
      </w:r>
    </w:p>
    <w:p w:rsidR="00C348CD" w:rsidRPr="00C348CD" w:rsidRDefault="00C348CD" w:rsidP="006E499F">
      <w:pPr>
        <w:pStyle w:val="af7"/>
        <w:numPr>
          <w:ilvl w:val="0"/>
          <w:numId w:val="11"/>
        </w:numPr>
        <w:tabs>
          <w:tab w:val="clear" w:pos="644"/>
        </w:tabs>
        <w:ind w:left="0" w:firstLine="284"/>
      </w:pPr>
      <w:r w:rsidRPr="00C348CD">
        <w:t>Современная политическая экономия</w:t>
      </w:r>
      <w:proofErr w:type="gramStart"/>
      <w:r w:rsidRPr="00C348CD">
        <w:t xml:space="preserve"> / П</w:t>
      </w:r>
      <w:proofErr w:type="gramEnd"/>
      <w:r w:rsidRPr="00C348CD">
        <w:t>од ред. П.С. Лем</w:t>
      </w:r>
      <w:r w:rsidRPr="00C348CD">
        <w:t>е</w:t>
      </w:r>
      <w:r w:rsidRPr="00C348CD">
        <w:t>щенко. Мн., 2005.</w:t>
      </w:r>
    </w:p>
    <w:p w:rsidR="00C348CD" w:rsidRPr="00C348CD" w:rsidRDefault="00C348CD" w:rsidP="006E499F">
      <w:pPr>
        <w:pStyle w:val="af7"/>
        <w:numPr>
          <w:ilvl w:val="0"/>
          <w:numId w:val="11"/>
        </w:numPr>
        <w:tabs>
          <w:tab w:val="clear" w:pos="644"/>
        </w:tabs>
        <w:ind w:left="0" w:firstLine="284"/>
      </w:pPr>
      <w:r w:rsidRPr="00C348CD">
        <w:rPr>
          <w:i/>
        </w:rPr>
        <w:t>Пригожин И., Стенгерс И.</w:t>
      </w:r>
      <w:r w:rsidRPr="00C348CD">
        <w:t xml:space="preserve"> Порядок из хаоса. Новый диалог человека с природой. М., 2003.</w:t>
      </w:r>
    </w:p>
    <w:p w:rsidR="00C348CD" w:rsidRPr="00C348CD" w:rsidRDefault="00C348CD" w:rsidP="006E499F">
      <w:pPr>
        <w:pStyle w:val="af7"/>
        <w:numPr>
          <w:ilvl w:val="0"/>
          <w:numId w:val="11"/>
        </w:numPr>
        <w:tabs>
          <w:tab w:val="clear" w:pos="644"/>
        </w:tabs>
        <w:ind w:left="0" w:firstLine="284"/>
        <w:rPr>
          <w:lang w:val="uk-UA"/>
        </w:rPr>
      </w:pPr>
      <w:r w:rsidRPr="00C348CD">
        <w:rPr>
          <w:i/>
        </w:rPr>
        <w:t>Кругман П.</w:t>
      </w:r>
      <w:r w:rsidRPr="00C348CD">
        <w:t xml:space="preserve"> Великая ложь. М., 2004.</w:t>
      </w:r>
    </w:p>
    <w:p w:rsidR="00C348CD" w:rsidRPr="00C348CD" w:rsidRDefault="00C348CD" w:rsidP="006E499F">
      <w:pPr>
        <w:pStyle w:val="af7"/>
        <w:numPr>
          <w:ilvl w:val="0"/>
          <w:numId w:val="11"/>
        </w:numPr>
        <w:tabs>
          <w:tab w:val="clear" w:pos="644"/>
        </w:tabs>
        <w:ind w:left="0" w:firstLine="284"/>
      </w:pPr>
      <w:r w:rsidRPr="00C348CD">
        <w:rPr>
          <w:i/>
        </w:rPr>
        <w:t>Кейнс</w:t>
      </w:r>
      <w:proofErr w:type="gramStart"/>
      <w:r w:rsidRPr="00C348CD">
        <w:rPr>
          <w:i/>
        </w:rPr>
        <w:t xml:space="preserve"> Д</w:t>
      </w:r>
      <w:proofErr w:type="gramEnd"/>
      <w:r w:rsidRPr="00C348CD">
        <w:rPr>
          <w:i/>
        </w:rPr>
        <w:t>ж.М.</w:t>
      </w:r>
      <w:r w:rsidRPr="00C348CD">
        <w:t xml:space="preserve"> Общая теория занятости, процента и денег. М., 1978.</w:t>
      </w:r>
    </w:p>
    <w:p w:rsidR="00C348CD" w:rsidRPr="00C348CD" w:rsidRDefault="00C348CD" w:rsidP="006E499F">
      <w:pPr>
        <w:pStyle w:val="af7"/>
        <w:numPr>
          <w:ilvl w:val="0"/>
          <w:numId w:val="11"/>
        </w:numPr>
        <w:tabs>
          <w:tab w:val="clear" w:pos="644"/>
        </w:tabs>
        <w:ind w:left="0" w:firstLine="284"/>
      </w:pPr>
      <w:r w:rsidRPr="00E4114D">
        <w:rPr>
          <w:i/>
        </w:rPr>
        <w:t>Стиглиц Дж</w:t>
      </w:r>
      <w:r w:rsidRPr="00C348CD">
        <w:t>. Крутое пике: Америка и новый экономический порядок после кризиса. М., 2011.</w:t>
      </w:r>
    </w:p>
    <w:p w:rsidR="00C348CD" w:rsidRPr="00C348CD" w:rsidRDefault="00C348CD" w:rsidP="006E499F">
      <w:pPr>
        <w:pStyle w:val="af7"/>
        <w:numPr>
          <w:ilvl w:val="0"/>
          <w:numId w:val="11"/>
        </w:numPr>
        <w:tabs>
          <w:tab w:val="clear" w:pos="644"/>
        </w:tabs>
        <w:ind w:left="0" w:firstLine="284"/>
      </w:pPr>
      <w:r w:rsidRPr="00C348CD">
        <w:rPr>
          <w:i/>
        </w:rPr>
        <w:t>Сорос Дж.</w:t>
      </w:r>
      <w:r w:rsidRPr="00C348CD">
        <w:t xml:space="preserve"> Кризис мирового капитализма. Открытое общество в опасности. </w:t>
      </w:r>
      <w:r w:rsidRPr="00C348CD">
        <w:rPr>
          <w:lang w:val="uk-UA"/>
        </w:rPr>
        <w:t>М</w:t>
      </w:r>
      <w:r w:rsidRPr="00C348CD">
        <w:t>., 1999.</w:t>
      </w:r>
    </w:p>
    <w:p w:rsidR="00C348CD" w:rsidRPr="00C348CD" w:rsidRDefault="00C348CD" w:rsidP="006E499F">
      <w:pPr>
        <w:pStyle w:val="af7"/>
        <w:numPr>
          <w:ilvl w:val="0"/>
          <w:numId w:val="11"/>
        </w:numPr>
        <w:tabs>
          <w:tab w:val="clear" w:pos="644"/>
        </w:tabs>
        <w:ind w:left="0" w:firstLine="284"/>
      </w:pPr>
      <w:r w:rsidRPr="00C348CD">
        <w:rPr>
          <w:i/>
        </w:rPr>
        <w:t>Антипина О.</w:t>
      </w:r>
      <w:r w:rsidRPr="00C348CD">
        <w:t xml:space="preserve"> Экономическая теория счастья как направление научных исследований // Вопросы экономики. 2012.</w:t>
      </w:r>
      <w:r w:rsidRPr="00C348CD">
        <w:rPr>
          <w:lang w:val="uk-UA"/>
        </w:rPr>
        <w:t xml:space="preserve"> </w:t>
      </w:r>
      <w:r w:rsidRPr="00C348CD">
        <w:t>№ 2.</w:t>
      </w:r>
    </w:p>
    <w:p w:rsidR="00C348CD" w:rsidRPr="00C348CD" w:rsidRDefault="00C348CD" w:rsidP="006E499F">
      <w:pPr>
        <w:pStyle w:val="af7"/>
        <w:numPr>
          <w:ilvl w:val="0"/>
          <w:numId w:val="11"/>
        </w:numPr>
        <w:tabs>
          <w:tab w:val="clear" w:pos="644"/>
        </w:tabs>
        <w:ind w:left="0" w:firstLine="284"/>
        <w:rPr>
          <w:lang w:val="fr-FR"/>
        </w:rPr>
      </w:pPr>
      <w:r w:rsidRPr="00C348CD">
        <w:rPr>
          <w:i/>
          <w:lang w:val="fr-FR"/>
        </w:rPr>
        <w:t>Allais M.</w:t>
      </w:r>
      <w:r w:rsidRPr="00C348CD">
        <w:rPr>
          <w:lang w:val="fr-FR"/>
        </w:rPr>
        <w:t xml:space="preserve"> L'Union europeene, la mondialisation et le cho mage // Rev. des Sciences morale et polit. 1998</w:t>
      </w:r>
      <w:r w:rsidRPr="00C348CD">
        <w:rPr>
          <w:lang w:val="uk-UA"/>
        </w:rPr>
        <w:t xml:space="preserve">. </w:t>
      </w:r>
      <w:r w:rsidRPr="00C348CD">
        <w:t>№</w:t>
      </w:r>
      <w:r w:rsidRPr="00C348CD">
        <w:rPr>
          <w:lang w:val="fr-FR"/>
        </w:rPr>
        <w:t xml:space="preserve"> 2.</w:t>
      </w:r>
    </w:p>
    <w:p w:rsidR="00C348CD" w:rsidRPr="00C348CD" w:rsidRDefault="00C348CD" w:rsidP="006E499F">
      <w:pPr>
        <w:pStyle w:val="af7"/>
        <w:numPr>
          <w:ilvl w:val="0"/>
          <w:numId w:val="11"/>
        </w:numPr>
        <w:tabs>
          <w:tab w:val="clear" w:pos="644"/>
        </w:tabs>
        <w:ind w:left="0" w:firstLine="284"/>
      </w:pPr>
      <w:r w:rsidRPr="00C348CD">
        <w:rPr>
          <w:i/>
        </w:rPr>
        <w:t>Хайек Ф.</w:t>
      </w:r>
      <w:r w:rsidRPr="00C348CD">
        <w:t xml:space="preserve"> Пагубная самонадеянность. М., 1992.</w:t>
      </w:r>
    </w:p>
    <w:p w:rsidR="00C348CD" w:rsidRDefault="00C348CD" w:rsidP="006E499F">
      <w:pPr>
        <w:pStyle w:val="af7"/>
        <w:numPr>
          <w:ilvl w:val="0"/>
          <w:numId w:val="11"/>
        </w:numPr>
        <w:tabs>
          <w:tab w:val="clear" w:pos="644"/>
        </w:tabs>
        <w:ind w:left="0" w:firstLine="284"/>
      </w:pPr>
      <w:r w:rsidRPr="00C348CD">
        <w:rPr>
          <w:i/>
        </w:rPr>
        <w:t>Чешков М.Г.</w:t>
      </w:r>
      <w:r w:rsidRPr="00C348CD">
        <w:t xml:space="preserve"> Интеграция науки (философский очерк). М., 1975.</w:t>
      </w:r>
    </w:p>
    <w:p w:rsidR="00C348CD" w:rsidRPr="00C348CD" w:rsidRDefault="00C348CD" w:rsidP="00C348CD">
      <w:pPr>
        <w:pStyle w:val="a7"/>
      </w:pPr>
      <w:r w:rsidRPr="00C348CD">
        <w:t>В.И. КОРНЯКОВ</w:t>
      </w:r>
    </w:p>
    <w:p w:rsidR="00C348CD" w:rsidRPr="00C348CD" w:rsidRDefault="00C348CD" w:rsidP="00C348CD">
      <w:pPr>
        <w:pStyle w:val="a9"/>
      </w:pPr>
      <w:r w:rsidRPr="00C348CD">
        <w:t>Главный фантом классической теории и современность</w:t>
      </w:r>
    </w:p>
    <w:p w:rsidR="00C348CD" w:rsidRPr="00C348CD" w:rsidRDefault="00C348CD" w:rsidP="00C348CD">
      <w:pPr>
        <w:pStyle w:val="af7"/>
      </w:pPr>
      <w:r w:rsidRPr="00C348CD">
        <w:rPr>
          <w:b/>
        </w:rPr>
        <w:t xml:space="preserve">Аннотация. </w:t>
      </w:r>
      <w:r w:rsidRPr="00C348CD">
        <w:t>Раскрывается авторское понимание фантомов экон</w:t>
      </w:r>
      <w:r w:rsidRPr="00C348CD">
        <w:t>о</w:t>
      </w:r>
      <w:r w:rsidRPr="00C348CD">
        <w:t>мической теории и главного фантома классической теории — изб</w:t>
      </w:r>
      <w:r w:rsidRPr="00C348CD">
        <w:t>ы</w:t>
      </w:r>
      <w:r w:rsidRPr="00C348CD">
        <w:lastRenderedPageBreak/>
        <w:t>точной прибавочной стоимости. Показывается современное значение этого фантома.</w:t>
      </w:r>
    </w:p>
    <w:p w:rsidR="00C348CD" w:rsidRPr="00C348CD" w:rsidRDefault="00C348CD" w:rsidP="00C348CD">
      <w:pPr>
        <w:pStyle w:val="af7"/>
      </w:pPr>
      <w:r w:rsidRPr="00C348CD">
        <w:rPr>
          <w:b/>
        </w:rPr>
        <w:t xml:space="preserve">Ключевые слова: </w:t>
      </w:r>
      <w:r w:rsidRPr="00C348CD">
        <w:t>общественная рыночная цена, индивидуальная цена</w:t>
      </w:r>
      <w:r w:rsidRPr="00C348CD">
        <w:rPr>
          <w:b/>
        </w:rPr>
        <w:t xml:space="preserve">, </w:t>
      </w:r>
      <w:r w:rsidRPr="00C348CD">
        <w:t>производительность труда, избыточная прибавочная стоимость, экономика снижающихся цен, инновации.</w:t>
      </w:r>
      <w:r w:rsidRPr="00C348CD">
        <w:rPr>
          <w:b/>
        </w:rPr>
        <w:t xml:space="preserve"> </w:t>
      </w:r>
    </w:p>
    <w:p w:rsidR="00C348CD" w:rsidRPr="00C348CD" w:rsidRDefault="00C348CD" w:rsidP="00C348CD">
      <w:pPr>
        <w:pStyle w:val="af7"/>
        <w:rPr>
          <w:lang w:val="en-US"/>
        </w:rPr>
      </w:pPr>
      <w:r w:rsidRPr="00C348CD">
        <w:rPr>
          <w:b/>
          <w:lang w:val="en-US"/>
        </w:rPr>
        <w:t>Abstract</w:t>
      </w:r>
      <w:r w:rsidRPr="00C348CD">
        <w:rPr>
          <w:lang w:val="en-US"/>
        </w:rPr>
        <w:t xml:space="preserve">. It is revealed the </w:t>
      </w:r>
      <w:proofErr w:type="gramStart"/>
      <w:r w:rsidRPr="00C348CD">
        <w:rPr>
          <w:lang w:val="en-US"/>
        </w:rPr>
        <w:t>author’s understanding</w:t>
      </w:r>
      <w:proofErr w:type="gramEnd"/>
      <w:r w:rsidRPr="00C348CD">
        <w:rPr>
          <w:lang w:val="en-US"/>
        </w:rPr>
        <w:t xml:space="preserve"> of the phantoms of economic theory and the main phantom of the classical theory which is a</w:t>
      </w:r>
      <w:r w:rsidRPr="00C348CD">
        <w:rPr>
          <w:lang w:val="en-US"/>
        </w:rPr>
        <w:t>d</w:t>
      </w:r>
      <w:r w:rsidRPr="00C348CD">
        <w:rPr>
          <w:lang w:val="en-US"/>
        </w:rPr>
        <w:t>ditional surplus value. It is showed the modern meaning of this phantom.</w:t>
      </w:r>
    </w:p>
    <w:p w:rsidR="00C348CD" w:rsidRPr="00C348CD" w:rsidRDefault="00C348CD" w:rsidP="00C348CD">
      <w:pPr>
        <w:pStyle w:val="af7"/>
        <w:rPr>
          <w:b/>
          <w:lang w:val="en-US"/>
        </w:rPr>
      </w:pPr>
      <w:r w:rsidRPr="00C348CD">
        <w:rPr>
          <w:b/>
          <w:lang w:val="en-US"/>
        </w:rPr>
        <w:t xml:space="preserve">Keywords: </w:t>
      </w:r>
      <w:r w:rsidRPr="00C348CD">
        <w:rPr>
          <w:lang w:val="en-US"/>
        </w:rPr>
        <w:t>public market price, individual price, productivity of labour, additional surplus value, economy of lowered prices, innovations.</w:t>
      </w:r>
    </w:p>
    <w:p w:rsidR="00C348CD" w:rsidRPr="00C348CD" w:rsidRDefault="00C348CD" w:rsidP="00C348CD">
      <w:pPr>
        <w:pStyle w:val="af7"/>
        <w:rPr>
          <w:b/>
          <w:lang w:val="en-US"/>
        </w:rPr>
      </w:pPr>
    </w:p>
    <w:p w:rsidR="00C348CD" w:rsidRPr="00C348CD" w:rsidRDefault="00C348CD" w:rsidP="00C348CD">
      <w:pPr>
        <w:pStyle w:val="af7"/>
      </w:pPr>
      <w:r w:rsidRPr="00C348CD">
        <w:t xml:space="preserve">Отношение к классике, к предшественникам всегда было </w:t>
      </w:r>
      <w:proofErr w:type="gramStart"/>
      <w:r w:rsidRPr="00C348CD">
        <w:t>показат</w:t>
      </w:r>
      <w:r w:rsidRPr="00C348CD">
        <w:t>е</w:t>
      </w:r>
      <w:r w:rsidRPr="00C348CD">
        <w:t>лем</w:t>
      </w:r>
      <w:proofErr w:type="gramEnd"/>
      <w:r w:rsidRPr="00C348CD">
        <w:t xml:space="preserve"> как серьезности, так и нравственности исследователя. Но оно не может и не должно быть молитвенным. Научное наследие любого классика не может ни заключать элементов, отражающих ограниче</w:t>
      </w:r>
      <w:r w:rsidRPr="00C348CD">
        <w:t>н</w:t>
      </w:r>
      <w:r w:rsidRPr="00C348CD">
        <w:t>ность достижений науки своего времени. И открытие, показ, преод</w:t>
      </w:r>
      <w:r w:rsidRPr="00C348CD">
        <w:t>о</w:t>
      </w:r>
      <w:r w:rsidRPr="00C348CD">
        <w:t>ление этих элементов — это продвижение в духовном освоении беск</w:t>
      </w:r>
      <w:r w:rsidRPr="00C348CD">
        <w:t>о</w:t>
      </w:r>
      <w:r w:rsidRPr="00C348CD">
        <w:t>нечности нашего бытия. Поэтому постановка о том, что в «теле» кла</w:t>
      </w:r>
      <w:r w:rsidRPr="00C348CD">
        <w:t>с</w:t>
      </w:r>
      <w:r w:rsidRPr="00C348CD">
        <w:t>сической теории в числе понятий, всегда воспринимаемых как аде</w:t>
      </w:r>
      <w:r w:rsidRPr="00C348CD">
        <w:t>к</w:t>
      </w:r>
      <w:r w:rsidRPr="00C348CD">
        <w:t>ватное теоретическое отображение экономической материи, могут ок</w:t>
      </w:r>
      <w:r w:rsidRPr="00C348CD">
        <w:t>а</w:t>
      </w:r>
      <w:r w:rsidRPr="00C348CD">
        <w:t>заться понятия-фантомы, вполне укладывается в принятое в науке о</w:t>
      </w:r>
      <w:r w:rsidRPr="00C348CD">
        <w:t>т</w:t>
      </w:r>
      <w:r w:rsidRPr="00C348CD">
        <w:t>ношение к классике.</w:t>
      </w:r>
    </w:p>
    <w:p w:rsidR="00C348CD" w:rsidRPr="00C348CD" w:rsidRDefault="00C348CD" w:rsidP="00C348CD">
      <w:pPr>
        <w:pStyle w:val="af7"/>
      </w:pPr>
      <w:proofErr w:type="gramStart"/>
      <w:r w:rsidRPr="00C348CD">
        <w:t>Оговорю, что не смешиваю объекты, которые могут быть названы фантомами, с трансцендентным и трансцендентностью в классической экономической теории.</w:t>
      </w:r>
      <w:proofErr w:type="gramEnd"/>
      <w:r w:rsidRPr="00C348CD">
        <w:t xml:space="preserve"> Мне уже доводилось приводить примеры такой трансцендентности — любые суммы живого и овеществленного труда, трудовая материальная субстанция стоимости, экономическая материя. Вряд ли кто сомневается в реальности содержания этих понятий. Но между тем никто логически убедительно и не объяснил, как возникает, образуется их содержание — скажем, как складываются, суммируются живой и овеществленный труд. Ведь сегодняшний живой труд пр</w:t>
      </w:r>
      <w:r w:rsidRPr="00C348CD">
        <w:t>о</w:t>
      </w:r>
      <w:r w:rsidRPr="00C348CD">
        <w:t xml:space="preserve">суммирован с </w:t>
      </w:r>
      <w:proofErr w:type="gramStart"/>
      <w:r w:rsidRPr="00C348CD">
        <w:t>овеществленным</w:t>
      </w:r>
      <w:proofErr w:type="gramEnd"/>
      <w:r w:rsidRPr="00C348CD">
        <w:t xml:space="preserve">, который функционировал как живой во многих разных прошлых периодах времени. </w:t>
      </w:r>
      <w:proofErr w:type="gramStart"/>
      <w:r w:rsidRPr="00C348CD">
        <w:t>Всякий же овещест</w:t>
      </w:r>
      <w:r w:rsidRPr="00C348CD">
        <w:t>в</w:t>
      </w:r>
      <w:r w:rsidRPr="00C348CD">
        <w:t>ленный при его представлении живым (при воображаемом переходе в его время) опять и опять предполагает другие, более давние овещест</w:t>
      </w:r>
      <w:r w:rsidRPr="00C348CD">
        <w:t>в</w:t>
      </w:r>
      <w:r w:rsidRPr="00C348CD">
        <w:t>ленные, потому что любой живой труд заключает в себе три простых момента — не только проявление живой рабочей силы, но также и вклады предмета, средства труда, появляющиеся всегда раньше данн</w:t>
      </w:r>
      <w:r w:rsidRPr="00C348CD">
        <w:t>о</w:t>
      </w:r>
      <w:r w:rsidRPr="00C348CD">
        <w:t>го труда как живой деятельности человеческого организма, что озн</w:t>
      </w:r>
      <w:r w:rsidRPr="00C348CD">
        <w:t>а</w:t>
      </w:r>
      <w:r w:rsidRPr="00C348CD">
        <w:t>чает наличие еще более</w:t>
      </w:r>
      <w:proofErr w:type="gramEnd"/>
      <w:r w:rsidRPr="00C348CD">
        <w:t xml:space="preserve"> давних живых трудов по созданию этих пре</w:t>
      </w:r>
      <w:r w:rsidRPr="00C348CD">
        <w:t>д</w:t>
      </w:r>
      <w:r w:rsidRPr="00C348CD">
        <w:t>метов и сре</w:t>
      </w:r>
      <w:proofErr w:type="gramStart"/>
      <w:r w:rsidRPr="00C348CD">
        <w:t>дств тр</w:t>
      </w:r>
      <w:proofErr w:type="gramEnd"/>
      <w:r w:rsidRPr="00C348CD">
        <w:t xml:space="preserve">уда и т. д. И так без конца: к какому-то «началу» </w:t>
      </w:r>
      <w:r w:rsidRPr="00C348CD">
        <w:lastRenderedPageBreak/>
        <w:t>всего процесса их суммирования прийти таким материальным путем, шаг за шагом, не дано, хотя наличие этого «начала» несомненно. Пр</w:t>
      </w:r>
      <w:r w:rsidRPr="00C348CD">
        <w:t>и</w:t>
      </w:r>
      <w:r w:rsidRPr="00C348CD">
        <w:t xml:space="preserve">том всякая сумма живого и овеществленного труда — ограниченная конечная величина. Клубок трансцендентных загадок! И этой до сих пор нераскрытой загадочностью оказывается пронизанным весь </w:t>
      </w:r>
      <w:proofErr w:type="gramStart"/>
      <w:r w:rsidRPr="00C348CD">
        <w:t>эк</w:t>
      </w:r>
      <w:r w:rsidRPr="00C348CD">
        <w:t>о</w:t>
      </w:r>
      <w:r w:rsidRPr="00C348CD">
        <w:t>номический процесс</w:t>
      </w:r>
      <w:proofErr w:type="gramEnd"/>
      <w:r w:rsidRPr="00C348CD">
        <w:t>, все общественное воспроизводство.</w:t>
      </w:r>
    </w:p>
    <w:p w:rsidR="00C348CD" w:rsidRPr="00C348CD" w:rsidRDefault="00C348CD" w:rsidP="00C348CD">
      <w:pPr>
        <w:pStyle w:val="af7"/>
      </w:pPr>
      <w:r w:rsidRPr="00C348CD">
        <w:t>Их трансцендентность налицо, но сами эти процессы и их поняти</w:t>
      </w:r>
      <w:r w:rsidRPr="00C348CD">
        <w:t>й</w:t>
      </w:r>
      <w:r w:rsidRPr="00C348CD">
        <w:t>ные отображения — никакие не фантомы. Они — реальность, прибл</w:t>
      </w:r>
      <w:r w:rsidRPr="00C348CD">
        <w:t>и</w:t>
      </w:r>
      <w:r w:rsidRPr="00C348CD">
        <w:t>женная к истинности. Фантомы же — такие экономические образов</w:t>
      </w:r>
      <w:r w:rsidRPr="00C348CD">
        <w:t>а</w:t>
      </w:r>
      <w:r w:rsidRPr="00C348CD">
        <w:t xml:space="preserve">ния, которые </w:t>
      </w:r>
      <w:proofErr w:type="gramStart"/>
      <w:r w:rsidRPr="00C348CD">
        <w:t>по</w:t>
      </w:r>
      <w:proofErr w:type="gramEnd"/>
      <w:r w:rsidRPr="00C348CD">
        <w:t xml:space="preserve"> </w:t>
      </w:r>
      <w:proofErr w:type="gramStart"/>
      <w:r w:rsidRPr="00C348CD">
        <w:t>своим</w:t>
      </w:r>
      <w:proofErr w:type="gramEnd"/>
      <w:r w:rsidRPr="00C348CD">
        <w:t xml:space="preserve"> действительным содержанию, сущности не имеют какого-либо отношения к тем областям экономической де</w:t>
      </w:r>
      <w:r w:rsidRPr="00C348CD">
        <w:t>я</w:t>
      </w:r>
      <w:r w:rsidRPr="00C348CD">
        <w:t xml:space="preserve">тельности, которые заявляются, вменяются им теорией или обиходным рассудком. В таком понимании фантомы напоминают «кажимости» — «превращенные формы» «Капитала» Маркса. Однако, фиксируя эти «кажимости», наука, во-первых, соотносит их не с их ложным, а с их истинным содержанием. И, во-вторых, объясняет, как и почему та или иная действительность обретает признаки «кажимости». И как в «кажимости» находить эту действительность. </w:t>
      </w:r>
    </w:p>
    <w:p w:rsidR="00C348CD" w:rsidRPr="00C348CD" w:rsidRDefault="00C348CD" w:rsidP="00C348CD">
      <w:pPr>
        <w:pStyle w:val="af7"/>
      </w:pPr>
      <w:r w:rsidRPr="00C348CD">
        <w:t>Фантомы же — объективные образования, которые обобщены те</w:t>
      </w:r>
      <w:r w:rsidRPr="00C348CD">
        <w:t>о</w:t>
      </w:r>
      <w:r w:rsidRPr="00C348CD">
        <w:t>рией и входят в научную систему, занимая в ней значащее место, не в своем истинном содержании, а в ином, вмененном ему наукой. Коне</w:t>
      </w:r>
      <w:r w:rsidRPr="00C348CD">
        <w:t>ч</w:t>
      </w:r>
      <w:r w:rsidRPr="00C348CD">
        <w:t>но, это вменение происходит по тем или иным вполне научным пр</w:t>
      </w:r>
      <w:r w:rsidRPr="00C348CD">
        <w:t>и</w:t>
      </w:r>
      <w:r w:rsidRPr="00C348CD">
        <w:t xml:space="preserve">знакам. </w:t>
      </w:r>
      <w:proofErr w:type="gramStart"/>
      <w:r w:rsidRPr="00C348CD">
        <w:t>Но</w:t>
      </w:r>
      <w:proofErr w:type="gramEnd"/>
      <w:r w:rsidRPr="00C348CD">
        <w:t xml:space="preserve"> тем не менее вмененное неистинное содержание против</w:t>
      </w:r>
      <w:r w:rsidRPr="00C348CD">
        <w:t>о</w:t>
      </w:r>
      <w:r w:rsidRPr="00C348CD">
        <w:t>речит общей логике данной научной системы, в той или иной мере искажает понимание ее функционирования и перспектив развития. Думается, в этих случаях полезна, даже необходима особая коррекция теории — на ее собственной идейно-теоретической основе, т. е. без ее принципиальной переработки. Суть коррекции состоит в более тщ</w:t>
      </w:r>
      <w:r w:rsidRPr="00C348CD">
        <w:t>а</w:t>
      </w:r>
      <w:r w:rsidRPr="00C348CD">
        <w:t>тельном и правильном изучении-понимании фантомальных отнош</w:t>
      </w:r>
      <w:r w:rsidRPr="00C348CD">
        <w:t>е</w:t>
      </w:r>
      <w:r w:rsidRPr="00C348CD">
        <w:t>ний, в дополнительных выводах относительно их истинного содерж</w:t>
      </w:r>
      <w:r w:rsidRPr="00C348CD">
        <w:t>а</w:t>
      </w:r>
      <w:r w:rsidRPr="00C348CD">
        <w:t>ния, а также функционирования и динамики системы в целом.</w:t>
      </w:r>
    </w:p>
    <w:p w:rsidR="00C348CD" w:rsidRPr="00C348CD" w:rsidRDefault="00C348CD" w:rsidP="00C348CD">
      <w:pPr>
        <w:pStyle w:val="af7"/>
      </w:pPr>
      <w:r w:rsidRPr="00C348CD">
        <w:t>Самым главным и важным из фантомных образований сферы пр</w:t>
      </w:r>
      <w:r w:rsidRPr="00C348CD">
        <w:t>о</w:t>
      </w:r>
      <w:r w:rsidRPr="00C348CD">
        <w:t>изводства, как мне представляется, является «избыточная прибавочная стоимость», которую классическая теория причисляет к экономич</w:t>
      </w:r>
      <w:r w:rsidRPr="00C348CD">
        <w:t>е</w:t>
      </w:r>
      <w:r w:rsidRPr="00C348CD">
        <w:t xml:space="preserve">ским категориям своего сущностного ряда. </w:t>
      </w:r>
      <w:proofErr w:type="gramStart"/>
      <w:r w:rsidRPr="00C348CD">
        <w:t>Согласно теории, свое направляющее воздействие на внедрение в производство новшеств, на технический прогресс, на повышение производительности труда, на динамизацию производства прибавочная стоимость оказывает через свою особую форму — избыточную или добавочную прибавочную стоимость на индивидуальных предприятиях (разность между умен</w:t>
      </w:r>
      <w:r w:rsidRPr="00C348CD">
        <w:t>ь</w:t>
      </w:r>
      <w:r w:rsidRPr="00C348CD">
        <w:t>шенной ростом производительности индивидуальной стоимостью ед</w:t>
      </w:r>
      <w:r w:rsidRPr="00C348CD">
        <w:t>и</w:t>
      </w:r>
      <w:r w:rsidRPr="00C348CD">
        <w:t>ницы продукции и ее более высокой общественной рыночной стоим</w:t>
      </w:r>
      <w:r w:rsidRPr="00C348CD">
        <w:t>о</w:t>
      </w:r>
      <w:r w:rsidRPr="00C348CD">
        <w:lastRenderedPageBreak/>
        <w:t>стью).</w:t>
      </w:r>
      <w:proofErr w:type="gramEnd"/>
      <w:r w:rsidRPr="00C348CD">
        <w:t xml:space="preserve"> В конкретных отношениях явленческого уровня (на поверхн</w:t>
      </w:r>
      <w:r w:rsidRPr="00C348CD">
        <w:t>о</w:t>
      </w:r>
      <w:r w:rsidRPr="00C348CD">
        <w:t>сти отношений) избыточная прибавочная стоимость фиксируется как сверхприбыль — разность между общественной рыночной ценой пр</w:t>
      </w:r>
      <w:r w:rsidRPr="00C348CD">
        <w:t>о</w:t>
      </w:r>
      <w:r w:rsidRPr="00C348CD">
        <w:t>дукта и его индивидуальной ценой на данном предприятии. Динамику капитализма классическая теория объясняет взаимодействием между производством обычной прибавочной стоимости во всех произво</w:t>
      </w:r>
      <w:r w:rsidRPr="00C348CD">
        <w:t>д</w:t>
      </w:r>
      <w:r w:rsidRPr="00C348CD">
        <w:t>ственных процессах и погоней за избыточной прибавочной стоим</w:t>
      </w:r>
      <w:r w:rsidRPr="00C348CD">
        <w:t>о</w:t>
      </w:r>
      <w:r w:rsidRPr="00C348CD">
        <w:t xml:space="preserve">стью на индивидуальных предприятиях. </w:t>
      </w:r>
    </w:p>
    <w:p w:rsidR="00C348CD" w:rsidRPr="00C348CD" w:rsidRDefault="00C348CD" w:rsidP="00C348CD">
      <w:pPr>
        <w:pStyle w:val="af7"/>
      </w:pPr>
      <w:r w:rsidRPr="00C348CD">
        <w:t>Чтобы обнаружить содержание данного фантома, всмотримся, прежде всего, в самый процесс образования материи «избыточной прибавочной стоимости». Вот индивидуальная стоимость продукции «соскользнула» с уровня общественной, пошла вниз от этого уровня. Это произошло вследствие уменьшения трудоемкости единицы изд</w:t>
      </w:r>
      <w:r w:rsidRPr="00C348CD">
        <w:t>е</w:t>
      </w:r>
      <w:r w:rsidRPr="00C348CD">
        <w:t>лия по причине роста выработки, производительности труда. Именно в этой начавшей уменьшаться индивидуальной стоимости единицы пр</w:t>
      </w:r>
      <w:r w:rsidRPr="00C348CD">
        <w:t>о</w:t>
      </w:r>
      <w:r w:rsidRPr="00C348CD">
        <w:t>дукции вся создаваемая работниками данного предприятия прибаво</w:t>
      </w:r>
      <w:r w:rsidRPr="00C348CD">
        <w:t>ч</w:t>
      </w:r>
      <w:r w:rsidRPr="00C348CD">
        <w:t>ная стоимость, она в нерушимых объятиях с уменьшающимися и</w:t>
      </w:r>
      <w:r w:rsidRPr="00C348CD">
        <w:t>з</w:t>
      </w:r>
      <w:r w:rsidRPr="00C348CD">
        <w:t>держками и поэтому покинула уровень общественной цены. Теперь все внимание образующемуся зазору между индивидуальной и общ</w:t>
      </w:r>
      <w:r w:rsidRPr="00C348CD">
        <w:t>е</w:t>
      </w:r>
      <w:r w:rsidRPr="00C348CD">
        <w:t>ственной стоимостями (ценами). По логике принятой теории, здесь — прибавочная стоимость, только что израсходованное застывшее пр</w:t>
      </w:r>
      <w:r w:rsidRPr="00C348CD">
        <w:t>и</w:t>
      </w:r>
      <w:r w:rsidRPr="00C348CD">
        <w:t>бавочное рабочее время. Однако в действительности этого нет! Иначе, говорится — одно, а на деле — другое. «Избыточная прибавочная ст</w:t>
      </w:r>
      <w:r w:rsidRPr="00C348CD">
        <w:t>о</w:t>
      </w:r>
      <w:r w:rsidRPr="00C348CD">
        <w:t xml:space="preserve">имость» оказывается сходной с «ложной социальной стоимостью». Но, в отличие от «ложной социальной стоимости» [1, 292—293], здесь нет потерь в индивидуальной стоимости как части произведенных затрат вследствие их непризнания обществом. </w:t>
      </w:r>
    </w:p>
    <w:p w:rsidR="00C348CD" w:rsidRPr="00C348CD" w:rsidRDefault="00C348CD" w:rsidP="00C348CD">
      <w:pPr>
        <w:pStyle w:val="af7"/>
      </w:pPr>
      <w:r w:rsidRPr="00C348CD">
        <w:t>В нашем же случае, если только в достаточно быстрые сроки общ</w:t>
      </w:r>
      <w:r w:rsidRPr="00C348CD">
        <w:t>е</w:t>
      </w:r>
      <w:r w:rsidRPr="00C348CD">
        <w:t xml:space="preserve">ственная цена уменьшается до уровня </w:t>
      </w:r>
      <w:proofErr w:type="gramStart"/>
      <w:r w:rsidRPr="00C348CD">
        <w:t>индивидуальной</w:t>
      </w:r>
      <w:proofErr w:type="gramEnd"/>
      <w:r w:rsidRPr="00C348CD">
        <w:t>, ничего не т</w:t>
      </w:r>
      <w:r w:rsidRPr="00C348CD">
        <w:t>е</w:t>
      </w:r>
      <w:r w:rsidRPr="00C348CD">
        <w:t>ряется, не утрачивается. Тут — одни только обретения. И данного и</w:t>
      </w:r>
      <w:r w:rsidRPr="00C348CD">
        <w:t>н</w:t>
      </w:r>
      <w:r w:rsidRPr="00C348CD">
        <w:t>дивидуального капиталиста, и всего общества. Индивидуальный кап</w:t>
      </w:r>
      <w:r w:rsidRPr="00C348CD">
        <w:t>и</w:t>
      </w:r>
      <w:r w:rsidRPr="00C348CD">
        <w:t>талист некоторое время получает дополнительный доход. Предприятие и общество обретают высвобожденные труд, ресурсы из производства индивидуальных продуктов, готовые к включению в производство. В этом смысле фантом «избыточной прибавочной стоимости», можно сказать, производительный. Своей величиной он сообщает о размерах массы ресурсов, высвобожденных для текущего индивидуального производства, для общества. Всей массе так называемой «избыточной прибавочной стоимости» (таковой, мы видели, реально не существует) в общественном масштабе соответствует такая же стоимость освобо</w:t>
      </w:r>
      <w:r w:rsidRPr="00C348CD">
        <w:t>ж</w:t>
      </w:r>
      <w:r w:rsidRPr="00C348CD">
        <w:t xml:space="preserve">денных ростом производительности труда факторов производства. А </w:t>
      </w:r>
      <w:r w:rsidRPr="00C348CD">
        <w:lastRenderedPageBreak/>
        <w:t>когда две указанных цены, наконец, «схлопываются», наступает самое главное: рост индивидуальной производительности труда проходит в общественное воспроизводство, сливается с ним. Сначала он «перес</w:t>
      </w:r>
      <w:r w:rsidRPr="00C348CD">
        <w:t>е</w:t>
      </w:r>
      <w:r w:rsidRPr="00C348CD">
        <w:t>ляется» в удешевление стадий обработки общественного технологич</w:t>
      </w:r>
      <w:r w:rsidRPr="00C348CD">
        <w:t>е</w:t>
      </w:r>
      <w:r w:rsidRPr="00C348CD">
        <w:t>ского процесса производства, далее удешевляет конечный продукт, улучшает соотношение между живым и овеществленным трудом, во</w:t>
      </w:r>
      <w:r w:rsidRPr="00C348CD">
        <w:t>с</w:t>
      </w:r>
      <w:r w:rsidRPr="00C348CD">
        <w:t>производственными совокупностями, совершенствуются важнейшие параметры общественного воспроизводства вплоть до цикла оборотов основного капитала.</w:t>
      </w:r>
    </w:p>
    <w:p w:rsidR="00C348CD" w:rsidRPr="00C348CD" w:rsidRDefault="00C348CD" w:rsidP="00C348CD">
      <w:pPr>
        <w:pStyle w:val="af7"/>
      </w:pPr>
      <w:r w:rsidRPr="00C348CD">
        <w:t>Продажная цена должна была бы сразу пойти по новому «руслу», не оставляя места для каких бы то ни было «пустот». Но она некоторое время удерживается на прежнем месте, и возникающий вакуум сразу заполняется денежным образованием, деньгами, равными получи</w:t>
      </w:r>
      <w:r w:rsidRPr="00C348CD">
        <w:t>в</w:t>
      </w:r>
      <w:r w:rsidRPr="00C348CD">
        <w:t xml:space="preserve">шейся экономии и образующими избыточный доход капиталиста. Так что же такое, это денежное образование? </w:t>
      </w:r>
    </w:p>
    <w:p w:rsidR="00C348CD" w:rsidRPr="00C348CD" w:rsidRDefault="00C348CD" w:rsidP="00C348CD">
      <w:pPr>
        <w:pStyle w:val="af7"/>
      </w:pPr>
      <w:r w:rsidRPr="00C348CD">
        <w:t>Уровень опустившейся индивидуальной цены фиксирует сверху «передний край» некоторой определенной индивидуальной эконом</w:t>
      </w:r>
      <w:r w:rsidRPr="00C348CD">
        <w:t>и</w:t>
      </w:r>
      <w:r w:rsidRPr="00C348CD">
        <w:t>ческой материи, которая после роста производительности теперь ра</w:t>
      </w:r>
      <w:r w:rsidRPr="00C348CD">
        <w:t>с</w:t>
      </w:r>
      <w:r w:rsidRPr="00C348CD">
        <w:t>полагается уже ниже этого края. Предприниматель некоторое время не снижает фактическую отпускную цену соответственно этому уровню. То есть он произвольно как бы установил более высокую индивид</w:t>
      </w:r>
      <w:r w:rsidRPr="00C348CD">
        <w:t>у</w:t>
      </w:r>
      <w:r w:rsidRPr="00C348CD">
        <w:t xml:space="preserve">альную цену, ориентированную </w:t>
      </w:r>
      <w:proofErr w:type="gramStart"/>
      <w:r w:rsidRPr="00C348CD">
        <w:t>на</w:t>
      </w:r>
      <w:proofErr w:type="gramEnd"/>
      <w:r w:rsidRPr="00C348CD">
        <w:t xml:space="preserve"> общественную рыночную, нежели та, что обусловлена повысившейся производительностью, снизивш</w:t>
      </w:r>
      <w:r w:rsidRPr="00C348CD">
        <w:t>и</w:t>
      </w:r>
      <w:r w:rsidRPr="00C348CD">
        <w:t>мися индивидуальными издержками, трудоемкостью. Причем получ</w:t>
      </w:r>
      <w:r w:rsidRPr="00C348CD">
        <w:t>а</w:t>
      </w:r>
      <w:r w:rsidRPr="00C348CD">
        <w:t>ющийся индивидуальный сверхдоход содержательно не заключает ни грана индивидуальной прибавочной стоимости, прибавочного труда рабочих предприятия.</w:t>
      </w:r>
    </w:p>
    <w:p w:rsidR="00C348CD" w:rsidRPr="00C348CD" w:rsidRDefault="00C348CD" w:rsidP="00C348CD">
      <w:pPr>
        <w:pStyle w:val="af7"/>
      </w:pPr>
      <w:r w:rsidRPr="00C348CD">
        <w:t xml:space="preserve">Достаточно очевидно, что этот доход от «незаконно» взвинченной цены типологически — никак не прибавочная стоимость. Но это и не таинственный незнакомец. Он вполне узнаваем. Это — не что иное, как кратковременная монопольная сверхприбыль — сверхприбыль от завышенной цены. Этот доход имеет материальное стоимостное наполнение и может обретать продуктовое выражение. </w:t>
      </w:r>
    </w:p>
    <w:p w:rsidR="00C348CD" w:rsidRPr="00C348CD" w:rsidRDefault="00C348CD" w:rsidP="00C348CD">
      <w:pPr>
        <w:pStyle w:val="af7"/>
      </w:pPr>
      <w:r w:rsidRPr="00C348CD">
        <w:t>Источники ценовой монопольной сверхприбыли хорошо известны. Происходит перераспределение всей созданной стоимости всего общ</w:t>
      </w:r>
      <w:r w:rsidRPr="00C348CD">
        <w:t>е</w:t>
      </w:r>
      <w:r w:rsidRPr="00C348CD">
        <w:t>ственного производства, основная часть продукции продается н</w:t>
      </w:r>
      <w:r w:rsidRPr="00C348CD">
        <w:t>е</w:t>
      </w:r>
      <w:r w:rsidRPr="00C348CD">
        <w:t>сколько ниже стоимости, обеспечивая материальное стоимостное наполнение продукции, продаваемой по монопольным ценам.</w:t>
      </w:r>
    </w:p>
    <w:p w:rsidR="00C348CD" w:rsidRPr="00C348CD" w:rsidRDefault="00C348CD" w:rsidP="00C348CD">
      <w:pPr>
        <w:pStyle w:val="af7"/>
      </w:pPr>
      <w:r w:rsidRPr="00C348CD">
        <w:t>Но на каком основании Маркс так несоответственно назвал это о</w:t>
      </w:r>
      <w:r w:rsidRPr="00C348CD">
        <w:t>б</w:t>
      </w:r>
      <w:r w:rsidRPr="00C348CD">
        <w:t xml:space="preserve">разование все-таки прибавочной стоимостью? </w:t>
      </w:r>
    </w:p>
    <w:p w:rsidR="00C348CD" w:rsidRPr="00C348CD" w:rsidRDefault="00C348CD" w:rsidP="00C348CD">
      <w:pPr>
        <w:pStyle w:val="af7"/>
      </w:pPr>
      <w:r w:rsidRPr="00C348CD">
        <w:t>Полагаю, Маркс пошел на это, мягко говоря, упрощение объекти</w:t>
      </w:r>
      <w:r w:rsidRPr="00C348CD">
        <w:t>в</w:t>
      </w:r>
      <w:r w:rsidRPr="00C348CD">
        <w:t>ной действительности из соображений использования предпринимат</w:t>
      </w:r>
      <w:r w:rsidRPr="00C348CD">
        <w:t>е</w:t>
      </w:r>
      <w:r w:rsidRPr="00C348CD">
        <w:lastRenderedPageBreak/>
        <w:t>лями данного дохода. Хорошо известно, что данный доход использ</w:t>
      </w:r>
      <w:r w:rsidRPr="00C348CD">
        <w:t>у</w:t>
      </w:r>
      <w:r w:rsidRPr="00C348CD">
        <w:t>ется предпринимателями именно как обычная прибавочная стоимость, присоединяется ими к ней. Как и обычная прибавочная стоимость, она расходуется на потребление и накопление. Возможно, поэтому ради упрощения изложения Ма</w:t>
      </w:r>
      <w:proofErr w:type="gramStart"/>
      <w:r w:rsidRPr="00C348CD">
        <w:t>ркс пр</w:t>
      </w:r>
      <w:proofErr w:type="gramEnd"/>
      <w:r w:rsidRPr="00C348CD">
        <w:t>оигнорировал те более сложные о</w:t>
      </w:r>
      <w:r w:rsidRPr="00C348CD">
        <w:t>т</w:t>
      </w:r>
      <w:r w:rsidRPr="00C348CD">
        <w:t>ношения (не стал «возиться» с ними), которые возникали при прои</w:t>
      </w:r>
      <w:r w:rsidRPr="00C348CD">
        <w:t>з</w:t>
      </w:r>
      <w:r w:rsidRPr="00C348CD">
        <w:t xml:space="preserve">водстве «избыточной прибавочной стоимости». Известно, что автор «Капитала» прибегал к упрощениям и в некоторых других случаях. </w:t>
      </w:r>
      <w:proofErr w:type="gramStart"/>
      <w:r w:rsidRPr="00C348CD">
        <w:t>Так, он не раз писал о переносе стоимости постоянного капитала на производимую при помощи этого капитала продукцию, хотя ед</w:t>
      </w:r>
      <w:r w:rsidRPr="00C348CD">
        <w:t>и</w:t>
      </w:r>
      <w:r w:rsidRPr="00C348CD">
        <w:t>ножды сам же оговорил, что никакого переноса в действительности нет, что, «строго говоря», вместо него имеет место иной объективный процесс: сохранения в изготавливаемом продукте стоимости расход</w:t>
      </w:r>
      <w:r w:rsidRPr="00C348CD">
        <w:t>у</w:t>
      </w:r>
      <w:r w:rsidRPr="00C348CD">
        <w:t>емого постоянного капитала полезным конкретным трудом [2, 218].</w:t>
      </w:r>
      <w:proofErr w:type="gramEnd"/>
      <w:r w:rsidRPr="00C348CD">
        <w:t xml:space="preserve"> Видимо, к упрощению такого же рода классик прибегнул и здесь, не дав, к сожалению, соответствующих разъяснений.</w:t>
      </w:r>
    </w:p>
    <w:p w:rsidR="00C348CD" w:rsidRPr="00C348CD" w:rsidRDefault="00C348CD" w:rsidP="00C348CD">
      <w:pPr>
        <w:pStyle w:val="af7"/>
      </w:pPr>
      <w:r w:rsidRPr="00C348CD">
        <w:t>Что же дает понимание фантомальной природы «избыточной пр</w:t>
      </w:r>
      <w:r w:rsidRPr="00C348CD">
        <w:t>и</w:t>
      </w:r>
      <w:r w:rsidRPr="00C348CD">
        <w:t>бавочной стоимости», ее действительного содержания?</w:t>
      </w:r>
    </w:p>
    <w:p w:rsidR="00C348CD" w:rsidRPr="00C348CD" w:rsidRDefault="00C348CD" w:rsidP="00C348CD">
      <w:pPr>
        <w:pStyle w:val="af7"/>
      </w:pPr>
      <w:r w:rsidRPr="00C348CD">
        <w:t>Прежде всего, это уточняет экономическую сущность капитализма как строя производства и присвоения прибавочной стоимости. В том, что привычно обозначается ростом массы прибавочной стоимости, всегда наличествовал вклад интенсификации, «избыточной прибаво</w:t>
      </w:r>
      <w:r w:rsidRPr="00C348CD">
        <w:t>ч</w:t>
      </w:r>
      <w:r w:rsidRPr="00C348CD">
        <w:t>ной стоимости», монопольной сверхприбыли, собираемой со всего общества. Иначе говоря, наряду с заявленным Марксом противореч</w:t>
      </w:r>
      <w:r w:rsidRPr="00C348CD">
        <w:t>и</w:t>
      </w:r>
      <w:r w:rsidRPr="00C348CD">
        <w:t>ем двух основных классов буржуазного общества всегда совершенно объективно существовало противоречие между капиталом и всеми слоями общества, выплачивающего ему монопольную сверхприбыль.</w:t>
      </w:r>
    </w:p>
    <w:p w:rsidR="00C348CD" w:rsidRPr="00C348CD" w:rsidRDefault="00C348CD" w:rsidP="00C348CD">
      <w:pPr>
        <w:pStyle w:val="af7"/>
      </w:pPr>
      <w:r w:rsidRPr="00C348CD">
        <w:t>Особого внимания требует современная ситуация в РФ и развитых странах, когда «избыточная прибавочная стоимость» на поверхности отношений привычным образом не фиксируется совсем. Современная ступень общественного разделения труда привела к тому, что индив</w:t>
      </w:r>
      <w:r w:rsidRPr="00C348CD">
        <w:t>и</w:t>
      </w:r>
      <w:r w:rsidRPr="00C348CD">
        <w:t xml:space="preserve">дуальные цены все чаще сразу же выступают также и </w:t>
      </w:r>
      <w:proofErr w:type="gramStart"/>
      <w:r w:rsidRPr="00C348CD">
        <w:t>единственными-общественными</w:t>
      </w:r>
      <w:proofErr w:type="gramEnd"/>
      <w:r w:rsidRPr="00C348CD">
        <w:t>, старая внутриотраслевая конкуренция прекращается, в итоге эти цены, вопреки росту производительности труда, чаще всего не уменьшаются даже с ростом производительности труда («цены не раки, назад не ползают»). Тем самым сегодня на поверхности отнош</w:t>
      </w:r>
      <w:r w:rsidRPr="00C348CD">
        <w:t>е</w:t>
      </w:r>
      <w:r w:rsidRPr="00C348CD">
        <w:t>ний величина «избыточной прибавочной стоимости» должна быть определена иначе, «не классически»: как разность между не снижа</w:t>
      </w:r>
      <w:r w:rsidRPr="00C348CD">
        <w:t>ю</w:t>
      </w:r>
      <w:r w:rsidRPr="00C348CD">
        <w:t>щейся отпускной ценой и издержками, уменьшаемыми ростом прои</w:t>
      </w:r>
      <w:r w:rsidRPr="00C348CD">
        <w:t>з</w:t>
      </w:r>
      <w:r w:rsidRPr="00C348CD">
        <w:t xml:space="preserve">водительности труда, инновациями. Содержательно же это тот же </w:t>
      </w:r>
      <w:r w:rsidRPr="00C348CD">
        <w:lastRenderedPageBreak/>
        <w:t>фантом, истинная сущность которого — монопольная сверхприбыль, дань со всего общества.</w:t>
      </w:r>
    </w:p>
    <w:p w:rsidR="00C348CD" w:rsidRPr="00C348CD" w:rsidRDefault="00C348CD" w:rsidP="00C348CD">
      <w:pPr>
        <w:pStyle w:val="af7"/>
      </w:pPr>
      <w:r w:rsidRPr="00C348CD">
        <w:t>Эти изменения отображают новую экономическую ситуацию. Не снижение, даже рост цен перекрыл, прекратил традиционное вхожд</w:t>
      </w:r>
      <w:r w:rsidRPr="00C348CD">
        <w:t>е</w:t>
      </w:r>
      <w:r w:rsidRPr="00C348CD">
        <w:t>ние повышения производительности труда в «тело» общественного воспроизводства, в котором вследствие этого развиваются дегенер</w:t>
      </w:r>
      <w:r w:rsidRPr="00C348CD">
        <w:t>а</w:t>
      </w:r>
      <w:r w:rsidRPr="00C348CD">
        <w:t>тивные процессы, начиная с ухудшения соотношения между живым и овеществленным трудом, между основными воспроизводственными совокупностями. Общие условия производства прибавочной стоим</w:t>
      </w:r>
      <w:r w:rsidRPr="00C348CD">
        <w:t>о</w:t>
      </w:r>
      <w:r w:rsidRPr="00C348CD">
        <w:t>сти становятся для капитала все более затруднительными, особенно с учетом требований трудящихся к уровню заработков и социальных благ. Это побуждает капитал к, можно сказать, яростному поиску и</w:t>
      </w:r>
      <w:r w:rsidRPr="00C348CD">
        <w:t>н</w:t>
      </w:r>
      <w:r w:rsidRPr="00C348CD">
        <w:t>новаций, интенсификации-экономизации процессов производства, чтобы монопольной сверхприбылью перекрыть слабины потоков пр</w:t>
      </w:r>
      <w:r w:rsidRPr="00C348CD">
        <w:t>и</w:t>
      </w:r>
      <w:r w:rsidRPr="00C348CD">
        <w:t>бавочных труда и стоимости как таковых. Инновации как способ с</w:t>
      </w:r>
      <w:r w:rsidRPr="00C348CD">
        <w:t>о</w:t>
      </w:r>
      <w:r w:rsidRPr="00C348CD">
        <w:t>вершенствования производства, соответствующий современным уро</w:t>
      </w:r>
      <w:r w:rsidRPr="00C348CD">
        <w:t>в</w:t>
      </w:r>
      <w:r w:rsidRPr="00C348CD">
        <w:t>ням науки и техники, позволяют капитализму наших дней пополнять чашу своих сверхдоходов добавочными массами монопольной свер</w:t>
      </w:r>
      <w:r w:rsidRPr="00C348CD">
        <w:t>х</w:t>
      </w:r>
      <w:r w:rsidRPr="00C348CD">
        <w:t>прибыли.</w:t>
      </w:r>
    </w:p>
    <w:p w:rsidR="00C348CD" w:rsidRPr="00C348CD" w:rsidRDefault="00C348CD" w:rsidP="00C348CD">
      <w:pPr>
        <w:pStyle w:val="af7"/>
      </w:pPr>
      <w:r w:rsidRPr="00C348CD">
        <w:t>И это — еще один симптом движения современного общества по совершенно ложному, противоестественному, обманному, разруш</w:t>
      </w:r>
      <w:r w:rsidRPr="00C348CD">
        <w:t>и</w:t>
      </w:r>
      <w:r w:rsidRPr="00C348CD">
        <w:t xml:space="preserve">тельному пути — пути </w:t>
      </w:r>
      <w:proofErr w:type="gramStart"/>
      <w:r w:rsidRPr="00C348CD">
        <w:t>в</w:t>
      </w:r>
      <w:proofErr w:type="gramEnd"/>
      <w:r w:rsidRPr="00C348CD">
        <w:t xml:space="preserve"> никуда. В проектных теоретических разр</w:t>
      </w:r>
      <w:r w:rsidRPr="00C348CD">
        <w:t>а</w:t>
      </w:r>
      <w:r w:rsidRPr="00C348CD">
        <w:t xml:space="preserve">ботках новой, сменяющей </w:t>
      </w:r>
      <w:proofErr w:type="gramStart"/>
      <w:r w:rsidRPr="00C348CD">
        <w:t>нынешнюю</w:t>
      </w:r>
      <w:proofErr w:type="gramEnd"/>
      <w:r w:rsidRPr="00C348CD">
        <w:t>, экономической системы не м</w:t>
      </w:r>
      <w:r w:rsidRPr="00C348CD">
        <w:t>е</w:t>
      </w:r>
      <w:r w:rsidRPr="00C348CD">
        <w:t>сто монопольной сверхприбыли. Курс на инновационное развитие, питающий таковую, опирается на сохранение и дальнейшее повыш</w:t>
      </w:r>
      <w:r w:rsidRPr="00C348CD">
        <w:t>е</w:t>
      </w:r>
      <w:r w:rsidRPr="00C348CD">
        <w:t>ние отпускных цен и поэтому убивает себя, консервирует, усиливает недостатки общественного воспроизводства. Подлинной альтернат</w:t>
      </w:r>
      <w:r w:rsidRPr="00C348CD">
        <w:t>и</w:t>
      </w:r>
      <w:r w:rsidRPr="00C348CD">
        <w:t xml:space="preserve">вой, контрапунктом новой системы может быть только экономика снижающихся цен [3, 111—119], заключающая мощные инструменты экономического и социального прогресса. </w:t>
      </w:r>
    </w:p>
    <w:p w:rsidR="00C348CD" w:rsidRPr="00C348CD" w:rsidRDefault="00C348CD" w:rsidP="00C348CD">
      <w:pPr>
        <w:pStyle w:val="af9"/>
      </w:pPr>
      <w:r w:rsidRPr="00C348CD">
        <w:t>Литература</w:t>
      </w:r>
    </w:p>
    <w:p w:rsidR="00C348CD" w:rsidRDefault="00C348CD" w:rsidP="006E499F">
      <w:pPr>
        <w:pStyle w:val="af7"/>
        <w:numPr>
          <w:ilvl w:val="0"/>
          <w:numId w:val="12"/>
        </w:numPr>
        <w:ind w:left="0" w:firstLine="284"/>
      </w:pPr>
      <w:r w:rsidRPr="00C348CD">
        <w:rPr>
          <w:i/>
        </w:rPr>
        <w:t>Маркс К.</w:t>
      </w:r>
      <w:r w:rsidRPr="00C348CD">
        <w:t xml:space="preserve"> Теории прибавочной стоимости</w:t>
      </w:r>
      <w:r w:rsidRPr="00C348CD">
        <w:rPr>
          <w:i/>
        </w:rPr>
        <w:t xml:space="preserve"> </w:t>
      </w:r>
      <w:r w:rsidRPr="00C348CD">
        <w:t>(</w:t>
      </w:r>
      <w:r w:rsidRPr="00C348CD">
        <w:rPr>
          <w:lang w:val="en-US"/>
        </w:rPr>
        <w:t>IV</w:t>
      </w:r>
      <w:r w:rsidRPr="00C348CD">
        <w:t xml:space="preserve"> том «Капитала») // Маркс К., Энгельс Ф. Соч. Т. 26.</w:t>
      </w:r>
    </w:p>
    <w:p w:rsidR="00C348CD" w:rsidRDefault="00C348CD" w:rsidP="006E499F">
      <w:pPr>
        <w:pStyle w:val="af7"/>
        <w:numPr>
          <w:ilvl w:val="0"/>
          <w:numId w:val="12"/>
        </w:numPr>
        <w:ind w:left="0" w:firstLine="284"/>
      </w:pPr>
      <w:r w:rsidRPr="00C348CD">
        <w:rPr>
          <w:i/>
        </w:rPr>
        <w:t xml:space="preserve">Маркс К. </w:t>
      </w:r>
      <w:r w:rsidRPr="00C348CD">
        <w:t>Капитал. Т. 1 // Маркс К., Энгельс Ф. Соч. Т. 23.</w:t>
      </w:r>
    </w:p>
    <w:p w:rsidR="00C348CD" w:rsidRDefault="00C348CD" w:rsidP="006E499F">
      <w:pPr>
        <w:pStyle w:val="af7"/>
        <w:numPr>
          <w:ilvl w:val="0"/>
          <w:numId w:val="12"/>
        </w:numPr>
        <w:ind w:left="0" w:firstLine="284"/>
      </w:pPr>
      <w:r w:rsidRPr="00C348CD">
        <w:rPr>
          <w:i/>
        </w:rPr>
        <w:t xml:space="preserve">Корняков В.И. </w:t>
      </w:r>
      <w:r w:rsidRPr="00C348CD">
        <w:t>Экономика гипоксии // Философия хозяйства. 2012. № 5.</w:t>
      </w:r>
    </w:p>
    <w:p w:rsidR="00B95B6E" w:rsidRDefault="00B95B6E" w:rsidP="00C348CD">
      <w:pPr>
        <w:pStyle w:val="a7"/>
      </w:pPr>
    </w:p>
    <w:p w:rsidR="00C348CD" w:rsidRPr="00C348CD" w:rsidRDefault="00C348CD" w:rsidP="00C348CD">
      <w:pPr>
        <w:pStyle w:val="a7"/>
      </w:pPr>
      <w:r w:rsidRPr="00C348CD">
        <w:lastRenderedPageBreak/>
        <w:t>И.С. ЗОЛКИН</w:t>
      </w:r>
    </w:p>
    <w:p w:rsidR="00E4114D" w:rsidRDefault="00C348CD" w:rsidP="00987A13">
      <w:pPr>
        <w:pStyle w:val="a9"/>
      </w:pPr>
      <w:r w:rsidRPr="00C348CD">
        <w:t>Первые итоги членства России в ВТО:</w:t>
      </w:r>
      <w:r w:rsidR="00987A13">
        <w:t xml:space="preserve"> </w:t>
      </w:r>
      <w:r w:rsidR="00987A13">
        <w:br/>
        <w:t>влияние на внешнеэкономическую безопасность</w:t>
      </w:r>
    </w:p>
    <w:p w:rsidR="00C348CD" w:rsidRPr="00C348CD" w:rsidRDefault="00C348CD" w:rsidP="00C348CD">
      <w:pPr>
        <w:pStyle w:val="af7"/>
      </w:pPr>
      <w:r w:rsidRPr="00C348CD">
        <w:rPr>
          <w:b/>
        </w:rPr>
        <w:t>Аннотация</w:t>
      </w:r>
      <w:r w:rsidRPr="00C348CD">
        <w:t>. Публикации официальных статистических данных по российской экономике за первое полугодие 2013 г. дали возможность проанализировать влияние международных правил ВТО на внешн</w:t>
      </w:r>
      <w:r w:rsidRPr="00C348CD">
        <w:t>е</w:t>
      </w:r>
      <w:r w:rsidRPr="00C348CD">
        <w:t>экономическую безопасность России и динамику показателей наци</w:t>
      </w:r>
      <w:r w:rsidRPr="00C348CD">
        <w:t>о</w:t>
      </w:r>
      <w:r w:rsidRPr="00C348CD">
        <w:t>нального хозяйства и его отраслей.</w:t>
      </w:r>
    </w:p>
    <w:p w:rsidR="00C348CD" w:rsidRPr="00C348CD" w:rsidRDefault="00C348CD" w:rsidP="00C348CD">
      <w:pPr>
        <w:pStyle w:val="af7"/>
      </w:pPr>
      <w:r w:rsidRPr="00C348CD">
        <w:rPr>
          <w:b/>
        </w:rPr>
        <w:t>Ключевые слова:</w:t>
      </w:r>
      <w:r w:rsidRPr="00C348CD">
        <w:t xml:space="preserve"> ВТО, национальное хозяйство, показатели, внешнеэкономическую безопасность, экспорт, импорт, ВВП, отрасль.</w:t>
      </w:r>
    </w:p>
    <w:p w:rsidR="00C348CD" w:rsidRPr="00C348CD" w:rsidRDefault="00C348CD" w:rsidP="00C348CD">
      <w:pPr>
        <w:pStyle w:val="af7"/>
        <w:rPr>
          <w:lang w:val="en-US"/>
        </w:rPr>
      </w:pPr>
      <w:r w:rsidRPr="00C348CD">
        <w:rPr>
          <w:b/>
          <w:lang w:val="en-US"/>
        </w:rPr>
        <w:t xml:space="preserve">Abstract. </w:t>
      </w:r>
      <w:r w:rsidRPr="00C348CD">
        <w:rPr>
          <w:lang w:val="en-US"/>
        </w:rPr>
        <w:t>Publication of official statistics on the Russian economy in the first half 2013 were given the opportunity to analyze the impact of i</w:t>
      </w:r>
      <w:r w:rsidRPr="00C348CD">
        <w:rPr>
          <w:lang w:val="en-US"/>
        </w:rPr>
        <w:t>n</w:t>
      </w:r>
      <w:r w:rsidRPr="00C348CD">
        <w:rPr>
          <w:lang w:val="en-US"/>
        </w:rPr>
        <w:t>ternational rules of the WTO on foreign economic security and dynamics of the Russian national economy and its industries.</w:t>
      </w:r>
    </w:p>
    <w:p w:rsidR="00C348CD" w:rsidRPr="00C348CD" w:rsidRDefault="00C348CD" w:rsidP="00C348CD">
      <w:pPr>
        <w:pStyle w:val="af7"/>
        <w:rPr>
          <w:lang w:val="en-US"/>
        </w:rPr>
      </w:pPr>
      <w:r w:rsidRPr="00C348CD">
        <w:rPr>
          <w:b/>
          <w:lang w:val="en-US"/>
        </w:rPr>
        <w:t>Keywords:</w:t>
      </w:r>
      <w:r w:rsidRPr="00C348CD">
        <w:rPr>
          <w:lang w:val="en-US"/>
        </w:rPr>
        <w:t xml:space="preserve"> WTO, the national economy, the indicators, foreign ec</w:t>
      </w:r>
      <w:r w:rsidRPr="00C348CD">
        <w:rPr>
          <w:lang w:val="en-US"/>
        </w:rPr>
        <w:t>o</w:t>
      </w:r>
      <w:r w:rsidRPr="00C348CD">
        <w:rPr>
          <w:lang w:val="en-US"/>
        </w:rPr>
        <w:t>nomic security, exports, imports, GDP, industry.</w:t>
      </w:r>
    </w:p>
    <w:p w:rsidR="00C348CD" w:rsidRPr="00C348CD" w:rsidRDefault="00C348CD" w:rsidP="00C348CD">
      <w:pPr>
        <w:pStyle w:val="af7"/>
        <w:rPr>
          <w:lang w:val="en-US"/>
        </w:rPr>
      </w:pPr>
    </w:p>
    <w:p w:rsidR="00C348CD" w:rsidRPr="00C348CD" w:rsidRDefault="00C348CD" w:rsidP="00C348CD">
      <w:pPr>
        <w:pStyle w:val="af7"/>
      </w:pPr>
      <w:r w:rsidRPr="00C348CD">
        <w:t>Больше года прошло после вступления Российской Федерации во Всемирную торговую организацию (ВТО). Национальное хозяйство нашей страны было включено в глобальную экономическую систему в качестве полноправного члена. На протяжении переходного периода поэтапно будут снижаться различные барьеры на пути свободного п</w:t>
      </w:r>
      <w:r w:rsidRPr="00C348CD">
        <w:t>е</w:t>
      </w:r>
      <w:r w:rsidRPr="00C348CD">
        <w:t>ремещения товаров, услуг и других объектов экономики через границы российского государства.</w:t>
      </w:r>
    </w:p>
    <w:p w:rsidR="00C348CD" w:rsidRPr="00C348CD" w:rsidRDefault="00C348CD" w:rsidP="00C348CD">
      <w:pPr>
        <w:pStyle w:val="af7"/>
      </w:pPr>
      <w:r w:rsidRPr="00C348CD">
        <w:t>В течение всех 2000-х гг. и в перспективе в мировой экономике происходили и будут продолжены различные процессы, которые мо</w:t>
      </w:r>
      <w:r w:rsidRPr="00C348CD">
        <w:t>ж</w:t>
      </w:r>
      <w:r w:rsidRPr="00C348CD">
        <w:t>но идентифицировать как угрозы и риски для России. В мире усил</w:t>
      </w:r>
      <w:r w:rsidRPr="00C348CD">
        <w:t>и</w:t>
      </w:r>
      <w:r w:rsidRPr="00C348CD">
        <w:t xml:space="preserve">ваются новые центры </w:t>
      </w:r>
      <w:proofErr w:type="gramStart"/>
      <w:r w:rsidRPr="00C348CD">
        <w:t>экономической силы</w:t>
      </w:r>
      <w:proofErr w:type="gramEnd"/>
      <w:r w:rsidRPr="00C348CD">
        <w:t>, в частности, Китай, кот</w:t>
      </w:r>
      <w:r w:rsidRPr="00C348CD">
        <w:t>о</w:t>
      </w:r>
      <w:r w:rsidRPr="00C348CD">
        <w:t>рый завоевывает доминирующее положение на товарных рынках как «традиционно российских», так и новых, технологически сложных. Это может привести к дальнейшему углублению сырьевой направле</w:t>
      </w:r>
      <w:r w:rsidRPr="00C348CD">
        <w:t>н</w:t>
      </w:r>
      <w:r w:rsidRPr="00C348CD">
        <w:t>ности российского экспорта. Продолжается передел мирового энерг</w:t>
      </w:r>
      <w:r w:rsidRPr="00C348CD">
        <w:t>е</w:t>
      </w:r>
      <w:r w:rsidRPr="00C348CD">
        <w:t>тического рынка, связанного со «сланцевой революцией», использов</w:t>
      </w:r>
      <w:r w:rsidRPr="00C348CD">
        <w:t>а</w:t>
      </w:r>
      <w:r w:rsidRPr="00C348CD">
        <w:t>нием нетрадиционных и альтернативных источников энергии, сниж</w:t>
      </w:r>
      <w:r w:rsidRPr="00C348CD">
        <w:t>е</w:t>
      </w:r>
      <w:r w:rsidRPr="00C348CD">
        <w:t>нием удельных затрат энергоносителей на единицу мирового ВВП и т. д. Соответственно изменяется динамика спроса и уровня цен на с</w:t>
      </w:r>
      <w:r w:rsidRPr="00C348CD">
        <w:t>ы</w:t>
      </w:r>
      <w:r w:rsidRPr="00C348CD">
        <w:t>рьевые товары российского экспорта, что ограничивает потенциал дальнейшего роста доходов от продажи сырья на мировом рынке.</w:t>
      </w:r>
    </w:p>
    <w:p w:rsidR="00C348CD" w:rsidRPr="00C348CD" w:rsidRDefault="00C348CD" w:rsidP="00C348CD">
      <w:pPr>
        <w:pStyle w:val="af7"/>
      </w:pPr>
      <w:r w:rsidRPr="00C348CD">
        <w:t>Угрозы российской экономике в инновационной сфере заключаю</w:t>
      </w:r>
      <w:r w:rsidRPr="00C348CD">
        <w:t>т</w:t>
      </w:r>
      <w:r w:rsidRPr="00C348CD">
        <w:t xml:space="preserve">ся в том, что переход к инновационному развитию происходит не </w:t>
      </w:r>
      <w:r w:rsidRPr="00C348CD">
        <w:lastRenderedPageBreak/>
        <w:t>только в развитых, но и в развивающихся странах. Постоянно идет разработка новых технологий, продуктов и услуг, разнообразные и</w:t>
      </w:r>
      <w:r w:rsidRPr="00C348CD">
        <w:t>н</w:t>
      </w:r>
      <w:r w:rsidRPr="00C348CD">
        <w:t>струменты государственной политики обеспечивают структурную п</w:t>
      </w:r>
      <w:r w:rsidRPr="00C348CD">
        <w:t>е</w:t>
      </w:r>
      <w:r w:rsidRPr="00C348CD">
        <w:t>рестройку хозяйства и повышение качества жизни, решение социал</w:t>
      </w:r>
      <w:r w:rsidRPr="00C348CD">
        <w:t>ь</w:t>
      </w:r>
      <w:r w:rsidRPr="00C348CD">
        <w:t>ных и экологических проблем. В России процессы технологического перевооружения экономики развиваются с задержкой и далеко не так интенсивно, как в динамично развивающихся странах. Имеющийся потенциал отечественных производителей наукоемкой продукции и</w:t>
      </w:r>
      <w:r w:rsidRPr="00C348CD">
        <w:t>с</w:t>
      </w:r>
      <w:r w:rsidRPr="00C348CD">
        <w:t>пользуется недостаточно, в результате возрастает зависимость от ин</w:t>
      </w:r>
      <w:r w:rsidRPr="00C348CD">
        <w:t>о</w:t>
      </w:r>
      <w:r w:rsidRPr="00C348CD">
        <w:t xml:space="preserve">странных технологий. </w:t>
      </w:r>
    </w:p>
    <w:p w:rsidR="00C348CD" w:rsidRPr="00C348CD" w:rsidRDefault="00C348CD" w:rsidP="00C348CD">
      <w:pPr>
        <w:pStyle w:val="af7"/>
      </w:pPr>
      <w:r w:rsidRPr="00C348CD">
        <w:t>Наконец, неурегулированность и стратегическая нестабильность развития мировой финансово-экономической системы, особенно пр</w:t>
      </w:r>
      <w:r w:rsidRPr="00C348CD">
        <w:t>о</w:t>
      </w:r>
      <w:r w:rsidRPr="00C348CD">
        <w:t>явившиеся в период мирового кризиса, также не способствуют созд</w:t>
      </w:r>
      <w:r w:rsidRPr="00C348CD">
        <w:t>а</w:t>
      </w:r>
      <w:r w:rsidRPr="00C348CD">
        <w:t>нию условий для динамичного развития российской экономики.</w:t>
      </w:r>
    </w:p>
    <w:p w:rsidR="00C348CD" w:rsidRPr="00C348CD" w:rsidRDefault="00C348CD" w:rsidP="00C348CD">
      <w:pPr>
        <w:pStyle w:val="af7"/>
      </w:pPr>
      <w:r w:rsidRPr="00C348CD">
        <w:t>На фоне этих процессов, угроз и рисков и произошло присоедин</w:t>
      </w:r>
      <w:r w:rsidRPr="00C348CD">
        <w:t>е</w:t>
      </w:r>
      <w:r w:rsidRPr="00C348CD">
        <w:t>ние России к ВТО. Необходимость такого присоединения обосновыв</w:t>
      </w:r>
      <w:r w:rsidRPr="00C348CD">
        <w:t>а</w:t>
      </w:r>
      <w:r w:rsidRPr="00C348CD">
        <w:t>лась разными обещаниям, прогнозами и предположениям. Они выд</w:t>
      </w:r>
      <w:r w:rsidRPr="00C348CD">
        <w:t>е</w:t>
      </w:r>
      <w:r w:rsidRPr="00C348CD">
        <w:t>лены в тексте курсивом.</w:t>
      </w:r>
    </w:p>
    <w:p w:rsidR="00C348CD" w:rsidRPr="00C348CD" w:rsidRDefault="00C348CD" w:rsidP="00C348CD">
      <w:pPr>
        <w:pStyle w:val="af7"/>
      </w:pPr>
      <w:r w:rsidRPr="00C348CD">
        <w:t>Рассмотрим, как сбылись эти прогнозы на основании недавно опубликованных Росстатом и ЦБР статистических итогов экономич</w:t>
      </w:r>
      <w:r w:rsidRPr="00C348CD">
        <w:t>е</w:t>
      </w:r>
      <w:r w:rsidRPr="00C348CD">
        <w:t>ского развития страны за первое полугодие 2013 г. [1; 2]. Будем анал</w:t>
      </w:r>
      <w:r w:rsidRPr="00C348CD">
        <w:t>и</w:t>
      </w:r>
      <w:r w:rsidRPr="00C348CD">
        <w:t>зировать эти итоги с позиций внешнеэкономической безопасности как такого состояния и развития хозяйственной системы страны, при кот</w:t>
      </w:r>
      <w:r w:rsidRPr="00C348CD">
        <w:t>о</w:t>
      </w:r>
      <w:r w:rsidRPr="00C348CD">
        <w:t>рых обеспечивается ее защищенность от воздействия угроз внешн</w:t>
      </w:r>
      <w:r w:rsidRPr="00C348CD">
        <w:t>е</w:t>
      </w:r>
      <w:r w:rsidRPr="00C348CD">
        <w:t>экономической сферы. Сравним показатели внешнеэкономической безопасности первого полугодия прошлого года с показателями перв</w:t>
      </w:r>
      <w:r w:rsidRPr="00C348CD">
        <w:t>о</w:t>
      </w:r>
      <w:r w:rsidRPr="00C348CD">
        <w:t>го полугодия текущего года. В соответствии с разработанным ранее подходом во внешнеэкономической безопасности выделим ее след</w:t>
      </w:r>
      <w:r w:rsidRPr="00C348CD">
        <w:t>у</w:t>
      </w:r>
      <w:r w:rsidRPr="00C348CD">
        <w:t>ющие подвиды, связанные с перемещением через границы государства определенных товарных групп и других экономических ресурсов: с</w:t>
      </w:r>
      <w:r w:rsidRPr="00C348CD">
        <w:t>ы</w:t>
      </w:r>
      <w:r w:rsidRPr="00C348CD">
        <w:t>рьевую (включая энергетическую), продовольственную, промышле</w:t>
      </w:r>
      <w:r w:rsidRPr="00C348CD">
        <w:t>н</w:t>
      </w:r>
      <w:r w:rsidRPr="00C348CD">
        <w:t xml:space="preserve">ную, технологическую, миграционную и финансовую безопасность [3]. </w:t>
      </w:r>
    </w:p>
    <w:p w:rsidR="00C348CD" w:rsidRPr="00C348CD" w:rsidRDefault="00C348CD" w:rsidP="00C348CD">
      <w:pPr>
        <w:pStyle w:val="af7"/>
      </w:pPr>
      <w:r w:rsidRPr="00C348CD">
        <w:rPr>
          <w:i/>
        </w:rPr>
        <w:t xml:space="preserve">Прогноз: улучшится структура экспорта. </w:t>
      </w:r>
      <w:r w:rsidRPr="00C348CD">
        <w:t>Структура экспортной</w:t>
      </w:r>
      <w:r w:rsidRPr="00C348CD">
        <w:rPr>
          <w:i/>
        </w:rPr>
        <w:t xml:space="preserve"> </w:t>
      </w:r>
      <w:r w:rsidRPr="00C348CD">
        <w:t>(в широком смысле)</w:t>
      </w:r>
      <w:r w:rsidRPr="00C348CD">
        <w:rPr>
          <w:i/>
        </w:rPr>
        <w:t xml:space="preserve"> </w:t>
      </w:r>
      <w:r w:rsidRPr="00C348CD">
        <w:t>безопасности выглядит следующим образом. На основании данных по товарным группам ФТС РФ, сырьевая безопа</w:t>
      </w:r>
      <w:r w:rsidRPr="00C348CD">
        <w:t>с</w:t>
      </w:r>
      <w:r w:rsidRPr="00C348CD">
        <w:t>ность (доля топливно-энергетических товаров в экспорте в первом п</w:t>
      </w:r>
      <w:r w:rsidRPr="00C348CD">
        <w:t>о</w:t>
      </w:r>
      <w:r w:rsidRPr="00C348CD">
        <w:t xml:space="preserve">лугодии 2012 г. и первом полугодии 2013 г.) составила 71,0 и 71,3% соответственно. </w:t>
      </w:r>
      <w:proofErr w:type="gramStart"/>
      <w:r w:rsidRPr="00C348CD">
        <w:t>Данные по продовольственной безопасности (доля в экспорте продовольственных товаров): 2,9 и 2,4%, по промышленной безопасности (удельный вес в экспорте машин, оборудования и тран</w:t>
      </w:r>
      <w:r w:rsidRPr="00C348CD">
        <w:t>с</w:t>
      </w:r>
      <w:r w:rsidRPr="00C348CD">
        <w:t xml:space="preserve">портных средств): 4,6 и 5,1%, по технологической безопасности (доля </w:t>
      </w:r>
      <w:r w:rsidRPr="00C348CD">
        <w:lastRenderedPageBreak/>
        <w:t>в экспорте продукции авиакосмической промышленности, компьюте</w:t>
      </w:r>
      <w:r w:rsidRPr="00C348CD">
        <w:t>р</w:t>
      </w:r>
      <w:r w:rsidRPr="00C348CD">
        <w:t>но-офисной техники, электроники и телекоммуникационного оборуд</w:t>
      </w:r>
      <w:r w:rsidRPr="00C348CD">
        <w:t>о</w:t>
      </w:r>
      <w:r w:rsidRPr="00C348CD">
        <w:t>вания, фармацевтической продукции, научных приборов): 3,0 и 4,1%. Данные по миграционной безопасности (выбывшие из России, чел.): 1639277 и 1811043</w:t>
      </w:r>
      <w:proofErr w:type="gramEnd"/>
      <w:r w:rsidRPr="00C348CD">
        <w:t xml:space="preserve"> (рост в 1,1 раза), финансовой безопасности (вывоз – ввоз капитала = чистый вывоз частного капитала, </w:t>
      </w:r>
      <w:proofErr w:type="gramStart"/>
      <w:r w:rsidRPr="00C348CD">
        <w:t>млрд</w:t>
      </w:r>
      <w:proofErr w:type="gramEnd"/>
      <w:r w:rsidRPr="00C348CD">
        <w:t xml:space="preserve"> дол. </w:t>
      </w:r>
      <w:proofErr w:type="gramStart"/>
      <w:r w:rsidRPr="00C348CD">
        <w:t>США): 40,1 и 38,4.</w:t>
      </w:r>
      <w:proofErr w:type="gramEnd"/>
      <w:r w:rsidRPr="00C348CD">
        <w:t xml:space="preserve"> Таким образом, сырьевая направленность экспорта н</w:t>
      </w:r>
      <w:r w:rsidRPr="00C348CD">
        <w:t>е</w:t>
      </w:r>
      <w:r w:rsidRPr="00C348CD">
        <w:t>сколько усилилась, эмиграция в основном качественной рабочей силы возросла на 10%, экспорт продовольствия сократился, но в то же время улучшились позиции по промышленной, технологической и финанс</w:t>
      </w:r>
      <w:r w:rsidRPr="00C348CD">
        <w:t>о</w:t>
      </w:r>
      <w:r w:rsidRPr="00C348CD">
        <w:t>вой безопасности.</w:t>
      </w:r>
    </w:p>
    <w:p w:rsidR="00C348CD" w:rsidRPr="00C348CD" w:rsidRDefault="00C348CD" w:rsidP="00C348CD">
      <w:pPr>
        <w:pStyle w:val="af7"/>
      </w:pPr>
      <w:r w:rsidRPr="00C348CD">
        <w:rPr>
          <w:i/>
        </w:rPr>
        <w:t>Прогноз: улучшится структура импорта.</w:t>
      </w:r>
      <w:r w:rsidRPr="00C348CD">
        <w:t xml:space="preserve"> Показатели структуры импортной</w:t>
      </w:r>
      <w:r w:rsidRPr="00C348CD">
        <w:rPr>
          <w:i/>
        </w:rPr>
        <w:t xml:space="preserve"> </w:t>
      </w:r>
      <w:r w:rsidRPr="00C348CD">
        <w:t>(в широком смысле) безопасности: продовольственная бе</w:t>
      </w:r>
      <w:r w:rsidRPr="00C348CD">
        <w:t>з</w:t>
      </w:r>
      <w:r w:rsidRPr="00C348CD">
        <w:t>опасность: 13,2 и 13,4%, промышленная безопасность: 50,0 и 48,8%, технологическая безопасность: 15,2 и 12,4%, миграционная безопа</w:t>
      </w:r>
      <w:r w:rsidRPr="00C348CD">
        <w:t>с</w:t>
      </w:r>
      <w:r w:rsidRPr="00C348CD">
        <w:t>ность (прибывшие в Россию, чел.): 1781774 и 1940959 (рост в 1,1 раза). Импорт сырья в Россию незначителен (страна располагает значител</w:t>
      </w:r>
      <w:r w:rsidRPr="00C348CD">
        <w:t>ь</w:t>
      </w:r>
      <w:r w:rsidRPr="00C348CD">
        <w:t>ной сырьевой базой), финансовая безопасность показана выше. Итог: усилилась импортная зависимость от продовольствия, почти на 10% увеличилось число иммигрантов преимущественно низкой квалифик</w:t>
      </w:r>
      <w:r w:rsidRPr="00C348CD">
        <w:t>а</w:t>
      </w:r>
      <w:r w:rsidRPr="00C348CD">
        <w:t>ции, доля промышленных и высокотехнологичных товаров сократ</w:t>
      </w:r>
      <w:r w:rsidRPr="00C348CD">
        <w:t>и</w:t>
      </w:r>
      <w:r w:rsidRPr="00C348CD">
        <w:t>лась, что в условиях необходимости проведения ускоренной модерн</w:t>
      </w:r>
      <w:r w:rsidRPr="00C348CD">
        <w:t>и</w:t>
      </w:r>
      <w:r w:rsidRPr="00C348CD">
        <w:t>зации экономики вряд ли является позитивным моментом. Общий б</w:t>
      </w:r>
      <w:r w:rsidRPr="00C348CD">
        <w:t>а</w:t>
      </w:r>
      <w:r w:rsidRPr="00C348CD">
        <w:t>ланс по экспорту-импорту: минусов больше чем плюсов.</w:t>
      </w:r>
    </w:p>
    <w:p w:rsidR="00C348CD" w:rsidRPr="00C348CD" w:rsidRDefault="00C348CD" w:rsidP="00C348CD">
      <w:pPr>
        <w:pStyle w:val="af7"/>
      </w:pPr>
      <w:r w:rsidRPr="00C348CD">
        <w:rPr>
          <w:i/>
        </w:rPr>
        <w:t xml:space="preserve">Прогноз: резко возрастет поступление иностранных инвестиций в Россию. </w:t>
      </w:r>
      <w:r w:rsidRPr="00C348CD">
        <w:t xml:space="preserve">Их общий объем в </w:t>
      </w:r>
      <w:r w:rsidRPr="00C348CD">
        <w:rPr>
          <w:lang w:val="en-US"/>
        </w:rPr>
        <w:t>I</w:t>
      </w:r>
      <w:r w:rsidRPr="00C348CD">
        <w:t xml:space="preserve"> полугодии 2013 г. в сравнении с </w:t>
      </w:r>
      <w:r w:rsidRPr="00C348CD">
        <w:rPr>
          <w:lang w:val="en-US"/>
        </w:rPr>
        <w:t>I</w:t>
      </w:r>
      <w:r w:rsidRPr="00C348CD">
        <w:t xml:space="preserve"> полуг</w:t>
      </w:r>
      <w:r w:rsidRPr="00C348CD">
        <w:t>о</w:t>
      </w:r>
      <w:r w:rsidRPr="00C348CD">
        <w:t xml:space="preserve">дием 2012 г. вырос на 32% и составил 98,8 </w:t>
      </w:r>
      <w:proofErr w:type="gramStart"/>
      <w:r w:rsidRPr="00C348CD">
        <w:t>млрд</w:t>
      </w:r>
      <w:proofErr w:type="gramEnd"/>
      <w:r w:rsidRPr="00C348CD">
        <w:t xml:space="preserve"> дол., причем прямые инвестиции увеличились на 60%. Больше всего зарубежных инвест</w:t>
      </w:r>
      <w:r w:rsidRPr="00C348CD">
        <w:t>и</w:t>
      </w:r>
      <w:r w:rsidRPr="00C348CD">
        <w:t>ций поступило в обрабатывающую промышленность — 59% от общ</w:t>
      </w:r>
      <w:r w:rsidRPr="00C348CD">
        <w:t>е</w:t>
      </w:r>
      <w:r w:rsidRPr="00C348CD">
        <w:t>го объема. Правда, значительную долю иностранных инвестиций с</w:t>
      </w:r>
      <w:r w:rsidRPr="00C348CD">
        <w:t>о</w:t>
      </w:r>
      <w:r w:rsidRPr="00C348CD">
        <w:t>ставляют различного рода кредиты, а не вложения в технологическое перевооружение и модернизацию российской экономики. Кроме того, нужно иметь в виду, что часть зарубежных инвестиций — это выв</w:t>
      </w:r>
      <w:r w:rsidRPr="00C348CD">
        <w:t>е</w:t>
      </w:r>
      <w:r w:rsidRPr="00C348CD">
        <w:t>зенные российские средства, которые после легализации за границей (в основном в офшорах), возвращаются под видом иностранных инв</w:t>
      </w:r>
      <w:r w:rsidRPr="00C348CD">
        <w:t>е</w:t>
      </w:r>
      <w:r w:rsidRPr="00C348CD">
        <w:t>стиций в Россию. Но в целом можно считать, что по данному показ</w:t>
      </w:r>
      <w:r w:rsidRPr="00C348CD">
        <w:t>а</w:t>
      </w:r>
      <w:r w:rsidRPr="00C348CD">
        <w:t>телю прогнозы начинают сбываться.</w:t>
      </w:r>
    </w:p>
    <w:p w:rsidR="00C348CD" w:rsidRPr="00C348CD" w:rsidRDefault="00C348CD" w:rsidP="00C348CD">
      <w:pPr>
        <w:pStyle w:val="af7"/>
      </w:pPr>
      <w:r w:rsidRPr="00C348CD">
        <w:rPr>
          <w:i/>
        </w:rPr>
        <w:t>Прогноз: объем внешней торговли возрастет, внешний долг сн</w:t>
      </w:r>
      <w:r w:rsidRPr="00C348CD">
        <w:rPr>
          <w:i/>
        </w:rPr>
        <w:t>и</w:t>
      </w:r>
      <w:r w:rsidRPr="00C348CD">
        <w:rPr>
          <w:i/>
        </w:rPr>
        <w:t>зится</w:t>
      </w:r>
      <w:r w:rsidRPr="00C348CD">
        <w:t>. С этими макропоказателями пока все наоборот. Внешнеторг</w:t>
      </w:r>
      <w:r w:rsidRPr="00C348CD">
        <w:t>о</w:t>
      </w:r>
      <w:r w:rsidRPr="00C348CD">
        <w:t xml:space="preserve">вый оборот России в I полугодии 2013 г. по сравнению с I полугодием 2012 г. сократился на 0,7 % и составил, по данным Банка России, 413,4 </w:t>
      </w:r>
      <w:proofErr w:type="gramStart"/>
      <w:r w:rsidRPr="00C348CD">
        <w:lastRenderedPageBreak/>
        <w:t>млрд</w:t>
      </w:r>
      <w:proofErr w:type="gramEnd"/>
      <w:r w:rsidRPr="00C348CD">
        <w:t xml:space="preserve"> дол., в том числе</w:t>
      </w:r>
      <w:r w:rsidRPr="00C348CD">
        <w:tab/>
        <w:t xml:space="preserve"> экспорт — 252,5 млрд дол. (снижение на 3,8%), импорт — 160,9 млрд дол. (рост на 4,4%). Положительное сал</w:t>
      </w:r>
      <w:r w:rsidRPr="00C348CD">
        <w:t>ь</w:t>
      </w:r>
      <w:r w:rsidRPr="00C348CD">
        <w:t xml:space="preserve">до торгового баланса сократилось на 16,7 </w:t>
      </w:r>
      <w:proofErr w:type="gramStart"/>
      <w:r w:rsidRPr="00C348CD">
        <w:t>млрд</w:t>
      </w:r>
      <w:proofErr w:type="gramEnd"/>
      <w:r w:rsidRPr="00C348CD">
        <w:t xml:space="preserve"> дол. Внешний долг РФ увеличился с 575 </w:t>
      </w:r>
      <w:proofErr w:type="gramStart"/>
      <w:r w:rsidRPr="00C348CD">
        <w:t>млрд</w:t>
      </w:r>
      <w:proofErr w:type="gramEnd"/>
      <w:r w:rsidRPr="00C348CD">
        <w:t xml:space="preserve"> дол. до 704 млрд дол. (рост в 1,22 раза). </w:t>
      </w:r>
    </w:p>
    <w:p w:rsidR="00C348CD" w:rsidRPr="00C348CD" w:rsidRDefault="00C348CD" w:rsidP="00C348CD">
      <w:pPr>
        <w:pStyle w:val="af7"/>
      </w:pPr>
      <w:r w:rsidRPr="00C348CD">
        <w:rPr>
          <w:i/>
        </w:rPr>
        <w:t>Прогноз: в результате роста дешевого импорта (уменьшены т</w:t>
      </w:r>
      <w:r w:rsidRPr="00C348CD">
        <w:rPr>
          <w:i/>
        </w:rPr>
        <w:t>а</w:t>
      </w:r>
      <w:r w:rsidRPr="00C348CD">
        <w:rPr>
          <w:i/>
        </w:rPr>
        <w:t>моженные пошлины) и усиления конкуренции снизятся цены на потр</w:t>
      </w:r>
      <w:r w:rsidRPr="00C348CD">
        <w:rPr>
          <w:i/>
        </w:rPr>
        <w:t>е</w:t>
      </w:r>
      <w:r w:rsidRPr="00C348CD">
        <w:rPr>
          <w:i/>
        </w:rPr>
        <w:t xml:space="preserve">бительские товары. </w:t>
      </w:r>
      <w:r w:rsidRPr="00C348CD">
        <w:t>Прогноз не оправдался. Индекс потребительских цен в I полугодии 2012 г. составил 103,8%, а в I полугодии 2013 г. уже 107,2% (при пороговом значении 106%).</w:t>
      </w:r>
    </w:p>
    <w:p w:rsidR="00C348CD" w:rsidRPr="00C348CD" w:rsidRDefault="00C348CD" w:rsidP="00C348CD">
      <w:pPr>
        <w:pStyle w:val="af7"/>
      </w:pPr>
      <w:r w:rsidRPr="00C348CD">
        <w:t>Теперь приведем данные по динамике показателей национальной экономической безопасности в целом за те же периоды. Сначала ра</w:t>
      </w:r>
      <w:r w:rsidRPr="00C348CD">
        <w:t>с</w:t>
      </w:r>
      <w:r w:rsidRPr="00C348CD">
        <w:t>смотрим те индикаторы, по которым в экономической литературе, в частности В.К. Сенчаговым, предложены пороговые значения [4, 290]. Принципиальное значение для защиты национальных интересов имеет темп прироста ВВП. Поскольку в мировом хозяйстве экономическая динамика важна не только сама по себе, но и в сравнении с соседними крупными странами, развивающимися ускоренными темпами, п</w:t>
      </w:r>
      <w:r w:rsidRPr="00C348CD">
        <w:t>о</w:t>
      </w:r>
      <w:r w:rsidRPr="00C348CD">
        <w:t>стольку темпы роста российской экономики должны быть сопряжены с динамикой этих стран. Иначе разрыв в уровнях экономической мощи и соответственно безопасности России и других государств будет п</w:t>
      </w:r>
      <w:r w:rsidRPr="00C348CD">
        <w:t>о</w:t>
      </w:r>
      <w:r w:rsidRPr="00C348CD">
        <w:t>стоянно увеличиваться. Речь идет, прежде всего, о темпах прироста экономики КНР. Больше тридцати лет они составляли 10% в среднег</w:t>
      </w:r>
      <w:r w:rsidRPr="00C348CD">
        <w:t>о</w:t>
      </w:r>
      <w:r w:rsidRPr="00C348CD">
        <w:t>довом исчислении. За это время наша страна пережила затухание те</w:t>
      </w:r>
      <w:r w:rsidRPr="00C348CD">
        <w:t>м</w:t>
      </w:r>
      <w:r w:rsidRPr="00C348CD">
        <w:t>пов роста в позднесоветский период, глубокий и длительный тран</w:t>
      </w:r>
      <w:r w:rsidRPr="00C348CD">
        <w:t>с</w:t>
      </w:r>
      <w:r w:rsidRPr="00C348CD">
        <w:t>формационный спад 1990-х гг., мировой финансово-экономический кризис 2008—2009 гг. Последние данные по темпам прироста ВВП Китая таковы: II квартал 2013 г. ко II кварталу 2012 г. 7,5%. Прирост ВВП РФ I полугодия 2012 г. к I полугодию 2011 г. 4,5%, I полугодия 2013 г. к I полугодию 2012 г. 1,4% (т. е. падение в 3 раза). Правител</w:t>
      </w:r>
      <w:r w:rsidRPr="00C348CD">
        <w:t>ь</w:t>
      </w:r>
      <w:r w:rsidRPr="00C348CD">
        <w:t>ство России определяет среднегодовой темп прироста ВВП в 2013 г. и в последующие годы не менее 5% (по существу, это пороговое знач</w:t>
      </w:r>
      <w:r w:rsidRPr="00C348CD">
        <w:t>е</w:t>
      </w:r>
      <w:r w:rsidRPr="00C348CD">
        <w:t>ние вышеуказанного показателя) [5]. В.К. Сенчагов считает, что в да</w:t>
      </w:r>
      <w:r w:rsidRPr="00C348CD">
        <w:t>н</w:t>
      </w:r>
      <w:r w:rsidRPr="00C348CD">
        <w:t xml:space="preserve">ном случае порог составляет 6%, что, на наш взгляд, более обосновано, учитывая наше нарастающее отставание от Китая с 1978 г. </w:t>
      </w:r>
    </w:p>
    <w:p w:rsidR="00C348CD" w:rsidRPr="00C348CD" w:rsidRDefault="00C348CD" w:rsidP="00C348CD">
      <w:pPr>
        <w:pStyle w:val="af7"/>
      </w:pPr>
      <w:r w:rsidRPr="00C348CD">
        <w:t>Международные резервы (так называемая «подушка безопасн</w:t>
      </w:r>
      <w:r w:rsidRPr="00C348CD">
        <w:t>о</w:t>
      </w:r>
      <w:r w:rsidRPr="00C348CD">
        <w:t xml:space="preserve">сти») на конец </w:t>
      </w:r>
      <w:r w:rsidRPr="00C348CD">
        <w:rPr>
          <w:lang w:val="en-US"/>
        </w:rPr>
        <w:t>I</w:t>
      </w:r>
      <w:r w:rsidRPr="00C348CD">
        <w:t xml:space="preserve"> полугодия 2012 г. достигли величины в 514 </w:t>
      </w:r>
      <w:proofErr w:type="gramStart"/>
      <w:r w:rsidRPr="00C348CD">
        <w:t>млрд</w:t>
      </w:r>
      <w:proofErr w:type="gramEnd"/>
      <w:r w:rsidRPr="00C348CD">
        <w:t xml:space="preserve"> дол., на конец I полугодия 2013 г. 517 млрд дол. при нижнем пороге 250 млрд дол. Но в данном случае, по-видимому, должен быть и верхний предел, поскольку выведение из воспроизводственного процесса слишком больших объемов ресурсов будет тормозить экономический рост, негативно отражаться на уровне жизни населения и т. д.</w:t>
      </w:r>
    </w:p>
    <w:p w:rsidR="00C348CD" w:rsidRPr="00C348CD" w:rsidRDefault="00C348CD" w:rsidP="00C348CD">
      <w:pPr>
        <w:pStyle w:val="af7"/>
      </w:pPr>
      <w:r w:rsidRPr="00C348CD">
        <w:lastRenderedPageBreak/>
        <w:t>Данные по приростам отраслей экономики (I полугодие 2012 г. к I полугодию 2011 г. и I полугодие 2013 г. к I полугодию 2012 г.) след</w:t>
      </w:r>
      <w:r w:rsidRPr="00C348CD">
        <w:t>у</w:t>
      </w:r>
      <w:r w:rsidRPr="00C348CD">
        <w:t>ющие. Приросты продукции промышленности составили 3,1 и 0,1%, сельского хозяйства — 4,2 и 2,0%, грузооборота транспорта — 2,9 и –0,9%, оборота розничной торговли — 7,7 и 3,7%. Приросты инвест</w:t>
      </w:r>
      <w:r w:rsidRPr="00C348CD">
        <w:t>и</w:t>
      </w:r>
      <w:r w:rsidRPr="00C348CD">
        <w:t>ций в основной капитал за соответствующие периоды также обнар</w:t>
      </w:r>
      <w:r w:rsidRPr="00C348CD">
        <w:t>у</w:t>
      </w:r>
      <w:r w:rsidRPr="00C348CD">
        <w:t>жили тенденцию к снижению: 12,8 и 11,7%.</w:t>
      </w:r>
    </w:p>
    <w:p w:rsidR="00C348CD" w:rsidRPr="00C348CD" w:rsidRDefault="00C348CD" w:rsidP="00C348CD">
      <w:pPr>
        <w:pStyle w:val="af7"/>
      </w:pPr>
      <w:r w:rsidRPr="00C348CD">
        <w:t>Таким образом, можно констатировать, что функционирование российской экономики по международным правилам ВТО в течение шести месяцев 2013 г. оказало противоречивое воздействие на вне</w:t>
      </w:r>
      <w:r w:rsidRPr="00C348CD">
        <w:t>ш</w:t>
      </w:r>
      <w:r w:rsidRPr="00C348CD">
        <w:t>неэкономическую безопасность страны, но негативных тенденций в динамике ее показателей оказалось больше в общем балансе плюсов и минусов членства РФ в этой международной организации. Сложнее обстоит дело с влиянием новых правил на общеэкономическую и о</w:t>
      </w:r>
      <w:r w:rsidRPr="00C348CD">
        <w:t>т</w:t>
      </w:r>
      <w:r w:rsidRPr="00C348CD">
        <w:t>раслевую динамику национального хозяйства России. В этом случае позитивных трендов по рассмотренным показателям практически в</w:t>
      </w:r>
      <w:r w:rsidRPr="00C348CD">
        <w:t>о</w:t>
      </w:r>
      <w:r w:rsidRPr="00C348CD">
        <w:t>обще не наблюдалось. Такой результат вызван многими причинами, в том числе и действием различных угроз. Речь идет об изношенности основного капитала и инфраструктуры, недостаточно высокой конк</w:t>
      </w:r>
      <w:r w:rsidRPr="00C348CD">
        <w:t>у</w:t>
      </w:r>
      <w:r w:rsidRPr="00C348CD">
        <w:t>рентоспособности российской продукции, существуют большие пр</w:t>
      </w:r>
      <w:r w:rsidRPr="00C348CD">
        <w:t>о</w:t>
      </w:r>
      <w:r w:rsidRPr="00C348CD">
        <w:t>блемы с финансовой системой, деловым и инвестиционным климатом, качеством государственного регулирования и институтов и т. д. Но все это было и до вступления нашей страны в ВТО. Следовательно, нельзя отрицать влияния новых правил экономической деятельности на с</w:t>
      </w:r>
      <w:r w:rsidRPr="00C348CD">
        <w:t>о</w:t>
      </w:r>
      <w:r w:rsidRPr="00C348CD">
        <w:t>временное состояние российской экономики</w:t>
      </w:r>
      <w:r w:rsidRPr="00C348CD">
        <w:tab/>
        <w:t xml:space="preserve">. </w:t>
      </w:r>
    </w:p>
    <w:p w:rsidR="00C348CD" w:rsidRPr="00C348CD" w:rsidRDefault="00C348CD" w:rsidP="00C348CD">
      <w:pPr>
        <w:pStyle w:val="af7"/>
      </w:pPr>
      <w:r w:rsidRPr="00C348CD">
        <w:t>Разумеется, годовое участие нашей страны в ВТО — срок небол</w:t>
      </w:r>
      <w:r w:rsidRPr="00C348CD">
        <w:t>ь</w:t>
      </w:r>
      <w:r w:rsidRPr="00C348CD">
        <w:t>шой, и рано делать далеко идущие выводы. Многие страны (как разв</w:t>
      </w:r>
      <w:r w:rsidRPr="00C348CD">
        <w:t>и</w:t>
      </w:r>
      <w:r w:rsidRPr="00C348CD">
        <w:t>вающиеся, так и с трансформационной экономикой) сталкивались с проблемой снижения темпов роста сразу после вступления в ВТО. Но затем экономики этих стран перестраивались, и экономический рост возобновлялся. Что же касается нашей страны, то для смягчения нег</w:t>
      </w:r>
      <w:r w:rsidRPr="00C348CD">
        <w:t>а</w:t>
      </w:r>
      <w:r w:rsidRPr="00C348CD">
        <w:t>тивных последствий переходного периода правительство РФ разраб</w:t>
      </w:r>
      <w:r w:rsidRPr="00C348CD">
        <w:t>а</w:t>
      </w:r>
      <w:r w:rsidRPr="00C348CD">
        <w:t>тывает специальные мер по адаптации национального хозяйства Ро</w:t>
      </w:r>
      <w:r w:rsidRPr="00C348CD">
        <w:t>с</w:t>
      </w:r>
      <w:r w:rsidRPr="00C348CD">
        <w:t>сии к новым условиям хозяйственной деятельности.</w:t>
      </w:r>
    </w:p>
    <w:p w:rsidR="00C348CD" w:rsidRPr="00C348CD" w:rsidRDefault="00C348CD" w:rsidP="00C348CD">
      <w:pPr>
        <w:pStyle w:val="af9"/>
      </w:pPr>
      <w:r w:rsidRPr="00C348CD">
        <w:t>Литература</w:t>
      </w:r>
    </w:p>
    <w:p w:rsidR="00C348CD" w:rsidRPr="00C348CD" w:rsidRDefault="00C348CD" w:rsidP="006E499F">
      <w:pPr>
        <w:pStyle w:val="af7"/>
        <w:numPr>
          <w:ilvl w:val="0"/>
          <w:numId w:val="13"/>
        </w:numPr>
        <w:ind w:left="0" w:firstLine="284"/>
      </w:pPr>
      <w:r w:rsidRPr="00C348CD">
        <w:t>Официальный интернет-портал Федеральной службы госуда</w:t>
      </w:r>
      <w:r w:rsidRPr="00C348CD">
        <w:t>р</w:t>
      </w:r>
      <w:r w:rsidRPr="00C348CD">
        <w:t xml:space="preserve">ственной статистики // http://www.gks.ru. </w:t>
      </w:r>
    </w:p>
    <w:p w:rsidR="00C348CD" w:rsidRPr="00C348CD" w:rsidRDefault="00C348CD" w:rsidP="006E499F">
      <w:pPr>
        <w:pStyle w:val="af7"/>
        <w:numPr>
          <w:ilvl w:val="0"/>
          <w:numId w:val="13"/>
        </w:numPr>
        <w:ind w:left="0" w:firstLine="284"/>
      </w:pPr>
      <w:r w:rsidRPr="00C348CD">
        <w:t>Официальный сайт Центрального банка Российской Федер</w:t>
      </w:r>
      <w:r w:rsidRPr="00C348CD">
        <w:t>а</w:t>
      </w:r>
      <w:r w:rsidRPr="00C348CD">
        <w:t xml:space="preserve">ции // http://www.cbr.ru. </w:t>
      </w:r>
    </w:p>
    <w:p w:rsidR="00C348CD" w:rsidRPr="00C348CD" w:rsidRDefault="00C348CD" w:rsidP="006E499F">
      <w:pPr>
        <w:pStyle w:val="af7"/>
        <w:numPr>
          <w:ilvl w:val="0"/>
          <w:numId w:val="13"/>
        </w:numPr>
        <w:ind w:left="0" w:firstLine="284"/>
      </w:pPr>
      <w:r w:rsidRPr="00C348CD">
        <w:rPr>
          <w:i/>
        </w:rPr>
        <w:lastRenderedPageBreak/>
        <w:t>Золкин И.С.</w:t>
      </w:r>
      <w:r w:rsidRPr="00C348CD">
        <w:t xml:space="preserve"> Внешнеэкономическая безопасность России: с</w:t>
      </w:r>
      <w:r w:rsidRPr="00C348CD">
        <w:t>о</w:t>
      </w:r>
      <w:r w:rsidRPr="00C348CD">
        <w:t xml:space="preserve">держание, угрозы и оценка состояния </w:t>
      </w:r>
      <w:r w:rsidR="006E499F">
        <w:t>// Философия хозяйства. 2012. № </w:t>
      </w:r>
      <w:r w:rsidRPr="00C348CD">
        <w:t>4.</w:t>
      </w:r>
    </w:p>
    <w:p w:rsidR="00C348CD" w:rsidRPr="00C348CD" w:rsidRDefault="00C348CD" w:rsidP="006E499F">
      <w:pPr>
        <w:pStyle w:val="af7"/>
        <w:numPr>
          <w:ilvl w:val="0"/>
          <w:numId w:val="13"/>
        </w:numPr>
        <w:ind w:left="0" w:firstLine="284"/>
      </w:pPr>
      <w:r w:rsidRPr="00C348CD">
        <w:t>Инновационные преобразования как императив устойчивого развития и экономической безопасности России</w:t>
      </w:r>
      <w:proofErr w:type="gramStart"/>
      <w:r w:rsidRPr="00C348CD">
        <w:t xml:space="preserve"> / П</w:t>
      </w:r>
      <w:proofErr w:type="gramEnd"/>
      <w:r w:rsidRPr="00C348CD">
        <w:t>од ред. В.К. Сенч</w:t>
      </w:r>
      <w:r w:rsidRPr="00C348CD">
        <w:t>а</w:t>
      </w:r>
      <w:r w:rsidRPr="00C348CD">
        <w:t>гова. М., 2013.</w:t>
      </w:r>
    </w:p>
    <w:p w:rsidR="00C348CD" w:rsidRDefault="00C348CD" w:rsidP="006E499F">
      <w:pPr>
        <w:pStyle w:val="af7"/>
        <w:numPr>
          <w:ilvl w:val="0"/>
          <w:numId w:val="13"/>
        </w:numPr>
        <w:ind w:left="0" w:firstLine="284"/>
      </w:pPr>
      <w:r w:rsidRPr="00C348CD">
        <w:t>Основные направления деятельности Правительства Росси</w:t>
      </w:r>
      <w:r w:rsidRPr="00C348CD">
        <w:t>й</w:t>
      </w:r>
      <w:r w:rsidRPr="00C348CD">
        <w:t xml:space="preserve">ской Федерации на период до 2018 года // </w:t>
      </w:r>
      <w:r w:rsidR="00244A3B" w:rsidRPr="00244A3B">
        <w:t>http://government.ru/info/761</w:t>
      </w:r>
      <w:r w:rsidRPr="00C348CD">
        <w:t>.</w:t>
      </w:r>
    </w:p>
    <w:p w:rsidR="00244A3B" w:rsidRPr="00244A3B" w:rsidRDefault="00244A3B" w:rsidP="00244A3B">
      <w:pPr>
        <w:pStyle w:val="a7"/>
      </w:pPr>
      <w:r w:rsidRPr="00244A3B">
        <w:t>В.В. КАШИЦЫН</w:t>
      </w:r>
      <w:r>
        <w:t>,</w:t>
      </w:r>
      <w:r w:rsidR="00E4114D">
        <w:t xml:space="preserve"> </w:t>
      </w:r>
      <w:r>
        <w:t xml:space="preserve"> </w:t>
      </w:r>
      <w:r w:rsidRPr="00244A3B">
        <w:t>С.В. ФИЛИМОНОВ</w:t>
      </w:r>
    </w:p>
    <w:p w:rsidR="00244A3B" w:rsidRPr="00244A3B" w:rsidRDefault="00244A3B" w:rsidP="00244A3B">
      <w:pPr>
        <w:pStyle w:val="a9"/>
      </w:pPr>
      <w:r w:rsidRPr="00244A3B">
        <w:t xml:space="preserve">Дискуссия о рынках в России в конце </w:t>
      </w:r>
      <w:r w:rsidRPr="00244A3B">
        <w:rPr>
          <w:lang w:val="en-US"/>
        </w:rPr>
        <w:t>XIX</w:t>
      </w:r>
      <w:r w:rsidRPr="00244A3B">
        <w:t xml:space="preserve"> — начале </w:t>
      </w:r>
      <w:r w:rsidRPr="00244A3B">
        <w:rPr>
          <w:lang w:val="en-US"/>
        </w:rPr>
        <w:t>XX</w:t>
      </w:r>
      <w:r w:rsidRPr="00244A3B">
        <w:t xml:space="preserve"> в.</w:t>
      </w:r>
      <w:r w:rsidR="00987A13">
        <w:br/>
      </w:r>
      <w:r w:rsidRPr="00244A3B">
        <w:t xml:space="preserve"> и ее непреходящее значение</w:t>
      </w:r>
    </w:p>
    <w:p w:rsidR="00244A3B" w:rsidRPr="00244A3B" w:rsidRDefault="00244A3B" w:rsidP="00244A3B">
      <w:pPr>
        <w:pStyle w:val="af7"/>
      </w:pPr>
      <w:r w:rsidRPr="00244A3B">
        <w:rPr>
          <w:b/>
        </w:rPr>
        <w:t>Аннотация</w:t>
      </w:r>
      <w:r w:rsidRPr="00244A3B">
        <w:t xml:space="preserve">. Анализируется </w:t>
      </w:r>
      <w:proofErr w:type="gramStart"/>
      <w:r w:rsidRPr="00244A3B">
        <w:t>известная</w:t>
      </w:r>
      <w:proofErr w:type="gramEnd"/>
      <w:r w:rsidRPr="00244A3B">
        <w:t xml:space="preserve"> дискуссии о рынках, пр</w:t>
      </w:r>
      <w:r w:rsidRPr="00244A3B">
        <w:t>о</w:t>
      </w:r>
      <w:r w:rsidRPr="00244A3B">
        <w:t>изошедшая на рубеже</w:t>
      </w:r>
      <w:r w:rsidR="00E4114D">
        <w:t xml:space="preserve"> </w:t>
      </w:r>
      <w:r w:rsidRPr="00244A3B">
        <w:rPr>
          <w:lang w:val="en-US"/>
        </w:rPr>
        <w:t>XIX</w:t>
      </w:r>
      <w:r w:rsidR="00987A13">
        <w:t xml:space="preserve"> </w:t>
      </w:r>
      <w:r w:rsidR="0033355F" w:rsidRPr="0033355F">
        <w:t>—</w:t>
      </w:r>
      <w:r w:rsidR="00987A13">
        <w:t xml:space="preserve"> </w:t>
      </w:r>
      <w:r w:rsidRPr="00244A3B">
        <w:rPr>
          <w:lang w:val="en-US"/>
        </w:rPr>
        <w:t>XX</w:t>
      </w:r>
      <w:r w:rsidRPr="00244A3B">
        <w:t xml:space="preserve"> вв., а также актуализируется совр</w:t>
      </w:r>
      <w:r w:rsidRPr="00244A3B">
        <w:t>е</w:t>
      </w:r>
      <w:r w:rsidRPr="00244A3B">
        <w:t xml:space="preserve">менное преломление обсуждавшихся вопросов через призму проблем мировой и национальной экономики. </w:t>
      </w:r>
    </w:p>
    <w:p w:rsidR="00244A3B" w:rsidRPr="00244A3B" w:rsidRDefault="00244A3B" w:rsidP="00244A3B">
      <w:pPr>
        <w:pStyle w:val="af7"/>
      </w:pPr>
      <w:r w:rsidRPr="00244A3B">
        <w:rPr>
          <w:b/>
        </w:rPr>
        <w:t>Ключевые слова</w:t>
      </w:r>
      <w:r w:rsidRPr="00244A3B">
        <w:t>: внутренний рынок, богатство, капиталистич</w:t>
      </w:r>
      <w:r w:rsidRPr="00244A3B">
        <w:t>е</w:t>
      </w:r>
      <w:r w:rsidRPr="00244A3B">
        <w:t xml:space="preserve">ское воспроизводство, экономика России. </w:t>
      </w:r>
    </w:p>
    <w:p w:rsidR="00244A3B" w:rsidRPr="00244A3B" w:rsidRDefault="00244A3B" w:rsidP="00244A3B">
      <w:pPr>
        <w:pStyle w:val="af7"/>
        <w:rPr>
          <w:lang w:val="en-US"/>
        </w:rPr>
      </w:pPr>
      <w:r w:rsidRPr="00244A3B">
        <w:rPr>
          <w:b/>
          <w:lang w:val="en-US"/>
        </w:rPr>
        <w:t>Abstract</w:t>
      </w:r>
      <w:r w:rsidRPr="00244A3B">
        <w:rPr>
          <w:lang w:val="en-US"/>
        </w:rPr>
        <w:t>. This article analyzes the well-known debate about the ma</w:t>
      </w:r>
      <w:r w:rsidRPr="00244A3B">
        <w:rPr>
          <w:lang w:val="en-US"/>
        </w:rPr>
        <w:t>r</w:t>
      </w:r>
      <w:r w:rsidRPr="00244A3B">
        <w:rPr>
          <w:lang w:val="en-US"/>
        </w:rPr>
        <w:t xml:space="preserve">kets, which took place at the turn of </w:t>
      </w:r>
      <w:r w:rsidR="00E4114D">
        <w:rPr>
          <w:lang w:val="en-US"/>
        </w:rPr>
        <w:t>XIX</w:t>
      </w:r>
      <w:r w:rsidR="00987A13" w:rsidRPr="00987A13">
        <w:rPr>
          <w:lang w:val="en-US"/>
        </w:rPr>
        <w:t xml:space="preserve"> </w:t>
      </w:r>
      <w:r w:rsidR="0033355F">
        <w:rPr>
          <w:lang w:val="en-US"/>
        </w:rPr>
        <w:t>—</w:t>
      </w:r>
      <w:r w:rsidR="00987A13" w:rsidRPr="00987A13">
        <w:rPr>
          <w:lang w:val="en-US"/>
        </w:rPr>
        <w:t xml:space="preserve"> </w:t>
      </w:r>
      <w:r w:rsidR="00E4114D">
        <w:rPr>
          <w:lang w:val="en-US"/>
        </w:rPr>
        <w:t>XX</w:t>
      </w:r>
      <w:r w:rsidRPr="00244A3B">
        <w:rPr>
          <w:lang w:val="en-US"/>
        </w:rPr>
        <w:t xml:space="preserve"> centuries, as well as upda</w:t>
      </w:r>
      <w:r w:rsidRPr="00244A3B">
        <w:rPr>
          <w:lang w:val="en-US"/>
        </w:rPr>
        <w:t>t</w:t>
      </w:r>
      <w:r w:rsidRPr="00244A3B">
        <w:rPr>
          <w:lang w:val="en-US"/>
        </w:rPr>
        <w:t>ed modern refraction of the questions discussed in the light of the problems of the world and national economies.</w:t>
      </w:r>
    </w:p>
    <w:p w:rsidR="00244A3B" w:rsidRPr="00244A3B" w:rsidRDefault="00244A3B" w:rsidP="00244A3B">
      <w:pPr>
        <w:pStyle w:val="af7"/>
        <w:rPr>
          <w:lang w:val="en-US"/>
        </w:rPr>
      </w:pPr>
      <w:r w:rsidRPr="00244A3B">
        <w:rPr>
          <w:b/>
          <w:lang w:val="en-US"/>
        </w:rPr>
        <w:t>Keywords</w:t>
      </w:r>
      <w:r w:rsidRPr="00244A3B">
        <w:rPr>
          <w:lang w:val="en-US"/>
        </w:rPr>
        <w:t>: domestic market, the wealth, reproduction of capital in cap</w:t>
      </w:r>
      <w:r w:rsidRPr="00244A3B">
        <w:rPr>
          <w:lang w:val="en-US"/>
        </w:rPr>
        <w:t>i</w:t>
      </w:r>
      <w:r w:rsidRPr="00244A3B">
        <w:rPr>
          <w:lang w:val="en-US"/>
        </w:rPr>
        <w:t>talism, Russia's economy.</w:t>
      </w:r>
    </w:p>
    <w:p w:rsidR="00244A3B" w:rsidRPr="00244A3B" w:rsidRDefault="00244A3B" w:rsidP="00244A3B">
      <w:pPr>
        <w:pStyle w:val="af7"/>
        <w:rPr>
          <w:b/>
          <w:lang w:val="en-US"/>
        </w:rPr>
      </w:pPr>
    </w:p>
    <w:p w:rsidR="00244A3B" w:rsidRPr="00244A3B" w:rsidRDefault="00244A3B" w:rsidP="00244A3B">
      <w:pPr>
        <w:pStyle w:val="af7"/>
      </w:pPr>
      <w:r w:rsidRPr="00244A3B">
        <w:t>Известная в истории мировой и отечественной экономической мысли дискуссия о рынках ведущих экономистов и государственных деятелей дореволюционной России в своей основе затрагивала две базовых методологических проблемы: перспективы развития капит</w:t>
      </w:r>
      <w:r w:rsidRPr="00244A3B">
        <w:t>а</w:t>
      </w:r>
      <w:r w:rsidRPr="00244A3B">
        <w:t>лизма вообще и проблемы развития капитализма в России.</w:t>
      </w:r>
    </w:p>
    <w:p w:rsidR="00244A3B" w:rsidRPr="00244A3B" w:rsidRDefault="00244A3B" w:rsidP="00244A3B">
      <w:pPr>
        <w:pStyle w:val="af7"/>
      </w:pPr>
      <w:r w:rsidRPr="00244A3B">
        <w:rPr>
          <w:b/>
        </w:rPr>
        <w:t xml:space="preserve"> </w:t>
      </w:r>
      <w:r w:rsidRPr="00244A3B">
        <w:t xml:space="preserve">В конце </w:t>
      </w:r>
      <w:r w:rsidRPr="00244A3B">
        <w:rPr>
          <w:lang w:val="en-US"/>
        </w:rPr>
        <w:t>XIX</w:t>
      </w:r>
      <w:r w:rsidRPr="00244A3B">
        <w:t xml:space="preserve"> в. развитие России начало приобретать все более о</w:t>
      </w:r>
      <w:r w:rsidRPr="00244A3B">
        <w:t>т</w:t>
      </w:r>
      <w:r w:rsidRPr="00244A3B">
        <w:t>четливые капиталистические формы. Дискуссия же о пути развития России, которую вели образованные круги</w:t>
      </w:r>
      <w:r w:rsidR="00441864">
        <w:t>,</w:t>
      </w:r>
      <w:r w:rsidRPr="00244A3B">
        <w:t xml:space="preserve"> продолжалась уже более полувека. Естественно, в ней приняли участие и экономисты, тем с</w:t>
      </w:r>
      <w:r w:rsidRPr="00244A3B">
        <w:t>а</w:t>
      </w:r>
      <w:r w:rsidRPr="00244A3B">
        <w:t>мым оставив особый след в развитии русской экономической науки. Вопрос о рынках, на первый взгляд, может показаться сугубо технол</w:t>
      </w:r>
      <w:r w:rsidRPr="00244A3B">
        <w:t>о</w:t>
      </w:r>
      <w:r w:rsidRPr="00244A3B">
        <w:t xml:space="preserve">гическим вопросом развития капитализма как такового, однако он принял всеохватывающий характер. Соответствующие решения этого </w:t>
      </w:r>
      <w:r w:rsidRPr="00244A3B">
        <w:lastRenderedPageBreak/>
        <w:t>вопроса разными экономистами приводили к выводам о том, как будет или должна развиваться наша страна и капитализм как система в ц</w:t>
      </w:r>
      <w:r w:rsidRPr="00244A3B">
        <w:t>е</w:t>
      </w:r>
      <w:r w:rsidRPr="00244A3B">
        <w:t xml:space="preserve">лом. </w:t>
      </w:r>
    </w:p>
    <w:p w:rsidR="00244A3B" w:rsidRPr="00244A3B" w:rsidRDefault="00244A3B" w:rsidP="00244A3B">
      <w:pPr>
        <w:pStyle w:val="af7"/>
      </w:pPr>
      <w:r w:rsidRPr="00244A3B">
        <w:t>Несмотря на то, что полемика развернулась во вполне определе</w:t>
      </w:r>
      <w:r w:rsidRPr="00244A3B">
        <w:t>н</w:t>
      </w:r>
      <w:r w:rsidRPr="00244A3B">
        <w:t>ных конкретно-исторических условиях и, естественно, была ими об</w:t>
      </w:r>
      <w:r w:rsidRPr="00244A3B">
        <w:t>у</w:t>
      </w:r>
      <w:r w:rsidRPr="00244A3B">
        <w:t>словлена, вопрос остается актуальным и сегодня. Наша задача состоит в том, чтобы высветить обсуждавшиеся тогда проблемы в контексте сегодняшних угроз российской государственности в контексте глоб</w:t>
      </w:r>
      <w:r w:rsidRPr="00244A3B">
        <w:t>а</w:t>
      </w:r>
      <w:r w:rsidRPr="00244A3B">
        <w:t>лизации, а также подчеркнуть неоспоримую ценность многих идей, высказанных русскими экономистами.</w:t>
      </w:r>
    </w:p>
    <w:p w:rsidR="00244A3B" w:rsidRPr="00244A3B" w:rsidRDefault="00244A3B" w:rsidP="00244A3B">
      <w:pPr>
        <w:pStyle w:val="af7"/>
      </w:pPr>
      <w:r w:rsidRPr="00244A3B">
        <w:t>Выделим наиболее важные, с нашей точки зрения, узловые вопр</w:t>
      </w:r>
      <w:r w:rsidRPr="00244A3B">
        <w:t>о</w:t>
      </w:r>
      <w:r w:rsidRPr="00244A3B">
        <w:t>сы, по которым развернулась дискуссия, и рассмотрим их как име</w:t>
      </w:r>
      <w:r w:rsidRPr="00244A3B">
        <w:t>ю</w:t>
      </w:r>
      <w:r w:rsidRPr="00244A3B">
        <w:t>щих значимость с точки зрения перспектив развития.</w:t>
      </w:r>
    </w:p>
    <w:p w:rsidR="00244A3B" w:rsidRPr="00244A3B" w:rsidRDefault="00244A3B" w:rsidP="00AE4862">
      <w:pPr>
        <w:pStyle w:val="af7"/>
        <w:numPr>
          <w:ilvl w:val="0"/>
          <w:numId w:val="14"/>
        </w:numPr>
        <w:ind w:left="0" w:firstLine="284"/>
      </w:pPr>
      <w:r w:rsidRPr="00244A3B">
        <w:t>Влияние разрушения крестьянской общины и общинного к</w:t>
      </w:r>
      <w:r w:rsidRPr="00244A3B">
        <w:t>у</w:t>
      </w:r>
      <w:r w:rsidRPr="00244A3B">
        <w:t>старного производства на процесс формирования внутреннего рынка России.</w:t>
      </w:r>
    </w:p>
    <w:p w:rsidR="00244A3B" w:rsidRPr="00244A3B" w:rsidRDefault="00244A3B" w:rsidP="00AE4862">
      <w:pPr>
        <w:pStyle w:val="af7"/>
        <w:numPr>
          <w:ilvl w:val="0"/>
          <w:numId w:val="14"/>
        </w:numPr>
        <w:ind w:left="0" w:firstLine="284"/>
      </w:pPr>
      <w:r w:rsidRPr="00244A3B">
        <w:t>Развитие России на капиталистических началах; существов</w:t>
      </w:r>
      <w:r w:rsidRPr="00244A3B">
        <w:t>а</w:t>
      </w:r>
      <w:r w:rsidRPr="00244A3B">
        <w:t>ние капитализма как замкнутой, самодовлеющей капиталистической системы без внешних рынков.</w:t>
      </w:r>
    </w:p>
    <w:p w:rsidR="00244A3B" w:rsidRPr="00244A3B" w:rsidRDefault="00244A3B" w:rsidP="00244A3B">
      <w:pPr>
        <w:pStyle w:val="af7"/>
      </w:pPr>
      <w:r w:rsidRPr="00244A3B">
        <w:t>Итак, рассмотрим первый вопрос. Считается, что по этому пункту (да и в дискуссии в целом) народники «проиграли». Однако некоторые исследователи указывают на то, что «ими были разработаны исходные рубежи для альтернативного варианта экономического подъема» [1, 210]. Слово «альтернативный» в данной цитате указывает на то, что во многом были правы и марксисты, и народники. Однако же дискуссия не могла состояться без наличия сущностных противоречий, обнар</w:t>
      </w:r>
      <w:r w:rsidRPr="00244A3B">
        <w:t>у</w:t>
      </w:r>
      <w:r w:rsidRPr="00244A3B">
        <w:t>женных оппонентами: народники утверждали, что разложение общины уничтожает внутренний рынок, что давало им основания отвергать возможность развития капитализма в России, марксисты же доказыв</w:t>
      </w:r>
      <w:r w:rsidRPr="00244A3B">
        <w:t>а</w:t>
      </w:r>
      <w:r w:rsidRPr="00244A3B">
        <w:t>ли, что вовлечение граждан в общественное разделение труда этот р</w:t>
      </w:r>
      <w:r w:rsidRPr="00244A3B">
        <w:t>ы</w:t>
      </w:r>
      <w:r w:rsidRPr="00244A3B">
        <w:t>нок и создает. Принято считать, что здесь марксисты были правы. Но «альтернативность» позиции народников (к сожалению, до конца не сформулированная) состояла в том, что внутренний рынок в России может формироваться вне разложения общины. Что субъект внутре</w:t>
      </w:r>
      <w:r w:rsidRPr="00244A3B">
        <w:t>н</w:t>
      </w:r>
      <w:r w:rsidRPr="00244A3B">
        <w:t>него рынка и экономических отношений — предприятие, может фо</w:t>
      </w:r>
      <w:r w:rsidRPr="00244A3B">
        <w:t>р</w:t>
      </w:r>
      <w:r w:rsidRPr="00244A3B">
        <w:t>мироваться не только посредством объединения атомизированных и</w:t>
      </w:r>
      <w:r w:rsidRPr="00244A3B">
        <w:t>н</w:t>
      </w:r>
      <w:r w:rsidRPr="00244A3B">
        <w:t>дивидуализированных граждан под началом капитала, использующего их, но и на основе коллективного добровольного их объединения. При этом на голов</w:t>
      </w:r>
      <w:r w:rsidR="00063F2D">
        <w:t>у крестьянства не будут свалива</w:t>
      </w:r>
      <w:r w:rsidRPr="00244A3B">
        <w:t>ться все те ужасные бе</w:t>
      </w:r>
      <w:r w:rsidRPr="00244A3B">
        <w:t>д</w:t>
      </w:r>
      <w:r w:rsidRPr="00244A3B">
        <w:t>ствия, которые пережили крестьяне Западной Европы, а общество с</w:t>
      </w:r>
      <w:r w:rsidRPr="00244A3B">
        <w:t>о</w:t>
      </w:r>
      <w:r w:rsidRPr="00244A3B">
        <w:t xml:space="preserve">хранит коллективистское начало. Но при этом цель деятельности </w:t>
      </w:r>
      <w:r w:rsidRPr="00244A3B">
        <w:lastRenderedPageBreak/>
        <w:t>субъекта рынка — предприятие смещается из пространства извлечения прибыли любой ценой в пространство удовлетворения потребностей людей, составляющих его. И, надо отметить, что советское предпри</w:t>
      </w:r>
      <w:r w:rsidRPr="00244A3B">
        <w:t>я</w:t>
      </w:r>
      <w:r w:rsidRPr="00244A3B">
        <w:t>тие впоследствии содержало в себе черты этой альтернативности. В некоторых своих аспектах оно было как большая семья, коллектив, в задачи которого входили и развитие и забота о своих членах, решения их социальных вопросов: как то общежития, дома, детские сады, пи</w:t>
      </w:r>
      <w:r w:rsidRPr="00244A3B">
        <w:t>о</w:t>
      </w:r>
      <w:r w:rsidRPr="00244A3B">
        <w:t>нерские лагеря, базы отдыха и т. д. Актуальна ли сегодня данная «ал</w:t>
      </w:r>
      <w:r w:rsidRPr="00244A3B">
        <w:t>ь</w:t>
      </w:r>
      <w:r w:rsidRPr="00244A3B">
        <w:t xml:space="preserve">тернатива»? По нашему представлению, </w:t>
      </w:r>
      <w:proofErr w:type="gramStart"/>
      <w:r w:rsidRPr="00244A3B">
        <w:t>безусловно</w:t>
      </w:r>
      <w:proofErr w:type="gramEnd"/>
      <w:r w:rsidRPr="00244A3B">
        <w:t xml:space="preserve"> актуальна, ведь развитие России на капиталистических началах по западному образцу сегодня демонстрирует во многом те же плачевные результаты что и 100 лет назад.. </w:t>
      </w:r>
    </w:p>
    <w:p w:rsidR="00244A3B" w:rsidRPr="00244A3B" w:rsidRDefault="00244A3B" w:rsidP="00244A3B">
      <w:pPr>
        <w:pStyle w:val="af7"/>
      </w:pPr>
      <w:r w:rsidRPr="00244A3B">
        <w:t>Рассмотрение второго вопроса дискуссии также представляет большой интерес. Тут надо отметить, что оппонент</w:t>
      </w:r>
      <w:r w:rsidR="000F5FF0">
        <w:t>ы</w:t>
      </w:r>
      <w:r w:rsidRPr="00244A3B">
        <w:t xml:space="preserve"> абстрагировались от российской специфики и переключались на закономерности разв</w:t>
      </w:r>
      <w:r w:rsidRPr="00244A3B">
        <w:t>и</w:t>
      </w:r>
      <w:r w:rsidRPr="00244A3B">
        <w:t>тия капитализма как замкнутой системы в целом, затрагивая вопросы поиска «границ» и барьеров его развития. Выводы же из их абстрак</w:t>
      </w:r>
      <w:r w:rsidRPr="00244A3B">
        <w:t>т</w:t>
      </w:r>
      <w:r w:rsidRPr="00244A3B">
        <w:t>ных схем делались не только всеобщие, но и конкретные — примен</w:t>
      </w:r>
      <w:r w:rsidRPr="00244A3B">
        <w:t>и</w:t>
      </w:r>
      <w:r w:rsidRPr="00244A3B">
        <w:t>тельно к России. Сегодня, в условиях глобализации и международной экономической интеграции, в том числе региональной, такая пост</w:t>
      </w:r>
      <w:r w:rsidRPr="00244A3B">
        <w:t>а</w:t>
      </w:r>
      <w:r w:rsidRPr="00244A3B">
        <w:t>новка вопроса приобретает особую актуальность.</w:t>
      </w:r>
    </w:p>
    <w:p w:rsidR="00244A3B" w:rsidRPr="00244A3B" w:rsidRDefault="00244A3B" w:rsidP="00244A3B">
      <w:pPr>
        <w:pStyle w:val="af7"/>
      </w:pPr>
      <w:r w:rsidRPr="00244A3B">
        <w:t xml:space="preserve"> В процессе дискуссии было нащупано три основных проблемы развития.</w:t>
      </w:r>
    </w:p>
    <w:p w:rsidR="00244A3B" w:rsidRPr="00244A3B" w:rsidRDefault="00244A3B" w:rsidP="00244A3B">
      <w:pPr>
        <w:pStyle w:val="af7"/>
      </w:pPr>
      <w:r w:rsidRPr="00244A3B">
        <w:t>Первая — проблема сбыта (реализации) прибавочного продукта. Многие участники дискуссии использовали Марксовы схемы простого и расширенного воспроизводства, и при абстрактном их рассмотрении вышеуказанную проблему решить действительно тяжело. Но если в</w:t>
      </w:r>
      <w:r w:rsidRPr="00244A3B">
        <w:t>о</w:t>
      </w:r>
      <w:r w:rsidRPr="00244A3B">
        <w:t>прос расширенного воспроизводства рассматривать в контексте д</w:t>
      </w:r>
      <w:r w:rsidRPr="00244A3B">
        <w:t>е</w:t>
      </w:r>
      <w:r w:rsidRPr="00244A3B">
        <w:t>нежного обращения, проблема встает в полный рост. Роза Люксе</w:t>
      </w:r>
      <w:r w:rsidRPr="00244A3B">
        <w:t>м</w:t>
      </w:r>
      <w:r w:rsidRPr="00244A3B">
        <w:t>бург, обсуждая дискуссию русских экономистов, формулировала этот вопрос так: «Для кого?» [2, 209]. С.Н. Булгаков же поставил вопрос иначе, суть его можно выразить словами: «Откуда берутся деньги?». Надо сказать, что наличие подобной проблемы ощущал не только Бу</w:t>
      </w:r>
      <w:r w:rsidRPr="00244A3B">
        <w:t>л</w:t>
      </w:r>
      <w:r w:rsidRPr="00244A3B">
        <w:t>гаков, поэтому решений этой проблемы предлагалось несколько:</w:t>
      </w:r>
    </w:p>
    <w:p w:rsidR="00244A3B" w:rsidRPr="00244A3B" w:rsidRDefault="00244A3B" w:rsidP="00AE4862">
      <w:pPr>
        <w:pStyle w:val="af7"/>
        <w:numPr>
          <w:ilvl w:val="0"/>
          <w:numId w:val="15"/>
        </w:numPr>
        <w:ind w:left="0" w:firstLine="284"/>
      </w:pPr>
      <w:r w:rsidRPr="00244A3B">
        <w:t>По мнению П. Струве, прибавочный продукт должны потре</w:t>
      </w:r>
      <w:r w:rsidRPr="00244A3B">
        <w:t>б</w:t>
      </w:r>
      <w:r w:rsidRPr="00244A3B">
        <w:t>лять некие третьи лица, не являющиеся ни капиталистами, ни пролет</w:t>
      </w:r>
      <w:r w:rsidRPr="00244A3B">
        <w:t>а</w:t>
      </w:r>
      <w:r w:rsidRPr="00244A3B">
        <w:t xml:space="preserve">риатом </w:t>
      </w:r>
      <w:r w:rsidR="000F5FF0">
        <w:t>(обслуга, чиновники, армия и т. д.</w:t>
      </w:r>
      <w:r w:rsidRPr="00244A3B">
        <w:t>).</w:t>
      </w:r>
    </w:p>
    <w:p w:rsidR="00244A3B" w:rsidRPr="00244A3B" w:rsidRDefault="00244A3B" w:rsidP="00AE4862">
      <w:pPr>
        <w:pStyle w:val="af7"/>
        <w:numPr>
          <w:ilvl w:val="0"/>
          <w:numId w:val="15"/>
        </w:numPr>
        <w:ind w:left="0" w:firstLine="284"/>
      </w:pPr>
      <w:r w:rsidRPr="00244A3B">
        <w:t>По мнению народников, прибавочный продукт должен быть либо уничтожен, либо отдан рабочему классу, либо реализован на внешнем рынке.</w:t>
      </w:r>
    </w:p>
    <w:p w:rsidR="00244A3B" w:rsidRPr="00244A3B" w:rsidRDefault="00244A3B" w:rsidP="00AE4862">
      <w:pPr>
        <w:pStyle w:val="af7"/>
        <w:numPr>
          <w:ilvl w:val="0"/>
          <w:numId w:val="15"/>
        </w:numPr>
        <w:ind w:left="0" w:firstLine="284"/>
      </w:pPr>
      <w:r w:rsidRPr="00244A3B">
        <w:t>По мнению С.Н. Булгакова, должен явиться некий «золот</w:t>
      </w:r>
      <w:r w:rsidRPr="00244A3B">
        <w:t>о</w:t>
      </w:r>
      <w:r w:rsidRPr="00244A3B">
        <w:t xml:space="preserve">промышленник», который этот продукт скупит и увеличит количество </w:t>
      </w:r>
      <w:r w:rsidRPr="00244A3B">
        <w:lastRenderedPageBreak/>
        <w:t>обращающихся денег в системе (на наш взгляд, это наиболее правил</w:t>
      </w:r>
      <w:r w:rsidRPr="00244A3B">
        <w:t>ь</w:t>
      </w:r>
      <w:r w:rsidRPr="00244A3B">
        <w:t>ная постановка).</w:t>
      </w:r>
    </w:p>
    <w:p w:rsidR="00244A3B" w:rsidRPr="00244A3B" w:rsidRDefault="00244A3B" w:rsidP="00244A3B">
      <w:pPr>
        <w:pStyle w:val="af7"/>
      </w:pPr>
      <w:r w:rsidRPr="00244A3B">
        <w:t>Класс капиталистов же, как показала история, предложил свой м</w:t>
      </w:r>
      <w:r w:rsidRPr="00244A3B">
        <w:t>е</w:t>
      </w:r>
      <w:r w:rsidRPr="00244A3B">
        <w:t>тод — а именно</w:t>
      </w:r>
      <w:r w:rsidR="000F5FF0">
        <w:t>,</w:t>
      </w:r>
      <w:r w:rsidRPr="00244A3B">
        <w:t xml:space="preserve"> организацию мировых войн. </w:t>
      </w:r>
    </w:p>
    <w:p w:rsidR="00244A3B" w:rsidRPr="00244A3B" w:rsidRDefault="00244A3B" w:rsidP="00244A3B">
      <w:pPr>
        <w:pStyle w:val="af7"/>
      </w:pPr>
      <w:r w:rsidRPr="00244A3B">
        <w:t>Стоит ли сегодня проблема сбыта, реализации «прибавочного пр</w:t>
      </w:r>
      <w:r w:rsidRPr="00244A3B">
        <w:t>о</w:t>
      </w:r>
      <w:r w:rsidRPr="00244A3B">
        <w:t>дукта»? Разумеется, стоит, ведь капиталистическая система до сих пор существует. Традиционное неоклассическое, монетарное уравнение денежного обращения выглядит так:</w:t>
      </w:r>
    </w:p>
    <w:p w:rsidR="00244A3B" w:rsidRPr="00244A3B" w:rsidRDefault="00244A3B" w:rsidP="00244A3B">
      <w:pPr>
        <w:pStyle w:val="af7"/>
      </w:pPr>
      <m:oMath>
        <m:r>
          <w:rPr>
            <w:rFonts w:ascii="Cambria Math" w:hAnsi="Cambria Math"/>
          </w:rPr>
          <m:t>MV=PQ</m:t>
        </m:r>
      </m:oMath>
      <w:r w:rsidRPr="00244A3B">
        <w:t>.</w:t>
      </w:r>
    </w:p>
    <w:p w:rsidR="00244A3B" w:rsidRPr="00244A3B" w:rsidRDefault="00244A3B" w:rsidP="00244A3B">
      <w:pPr>
        <w:pStyle w:val="af7"/>
      </w:pPr>
      <w:r w:rsidRPr="00244A3B">
        <w:t>Денежная масса, умноженная на скорость ее оборота, равна кол</w:t>
      </w:r>
      <w:r w:rsidRPr="00244A3B">
        <w:t>и</w:t>
      </w:r>
      <w:r w:rsidRPr="00244A3B">
        <w:t>честву товаров, умноженному на уровень цен. Прибавочный продукт появляется именно в натуральной форме. Соответственно проблема его сбыта в замкнутой капиталистической системе может быть ра</w:t>
      </w:r>
      <w:r w:rsidRPr="00244A3B">
        <w:t>с</w:t>
      </w:r>
      <w:r w:rsidRPr="00244A3B">
        <w:t>смотрена как проблема увеличения денежной массы. Именно поэтому постановка вопроса С.Н. Булгаковым, по нашему мнению, является наиболее адекватной. Соответственно наиболее интересным является и его ответ — продукт должен «купить» золотопромышленник.</w:t>
      </w:r>
    </w:p>
    <w:p w:rsidR="00244A3B" w:rsidRPr="00244A3B" w:rsidRDefault="00244A3B" w:rsidP="00244A3B">
      <w:pPr>
        <w:pStyle w:val="af7"/>
      </w:pPr>
      <w:r w:rsidRPr="00244A3B">
        <w:t xml:space="preserve"> Кем являлся золотопромышленник в эпоху золотого стандарта? </w:t>
      </w:r>
      <w:proofErr w:type="gramStart"/>
      <w:r w:rsidRPr="00244A3B">
        <w:t>Это был источник золота, вещества, выполняющего функцию мировых денег, из которого чеканились монеты для национальных валютных систем.</w:t>
      </w:r>
      <w:proofErr w:type="gramEnd"/>
      <w:r w:rsidRPr="00244A3B">
        <w:t xml:space="preserve"> Но времена золотого стандарта канули в Лету, мы живем в эпоху плавающих валютных курсов. Сегодняшний «золотопромы</w:t>
      </w:r>
      <w:r w:rsidRPr="00244A3B">
        <w:t>ш</w:t>
      </w:r>
      <w:r w:rsidRPr="00244A3B">
        <w:t>ленник» — это в большой степени Центральный банк и другие гос</w:t>
      </w:r>
      <w:r w:rsidRPr="00244A3B">
        <w:t>у</w:t>
      </w:r>
      <w:r w:rsidRPr="00244A3B">
        <w:t xml:space="preserve">дарственные органы регулирования внутреннего рынка. Иначе говоря, проблему реализации избыточного продукта может и должно решать только государство, но государство эффективное, и </w:t>
      </w:r>
      <w:proofErr w:type="gramStart"/>
      <w:r w:rsidRPr="00244A3B">
        <w:t>решать</w:t>
      </w:r>
      <w:proofErr w:type="gramEnd"/>
      <w:r w:rsidRPr="00244A3B">
        <w:t xml:space="preserve"> в том чи</w:t>
      </w:r>
      <w:r w:rsidRPr="00244A3B">
        <w:t>с</w:t>
      </w:r>
      <w:r w:rsidRPr="00244A3B">
        <w:t>ле путем допущения бюджетного дефицита, сформированного посре</w:t>
      </w:r>
      <w:r w:rsidRPr="00244A3B">
        <w:t>д</w:t>
      </w:r>
      <w:r w:rsidRPr="00244A3B">
        <w:t>ством эмиссии национальной валюты (инвариант кейнсианской мет</w:t>
      </w:r>
      <w:r w:rsidRPr="00244A3B">
        <w:t>о</w:t>
      </w:r>
      <w:r w:rsidRPr="00244A3B">
        <w:t>дологии спроса), с той оговоркой, что мы пока что рассматриваем а</w:t>
      </w:r>
      <w:r w:rsidRPr="00244A3B">
        <w:t>б</w:t>
      </w:r>
      <w:r w:rsidRPr="00244A3B">
        <w:t>страктное государство, находящееся в ядре замкнутой капиталистич</w:t>
      </w:r>
      <w:r w:rsidRPr="00244A3B">
        <w:t>е</w:t>
      </w:r>
      <w:r w:rsidRPr="00244A3B">
        <w:t>ской системы и абстрагированное от внешней торговли.</w:t>
      </w:r>
    </w:p>
    <w:p w:rsidR="00244A3B" w:rsidRPr="00244A3B" w:rsidRDefault="00244A3B" w:rsidP="00244A3B">
      <w:pPr>
        <w:pStyle w:val="af7"/>
      </w:pPr>
      <w:r w:rsidRPr="00244A3B">
        <w:t>Вторая проблема — проблема нарушения воспроизводственных пропорций в ходе развития капиталистической системы и, как сле</w:t>
      </w:r>
      <w:r w:rsidRPr="00244A3B">
        <w:t>д</w:t>
      </w:r>
      <w:r w:rsidRPr="00244A3B">
        <w:t>ствие, перманентная генерация регулярных кризисов. Она исчезает сама собой, если соблюдается некая «планомерность», на что указывал еще К. Маркс. Сегодня эта проблема стоит так же актуально, как и сто лет назад. Регулярно лопаются «пузыри» на фондовых рынках, возн</w:t>
      </w:r>
      <w:r w:rsidRPr="00244A3B">
        <w:t>и</w:t>
      </w:r>
      <w:r w:rsidRPr="00244A3B">
        <w:t>кающие вследствие спекуляций на развитии той или иной отрасли. Причем это осложняется тем, что международное разделение труда приобрело внутриотраслевой характер и кризисы затрагивают одн</w:t>
      </w:r>
      <w:r w:rsidRPr="00244A3B">
        <w:t>о</w:t>
      </w:r>
      <w:r w:rsidRPr="00244A3B">
        <w:t>временно несколько стран. Многие страны уже влились в мировое х</w:t>
      </w:r>
      <w:r w:rsidRPr="00244A3B">
        <w:t>о</w:t>
      </w:r>
      <w:r w:rsidRPr="00244A3B">
        <w:lastRenderedPageBreak/>
        <w:t>зяйство, т. е. формируется некий общий мировой замкнутый воспрои</w:t>
      </w:r>
      <w:r w:rsidRPr="00244A3B">
        <w:t>з</w:t>
      </w:r>
      <w:r w:rsidRPr="00244A3B">
        <w:t>водственный контур, а экономические рычаги до сих пор сосредоточ</w:t>
      </w:r>
      <w:r w:rsidRPr="00244A3B">
        <w:t>е</w:t>
      </w:r>
      <w:r w:rsidRPr="00244A3B">
        <w:t>ны в руках правительств. Дезинтегрированность экономического управления и регуляции порождает неспособность мирового сообщ</w:t>
      </w:r>
      <w:r w:rsidRPr="00244A3B">
        <w:t>е</w:t>
      </w:r>
      <w:r w:rsidRPr="00244A3B">
        <w:t>ства что-либо противопоставить кризисным явлениям, не говоря уже о том, чтобы попытаться ликвидировать подобного рода кризисы «в з</w:t>
      </w:r>
      <w:r w:rsidRPr="00244A3B">
        <w:t>а</w:t>
      </w:r>
      <w:r w:rsidRPr="00244A3B">
        <w:t>родыше», обеспечив планомерность и пропорциональность развития мирового хозяйства в целом.</w:t>
      </w:r>
    </w:p>
    <w:p w:rsidR="00244A3B" w:rsidRPr="00244A3B" w:rsidRDefault="00244A3B" w:rsidP="00244A3B">
      <w:pPr>
        <w:pStyle w:val="af7"/>
      </w:pPr>
      <w:r w:rsidRPr="00244A3B">
        <w:t>Третья проблема — наиболее фундаментальна, она связана с к</w:t>
      </w:r>
      <w:r w:rsidRPr="00244A3B">
        <w:t>о</w:t>
      </w:r>
      <w:r w:rsidRPr="00244A3B">
        <w:t xml:space="preserve">нечными пределами роста капиталистической системы. К сожалению, никто из участников не стал ее обсуждать, что не удивительно, ведь в то время эта проблема </w:t>
      </w:r>
      <w:proofErr w:type="gramStart"/>
      <w:r w:rsidRPr="00244A3B">
        <w:t>была</w:t>
      </w:r>
      <w:proofErr w:type="gramEnd"/>
      <w:r w:rsidRPr="00244A3B">
        <w:t xml:space="preserve"> не столь остра и ее важность представл</w:t>
      </w:r>
      <w:r w:rsidRPr="00244A3B">
        <w:t>я</w:t>
      </w:r>
      <w:r w:rsidRPr="00244A3B">
        <w:t xml:space="preserve">лась не слишком значительной (сегодня же, в условиях глобализации, она встала в полный рост). Наиболее точна </w:t>
      </w:r>
      <w:r w:rsidR="00063F2D">
        <w:t>формулировка В.</w:t>
      </w:r>
      <w:r w:rsidRPr="00244A3B">
        <w:t>И. Лен</w:t>
      </w:r>
      <w:r w:rsidRPr="00244A3B">
        <w:t>и</w:t>
      </w:r>
      <w:r w:rsidRPr="00244A3B">
        <w:t>на: «Пределы развитию рынка, при существовании капиталистическ</w:t>
      </w:r>
      <w:r w:rsidRPr="00244A3B">
        <w:t>о</w:t>
      </w:r>
      <w:r w:rsidRPr="00244A3B">
        <w:t xml:space="preserve">го общества, становятся пределами специализации общественного труда» [3]. </w:t>
      </w:r>
    </w:p>
    <w:p w:rsidR="00244A3B" w:rsidRPr="00244A3B" w:rsidRDefault="00244A3B" w:rsidP="00244A3B">
      <w:pPr>
        <w:pStyle w:val="af7"/>
      </w:pPr>
      <w:r w:rsidRPr="00244A3B">
        <w:t>Закономерно возникает вопрос, где находятся эти «пределы спец</w:t>
      </w:r>
      <w:r w:rsidRPr="00244A3B">
        <w:t>и</w:t>
      </w:r>
      <w:r w:rsidRPr="00244A3B">
        <w:t>ализации»? Надо сказать, что никто из участников дискуссии на этот вопрос не ответил. Он даже не был поставлен — и вот почему: бол</w:t>
      </w:r>
      <w:r w:rsidRPr="00244A3B">
        <w:t>ь</w:t>
      </w:r>
      <w:r w:rsidRPr="00244A3B">
        <w:t>шинство авторов, как мы уже отметили, широко пользовались схемами простого и расширенного воспроизводства Маркса. А сам Маркс, и</w:t>
      </w:r>
      <w:r w:rsidRPr="00244A3B">
        <w:t>з</w:t>
      </w:r>
      <w:r w:rsidRPr="00244A3B">
        <w:t>лагая свою теорию воспроизводства, делал одно небольшое, но очень существенное допущение: рабочая сила у него являлась бесконечной величиной. Если это допущение не делать, то сразу становится видно, что расширенное воспроизводство капитала в замкнутой капиталист</w:t>
      </w:r>
      <w:r w:rsidRPr="00244A3B">
        <w:t>и</w:t>
      </w:r>
      <w:r w:rsidRPr="00244A3B">
        <w:t>ческой системе ограничено, причем с двух сторон. Во-первых, капит</w:t>
      </w:r>
      <w:r w:rsidRPr="00244A3B">
        <w:t>а</w:t>
      </w:r>
      <w:r w:rsidRPr="00244A3B">
        <w:t>листическая система развивается на основе углубления разделения труда, при этом сама система с каждым витком «углубления» выну</w:t>
      </w:r>
      <w:r w:rsidRPr="00244A3B">
        <w:t>ж</w:t>
      </w:r>
      <w:r w:rsidRPr="00244A3B">
        <w:t>дена расширяться, вовлекая в себя все большее количество рабочих рук. Во-вторых, затруднения возникают на стадии сбыта. Система р</w:t>
      </w:r>
      <w:r w:rsidRPr="00244A3B">
        <w:t>а</w:t>
      </w:r>
      <w:r w:rsidRPr="00244A3B">
        <w:t>но или поздно должна производить такой объем потребительского продукта, каковой население, вовлеченное в эту систему, потребить просто не в состоянии, даже если сильно захотеть.</w:t>
      </w:r>
    </w:p>
    <w:p w:rsidR="00244A3B" w:rsidRPr="00244A3B" w:rsidRDefault="00244A3B" w:rsidP="00244A3B">
      <w:pPr>
        <w:pStyle w:val="af7"/>
      </w:pPr>
      <w:r w:rsidRPr="00244A3B">
        <w:t>Таким образом, развитие замкнутой капиталистической системы ограничено количеством людей, которые могут быть в нее вовлечены. В чем же актуальность этой проблемы сегодня? В том, что 90% гос</w:t>
      </w:r>
      <w:r w:rsidRPr="00244A3B">
        <w:t>у</w:t>
      </w:r>
      <w:r w:rsidRPr="00244A3B">
        <w:t>дарств нашей планеты не способны поодиночке формировать замкн</w:t>
      </w:r>
      <w:r w:rsidRPr="00244A3B">
        <w:t>у</w:t>
      </w:r>
      <w:r w:rsidRPr="00244A3B">
        <w:t>тые капиталистические системы — по причине отсутствия достаточн</w:t>
      </w:r>
      <w:r w:rsidRPr="00244A3B">
        <w:t>о</w:t>
      </w:r>
      <w:r w:rsidRPr="00244A3B">
        <w:t xml:space="preserve">го количества людей. Это вызывает необходимость международной экономической интеграции, международного разделения труда. Кроме того, далеко не все страны обладают необходимыми ресурсами, что </w:t>
      </w:r>
      <w:r w:rsidRPr="00244A3B">
        <w:lastRenderedPageBreak/>
        <w:t>также было отмечено в ходе дискуссии, не говоря уже о технологич</w:t>
      </w:r>
      <w:r w:rsidRPr="00244A3B">
        <w:t>е</w:t>
      </w:r>
      <w:r w:rsidRPr="00244A3B">
        <w:t xml:space="preserve">ских возможностях их воспроизводства. </w:t>
      </w:r>
    </w:p>
    <w:p w:rsidR="00244A3B" w:rsidRPr="00244A3B" w:rsidRDefault="00244A3B" w:rsidP="00244A3B">
      <w:pPr>
        <w:pStyle w:val="af7"/>
      </w:pPr>
      <w:r w:rsidRPr="00244A3B">
        <w:t>Таким образом, получается, что международная экономическая и</w:t>
      </w:r>
      <w:r w:rsidRPr="00244A3B">
        <w:t>н</w:t>
      </w:r>
      <w:r w:rsidRPr="00244A3B">
        <w:t>теграция — процесс объективный. Но выше обозначенные объекти</w:t>
      </w:r>
      <w:r w:rsidRPr="00244A3B">
        <w:t>в</w:t>
      </w:r>
      <w:r w:rsidRPr="00244A3B">
        <w:t xml:space="preserve">ные проблемы капиталистического расширенного воспроизводства позволяют установить некоторые сущностные черты, которыми непременно должен обладать механизм интеграции. </w:t>
      </w:r>
    </w:p>
    <w:p w:rsidR="00244A3B" w:rsidRPr="00244A3B" w:rsidRDefault="00244A3B" w:rsidP="00244A3B">
      <w:pPr>
        <w:pStyle w:val="af7"/>
      </w:pPr>
      <w:r w:rsidRPr="00244A3B">
        <w:t>Во-первых, необходима «централизация» инструментов регулир</w:t>
      </w:r>
      <w:r w:rsidRPr="00244A3B">
        <w:t>о</w:t>
      </w:r>
      <w:r w:rsidRPr="00244A3B">
        <w:t>вания экономики. Во-вторых, необходимо формирование общей в</w:t>
      </w:r>
      <w:r w:rsidRPr="00244A3B">
        <w:t>а</w:t>
      </w:r>
      <w:r w:rsidRPr="00244A3B">
        <w:t xml:space="preserve">лютной зоны и общей бюджетной системы, причем их формирование должно быть одновременным, иначе появляются патологии. </w:t>
      </w:r>
      <w:proofErr w:type="gramStart"/>
      <w:r w:rsidRPr="00244A3B">
        <w:t>В-третьих, при осуществлении международной экономической интегр</w:t>
      </w:r>
      <w:r w:rsidRPr="00244A3B">
        <w:t>а</w:t>
      </w:r>
      <w:r w:rsidRPr="00244A3B">
        <w:t>ции необходимо соблюдать воспроизводственные пропорции в узком (между первым и вторым подразделением) и широком (между разли</w:t>
      </w:r>
      <w:r w:rsidRPr="00244A3B">
        <w:t>ч</w:t>
      </w:r>
      <w:r w:rsidRPr="00244A3B">
        <w:t>ными отраслями экономики) смыслах, для чего необходима известная скоординированность и даже планомерность процесса, что может быть объективно реализовано лишь наращиванием влияния государства в экономике, что и происходит в развитых странах в течение последних более ста лет.</w:t>
      </w:r>
      <w:proofErr w:type="gramEnd"/>
    </w:p>
    <w:p w:rsidR="00244A3B" w:rsidRPr="00244A3B" w:rsidRDefault="00244A3B" w:rsidP="00244A3B">
      <w:pPr>
        <w:pStyle w:val="af7"/>
      </w:pPr>
      <w:proofErr w:type="gramStart"/>
      <w:r w:rsidRPr="00244A3B">
        <w:t>Современные реалии эволюции обозначенных выше трех взаим</w:t>
      </w:r>
      <w:r w:rsidRPr="00244A3B">
        <w:t>о</w:t>
      </w:r>
      <w:r w:rsidRPr="00244A3B">
        <w:t xml:space="preserve">связанных проблем капиталистической системы хозяйства таковы, что они </w:t>
      </w:r>
      <w:r w:rsidR="000F5FF0">
        <w:t xml:space="preserve">не только </w:t>
      </w:r>
      <w:r w:rsidRPr="00244A3B">
        <w:t>теснейшим образом переплелись и затянулись в гиган</w:t>
      </w:r>
      <w:r w:rsidRPr="00244A3B">
        <w:t>т</w:t>
      </w:r>
      <w:r w:rsidRPr="00244A3B">
        <w:t>ском гордиевом узле, но и даже инварианты разрубания этого узла чреваты неконтролируемыми последствиями, вплоть до самоуничт</w:t>
      </w:r>
      <w:r w:rsidRPr="00244A3B">
        <w:t>о</w:t>
      </w:r>
      <w:r w:rsidRPr="00244A3B">
        <w:t>жения современной цивилизации вообще, т. е. любые решения на базе сложившихся парадигмальных оснований пока не просматриваются.</w:t>
      </w:r>
      <w:proofErr w:type="gramEnd"/>
    </w:p>
    <w:p w:rsidR="000F5FF0" w:rsidRDefault="00244A3B" w:rsidP="00244A3B">
      <w:pPr>
        <w:pStyle w:val="af7"/>
      </w:pPr>
      <w:r w:rsidRPr="00244A3B">
        <w:t>Проблема реализации прибавочного продукта в капитализируемой форме, превращаясь в проблему роста прибыли (прибавочной стоим</w:t>
      </w:r>
      <w:r w:rsidRPr="00244A3B">
        <w:t>о</w:t>
      </w:r>
      <w:r w:rsidRPr="00244A3B">
        <w:t xml:space="preserve">сти), начиная с первоначального накопления капитала, априори имеет мирохозяйственный характер, который капиталистическая (особенно монополистическая) конкуренция превращает в основной фактор. </w:t>
      </w:r>
    </w:p>
    <w:p w:rsidR="000F5FF0" w:rsidRDefault="00244A3B" w:rsidP="00244A3B">
      <w:pPr>
        <w:pStyle w:val="af7"/>
      </w:pPr>
      <w:r w:rsidRPr="00244A3B">
        <w:t>Капитализация прибыли</w:t>
      </w:r>
      <w:r w:rsidR="000F5FF0">
        <w:t xml:space="preserve">, так же </w:t>
      </w:r>
      <w:r w:rsidRPr="00244A3B">
        <w:t>как и остальные компоненты во</w:t>
      </w:r>
      <w:r w:rsidRPr="00244A3B">
        <w:t>с</w:t>
      </w:r>
      <w:r w:rsidRPr="00244A3B">
        <w:t>производящегося капитала, стремительно приобретая общественный характер, вкупе с общественным капиталом, становится обществе</w:t>
      </w:r>
      <w:r w:rsidRPr="00244A3B">
        <w:t>н</w:t>
      </w:r>
      <w:r w:rsidRPr="00244A3B">
        <w:t xml:space="preserve">ной. И здесь, как это </w:t>
      </w:r>
      <w:r w:rsidR="000F5FF0">
        <w:t xml:space="preserve">ни парадоксально, </w:t>
      </w:r>
      <w:r w:rsidRPr="00244A3B">
        <w:t>прав был и П.П. Струве, и л</w:t>
      </w:r>
      <w:r w:rsidRPr="00244A3B">
        <w:t>и</w:t>
      </w:r>
      <w:r w:rsidRPr="00244A3B">
        <w:t>беральные народники В.П. Воронцов, Н.Ф. Даниэльсон, и С.Н. Булг</w:t>
      </w:r>
      <w:r w:rsidRPr="00244A3B">
        <w:t>а</w:t>
      </w:r>
      <w:r w:rsidRPr="00244A3B">
        <w:t xml:space="preserve">ков. </w:t>
      </w:r>
    </w:p>
    <w:p w:rsidR="00244A3B" w:rsidRPr="00244A3B" w:rsidRDefault="00244A3B" w:rsidP="00244A3B">
      <w:pPr>
        <w:pStyle w:val="af7"/>
      </w:pPr>
      <w:r w:rsidRPr="00244A3B">
        <w:t xml:space="preserve">Прибавочный продукт в форме капитализируемой формы прибыли реализуется по всем указанным выше направлениям. А соотношение направлений зависит в свою очередь от целого ряда факторов: </w:t>
      </w:r>
    </w:p>
    <w:p w:rsidR="00244A3B" w:rsidRPr="00244A3B" w:rsidRDefault="00244A3B" w:rsidP="008848B1">
      <w:pPr>
        <w:pStyle w:val="af7"/>
        <w:numPr>
          <w:ilvl w:val="0"/>
          <w:numId w:val="32"/>
        </w:numPr>
        <w:tabs>
          <w:tab w:val="left" w:pos="567"/>
        </w:tabs>
        <w:ind w:left="0" w:firstLine="284"/>
      </w:pPr>
      <w:r w:rsidRPr="00244A3B">
        <w:lastRenderedPageBreak/>
        <w:t>уровня синхронизации — асинхронизации циклов Китчина, Жюглар</w:t>
      </w:r>
      <w:r w:rsidR="006C3A2B">
        <w:t>а, Кузнеца, Кондратьева [4, 317</w:t>
      </w:r>
      <w:r w:rsidR="006C3A2B" w:rsidRPr="006C3A2B">
        <w:t>—</w:t>
      </w:r>
      <w:r w:rsidRPr="00244A3B">
        <w:t>323];</w:t>
      </w:r>
    </w:p>
    <w:p w:rsidR="00244A3B" w:rsidRPr="00244A3B" w:rsidRDefault="00244A3B" w:rsidP="008848B1">
      <w:pPr>
        <w:pStyle w:val="af7"/>
        <w:numPr>
          <w:ilvl w:val="0"/>
          <w:numId w:val="32"/>
        </w:numPr>
        <w:tabs>
          <w:tab w:val="left" w:pos="567"/>
        </w:tabs>
        <w:ind w:left="0" w:firstLine="284"/>
      </w:pPr>
      <w:r w:rsidRPr="00244A3B">
        <w:t>соотношения противоречий перехода тех или иных стран к оч</w:t>
      </w:r>
      <w:r w:rsidRPr="00244A3B">
        <w:t>е</w:t>
      </w:r>
      <w:r w:rsidRPr="00244A3B">
        <w:t>редному технологическому укладу (сегодня к шестому) и источников его финансирования;</w:t>
      </w:r>
    </w:p>
    <w:p w:rsidR="00244A3B" w:rsidRPr="00244A3B" w:rsidRDefault="00244A3B" w:rsidP="008848B1">
      <w:pPr>
        <w:pStyle w:val="af7"/>
        <w:numPr>
          <w:ilvl w:val="0"/>
          <w:numId w:val="32"/>
        </w:numPr>
        <w:tabs>
          <w:tab w:val="left" w:pos="567"/>
        </w:tabs>
        <w:ind w:left="0" w:firstLine="284"/>
      </w:pPr>
      <w:r w:rsidRPr="00244A3B">
        <w:t>уровня развития производительных сил вообще и прежде всего обеспечиваемого тем или иным качеством научно-технического пр</w:t>
      </w:r>
      <w:r w:rsidRPr="00244A3B">
        <w:t>о</w:t>
      </w:r>
      <w:r w:rsidRPr="00244A3B">
        <w:t>гресса;</w:t>
      </w:r>
    </w:p>
    <w:p w:rsidR="00244A3B" w:rsidRPr="00244A3B" w:rsidRDefault="00244A3B" w:rsidP="008848B1">
      <w:pPr>
        <w:pStyle w:val="af7"/>
        <w:numPr>
          <w:ilvl w:val="0"/>
          <w:numId w:val="32"/>
        </w:numPr>
        <w:tabs>
          <w:tab w:val="left" w:pos="567"/>
        </w:tabs>
        <w:ind w:left="0" w:firstLine="284"/>
      </w:pPr>
      <w:r w:rsidRPr="00244A3B">
        <w:t>качества гиперменеджериальной миссии соответствующего го</w:t>
      </w:r>
      <w:r w:rsidRPr="00244A3B">
        <w:t>с</w:t>
      </w:r>
      <w:r w:rsidRPr="00244A3B">
        <w:t>ударства как персонификатора интересов воспроизводства обществе</w:t>
      </w:r>
      <w:r w:rsidRPr="00244A3B">
        <w:t>н</w:t>
      </w:r>
      <w:r w:rsidRPr="00244A3B">
        <w:t>ного капитала;</w:t>
      </w:r>
    </w:p>
    <w:p w:rsidR="00244A3B" w:rsidRPr="00244A3B" w:rsidRDefault="00244A3B" w:rsidP="008848B1">
      <w:pPr>
        <w:pStyle w:val="af7"/>
        <w:numPr>
          <w:ilvl w:val="0"/>
          <w:numId w:val="32"/>
        </w:numPr>
        <w:tabs>
          <w:tab w:val="left" w:pos="567"/>
        </w:tabs>
        <w:ind w:left="0" w:firstLine="284"/>
      </w:pPr>
      <w:r w:rsidRPr="00244A3B">
        <w:t>способности национальной капитальной управляющей и кул</w:t>
      </w:r>
      <w:r w:rsidRPr="00244A3B">
        <w:t>ь</w:t>
      </w:r>
      <w:r w:rsidRPr="00244A3B">
        <w:t>турной элиты к консолидации и кристаллизации своих долгосрочных интересов и их гармонизации с интересами общества — базы воспр</w:t>
      </w:r>
      <w:r w:rsidRPr="00244A3B">
        <w:t>о</w:t>
      </w:r>
      <w:r w:rsidRPr="00244A3B">
        <w:t>изводства капитала;</w:t>
      </w:r>
    </w:p>
    <w:p w:rsidR="00244A3B" w:rsidRPr="00244A3B" w:rsidRDefault="00244A3B" w:rsidP="008848B1">
      <w:pPr>
        <w:pStyle w:val="af7"/>
        <w:numPr>
          <w:ilvl w:val="0"/>
          <w:numId w:val="32"/>
        </w:numPr>
        <w:tabs>
          <w:tab w:val="left" w:pos="567"/>
        </w:tabs>
        <w:ind w:left="0" w:firstLine="284"/>
      </w:pPr>
      <w:r w:rsidRPr="00244A3B">
        <w:t>традиций и эффективности непрерывности в трансформации общества и управления;</w:t>
      </w:r>
    </w:p>
    <w:p w:rsidR="00244A3B" w:rsidRPr="00244A3B" w:rsidRDefault="00244A3B" w:rsidP="008848B1">
      <w:pPr>
        <w:pStyle w:val="af7"/>
        <w:numPr>
          <w:ilvl w:val="0"/>
          <w:numId w:val="32"/>
        </w:numPr>
        <w:tabs>
          <w:tab w:val="left" w:pos="567"/>
        </w:tabs>
        <w:ind w:left="0" w:firstLine="284"/>
      </w:pPr>
      <w:r w:rsidRPr="00244A3B">
        <w:t>мирового расклада сил и степени понимания этого расклада в системе управления и в общественном сознании;</w:t>
      </w:r>
    </w:p>
    <w:p w:rsidR="00244A3B" w:rsidRPr="00244A3B" w:rsidRDefault="00244A3B" w:rsidP="008848B1">
      <w:pPr>
        <w:pStyle w:val="af7"/>
        <w:numPr>
          <w:ilvl w:val="0"/>
          <w:numId w:val="32"/>
        </w:numPr>
        <w:tabs>
          <w:tab w:val="left" w:pos="567"/>
        </w:tabs>
        <w:ind w:left="0" w:firstLine="284"/>
      </w:pPr>
      <w:r w:rsidRPr="00244A3B">
        <w:t>понимания управляющей элитой и обществом основной пар</w:t>
      </w:r>
      <w:r w:rsidRPr="00244A3B">
        <w:t>а</w:t>
      </w:r>
      <w:r w:rsidRPr="00244A3B">
        <w:t>дигмы экономического роста как основы роста богатства (имеется в виду дилемма количественного и, самое главное, качественного аспе</w:t>
      </w:r>
      <w:r w:rsidRPr="00244A3B">
        <w:t>к</w:t>
      </w:r>
      <w:r w:rsidRPr="00244A3B">
        <w:t>тов поддержания равновесия между производством и потреблением);</w:t>
      </w:r>
    </w:p>
    <w:p w:rsidR="00244A3B" w:rsidRPr="00244A3B" w:rsidRDefault="006C3A2B" w:rsidP="008848B1">
      <w:pPr>
        <w:pStyle w:val="af7"/>
        <w:numPr>
          <w:ilvl w:val="0"/>
          <w:numId w:val="32"/>
        </w:numPr>
        <w:tabs>
          <w:tab w:val="left" w:pos="567"/>
        </w:tabs>
        <w:ind w:left="0" w:firstLine="284"/>
      </w:pPr>
      <w:r>
        <w:t xml:space="preserve">и, разумеется, </w:t>
      </w:r>
      <w:r w:rsidR="00244A3B" w:rsidRPr="00244A3B">
        <w:t xml:space="preserve">от степени </w:t>
      </w:r>
      <w:proofErr w:type="gramStart"/>
      <w:r w:rsidR="00244A3B" w:rsidRPr="00244A3B">
        <w:t>тесноты взаимосвязи факторов нако</w:t>
      </w:r>
      <w:r w:rsidR="00244A3B" w:rsidRPr="00244A3B">
        <w:t>п</w:t>
      </w:r>
      <w:r w:rsidR="00244A3B" w:rsidRPr="00244A3B">
        <w:t>ления капитала</w:t>
      </w:r>
      <w:proofErr w:type="gramEnd"/>
      <w:r w:rsidR="00244A3B" w:rsidRPr="00244A3B">
        <w:t xml:space="preserve"> и его бенефициаров — потребителей реализации.</w:t>
      </w:r>
    </w:p>
    <w:p w:rsidR="00244A3B" w:rsidRPr="00244A3B" w:rsidRDefault="00244A3B" w:rsidP="00221FE9">
      <w:pPr>
        <w:pStyle w:val="af7"/>
        <w:tabs>
          <w:tab w:val="left" w:pos="567"/>
        </w:tabs>
      </w:pPr>
      <w:r w:rsidRPr="00244A3B">
        <w:t>Нельзя не сказать и об основном биче современного процесса ре</w:t>
      </w:r>
      <w:r w:rsidRPr="00244A3B">
        <w:t>а</w:t>
      </w:r>
      <w:r w:rsidRPr="00244A3B">
        <w:t>лизации прибавочного продукта. Речь идет о гротескно трансформ</w:t>
      </w:r>
      <w:r w:rsidRPr="00244A3B">
        <w:t>и</w:t>
      </w:r>
      <w:r w:rsidRPr="00244A3B">
        <w:t>ровавшейся роли денежно-финансовой сферы — от миссии внутренн</w:t>
      </w:r>
      <w:r w:rsidRPr="00244A3B">
        <w:t>е</w:t>
      </w:r>
      <w:r w:rsidRPr="00244A3B">
        <w:t>го ускорения товарооборота до полного внешнего господства над ним.</w:t>
      </w:r>
    </w:p>
    <w:p w:rsidR="00244A3B" w:rsidRPr="00244A3B" w:rsidRDefault="00244A3B" w:rsidP="00244A3B">
      <w:pPr>
        <w:pStyle w:val="af7"/>
      </w:pPr>
      <w:r w:rsidRPr="00244A3B">
        <w:t>С проблемой реализации прибавочного продукта неразрывно св</w:t>
      </w:r>
      <w:r w:rsidRPr="00244A3B">
        <w:t>я</w:t>
      </w:r>
      <w:r w:rsidRPr="00244A3B">
        <w:t>зана проблема поддержания и нарушения воспроизводственных пр</w:t>
      </w:r>
      <w:r w:rsidRPr="00244A3B">
        <w:t>о</w:t>
      </w:r>
      <w:r w:rsidRPr="00244A3B">
        <w:t>порций.</w:t>
      </w:r>
    </w:p>
    <w:p w:rsidR="00244A3B" w:rsidRPr="00244A3B" w:rsidRDefault="00244A3B" w:rsidP="00244A3B">
      <w:pPr>
        <w:pStyle w:val="af7"/>
      </w:pPr>
      <w:proofErr w:type="gramStart"/>
      <w:r w:rsidRPr="00244A3B">
        <w:t>Исходя из того, что при всех прочих равных условиях (в ядре кот</w:t>
      </w:r>
      <w:r w:rsidRPr="00244A3B">
        <w:t>о</w:t>
      </w:r>
      <w:r w:rsidRPr="00244A3B">
        <w:t>рых находится работающий внутренний, опирающийся на все виды наличных ресурсов-факторов емкий рынок, регулируемый адекватным эффективным суверенным государством), императивом максимально эффективного роста богатства является поддержание всего комплекса воспроизводственных пропорций, любой вариант осмысленной экон</w:t>
      </w:r>
      <w:r w:rsidRPr="00244A3B">
        <w:t>о</w:t>
      </w:r>
      <w:r w:rsidRPr="00244A3B">
        <w:t>мической политики предполагает выдвижение на первый план стру</w:t>
      </w:r>
      <w:r w:rsidRPr="00244A3B">
        <w:t>к</w:t>
      </w:r>
      <w:r w:rsidRPr="00244A3B">
        <w:t>турные аспекты экономики.</w:t>
      </w:r>
      <w:proofErr w:type="gramEnd"/>
    </w:p>
    <w:p w:rsidR="00244A3B" w:rsidRPr="00244A3B" w:rsidRDefault="00244A3B" w:rsidP="00244A3B">
      <w:pPr>
        <w:pStyle w:val="af7"/>
      </w:pPr>
      <w:r w:rsidRPr="00244A3B">
        <w:lastRenderedPageBreak/>
        <w:t>Но структурные аспекты экономики в части их исследования и о</w:t>
      </w:r>
      <w:r w:rsidRPr="00244A3B">
        <w:t>т</w:t>
      </w:r>
      <w:r w:rsidRPr="00244A3B">
        <w:t>ветственной трансформации, по справедливому замечанию В.Н. Че</w:t>
      </w:r>
      <w:r w:rsidRPr="00244A3B">
        <w:t>р</w:t>
      </w:r>
      <w:r w:rsidRPr="00244A3B">
        <w:t>ковца, не могут не предполагать гармонию двух подходов: «Со стор</w:t>
      </w:r>
      <w:r w:rsidRPr="00244A3B">
        <w:t>о</w:t>
      </w:r>
      <w:r w:rsidRPr="00244A3B">
        <w:t>ны производительных сил, отраслевого комплекса производства (м</w:t>
      </w:r>
      <w:r w:rsidRPr="00244A3B">
        <w:t>а</w:t>
      </w:r>
      <w:r w:rsidRPr="00244A3B">
        <w:t>териальный разрез) и со стороны общественно-производственных о</w:t>
      </w:r>
      <w:r w:rsidRPr="00244A3B">
        <w:t>т</w:t>
      </w:r>
      <w:r w:rsidRPr="00244A3B">
        <w:t>ношений, хозяйственный механизм и входящих в него некоторых и</w:t>
      </w:r>
      <w:r w:rsidRPr="00244A3B">
        <w:t>н</w:t>
      </w:r>
      <w:r w:rsidRPr="00244A3B">
        <w:t>ституциональных отношений, включая вопросы права и экономич</w:t>
      </w:r>
      <w:r w:rsidRPr="00244A3B">
        <w:t>е</w:t>
      </w:r>
      <w:r w:rsidRPr="00244A3B">
        <w:t>ской политики государства» [5, 7].</w:t>
      </w:r>
    </w:p>
    <w:p w:rsidR="00244A3B" w:rsidRPr="00244A3B" w:rsidRDefault="00244A3B" w:rsidP="00244A3B">
      <w:pPr>
        <w:pStyle w:val="af7"/>
      </w:pPr>
      <w:r w:rsidRPr="00244A3B">
        <w:t>Со стороны производительных сил, казалось бы, картина относ</w:t>
      </w:r>
      <w:r w:rsidRPr="00244A3B">
        <w:t>и</w:t>
      </w:r>
      <w:r w:rsidRPr="00244A3B">
        <w:t>тельно прозрачна. С одной стороны, архипелаги тесно взаимосвяза</w:t>
      </w:r>
      <w:r w:rsidRPr="00244A3B">
        <w:t>н</w:t>
      </w:r>
      <w:r w:rsidRPr="00244A3B">
        <w:t>ных островов воспроизводства добавленной стоимости, квинтэссенции богатства, любым путем, но концентрируются в развитых странах, а за рубежом контролируются всеми мыслимыми и немыслимыми спос</w:t>
      </w:r>
      <w:r w:rsidRPr="00244A3B">
        <w:t>о</w:t>
      </w:r>
      <w:r w:rsidRPr="00244A3B">
        <w:t>бами. С другой стороны, посредством разрушен</w:t>
      </w:r>
      <w:r w:rsidR="006C3A2B">
        <w:t>ия внутренних рынков (особенно развивающихся</w:t>
      </w:r>
      <w:r w:rsidRPr="00244A3B">
        <w:t>) страны мира в формате глобализации вт</w:t>
      </w:r>
      <w:r w:rsidRPr="00244A3B">
        <w:t>я</w:t>
      </w:r>
      <w:r w:rsidRPr="00244A3B">
        <w:t>гиваются через механизм интеграции в мировое хозяйство в самом невыгодном для себя варианте.</w:t>
      </w:r>
    </w:p>
    <w:p w:rsidR="00244A3B" w:rsidRPr="00244A3B" w:rsidRDefault="00244A3B" w:rsidP="00244A3B">
      <w:pPr>
        <w:pStyle w:val="af7"/>
      </w:pPr>
      <w:r w:rsidRPr="00244A3B">
        <w:t>При этом очевидно, что любой «проектный» подход, даже опир</w:t>
      </w:r>
      <w:r w:rsidRPr="00244A3B">
        <w:t>а</w:t>
      </w:r>
      <w:r w:rsidRPr="00244A3B">
        <w:t>ющийся на вроде бы системные принципы, как то модернизационный, инвестиционный, инновационный, структурный вне осмысления и с</w:t>
      </w:r>
      <w:r w:rsidRPr="00244A3B">
        <w:t>о</w:t>
      </w:r>
      <w:r w:rsidRPr="00244A3B">
        <w:t>ответствующей трансформации сложившейся системы общественно-производственных отношений вообще и в России в частности, обр</w:t>
      </w:r>
      <w:r w:rsidRPr="00244A3B">
        <w:t>е</w:t>
      </w:r>
      <w:r w:rsidRPr="00244A3B">
        <w:t>чен, как минимум, потерпеть фиаско. И здесь обозначившиеся черты поворота страны в сторону траектории развития при всей своей знач</w:t>
      </w:r>
      <w:r w:rsidRPr="00244A3B">
        <w:t>и</w:t>
      </w:r>
      <w:r w:rsidRPr="00244A3B">
        <w:t>мости в последние годы не должны быть переоценены, как, впрочем, и недооценены.</w:t>
      </w:r>
    </w:p>
    <w:p w:rsidR="00244A3B" w:rsidRPr="00244A3B" w:rsidRDefault="00244A3B" w:rsidP="00244A3B">
      <w:pPr>
        <w:pStyle w:val="af7"/>
      </w:pPr>
      <w:r w:rsidRPr="00244A3B">
        <w:t>Проблема обретения (воссоздания) структурной воспроизводстве</w:t>
      </w:r>
      <w:r w:rsidRPr="00244A3B">
        <w:t>н</w:t>
      </w:r>
      <w:r w:rsidRPr="00244A3B">
        <w:t>ной гармонии как основы оптимального воспроизводства богатства есть функция в операционном плане реинтеграции пространства дор</w:t>
      </w:r>
      <w:r w:rsidRPr="00244A3B">
        <w:t>е</w:t>
      </w:r>
      <w:r w:rsidRPr="00244A3B">
        <w:t>форменного странового хозяйства и запуска работающего соотве</w:t>
      </w:r>
      <w:r w:rsidRPr="00244A3B">
        <w:t>т</w:t>
      </w:r>
      <w:r w:rsidRPr="00244A3B">
        <w:t>ствующего внутреннего рынка. В содержательном плане, и в этом смысле перспективном, — функция масштабной, но ювелирной и гл</w:t>
      </w:r>
      <w:r w:rsidRPr="00244A3B">
        <w:t>у</w:t>
      </w:r>
      <w:r w:rsidRPr="00244A3B">
        <w:t xml:space="preserve">бинной трансформации сложившихся </w:t>
      </w:r>
      <w:proofErr w:type="gramStart"/>
      <w:r w:rsidRPr="00244A3B">
        <w:t>политико- экономических</w:t>
      </w:r>
      <w:proofErr w:type="gramEnd"/>
      <w:r w:rsidRPr="00244A3B">
        <w:t xml:space="preserve"> отн</w:t>
      </w:r>
      <w:r w:rsidRPr="00244A3B">
        <w:t>о</w:t>
      </w:r>
      <w:r w:rsidRPr="00244A3B">
        <w:t>шений начиная с государства. Вариантов, как и противоречий, много, но времени исторического на эксперименты уже нет. Среди всего со</w:t>
      </w:r>
      <w:r w:rsidRPr="00244A3B">
        <w:t>н</w:t>
      </w:r>
      <w:r w:rsidRPr="00244A3B">
        <w:t>ма противоречий и инвариантов надо определять диалектический, р</w:t>
      </w:r>
      <w:r w:rsidRPr="00244A3B">
        <w:t>а</w:t>
      </w:r>
      <w:r w:rsidRPr="00244A3B">
        <w:t>ботающий, создающий и практикующий иной — третий вариант. Но для этого необходимо порядочное, т. е. профессиональное братство-содружество без страха и упрека, заточенное на интересы страны и, особенно, на интересы перспективные. Понятно, что с партиями не получается. Но есть и другая методология. Была известна и опробов</w:t>
      </w:r>
      <w:r w:rsidRPr="00244A3B">
        <w:t>а</w:t>
      </w:r>
      <w:r w:rsidRPr="00244A3B">
        <w:lastRenderedPageBreak/>
        <w:t>на в разных, в том числе и российских условиях, модель просвещенн</w:t>
      </w:r>
      <w:r w:rsidRPr="00244A3B">
        <w:t>о</w:t>
      </w:r>
      <w:r w:rsidRPr="00244A3B">
        <w:t>го абсолютизма. Другим способом, тем более в условиях отсутствия времени и скукоживающихся ресурсов, созидательную креативную энергию населения мобилизовать и стимулировать уже проблемати</w:t>
      </w:r>
      <w:r w:rsidRPr="00244A3B">
        <w:t>ч</w:t>
      </w:r>
      <w:r w:rsidRPr="00244A3B">
        <w:t>но.</w:t>
      </w:r>
    </w:p>
    <w:p w:rsidR="00244A3B" w:rsidRPr="00244A3B" w:rsidRDefault="00244A3B" w:rsidP="00244A3B">
      <w:pPr>
        <w:pStyle w:val="af7"/>
      </w:pPr>
      <w:r w:rsidRPr="00244A3B">
        <w:t>Возвращаясь к третьей проблеме, проблеме конечных пределов р</w:t>
      </w:r>
      <w:r w:rsidRPr="00244A3B">
        <w:t>о</w:t>
      </w:r>
      <w:r w:rsidRPr="00244A3B">
        <w:t>ста капиталистической системы, можно сказать, что с помощью ро</w:t>
      </w:r>
      <w:r w:rsidRPr="00244A3B">
        <w:t>с</w:t>
      </w:r>
      <w:r w:rsidRPr="00244A3B">
        <w:t>сийских капиталистических граблей горизонт этой проблемы просма</w:t>
      </w:r>
      <w:r w:rsidRPr="00244A3B">
        <w:t>т</w:t>
      </w:r>
      <w:r w:rsidRPr="00244A3B">
        <w:t>ривается лучше.</w:t>
      </w:r>
    </w:p>
    <w:p w:rsidR="00244A3B" w:rsidRPr="00244A3B" w:rsidRDefault="00244A3B" w:rsidP="00244A3B">
      <w:pPr>
        <w:pStyle w:val="af7"/>
      </w:pPr>
      <w:r w:rsidRPr="00244A3B">
        <w:t>В ядре данной проблемы и содержится собственно вопрос о ры</w:t>
      </w:r>
      <w:r w:rsidRPr="00244A3B">
        <w:t>н</w:t>
      </w:r>
      <w:r w:rsidRPr="00244A3B">
        <w:t>ках. Причем о рынках расширяющихся не только и не столько эксте</w:t>
      </w:r>
      <w:r w:rsidRPr="00244A3B">
        <w:t>н</w:t>
      </w:r>
      <w:r w:rsidRPr="00244A3B">
        <w:t>сивно, т. е. пространственно — вширь, сколько интенсивно, в части перехода на новый технологический уклад и к соответствующей пе</w:t>
      </w:r>
      <w:r w:rsidRPr="00244A3B">
        <w:t>р</w:t>
      </w:r>
      <w:r w:rsidRPr="00244A3B">
        <w:t xml:space="preserve">спективе стремительно расширяющихся рынков. </w:t>
      </w:r>
      <w:proofErr w:type="gramStart"/>
      <w:r w:rsidRPr="00244A3B">
        <w:t>И здесь ключевыми вопросами являются вопросы инвестиционный (откуда?) и источник</w:t>
      </w:r>
      <w:r w:rsidRPr="00244A3B">
        <w:t>о</w:t>
      </w:r>
      <w:r w:rsidRPr="00244A3B">
        <w:t>вый (за счет кого?).</w:t>
      </w:r>
      <w:proofErr w:type="gramEnd"/>
      <w:r w:rsidRPr="00244A3B">
        <w:t xml:space="preserve"> Тем более что Россия в этом отношении в силу самых тяжелых условий хозяйствования находится исторически и л</w:t>
      </w:r>
      <w:r w:rsidRPr="00244A3B">
        <w:t>о</w:t>
      </w:r>
      <w:r w:rsidRPr="00244A3B">
        <w:t xml:space="preserve">гически в самом тяжелом положении. </w:t>
      </w:r>
      <w:proofErr w:type="gramStart"/>
      <w:r w:rsidRPr="00244A3B">
        <w:t>Это усугубляется еще и тем, что развитые страны ту же самую проблему, стоящую перед ними не м</w:t>
      </w:r>
      <w:r w:rsidRPr="00244A3B">
        <w:t>е</w:t>
      </w:r>
      <w:r w:rsidRPr="00244A3B">
        <w:t>нее остро, не только собираются, но и решают уже за счет России, так как другие страны развивающихся рынков (Китай, Индия, Бразилия и даже ЮАР) предпринимают энергичные и часто эффективные усилия по стимулированию развития собственных внутренних рынков вне чего обрести воспроизводственную целостность как условие наступ</w:t>
      </w:r>
      <w:r w:rsidRPr="00244A3B">
        <w:t>а</w:t>
      </w:r>
      <w:r w:rsidRPr="00244A3B">
        <w:t>тельного</w:t>
      </w:r>
      <w:proofErr w:type="gramEnd"/>
      <w:r w:rsidRPr="00244A3B">
        <w:t xml:space="preserve"> роста еще никому не удавалось.</w:t>
      </w:r>
    </w:p>
    <w:p w:rsidR="00244A3B" w:rsidRPr="00244A3B" w:rsidRDefault="00244A3B" w:rsidP="00244A3B">
      <w:pPr>
        <w:pStyle w:val="af7"/>
      </w:pPr>
      <w:proofErr w:type="gramStart"/>
      <w:r w:rsidRPr="00244A3B">
        <w:t>Советский «жирок» Россия за последние 25 лет извела, свой рынок почти потеряла, а рынки, посланные России талантливыми энерги</w:t>
      </w:r>
      <w:r w:rsidRPr="00244A3B">
        <w:t>ч</w:t>
      </w:r>
      <w:r w:rsidRPr="00244A3B">
        <w:t>ными, в том числе и советскими, предками (рынки Китая, Индии, Арабского мира.</w:t>
      </w:r>
      <w:proofErr w:type="gramEnd"/>
      <w:r w:rsidRPr="00244A3B">
        <w:t xml:space="preserve"> </w:t>
      </w:r>
      <w:proofErr w:type="gramStart"/>
      <w:r w:rsidRPr="00244A3B">
        <w:t>Восточной Европы, не говоря уже об СНГ) и самим провидением, практически проигнорировала.</w:t>
      </w:r>
      <w:proofErr w:type="gramEnd"/>
      <w:r w:rsidRPr="00244A3B">
        <w:t xml:space="preserve"> Хотя с легкостью и эл</w:t>
      </w:r>
      <w:r w:rsidRPr="00244A3B">
        <w:t>е</w:t>
      </w:r>
      <w:r w:rsidRPr="00244A3B">
        <w:t>гантно на взаимовыгодной основе в режиме теории автаркии больших пространств Ф. Листа Россия могла бы уже давно на базе этих рынков реализовать свой капитал, не только перейдя к шестому укладу, но и возглавив в качестве экономической сверхдержавы мировое хозяйство. Данный стратегический маневр не только императивен, но частично еще и возможен. Но к основной проблеме (неэффективного госуда</w:t>
      </w:r>
      <w:r w:rsidRPr="00244A3B">
        <w:t>р</w:t>
      </w:r>
      <w:r w:rsidRPr="00244A3B">
        <w:t>ства со своей иррациональной системой воспроизводства кадров) д</w:t>
      </w:r>
      <w:r w:rsidRPr="00244A3B">
        <w:t>о</w:t>
      </w:r>
      <w:r w:rsidRPr="00244A3B">
        <w:t>бавилась еще и более грозная проблема — время.</w:t>
      </w:r>
    </w:p>
    <w:p w:rsidR="00244A3B" w:rsidRPr="00244A3B" w:rsidRDefault="00244A3B" w:rsidP="00244A3B">
      <w:pPr>
        <w:pStyle w:val="af7"/>
      </w:pPr>
      <w:r w:rsidRPr="00244A3B">
        <w:t>Что касается мирохозяйственных баталий по поводу рынков, здесь по умолчанию сложилось представление о том, что исторически сущ</w:t>
      </w:r>
      <w:r w:rsidRPr="00244A3B">
        <w:t>е</w:t>
      </w:r>
      <w:r w:rsidRPr="00244A3B">
        <w:t>ственный период роста капитализма на основе специализации и углу</w:t>
      </w:r>
      <w:r w:rsidRPr="00244A3B">
        <w:t>б</w:t>
      </w:r>
      <w:r w:rsidRPr="00244A3B">
        <w:t xml:space="preserve">ления разделения труда давно, еще в 1950-е гг., почил в бозе, что и </w:t>
      </w:r>
      <w:r w:rsidRPr="00244A3B">
        <w:lastRenderedPageBreak/>
        <w:t>продемонстрировали блестяще сначала Советский Союз (воспроизво</w:t>
      </w:r>
      <w:r w:rsidRPr="00244A3B">
        <w:t>д</w:t>
      </w:r>
      <w:r w:rsidRPr="00244A3B">
        <w:t>ственная гармония и система опережающего системного образования)</w:t>
      </w:r>
      <w:proofErr w:type="gramStart"/>
      <w:r w:rsidRPr="00244A3B">
        <w:t xml:space="preserve"> ,</w:t>
      </w:r>
      <w:proofErr w:type="gramEnd"/>
      <w:r w:rsidRPr="00244A3B">
        <w:t>потом транснациональные корпорации (ТНК). Но опыт ТНК питался солидарной мощью наиболее развитых стран и ресурсной базой всего мира. А советский опыт — колоссальным интеллектуальным прор</w:t>
      </w:r>
      <w:r w:rsidRPr="00244A3B">
        <w:t>ы</w:t>
      </w:r>
      <w:r w:rsidRPr="00244A3B">
        <w:t>вом и эффектом оп</w:t>
      </w:r>
      <w:r w:rsidR="00987A13">
        <w:t>ережения времени и пространства —</w:t>
      </w:r>
      <w:r w:rsidRPr="00244A3B">
        <w:t xml:space="preserve"> до тех пор, пока не наступил на грабли самодеградации системы реализации вл</w:t>
      </w:r>
      <w:r w:rsidRPr="00244A3B">
        <w:t>а</w:t>
      </w:r>
      <w:r w:rsidRPr="00244A3B">
        <w:t xml:space="preserve">сти и воспроизводства управляющей элиты. </w:t>
      </w:r>
    </w:p>
    <w:p w:rsidR="00244A3B" w:rsidRPr="00244A3B" w:rsidRDefault="00244A3B" w:rsidP="00244A3B">
      <w:pPr>
        <w:pStyle w:val="af7"/>
      </w:pPr>
      <w:r w:rsidRPr="00244A3B">
        <w:t>Итак, современное мировое хозяйство находится в эпицентре отч</w:t>
      </w:r>
      <w:r w:rsidRPr="00244A3B">
        <w:t>а</w:t>
      </w:r>
      <w:r w:rsidRPr="00244A3B">
        <w:t xml:space="preserve">янной войны за рынки сегодняшние и, главное, перспективные, — </w:t>
      </w:r>
      <w:proofErr w:type="gramStart"/>
      <w:r w:rsidRPr="00244A3B">
        <w:t>войны</w:t>
      </w:r>
      <w:proofErr w:type="gramEnd"/>
      <w:r w:rsidRPr="00244A3B">
        <w:t xml:space="preserve"> как за экстенсивный, так и </w:t>
      </w:r>
      <w:r w:rsidR="00987A13">
        <w:t xml:space="preserve">за </w:t>
      </w:r>
      <w:r w:rsidRPr="00244A3B">
        <w:t>интенсивный захват рынков.</w:t>
      </w:r>
    </w:p>
    <w:p w:rsidR="00244A3B" w:rsidRPr="00244A3B" w:rsidRDefault="00244A3B" w:rsidP="00244A3B">
      <w:pPr>
        <w:pStyle w:val="af7"/>
      </w:pPr>
      <w:r w:rsidRPr="00244A3B">
        <w:t xml:space="preserve"> </w:t>
      </w:r>
      <w:proofErr w:type="gramStart"/>
      <w:r w:rsidRPr="00244A3B">
        <w:t>Россия, понеся чудовищные потери как в прошлые времена, так и, особенно, за последние двадцать пять лет, все же несмотря ни на что сохраняет определенные возможности как для контроля над основным национальным богатством — своим внутренним рынком, так и для увеличения своих рынков, как внутреннего, так и внешнего, и эксте</w:t>
      </w:r>
      <w:r w:rsidRPr="00244A3B">
        <w:t>н</w:t>
      </w:r>
      <w:r w:rsidRPr="00244A3B">
        <w:t>сивным (традиционная продукция), так и интенсивным (новая, инн</w:t>
      </w:r>
      <w:r w:rsidRPr="00244A3B">
        <w:t>о</w:t>
      </w:r>
      <w:r w:rsidRPr="00244A3B">
        <w:t>вационная продукция) способами.</w:t>
      </w:r>
      <w:proofErr w:type="gramEnd"/>
      <w:r w:rsidRPr="00244A3B">
        <w:t xml:space="preserve"> Эпицентр же проблемы находится в «качестве» государства и его сопряженности с энергией населения. Таков, думается, посыл воспроизводящихся циклически сегодня тр</w:t>
      </w:r>
      <w:r w:rsidRPr="00244A3B">
        <w:t>а</w:t>
      </w:r>
      <w:r w:rsidRPr="00244A3B">
        <w:t>диционных историко-экономических проблем, имея в виду проблему рынков. Но и решить эту проблему вне учета традиций как непосре</w:t>
      </w:r>
      <w:r w:rsidRPr="00244A3B">
        <w:t>д</w:t>
      </w:r>
      <w:r w:rsidRPr="00244A3B">
        <w:t>ственно, так и от противного достаточно проблематично.</w:t>
      </w:r>
    </w:p>
    <w:p w:rsidR="00244A3B" w:rsidRPr="00244A3B" w:rsidRDefault="00244A3B" w:rsidP="00244A3B">
      <w:pPr>
        <w:pStyle w:val="af9"/>
      </w:pPr>
      <w:r w:rsidRPr="00244A3B">
        <w:t>Литература</w:t>
      </w:r>
    </w:p>
    <w:p w:rsidR="006E499F" w:rsidRDefault="00244A3B" w:rsidP="006E499F">
      <w:pPr>
        <w:pStyle w:val="af7"/>
        <w:numPr>
          <w:ilvl w:val="0"/>
          <w:numId w:val="33"/>
        </w:numPr>
        <w:ind w:left="0" w:firstLine="284"/>
      </w:pPr>
      <w:r w:rsidRPr="00244A3B">
        <w:rPr>
          <w:i/>
        </w:rPr>
        <w:t>Рязанов В.Т.</w:t>
      </w:r>
      <w:r w:rsidRPr="00244A3B">
        <w:t xml:space="preserve"> Экономическое развитие России. Реформы и ро</w:t>
      </w:r>
      <w:r w:rsidRPr="00244A3B">
        <w:t>с</w:t>
      </w:r>
      <w:r w:rsidRPr="00244A3B">
        <w:t xml:space="preserve">сийское хозяйство в </w:t>
      </w:r>
      <w:r w:rsidRPr="00244A3B">
        <w:rPr>
          <w:lang w:val="en-US"/>
        </w:rPr>
        <w:t>XIX</w:t>
      </w:r>
      <w:r w:rsidR="0033355F" w:rsidRPr="006C3A2B">
        <w:t xml:space="preserve"> — </w:t>
      </w:r>
      <w:r w:rsidRPr="00244A3B">
        <w:rPr>
          <w:lang w:val="en-US"/>
        </w:rPr>
        <w:t>XX</w:t>
      </w:r>
      <w:r w:rsidRPr="00244A3B">
        <w:t xml:space="preserve"> вв. СПб</w:t>
      </w:r>
      <w:proofErr w:type="gramStart"/>
      <w:r w:rsidRPr="00244A3B">
        <w:t xml:space="preserve">., </w:t>
      </w:r>
      <w:proofErr w:type="gramEnd"/>
      <w:r w:rsidRPr="00244A3B">
        <w:t>1998.</w:t>
      </w:r>
    </w:p>
    <w:p w:rsidR="006E499F" w:rsidRDefault="00244A3B" w:rsidP="006E499F">
      <w:pPr>
        <w:pStyle w:val="af7"/>
        <w:numPr>
          <w:ilvl w:val="0"/>
          <w:numId w:val="33"/>
        </w:numPr>
        <w:ind w:left="0" w:firstLine="284"/>
      </w:pPr>
      <w:r w:rsidRPr="006E499F">
        <w:rPr>
          <w:i/>
        </w:rPr>
        <w:t>Люксембург Р.</w:t>
      </w:r>
      <w:r w:rsidRPr="00244A3B">
        <w:t xml:space="preserve"> Накопление капитала //</w:t>
      </w:r>
      <w:r w:rsidRPr="006E499F">
        <w:rPr>
          <w:lang w:val="en-US"/>
        </w:rPr>
        <w:t> </w:t>
      </w:r>
      <w:r w:rsidR="0033355F" w:rsidRPr="006E499F">
        <w:rPr>
          <w:lang w:val="en-US"/>
        </w:rPr>
        <w:t>http</w:t>
      </w:r>
      <w:r w:rsidR="0033355F" w:rsidRPr="0033355F">
        <w:t>://</w:t>
      </w:r>
      <w:r w:rsidR="0033355F" w:rsidRPr="006E499F">
        <w:rPr>
          <w:lang w:val="en-US"/>
        </w:rPr>
        <w:t>trst</w:t>
      </w:r>
      <w:r w:rsidR="0033355F" w:rsidRPr="0033355F">
        <w:t>.</w:t>
      </w:r>
      <w:r w:rsidR="0033355F" w:rsidRPr="006E499F">
        <w:rPr>
          <w:lang w:val="en-US"/>
        </w:rPr>
        <w:t>narod</w:t>
      </w:r>
      <w:r w:rsidRPr="00244A3B">
        <w:t>.</w:t>
      </w:r>
      <w:r w:rsidRPr="006E499F">
        <w:rPr>
          <w:lang w:val="en-US"/>
        </w:rPr>
        <w:t>ru</w:t>
      </w:r>
      <w:r w:rsidRPr="00244A3B">
        <w:t>/</w:t>
      </w:r>
      <w:r w:rsidRPr="006E499F">
        <w:rPr>
          <w:lang w:val="en-US"/>
        </w:rPr>
        <w:t>rl</w:t>
      </w:r>
      <w:r w:rsidRPr="00244A3B">
        <w:t>/</w:t>
      </w:r>
      <w:r w:rsidR="0033355F" w:rsidRPr="0033355F">
        <w:br/>
      </w:r>
      <w:r w:rsidRPr="00244A3B">
        <w:t>00.</w:t>
      </w:r>
      <w:r w:rsidRPr="006E499F">
        <w:rPr>
          <w:lang w:val="en-US"/>
        </w:rPr>
        <w:t>htm</w:t>
      </w:r>
      <w:r w:rsidRPr="00244A3B">
        <w:t>.</w:t>
      </w:r>
    </w:p>
    <w:p w:rsidR="006E499F" w:rsidRDefault="00244A3B" w:rsidP="006E499F">
      <w:pPr>
        <w:pStyle w:val="af7"/>
        <w:numPr>
          <w:ilvl w:val="0"/>
          <w:numId w:val="33"/>
        </w:numPr>
        <w:ind w:left="0" w:firstLine="284"/>
      </w:pPr>
      <w:r w:rsidRPr="006E499F">
        <w:rPr>
          <w:i/>
        </w:rPr>
        <w:t>Ленин В.И</w:t>
      </w:r>
      <w:r w:rsidRPr="00244A3B">
        <w:t>. По поводу так называемого вопроса о рынках //</w:t>
      </w:r>
      <w:r w:rsidRPr="006E499F">
        <w:rPr>
          <w:lang w:val="en-US"/>
        </w:rPr>
        <w:t> </w:t>
      </w:r>
      <w:r w:rsidR="006E499F" w:rsidRPr="006E499F">
        <w:rPr>
          <w:lang w:val="en-US"/>
        </w:rPr>
        <w:t>http</w:t>
      </w:r>
      <w:r w:rsidR="006E499F" w:rsidRPr="006E499F">
        <w:t>://</w:t>
      </w:r>
      <w:r w:rsidR="006E499F" w:rsidRPr="006E499F">
        <w:rPr>
          <w:lang w:val="en-US"/>
        </w:rPr>
        <w:t>ru</w:t>
      </w:r>
      <w:r w:rsidR="006E499F" w:rsidRPr="006E499F">
        <w:t>.</w:t>
      </w:r>
      <w:r w:rsidR="006E499F" w:rsidRPr="006E499F">
        <w:rPr>
          <w:lang w:val="en-US"/>
        </w:rPr>
        <w:t>wikisource</w:t>
      </w:r>
      <w:r w:rsidR="006E499F" w:rsidRPr="006E499F">
        <w:t>.</w:t>
      </w:r>
      <w:r w:rsidR="006E499F" w:rsidRPr="006E499F">
        <w:rPr>
          <w:lang w:val="en-US"/>
        </w:rPr>
        <w:t>org</w:t>
      </w:r>
      <w:r w:rsidR="006E499F" w:rsidRPr="006E499F">
        <w:t>/</w:t>
      </w:r>
      <w:r w:rsidR="006E499F" w:rsidRPr="006E499F">
        <w:rPr>
          <w:lang w:val="en-US"/>
        </w:rPr>
        <w:t>wiki</w:t>
      </w:r>
      <w:r w:rsidR="006E499F" w:rsidRPr="006E499F">
        <w:t>/</w:t>
      </w:r>
      <w:r w:rsidRPr="00244A3B">
        <w:t>.</w:t>
      </w:r>
    </w:p>
    <w:p w:rsidR="006E499F" w:rsidRDefault="00244A3B" w:rsidP="006E499F">
      <w:pPr>
        <w:pStyle w:val="af7"/>
        <w:numPr>
          <w:ilvl w:val="0"/>
          <w:numId w:val="33"/>
        </w:numPr>
        <w:ind w:left="0" w:firstLine="284"/>
      </w:pPr>
      <w:r w:rsidRPr="006E499F">
        <w:rPr>
          <w:i/>
        </w:rPr>
        <w:t>Айвазов А.</w:t>
      </w:r>
      <w:proofErr w:type="gramStart"/>
      <w:r w:rsidRPr="006E499F">
        <w:rPr>
          <w:i/>
        </w:rPr>
        <w:t>Э</w:t>
      </w:r>
      <w:r w:rsidRPr="00244A3B">
        <w:t>.</w:t>
      </w:r>
      <w:proofErr w:type="gramEnd"/>
      <w:r w:rsidRPr="00244A3B">
        <w:t xml:space="preserve"> Когда рухнет доллар? Орел, 2012.</w:t>
      </w:r>
    </w:p>
    <w:p w:rsidR="00244A3B" w:rsidRDefault="00244A3B" w:rsidP="006E499F">
      <w:pPr>
        <w:pStyle w:val="af7"/>
        <w:numPr>
          <w:ilvl w:val="0"/>
          <w:numId w:val="33"/>
        </w:numPr>
        <w:ind w:left="0" w:firstLine="284"/>
      </w:pPr>
      <w:r w:rsidRPr="00244A3B">
        <w:t>Современный характер циклического воспроизводства: мир</w:t>
      </w:r>
      <w:r w:rsidRPr="00244A3B">
        <w:t>о</w:t>
      </w:r>
      <w:r w:rsidRPr="00244A3B">
        <w:t>вое и российское измерение / Под ред. К.А. Хубиева</w:t>
      </w:r>
      <w:proofErr w:type="gramStart"/>
      <w:r w:rsidRPr="00244A3B">
        <w:t xml:space="preserve"> .</w:t>
      </w:r>
      <w:proofErr w:type="gramEnd"/>
      <w:r w:rsidRPr="00244A3B">
        <w:t xml:space="preserve"> М., 2012.</w:t>
      </w:r>
    </w:p>
    <w:p w:rsidR="00FD111A" w:rsidRDefault="00FD111A" w:rsidP="00DB310C">
      <w:pPr>
        <w:pStyle w:val="a7"/>
      </w:pPr>
      <w:r>
        <w:br w:type="page"/>
      </w:r>
    </w:p>
    <w:p w:rsidR="00DB310C" w:rsidRPr="00DB310C" w:rsidRDefault="00F059A9" w:rsidP="00DB310C">
      <w:pPr>
        <w:pStyle w:val="a7"/>
      </w:pPr>
      <w:r>
        <w:lastRenderedPageBreak/>
        <w:t>А.А. БАБАЕВА</w:t>
      </w:r>
    </w:p>
    <w:p w:rsidR="00DB310C" w:rsidRPr="00DB310C" w:rsidRDefault="00DB310C" w:rsidP="00DB310C">
      <w:pPr>
        <w:pStyle w:val="a9"/>
      </w:pPr>
      <w:r w:rsidRPr="00DB310C">
        <w:t>Новая индустриализация как неотъемлемая</w:t>
      </w:r>
      <w:r>
        <w:t xml:space="preserve"> </w:t>
      </w:r>
      <w:r w:rsidRPr="00DB310C">
        <w:t>составляющая инновационного роста</w:t>
      </w:r>
    </w:p>
    <w:p w:rsidR="00DB310C" w:rsidRPr="00DB310C" w:rsidRDefault="00DB310C" w:rsidP="00DB310C">
      <w:pPr>
        <w:pStyle w:val="af7"/>
      </w:pPr>
      <w:r w:rsidRPr="00DB310C">
        <w:rPr>
          <w:b/>
        </w:rPr>
        <w:t>Аннотация.</w:t>
      </w:r>
      <w:r w:rsidRPr="00DB310C">
        <w:t xml:space="preserve"> В статье предлагается рассмотреть инновационный путь </w:t>
      </w:r>
      <w:proofErr w:type="gramStart"/>
      <w:r w:rsidRPr="00DB310C">
        <w:t>развития</w:t>
      </w:r>
      <w:proofErr w:type="gramEnd"/>
      <w:r w:rsidRPr="00DB310C">
        <w:t xml:space="preserve"> прежде всего как формирование нового промышленного базиса посредством новой индустриализации. Говорится об опыте Азербайджанской Республики по формированию такого базиса и с</w:t>
      </w:r>
      <w:r w:rsidRPr="00DB310C">
        <w:t>о</w:t>
      </w:r>
      <w:r w:rsidRPr="00DB310C">
        <w:t>зданию в обществе и экономике атмосферы, стимулирующей инвест</w:t>
      </w:r>
      <w:r w:rsidRPr="00DB310C">
        <w:t>о</w:t>
      </w:r>
      <w:r w:rsidRPr="00DB310C">
        <w:t>ров к вложению капиталов, прежде всего в нефтяном секторе пр</w:t>
      </w:r>
      <w:r w:rsidRPr="00DB310C">
        <w:t>о</w:t>
      </w:r>
      <w:r w:rsidRPr="00DB310C">
        <w:t xml:space="preserve">мышленности. </w:t>
      </w:r>
    </w:p>
    <w:p w:rsidR="00DB310C" w:rsidRPr="00DB310C" w:rsidRDefault="00DB310C" w:rsidP="00DB310C">
      <w:pPr>
        <w:pStyle w:val="af7"/>
      </w:pPr>
      <w:r w:rsidRPr="00DB310C">
        <w:rPr>
          <w:b/>
        </w:rPr>
        <w:t xml:space="preserve">Ключевые слова: </w:t>
      </w:r>
      <w:r w:rsidRPr="00DB310C">
        <w:t>инновационный рост, новая индустриализация,</w:t>
      </w:r>
      <w:r w:rsidRPr="00DB310C">
        <w:rPr>
          <w:b/>
        </w:rPr>
        <w:t xml:space="preserve"> </w:t>
      </w:r>
      <w:r w:rsidRPr="00DB310C">
        <w:t>промышленный базис, ненефтяные факторы роста, инвестиции в о</w:t>
      </w:r>
      <w:r w:rsidRPr="00DB310C">
        <w:t>с</w:t>
      </w:r>
      <w:r w:rsidRPr="00DB310C">
        <w:t>новной капитал</w:t>
      </w:r>
      <w:r>
        <w:t>.</w:t>
      </w:r>
    </w:p>
    <w:p w:rsidR="00DB310C" w:rsidRPr="00DB310C" w:rsidRDefault="00DB310C" w:rsidP="00DB310C">
      <w:pPr>
        <w:pStyle w:val="af7"/>
        <w:rPr>
          <w:lang w:val="en-US"/>
        </w:rPr>
      </w:pPr>
      <w:r w:rsidRPr="00DB310C">
        <w:rPr>
          <w:b/>
          <w:lang w:val="en-US"/>
        </w:rPr>
        <w:t>Abstract.</w:t>
      </w:r>
      <w:r w:rsidRPr="00DB310C">
        <w:rPr>
          <w:lang w:val="en-US"/>
        </w:rPr>
        <w:t xml:space="preserve"> The article suggests the author’s approach for considering the growth based on innovations, first of all, as forming new industr</w:t>
      </w:r>
      <w:r>
        <w:rPr>
          <w:lang w:val="en-US"/>
        </w:rPr>
        <w:t xml:space="preserve">ial basis with the help of the </w:t>
      </w:r>
      <w:r w:rsidRPr="00DB310C">
        <w:rPr>
          <w:lang w:val="en-US"/>
        </w:rPr>
        <w:t>«</w:t>
      </w:r>
      <w:r>
        <w:rPr>
          <w:lang w:val="en-US"/>
        </w:rPr>
        <w:t>newly industrialization</w:t>
      </w:r>
      <w:r w:rsidRPr="00DB310C">
        <w:rPr>
          <w:lang w:val="en-US"/>
        </w:rPr>
        <w:t>». The article also talks about the experience of the Republic of Azerbaijan in forming such kind of basis and creating the atmosphere in society and economy which stimulates cap</w:t>
      </w:r>
      <w:r w:rsidRPr="00DB310C">
        <w:rPr>
          <w:lang w:val="en-US"/>
        </w:rPr>
        <w:t>i</w:t>
      </w:r>
      <w:r w:rsidRPr="00DB310C">
        <w:rPr>
          <w:lang w:val="en-US"/>
        </w:rPr>
        <w:t xml:space="preserve">tal owners for investing to national economy, especially to non-oil sector of industry </w:t>
      </w:r>
    </w:p>
    <w:p w:rsidR="00DB310C" w:rsidRPr="00DB310C" w:rsidRDefault="00DB310C" w:rsidP="00DB310C">
      <w:pPr>
        <w:pStyle w:val="af7"/>
        <w:rPr>
          <w:lang w:val="en-US"/>
        </w:rPr>
      </w:pPr>
      <w:r w:rsidRPr="00DB310C">
        <w:rPr>
          <w:b/>
          <w:lang w:val="en-US"/>
        </w:rPr>
        <w:t xml:space="preserve">Keywords: </w:t>
      </w:r>
      <w:r w:rsidRPr="00DB310C">
        <w:rPr>
          <w:lang w:val="en-US"/>
        </w:rPr>
        <w:t>the gr</w:t>
      </w:r>
      <w:r>
        <w:rPr>
          <w:lang w:val="en-US"/>
        </w:rPr>
        <w:t xml:space="preserve">owth based on innovations, the </w:t>
      </w:r>
      <w:r w:rsidRPr="00DB310C">
        <w:rPr>
          <w:lang w:val="en-US"/>
        </w:rPr>
        <w:t>«newly industrializ</w:t>
      </w:r>
      <w:r w:rsidRPr="00DB310C">
        <w:rPr>
          <w:lang w:val="en-US"/>
        </w:rPr>
        <w:t>a</w:t>
      </w:r>
      <w:r>
        <w:rPr>
          <w:lang w:val="en-US"/>
        </w:rPr>
        <w:t>tion</w:t>
      </w:r>
      <w:r w:rsidRPr="00DB310C">
        <w:rPr>
          <w:lang w:val="en-US"/>
        </w:rPr>
        <w:t>», industrial basis, non-oil factors of growth, investments to the fixed capital.</w:t>
      </w:r>
    </w:p>
    <w:p w:rsidR="00DB310C" w:rsidRPr="00DB310C" w:rsidRDefault="00DB310C" w:rsidP="00DB310C">
      <w:pPr>
        <w:pStyle w:val="af7"/>
        <w:rPr>
          <w:lang w:val="en-US"/>
        </w:rPr>
      </w:pPr>
    </w:p>
    <w:p w:rsidR="00DB310C" w:rsidRPr="00DB310C" w:rsidRDefault="00DB310C" w:rsidP="00DB310C">
      <w:pPr>
        <w:pStyle w:val="af7"/>
        <w:rPr>
          <w:bCs/>
        </w:rPr>
      </w:pPr>
      <w:r w:rsidRPr="00DB310C">
        <w:rPr>
          <w:bCs/>
        </w:rPr>
        <w:t>В условиях продолжающегося мирового финансово-экономического кризиса, при котором экономики большинства разв</w:t>
      </w:r>
      <w:r w:rsidRPr="00DB310C">
        <w:rPr>
          <w:bCs/>
        </w:rPr>
        <w:t>и</w:t>
      </w:r>
      <w:r w:rsidRPr="00DB310C">
        <w:rPr>
          <w:bCs/>
        </w:rPr>
        <w:t>тых стран либо балансируют на грани рецессии, либо уже находятся в этом состоянии, проблема обеспечения устойчивого экономического роста остро стоит перед многими государствами, в том числе вход</w:t>
      </w:r>
      <w:r w:rsidRPr="00DB310C">
        <w:rPr>
          <w:bCs/>
        </w:rPr>
        <w:t>я</w:t>
      </w:r>
      <w:r w:rsidRPr="00DB310C">
        <w:rPr>
          <w:bCs/>
        </w:rPr>
        <w:t>щими в СНГ. При этом на разных уровнях практически всегда подче</w:t>
      </w:r>
      <w:r w:rsidRPr="00DB310C">
        <w:rPr>
          <w:bCs/>
        </w:rPr>
        <w:t>р</w:t>
      </w:r>
      <w:r w:rsidRPr="00DB310C">
        <w:rPr>
          <w:bCs/>
        </w:rPr>
        <w:t>кивается, что это должен быть не просто рост на основе, скажем, и</w:t>
      </w:r>
      <w:r w:rsidRPr="00DB310C">
        <w:rPr>
          <w:bCs/>
        </w:rPr>
        <w:t>с</w:t>
      </w:r>
      <w:r w:rsidRPr="00DB310C">
        <w:rPr>
          <w:bCs/>
        </w:rPr>
        <w:t xml:space="preserve">пользовавшихся ранее экстенсивных факторов, а именно </w:t>
      </w:r>
      <w:r w:rsidRPr="00DB310C">
        <w:rPr>
          <w:bCs/>
          <w:i/>
        </w:rPr>
        <w:t>рост на и</w:t>
      </w:r>
      <w:r w:rsidRPr="00DB310C">
        <w:rPr>
          <w:bCs/>
          <w:i/>
        </w:rPr>
        <w:t>н</w:t>
      </w:r>
      <w:r w:rsidRPr="00DB310C">
        <w:rPr>
          <w:bCs/>
          <w:i/>
        </w:rPr>
        <w:t>новационной основе</w:t>
      </w:r>
      <w:r w:rsidRPr="00DB310C">
        <w:rPr>
          <w:bCs/>
        </w:rPr>
        <w:t>. Здесь уместно задаться вопросом: а что, со</w:t>
      </w:r>
      <w:r w:rsidRPr="00DB310C">
        <w:rPr>
          <w:bCs/>
        </w:rPr>
        <w:t>б</w:t>
      </w:r>
      <w:r w:rsidRPr="00DB310C">
        <w:rPr>
          <w:bCs/>
        </w:rPr>
        <w:t>ственно говоря, следует понимать под такими ставшими за последние годы модными терминами, как «инновационный рост» или вообще «инновационная экономика»?</w:t>
      </w:r>
    </w:p>
    <w:p w:rsidR="00DB310C" w:rsidRPr="00DB310C" w:rsidRDefault="00DB310C" w:rsidP="00DB310C">
      <w:pPr>
        <w:pStyle w:val="af7"/>
      </w:pPr>
      <w:r w:rsidRPr="00DB310C">
        <w:t>Думается, что и в теории, и на практике зачастую ответ на этот в</w:t>
      </w:r>
      <w:r w:rsidRPr="00DB310C">
        <w:t>о</w:t>
      </w:r>
      <w:r w:rsidRPr="00DB310C">
        <w:t>прос непросто дать потому, что</w:t>
      </w:r>
      <w:r w:rsidRPr="00DB310C">
        <w:rPr>
          <w:b/>
        </w:rPr>
        <w:t xml:space="preserve"> </w:t>
      </w:r>
      <w:r w:rsidRPr="00DB310C">
        <w:t xml:space="preserve">буквально за несколько последних десятилетий в науке и экономической политике выросло мощное направление, трактующее современный этап развития человечества </w:t>
      </w:r>
      <w:r w:rsidRPr="00DB310C">
        <w:lastRenderedPageBreak/>
        <w:t>уже как постиндустриальный. Это направление имеет яркий наступ</w:t>
      </w:r>
      <w:r w:rsidRPr="00DB310C">
        <w:t>а</w:t>
      </w:r>
      <w:r w:rsidRPr="00DB310C">
        <w:t>тельный характер, в качестве аргументов оперирует новейшими д</w:t>
      </w:r>
      <w:r w:rsidRPr="00DB310C">
        <w:t>о</w:t>
      </w:r>
      <w:r w:rsidRPr="00DB310C">
        <w:t>стижениями научно-технического прогресса, что отражается в испол</w:t>
      </w:r>
      <w:r w:rsidRPr="00DB310C">
        <w:t>ь</w:t>
      </w:r>
      <w:r w:rsidRPr="00DB310C">
        <w:t>зовании целого ряда таких понятий, как «новая экономика», «пости</w:t>
      </w:r>
      <w:r w:rsidRPr="00DB310C">
        <w:t>н</w:t>
      </w:r>
      <w:r w:rsidRPr="00DB310C">
        <w:t>дустриальная экономика», «экономика знаний», и в их числе — «и</w:t>
      </w:r>
      <w:r w:rsidRPr="00DB310C">
        <w:t>н</w:t>
      </w:r>
      <w:r w:rsidRPr="00DB310C">
        <w:t xml:space="preserve">новационная экономика». </w:t>
      </w:r>
      <w:proofErr w:type="gramStart"/>
      <w:r w:rsidRPr="00DB310C">
        <w:t xml:space="preserve">Однако излишнее, часто не подкрепляемое доводами увлечение такими терминами и стоящее за ними стремление представить современное общество и соответственно экономику как набор совершенно новых, связанных </w:t>
      </w:r>
      <w:r w:rsidRPr="00DB310C">
        <w:rPr>
          <w:i/>
        </w:rPr>
        <w:t>исключительно</w:t>
      </w:r>
      <w:r w:rsidRPr="00DB310C">
        <w:t xml:space="preserve"> с информацио</w:t>
      </w:r>
      <w:r w:rsidRPr="00DB310C">
        <w:t>н</w:t>
      </w:r>
      <w:r w:rsidRPr="00DB310C">
        <w:t>но-компьютерной деятельностью отраслей грозят вполне определе</w:t>
      </w:r>
      <w:r w:rsidRPr="00DB310C">
        <w:t>н</w:t>
      </w:r>
      <w:r w:rsidRPr="00DB310C">
        <w:t xml:space="preserve">ными опасными последствиями для реального сектора экономики. </w:t>
      </w:r>
      <w:proofErr w:type="gramEnd"/>
    </w:p>
    <w:p w:rsidR="00DB310C" w:rsidRPr="00DB310C" w:rsidRDefault="00DB310C" w:rsidP="00DB310C">
      <w:pPr>
        <w:pStyle w:val="af7"/>
      </w:pPr>
      <w:r w:rsidRPr="00DB310C">
        <w:t>Что мы имеем в виду?</w:t>
      </w:r>
      <w:r w:rsidRPr="00DB310C">
        <w:rPr>
          <w:b/>
        </w:rPr>
        <w:t xml:space="preserve"> </w:t>
      </w:r>
      <w:r w:rsidRPr="00DB310C">
        <w:t>Во-первых, не следует излишне акцентир</w:t>
      </w:r>
      <w:r w:rsidRPr="00DB310C">
        <w:t>о</w:t>
      </w:r>
      <w:r w:rsidRPr="00DB310C">
        <w:t>вать внимание на различиях между «новой» и «старой» экономиками хотя бы потому, что тогда мы получим некое искусственное раздел</w:t>
      </w:r>
      <w:r w:rsidRPr="00DB310C">
        <w:t>е</w:t>
      </w:r>
      <w:r w:rsidRPr="00DB310C">
        <w:t>ние любой национальной, а также всей мировой экономики на прои</w:t>
      </w:r>
      <w:r w:rsidRPr="00DB310C">
        <w:t>з</w:t>
      </w:r>
      <w:r w:rsidRPr="00DB310C">
        <w:t>вольно — субъективно — определенные части. Кроме того, подчерк</w:t>
      </w:r>
      <w:r w:rsidRPr="00DB310C">
        <w:t>и</w:t>
      </w:r>
      <w:r w:rsidRPr="00DB310C">
        <w:t>вание некоего приоритета «новой», «передовой» части экономики п</w:t>
      </w:r>
      <w:r w:rsidRPr="00DB310C">
        <w:t>е</w:t>
      </w:r>
      <w:r w:rsidRPr="00DB310C">
        <w:t>ред ее остальной частью означает попросту пренебрежение эконом</w:t>
      </w:r>
      <w:r w:rsidRPr="00DB310C">
        <w:t>и</w:t>
      </w:r>
      <w:r w:rsidRPr="00DB310C">
        <w:t>ческим базисом. В самом деле: именно в так называемой «старой» экономике сосредоточены отрасли, традиционно обеспечивающие не только материальные возможности для дальнейшего развития научно-технического прогресса (электроника и электротехника, металлургия и машиностроение), в том числе в самой «новой» экономике, но и неп</w:t>
      </w:r>
      <w:r w:rsidRPr="00DB310C">
        <w:t>о</w:t>
      </w:r>
      <w:r w:rsidRPr="00DB310C">
        <w:t>средственно основное благосостояние человека (начиная от книгоп</w:t>
      </w:r>
      <w:r w:rsidRPr="00DB310C">
        <w:t>е</w:t>
      </w:r>
      <w:r w:rsidRPr="00DB310C">
        <w:t xml:space="preserve">чатания до производства медицинских приборов). </w:t>
      </w:r>
    </w:p>
    <w:p w:rsidR="00DB310C" w:rsidRPr="00DB310C" w:rsidRDefault="00DB310C" w:rsidP="00DB310C">
      <w:pPr>
        <w:pStyle w:val="af7"/>
      </w:pPr>
      <w:proofErr w:type="gramStart"/>
      <w:r w:rsidRPr="00DB310C">
        <w:t>Кроме того, понятно, что любая, даже самая передовая техническая идея или высокотехнологичный замысел могут быть реализованы лишь после того, как получат материальное воплощение в виде приб</w:t>
      </w:r>
      <w:r w:rsidRPr="00DB310C">
        <w:t>о</w:t>
      </w:r>
      <w:r w:rsidRPr="00DB310C">
        <w:t>ров, сделанных из металлов или каких-то новых материалов и т. п. Следовательно, отрасли «традиционной» экономики должны, как м</w:t>
      </w:r>
      <w:r w:rsidRPr="00DB310C">
        <w:t>и</w:t>
      </w:r>
      <w:r w:rsidRPr="00DB310C">
        <w:t>нимум, соответствовать уровню и качеством своих производственных возможностей уровню выдвигаемых научно-технических идей и пре</w:t>
      </w:r>
      <w:r w:rsidRPr="00DB310C">
        <w:t>д</w:t>
      </w:r>
      <w:r w:rsidRPr="00DB310C">
        <w:t xml:space="preserve">лагаемых технологических разработок.  </w:t>
      </w:r>
      <w:proofErr w:type="gramEnd"/>
    </w:p>
    <w:p w:rsidR="00DB310C" w:rsidRPr="00DB310C" w:rsidRDefault="00DB310C" w:rsidP="00DB310C">
      <w:pPr>
        <w:pStyle w:val="af7"/>
      </w:pPr>
      <w:r w:rsidRPr="00DB310C">
        <w:t xml:space="preserve">Во-вторых, излишнее увлечение «модными» отраслями экономики вполне способно породить инвестиционный бум </w:t>
      </w:r>
      <w:r w:rsidRPr="00DB310C">
        <w:rPr>
          <w:i/>
        </w:rPr>
        <w:t xml:space="preserve">только </w:t>
      </w:r>
      <w:r w:rsidRPr="00DB310C">
        <w:t>в этих отра</w:t>
      </w:r>
      <w:r w:rsidRPr="00DB310C">
        <w:t>с</w:t>
      </w:r>
      <w:r w:rsidRPr="00DB310C">
        <w:t>лях, что неизбежно будет сопровождаться спекулятивными явлениями, оттоком инвестиций из реального сектора экономики, в свою очередь, угрожая структурным кризисом. Именно подобное стремление поск</w:t>
      </w:r>
      <w:r w:rsidRPr="00DB310C">
        <w:t>о</w:t>
      </w:r>
      <w:r w:rsidRPr="00DB310C">
        <w:t xml:space="preserve">рее и любой ценой заработать в отраслях, связанных исключительно с информационными технологиями и компьютерами, во многом привело </w:t>
      </w:r>
      <w:r w:rsidRPr="00DB310C">
        <w:lastRenderedPageBreak/>
        <w:t xml:space="preserve">к тяжелому структурному кризису в экономике США в 2002 г. (см.: [1, 7—8]) </w:t>
      </w:r>
    </w:p>
    <w:p w:rsidR="00DB310C" w:rsidRPr="00DB310C" w:rsidRDefault="00DB310C" w:rsidP="00DB310C">
      <w:pPr>
        <w:pStyle w:val="af7"/>
      </w:pPr>
      <w:r w:rsidRPr="00DB310C">
        <w:t>Однако и помимо общих кризисных явлений, периодически возн</w:t>
      </w:r>
      <w:r w:rsidRPr="00DB310C">
        <w:t>и</w:t>
      </w:r>
      <w:r w:rsidRPr="00DB310C">
        <w:t>кающих в самых развитых странах, подобное увлечение может обе</w:t>
      </w:r>
      <w:r w:rsidRPr="00DB310C">
        <w:t>р</w:t>
      </w:r>
      <w:r w:rsidRPr="00DB310C">
        <w:t xml:space="preserve">нуться приобретающей вид долгосрочной тенденции </w:t>
      </w:r>
      <w:r w:rsidRPr="00DB310C">
        <w:rPr>
          <w:i/>
        </w:rPr>
        <w:t>деиндустриал</w:t>
      </w:r>
      <w:r w:rsidRPr="00DB310C">
        <w:rPr>
          <w:i/>
        </w:rPr>
        <w:t>и</w:t>
      </w:r>
      <w:r w:rsidRPr="00DB310C">
        <w:rPr>
          <w:i/>
        </w:rPr>
        <w:t xml:space="preserve">зацией </w:t>
      </w:r>
      <w:r w:rsidRPr="00DB310C">
        <w:t>экономики</w:t>
      </w:r>
      <w:r w:rsidRPr="00DB310C">
        <w:rPr>
          <w:i/>
        </w:rPr>
        <w:t xml:space="preserve">. </w:t>
      </w:r>
      <w:proofErr w:type="gramStart"/>
      <w:r w:rsidRPr="00DB310C">
        <w:t>И именно такой процесс и наблюдается в последние 10—15 лет в развитых западных странах, включая США, которые все это время всячески стремились избавиться от крупных промышленных производств путем вывода их в развивающиеся страны.</w:t>
      </w:r>
      <w:proofErr w:type="gramEnd"/>
      <w:r w:rsidRPr="00DB310C">
        <w:t xml:space="preserve"> Подобная п</w:t>
      </w:r>
      <w:r w:rsidRPr="00DB310C">
        <w:t>о</w:t>
      </w:r>
      <w:r w:rsidRPr="00DB310C">
        <w:t>литика принесла больше всего выгоды Китаю, сосредоточившему у себя мощнейшие металлургические и сборочные производства — ф</w:t>
      </w:r>
      <w:r w:rsidRPr="00DB310C">
        <w:t>и</w:t>
      </w:r>
      <w:r w:rsidRPr="00DB310C">
        <w:t xml:space="preserve">лиалы крупнейших мировых компаний и вышедшему на второе место в мире по производству ВВП. </w:t>
      </w:r>
    </w:p>
    <w:p w:rsidR="00DB310C" w:rsidRPr="00DB310C" w:rsidRDefault="00DB310C" w:rsidP="00DB310C">
      <w:pPr>
        <w:pStyle w:val="af7"/>
      </w:pPr>
      <w:proofErr w:type="gramStart"/>
      <w:r w:rsidRPr="00DB310C">
        <w:t>Между тем мировой кризис, разразившийся в 2007—2008 гг., пок</w:t>
      </w:r>
      <w:r w:rsidRPr="00DB310C">
        <w:t>а</w:t>
      </w:r>
      <w:r w:rsidRPr="00DB310C">
        <w:t>зал, что наиболее эффективно противостоять ему оказались способны в первую очередь как раз страны с передовой, многоотраслевой обр</w:t>
      </w:r>
      <w:r w:rsidRPr="00DB310C">
        <w:t>а</w:t>
      </w:r>
      <w:r w:rsidRPr="00DB310C">
        <w:t>батывающей промышленностью (причем независимо от их общ</w:t>
      </w:r>
      <w:r w:rsidRPr="00DB310C">
        <w:t>е</w:t>
      </w:r>
      <w:r w:rsidRPr="00DB310C">
        <w:t>ственного строя), непрерывно использующие для ее развития нове</w:t>
      </w:r>
      <w:r w:rsidRPr="00DB310C">
        <w:t>й</w:t>
      </w:r>
      <w:r w:rsidRPr="00DB310C">
        <w:t>шие научно-технические достижения (инновации).</w:t>
      </w:r>
      <w:proofErr w:type="gramEnd"/>
      <w:r w:rsidRPr="00DB310C">
        <w:t xml:space="preserve"> К таким, прежде всего, относятся Китай, а в Европе — Германия. Эти же страны входят в первую тройку государств-экспортеров, причем Китай вот уже н</w:t>
      </w:r>
      <w:r w:rsidRPr="00DB310C">
        <w:t>е</w:t>
      </w:r>
      <w:r w:rsidRPr="00DB310C">
        <w:t xml:space="preserve">сколько лет занимает по объему своего экспорта первое место в мире [2]. Можно сделать вывод, что обеспечить стабильный, устойчивый рост национального хозяйства в долгосрочном периоде и вместе с тем достойное его место в мировой </w:t>
      </w:r>
      <w:proofErr w:type="gramStart"/>
      <w:r w:rsidRPr="00DB310C">
        <w:t>экономике</w:t>
      </w:r>
      <w:proofErr w:type="gramEnd"/>
      <w:r w:rsidRPr="00DB310C">
        <w:t xml:space="preserve"> возможно прежде всего на основе инновационного развития именно обрабатывающей промы</w:t>
      </w:r>
      <w:r w:rsidRPr="00DB310C">
        <w:t>ш</w:t>
      </w:r>
      <w:r w:rsidRPr="00DB310C">
        <w:t>ленности. Инновационный рост ее отраслей как раз и создаст возмо</w:t>
      </w:r>
      <w:r w:rsidRPr="00DB310C">
        <w:t>ж</w:t>
      </w:r>
      <w:r w:rsidRPr="00DB310C">
        <w:t>ности и условиях инновационного роста и всей национальной экон</w:t>
      </w:r>
      <w:r w:rsidRPr="00DB310C">
        <w:t>о</w:t>
      </w:r>
      <w:r w:rsidRPr="00DB310C">
        <w:t xml:space="preserve">мики. </w:t>
      </w:r>
    </w:p>
    <w:p w:rsidR="00DB310C" w:rsidRPr="00DB310C" w:rsidRDefault="00DB310C" w:rsidP="00DB310C">
      <w:pPr>
        <w:pStyle w:val="af7"/>
      </w:pPr>
      <w:r w:rsidRPr="00DB310C">
        <w:t>Поэтому, когда сегодня в Азербайджане взят курс на формирование современной экономики, одной из важнейших ее составляющих об</w:t>
      </w:r>
      <w:r w:rsidRPr="00DB310C">
        <w:t>ъ</w:t>
      </w:r>
      <w:r w:rsidRPr="00DB310C">
        <w:t xml:space="preserve">явлена политика </w:t>
      </w:r>
      <w:r w:rsidRPr="00DB310C">
        <w:rPr>
          <w:i/>
        </w:rPr>
        <w:t>новой индустриализации</w:t>
      </w:r>
      <w:r w:rsidRPr="00DB310C">
        <w:t>. Почему индустриализации — понятно: это совершенствование и обновление отраслей наци</w:t>
      </w:r>
      <w:r w:rsidRPr="00DB310C">
        <w:t>о</w:t>
      </w:r>
      <w:r w:rsidRPr="00DB310C">
        <w:t>нальной промышленности. Но что все-таки следует понимать под «н</w:t>
      </w:r>
      <w:r w:rsidRPr="00DB310C">
        <w:t>о</w:t>
      </w:r>
      <w:r w:rsidRPr="00DB310C">
        <w:t>вой» индустриализацией? Ответ на этот вопрос мы находим в конце</w:t>
      </w:r>
      <w:r w:rsidRPr="00DB310C">
        <w:t>п</w:t>
      </w:r>
      <w:r w:rsidRPr="00DB310C">
        <w:t>ции «Азербайджан—2020: взгляд в будущее». В ней, во-первых, предусмотрена масштабная модернизация системы добычи, транспо</w:t>
      </w:r>
      <w:r w:rsidRPr="00DB310C">
        <w:t>р</w:t>
      </w:r>
      <w:r w:rsidRPr="00DB310C">
        <w:t>тировки и переработки нефти и газа. Иными словами, в Азербайджане вовсе не строят каких-то авантюрных, фантастических планов «моме</w:t>
      </w:r>
      <w:r w:rsidRPr="00DB310C">
        <w:t>н</w:t>
      </w:r>
      <w:r w:rsidRPr="00DB310C">
        <w:t xml:space="preserve">тального отказа» от отраслей, продукция которых обеспечивала все последние годы благосостояние страны и азербайджанского народа. Напротив, ставится задача, как наиболее </w:t>
      </w:r>
      <w:r w:rsidRPr="00DB310C">
        <w:rPr>
          <w:i/>
        </w:rPr>
        <w:t>эффективно</w:t>
      </w:r>
      <w:r w:rsidRPr="00DB310C">
        <w:t xml:space="preserve"> использовать </w:t>
      </w:r>
      <w:r w:rsidRPr="00DB310C">
        <w:lastRenderedPageBreak/>
        <w:t>имеющиеся здесь природные богатства за счет разработки и внедрения передовых методов их переработки.</w:t>
      </w:r>
    </w:p>
    <w:p w:rsidR="00DB310C" w:rsidRPr="00DB310C" w:rsidRDefault="00DB310C" w:rsidP="00DB310C">
      <w:pPr>
        <w:pStyle w:val="af7"/>
      </w:pPr>
      <w:r w:rsidRPr="00DB310C">
        <w:t>С этой целью программа новой индустриализации предусматривает создание крупных нефтеперерабатывающих и нефтехимических мо</w:t>
      </w:r>
      <w:r w:rsidRPr="00DB310C">
        <w:t>щ</w:t>
      </w:r>
      <w:r w:rsidRPr="00DB310C">
        <w:t>ностей, которые бы обеспечивали дополнительную глубину перер</w:t>
      </w:r>
      <w:r w:rsidRPr="00DB310C">
        <w:t>а</w:t>
      </w:r>
      <w:r w:rsidRPr="00DB310C">
        <w:t>ботки добываемой нефти и максимальный выход «светлых» нефтепр</w:t>
      </w:r>
      <w:r w:rsidRPr="00DB310C">
        <w:t>о</w:t>
      </w:r>
      <w:r w:rsidRPr="00DB310C">
        <w:t>дуктов, или, как еще говорят, «легких фракций». Они необходимы и экономике самого Азербайджана, а в случае их экспорта приносят в</w:t>
      </w:r>
      <w:r w:rsidRPr="00DB310C">
        <w:t>ы</w:t>
      </w:r>
      <w:r w:rsidRPr="00DB310C">
        <w:t xml:space="preserve">ручку во много </w:t>
      </w:r>
      <w:proofErr w:type="gramStart"/>
      <w:r w:rsidRPr="00DB310C">
        <w:t>раз б</w:t>
      </w:r>
      <w:proofErr w:type="gramEnd"/>
      <w:r w:rsidRPr="00DB310C">
        <w:t xml:space="preserve">óльшую, чем вывоз за рубеж просто сырой нефти.  </w:t>
      </w:r>
    </w:p>
    <w:p w:rsidR="00DB310C" w:rsidRPr="00DB310C" w:rsidRDefault="00DB310C" w:rsidP="00DB310C">
      <w:pPr>
        <w:pStyle w:val="af7"/>
      </w:pPr>
      <w:r w:rsidRPr="00DB310C">
        <w:t>Кстати, эта выручка способна напрямую послужить и целям новой индустриализации. Дело в том, что на первых ее этапах — и это вполне понятно — может потребоваться (и почти наверняка потреб</w:t>
      </w:r>
      <w:r w:rsidRPr="00DB310C">
        <w:t>у</w:t>
      </w:r>
      <w:r w:rsidRPr="00DB310C">
        <w:t>ется, и в этом нет ничего удивительного) импорт новейшего оборуд</w:t>
      </w:r>
      <w:r w:rsidRPr="00DB310C">
        <w:t>о</w:t>
      </w:r>
      <w:r w:rsidRPr="00DB310C">
        <w:t>вания, причем в значительных размерах. Например, как напоминает известный российский экономист Я. Миркин (Институт мировой эк</w:t>
      </w:r>
      <w:r w:rsidRPr="00DB310C">
        <w:t>о</w:t>
      </w:r>
      <w:r w:rsidRPr="00DB310C">
        <w:t>номики и международных отношений РАН), в годы масштабной инд</w:t>
      </w:r>
      <w:r w:rsidRPr="00DB310C">
        <w:t>у</w:t>
      </w:r>
      <w:r w:rsidRPr="00DB310C">
        <w:t>стриализации 1930-х гг. в СССР статья «средства производства» дох</w:t>
      </w:r>
      <w:r w:rsidRPr="00DB310C">
        <w:t>о</w:t>
      </w:r>
      <w:r w:rsidRPr="00DB310C">
        <w:t>дила в импорте до 93%, в том числе доля оборудования — 6% [3, 5]. Понятно, что и новая индустриализация потребует от Азербайджа</w:t>
      </w:r>
      <w:r w:rsidRPr="00DB310C">
        <w:t>н</w:t>
      </w:r>
      <w:r w:rsidRPr="00DB310C">
        <w:t>ской Республики немалых затрат, для чего как раз и может потреб</w:t>
      </w:r>
      <w:r w:rsidRPr="00DB310C">
        <w:t>о</w:t>
      </w:r>
      <w:r w:rsidRPr="00DB310C">
        <w:t>ваться часть увеличившихся благодаря изменению структуры сырь</w:t>
      </w:r>
      <w:r w:rsidRPr="00DB310C">
        <w:t>е</w:t>
      </w:r>
      <w:r w:rsidRPr="00DB310C">
        <w:t xml:space="preserve">вого экспорта доходов.  </w:t>
      </w:r>
    </w:p>
    <w:p w:rsidR="00DB310C" w:rsidRPr="00DB310C" w:rsidRDefault="00DB310C" w:rsidP="00DB310C">
      <w:pPr>
        <w:pStyle w:val="af7"/>
      </w:pPr>
      <w:r w:rsidRPr="00DB310C">
        <w:t>Во-вторых, программа предполагает строительство на современной основе новых мощностей в таких отраслях, как сталелитейная и ал</w:t>
      </w:r>
      <w:r w:rsidRPr="00DB310C">
        <w:t>ю</w:t>
      </w:r>
      <w:r w:rsidRPr="00DB310C">
        <w:t>миниевая промышленность, судостроение, производство удобрений. Предполагается, что именно развитие на самой передовой основе ко</w:t>
      </w:r>
      <w:r w:rsidRPr="00DB310C">
        <w:t>м</w:t>
      </w:r>
      <w:r w:rsidRPr="00DB310C">
        <w:t>плекса этих отраслей как раз и способно обеспечить Азербайджану дальнейший рост за счет ненефтяных факторов уже в ближайший п</w:t>
      </w:r>
      <w:r w:rsidRPr="00DB310C">
        <w:t>е</w:t>
      </w:r>
      <w:r w:rsidRPr="00DB310C">
        <w:t xml:space="preserve">риод. Но не только: их развитие призвано сформировать необходимый базис для дальнейшего долгосрочного движения по инновационному пути. При этом упоминавшийся выше импорт высокотехнологичных товаров и оборудования, необходимый поначалу, будет постепенно замещаться продукцией отечественного производства </w:t>
      </w:r>
    </w:p>
    <w:p w:rsidR="00DB310C" w:rsidRPr="00DB310C" w:rsidRDefault="00DB310C" w:rsidP="00DB310C">
      <w:pPr>
        <w:pStyle w:val="af7"/>
      </w:pPr>
      <w:r w:rsidRPr="00DB310C">
        <w:t>Формы реализации программы новой индустриализации предпол</w:t>
      </w:r>
      <w:r w:rsidRPr="00DB310C">
        <w:t>а</w:t>
      </w:r>
      <w:r w:rsidRPr="00DB310C">
        <w:t>гаются самые различные. Например, важную роль в соединении пер</w:t>
      </w:r>
      <w:r w:rsidRPr="00DB310C">
        <w:t>е</w:t>
      </w:r>
      <w:r w:rsidRPr="00DB310C">
        <w:t>довых научно-технических и технологических разработок с произво</w:t>
      </w:r>
      <w:r w:rsidRPr="00DB310C">
        <w:t>д</w:t>
      </w:r>
      <w:r w:rsidRPr="00DB310C">
        <w:t xml:space="preserve">ством в азербайджанской экономике призваны сыграть </w:t>
      </w:r>
      <w:r w:rsidRPr="00DB310C">
        <w:rPr>
          <w:i/>
        </w:rPr>
        <w:t>технопарки</w:t>
      </w:r>
      <w:r w:rsidRPr="00DB310C">
        <w:t>. При этом необходимо подчеркнуть одну принципиальную деталь: те</w:t>
      </w:r>
      <w:r w:rsidRPr="00DB310C">
        <w:t>х</w:t>
      </w:r>
      <w:r w:rsidRPr="00DB310C">
        <w:t>нопарки не должны «замыкаться» на решении какой-то одной пробл</w:t>
      </w:r>
      <w:r w:rsidRPr="00DB310C">
        <w:t>е</w:t>
      </w:r>
      <w:r w:rsidRPr="00DB310C">
        <w:t xml:space="preserve">мы, связанной с новой индустриализацией экономики республики, а быть </w:t>
      </w:r>
      <w:r w:rsidRPr="00DB310C">
        <w:rPr>
          <w:i/>
        </w:rPr>
        <w:t>многопрофильными</w:t>
      </w:r>
      <w:r w:rsidRPr="00DB310C">
        <w:t>, т. е., чтобы на их базе решалось сразу н</w:t>
      </w:r>
      <w:r w:rsidRPr="00DB310C">
        <w:t>е</w:t>
      </w:r>
      <w:r w:rsidRPr="00DB310C">
        <w:lastRenderedPageBreak/>
        <w:t xml:space="preserve">сколько смежных задач. </w:t>
      </w:r>
      <w:proofErr w:type="gramStart"/>
      <w:r w:rsidRPr="00DB310C">
        <w:t>Первым из таких технопарков стал Сумгаи</w:t>
      </w:r>
      <w:r w:rsidRPr="00DB310C">
        <w:t>т</w:t>
      </w:r>
      <w:r w:rsidRPr="00DB310C">
        <w:t>ский технопарк, первые шесть промышленных объектов которого б</w:t>
      </w:r>
      <w:r w:rsidRPr="00DB310C">
        <w:t>ы</w:t>
      </w:r>
      <w:r w:rsidRPr="00DB310C">
        <w:t>ли введены в строй в конце 2009 г. Ими стали линии по выпуску выс</w:t>
      </w:r>
      <w:r w:rsidRPr="00DB310C">
        <w:t>о</w:t>
      </w:r>
      <w:r w:rsidRPr="00DB310C">
        <w:t>ковольтных кабелей, силового и распределительного оборудования, современных трансформаторов и др. К началу 2013 г. в составе этого технопарка действовало уже около 20 предприятий, причем различн</w:t>
      </w:r>
      <w:r w:rsidRPr="00DB310C">
        <w:t>о</w:t>
      </w:r>
      <w:r w:rsidRPr="00DB310C">
        <w:t>го профиля [4, 11].</w:t>
      </w:r>
      <w:proofErr w:type="gramEnd"/>
      <w:r w:rsidRPr="00DB310C">
        <w:t xml:space="preserve"> Это еще раз подчеркивает именно индустриальную, а не виртуальную направленность научно-технических исследований, проводимых в его рамках.</w:t>
      </w:r>
    </w:p>
    <w:p w:rsidR="00DB310C" w:rsidRPr="00DB310C" w:rsidRDefault="00DB310C" w:rsidP="00DB310C">
      <w:pPr>
        <w:pStyle w:val="af7"/>
      </w:pPr>
      <w:r w:rsidRPr="00DB310C">
        <w:t>Но здесь, естественно, встает вопрос о материальном обеспечении политики новой индустриализации. Вообще, как нам представляется, для обеспечения инновационного развития экономики на действител</w:t>
      </w:r>
      <w:r w:rsidRPr="00DB310C">
        <w:t>ь</w:t>
      </w:r>
      <w:r w:rsidRPr="00DB310C">
        <w:t>но устойчивой, долгосрочной основе необходимо наличие двух непр</w:t>
      </w:r>
      <w:r w:rsidRPr="00DB310C">
        <w:t>е</w:t>
      </w:r>
      <w:r w:rsidRPr="00DB310C">
        <w:t xml:space="preserve">менных условий. </w:t>
      </w:r>
    </w:p>
    <w:p w:rsidR="00DB310C" w:rsidRPr="00DB310C" w:rsidRDefault="00DB310C" w:rsidP="00DB310C">
      <w:pPr>
        <w:pStyle w:val="af7"/>
      </w:pPr>
      <w:r w:rsidRPr="00DB310C">
        <w:t>Во-первых, должна быть разработана и предложена всему насел</w:t>
      </w:r>
      <w:r w:rsidRPr="00DB310C">
        <w:t>е</w:t>
      </w:r>
      <w:r w:rsidRPr="00DB310C">
        <w:t>нию и предпринимательскому сообществу не просто модель устойч</w:t>
      </w:r>
      <w:r w:rsidRPr="00DB310C">
        <w:t>и</w:t>
      </w:r>
      <w:r w:rsidRPr="00DB310C">
        <w:t>вого экономического роста, а такая модель, которая была бы привлек</w:t>
      </w:r>
      <w:r w:rsidRPr="00DB310C">
        <w:t>а</w:t>
      </w:r>
      <w:r w:rsidRPr="00DB310C">
        <w:t>тельной для частных инвесторов и в которую, если говорить простыми словами, поверили бы люди. Иными словами, чтобы было выгодно инвестировать в собственную страну, а не выводить из нее деньги. Ведь понятно, что одних государственных средств, пусть даже в зн</w:t>
      </w:r>
      <w:r w:rsidRPr="00DB310C">
        <w:t>а</w:t>
      </w:r>
      <w:r w:rsidRPr="00DB310C">
        <w:t xml:space="preserve">чительных </w:t>
      </w:r>
      <w:proofErr w:type="gramStart"/>
      <w:r w:rsidRPr="00DB310C">
        <w:t>объемах</w:t>
      </w:r>
      <w:proofErr w:type="gramEnd"/>
      <w:r w:rsidRPr="00DB310C">
        <w:t xml:space="preserve"> накопленных благодаря высоким ценам на прод</w:t>
      </w:r>
      <w:r w:rsidRPr="00DB310C">
        <w:t>а</w:t>
      </w:r>
      <w:r w:rsidRPr="00DB310C">
        <w:t>ваемые на мировом рынке энергоресурсы, не хватит для инвестиров</w:t>
      </w:r>
      <w:r w:rsidRPr="00DB310C">
        <w:t>а</w:t>
      </w:r>
      <w:r w:rsidRPr="00DB310C">
        <w:t xml:space="preserve">ния в индустриальные отрасли на долгосрочной основе. Необходимо привлечение крупных частных капиталов. </w:t>
      </w:r>
    </w:p>
    <w:p w:rsidR="00DB310C" w:rsidRPr="00DB310C" w:rsidRDefault="00DB310C" w:rsidP="00DB310C">
      <w:pPr>
        <w:pStyle w:val="af7"/>
      </w:pPr>
      <w:r w:rsidRPr="00DB310C">
        <w:t>О том, насколько серьезной и труднопреодолимой может стать п</w:t>
      </w:r>
      <w:r w:rsidRPr="00DB310C">
        <w:t>о</w:t>
      </w:r>
      <w:r w:rsidRPr="00DB310C">
        <w:t>добная проблема, говорит хотя бы опыт соседей — Российской Фед</w:t>
      </w:r>
      <w:r w:rsidRPr="00DB310C">
        <w:t>е</w:t>
      </w:r>
      <w:r w:rsidRPr="00DB310C">
        <w:t xml:space="preserve">рации. Так, по официальным данным, отток капиталов из России по итогам 2012 г. составил 54 </w:t>
      </w:r>
      <w:proofErr w:type="gramStart"/>
      <w:r w:rsidRPr="00DB310C">
        <w:t>млрд</w:t>
      </w:r>
      <w:proofErr w:type="gramEnd"/>
      <w:r w:rsidRPr="00DB310C">
        <w:t xml:space="preserve"> дол. На текущий, 2013 г., прогноз, сделанный в начале года Министерством экономического развития России, обещал уменьшение оттока капиталов до 30—35 </w:t>
      </w:r>
      <w:proofErr w:type="gramStart"/>
      <w:r w:rsidRPr="00DB310C">
        <w:t>млрд</w:t>
      </w:r>
      <w:proofErr w:type="gramEnd"/>
      <w:r w:rsidRPr="00DB310C">
        <w:t xml:space="preserve"> дол., т. е. существенное улучшение ситуации [5, 17]. </w:t>
      </w:r>
    </w:p>
    <w:p w:rsidR="00DB310C" w:rsidRPr="00DB310C" w:rsidRDefault="00DB310C" w:rsidP="00DB310C">
      <w:pPr>
        <w:pStyle w:val="af7"/>
      </w:pPr>
      <w:r w:rsidRPr="00DB310C">
        <w:t xml:space="preserve">Однако реальная действительность, похоже, оказывается прямо противоположной. В последнюю неделю августа Минэкономразвития РФ скорректировало свой первоначальный прогноз: согласно новым данным и обозначившимся тенденциям, отток капитала из России до конца 2013 г. достигнет 70 </w:t>
      </w:r>
      <w:proofErr w:type="gramStart"/>
      <w:r w:rsidRPr="00DB310C">
        <w:t>млрд</w:t>
      </w:r>
      <w:proofErr w:type="gramEnd"/>
      <w:r w:rsidRPr="00DB310C">
        <w:t xml:space="preserve"> дол., что почти на треть больше, чем в предыдущем году, и — как видим — как минимум, вдвое превышает упомянутый выше первоначальный оптимистичный прогноз [6]. Все это означает, что владельцы российских капиталов все еще не находят в собственной национальной экономике привлекательных для себя сфер приложения. И в качестве еще одного подтверждения такого п</w:t>
      </w:r>
      <w:r w:rsidRPr="00DB310C">
        <w:t>о</w:t>
      </w:r>
      <w:r w:rsidRPr="00DB310C">
        <w:lastRenderedPageBreak/>
        <w:t xml:space="preserve">ложения — </w:t>
      </w:r>
      <w:r w:rsidRPr="00DB310C">
        <w:rPr>
          <w:i/>
        </w:rPr>
        <w:t xml:space="preserve">нулевой </w:t>
      </w:r>
      <w:r w:rsidRPr="00DB310C">
        <w:t>прирост инвестиций в основной капитал росси</w:t>
      </w:r>
      <w:r w:rsidRPr="00DB310C">
        <w:t>й</w:t>
      </w:r>
      <w:r w:rsidRPr="00DB310C">
        <w:t>ской экономики по итогам первых шести месяцев нынешнего года.</w:t>
      </w:r>
    </w:p>
    <w:p w:rsidR="00DB310C" w:rsidRPr="00DB310C" w:rsidRDefault="00DB310C" w:rsidP="00DB310C">
      <w:pPr>
        <w:pStyle w:val="af7"/>
      </w:pPr>
      <w:r w:rsidRPr="00DB310C">
        <w:t>На фоне происходящего у соседей в Азербайджане наблюдается иная ситуация. Свидетельством тому, что народ республики и пре</w:t>
      </w:r>
      <w:r w:rsidRPr="00DB310C">
        <w:t>д</w:t>
      </w:r>
      <w:r w:rsidRPr="00DB310C">
        <w:t>принимательское сообщество поверили в реальность концепции разв</w:t>
      </w:r>
      <w:r w:rsidRPr="00DB310C">
        <w:t>и</w:t>
      </w:r>
      <w:r w:rsidRPr="00DB310C">
        <w:t xml:space="preserve">тия </w:t>
      </w:r>
      <w:proofErr w:type="gramStart"/>
      <w:r w:rsidRPr="00DB310C">
        <w:t>Азербайджана</w:t>
      </w:r>
      <w:proofErr w:type="gramEnd"/>
      <w:r w:rsidRPr="00DB310C">
        <w:t xml:space="preserve"> на основе строительства диверсифицированной, передовой экономики, может служить хотя бы тот факт, что намет</w:t>
      </w:r>
      <w:r w:rsidRPr="00DB310C">
        <w:t>и</w:t>
      </w:r>
      <w:r w:rsidRPr="00DB310C">
        <w:t>лось значительное увеличение инвестиций в основной капитал из внутренних источников. Так, по итогам 2011 г. их рост составил около 36% по сравнению с 2010 г., при этом доля инвестиций, направленных в ненефтяной сектор экономики республики, увеличилась с 70,1 до 7</w:t>
      </w:r>
      <w:r w:rsidR="008848B1">
        <w:t>6</w:t>
      </w:r>
      <w:r w:rsidRPr="00DB310C">
        <w:t>% [7, 542]. Последнее обстоятельство является, по нашему мнению, наиболее примечательным, поскольку свидетельствует о том, что азе</w:t>
      </w:r>
      <w:r w:rsidRPr="00DB310C">
        <w:t>р</w:t>
      </w:r>
      <w:r w:rsidRPr="00DB310C">
        <w:t>байджанские инвесторы действительно во все бóльшей степени асс</w:t>
      </w:r>
      <w:r w:rsidRPr="00DB310C">
        <w:t>о</w:t>
      </w:r>
      <w:r w:rsidRPr="00DB310C">
        <w:t>циируют свое будущее с успешным развитием новых, передовых о</w:t>
      </w:r>
      <w:r w:rsidRPr="00DB310C">
        <w:t>т</w:t>
      </w:r>
      <w:r w:rsidRPr="00DB310C">
        <w:t>раслей экономики, не связанных с добычей нефти, и готовы вклад</w:t>
      </w:r>
      <w:r w:rsidRPr="00DB310C">
        <w:t>ы</w:t>
      </w:r>
      <w:r w:rsidRPr="00DB310C">
        <w:t>вать в них с вои капиталы. Это одновременно доказывает и реальное действие тенденции к общему сокращению зависимости экономики Азербайджанской Республики от нефтяного фактора — причем не на словах и не опасными для стабильности в обществе «рывками», а п</w:t>
      </w:r>
      <w:r w:rsidRPr="00DB310C">
        <w:t>о</w:t>
      </w:r>
      <w:r w:rsidRPr="00DB310C">
        <w:t>средством системы продуманных, последовательных и принятых о</w:t>
      </w:r>
      <w:r w:rsidRPr="00DB310C">
        <w:t>б</w:t>
      </w:r>
      <w:r w:rsidRPr="00DB310C">
        <w:t>ществом мер.</w:t>
      </w:r>
    </w:p>
    <w:p w:rsidR="00DB310C" w:rsidRPr="00DB310C" w:rsidRDefault="00DB310C" w:rsidP="00DB310C">
      <w:pPr>
        <w:pStyle w:val="af7"/>
      </w:pPr>
      <w:r w:rsidRPr="00DB310C">
        <w:t>Во-вторых, по нашему мнению, должен функционировать де</w:t>
      </w:r>
      <w:r w:rsidRPr="00DB310C">
        <w:t>й</w:t>
      </w:r>
      <w:r w:rsidRPr="00DB310C">
        <w:t>ственный механизм использования привлекаемых капиталов, т. е. м</w:t>
      </w:r>
      <w:r w:rsidRPr="00DB310C">
        <w:t>е</w:t>
      </w:r>
      <w:r w:rsidRPr="00DB310C">
        <w:t>ханизм, который бы включал в себя меры по обеспечению наиболее эффективной отдачи от используемых инвестиционных ресурсов, направляемых в отрасли ненефтяного сектора, признанные наиболее перспективными с точки зрения дальнейшего распространения инн</w:t>
      </w:r>
      <w:r w:rsidRPr="00DB310C">
        <w:t>о</w:t>
      </w:r>
      <w:r w:rsidRPr="00DB310C">
        <w:t>вационных достижений на всю экономику. Такой механизм, ест</w:t>
      </w:r>
      <w:r w:rsidRPr="00DB310C">
        <w:t>е</w:t>
      </w:r>
      <w:r w:rsidRPr="00DB310C">
        <w:t>ственно, должен включать в себя меры, обеспечивающие и необход</w:t>
      </w:r>
      <w:r w:rsidRPr="00DB310C">
        <w:t>и</w:t>
      </w:r>
      <w:r w:rsidRPr="00DB310C">
        <w:t xml:space="preserve">мую отдачу от инвестируемых как государством, так и частными предпринимателями средств, и конечное выполнение поставленных перед инвесторами целей. Таким выполнением является производство инновационных продуктов в </w:t>
      </w:r>
      <w:r w:rsidRPr="00DB310C">
        <w:rPr>
          <w:i/>
        </w:rPr>
        <w:t>промышленных объемах</w:t>
      </w:r>
      <w:r w:rsidRPr="00DB310C">
        <w:t>, а не в виде опытных образцов. Такого рода примеры имеются в соседних с нами государствах, однако подобная «лабораторная индустриализация», не охватывающая масштабное производство, не способна принести ник</w:t>
      </w:r>
      <w:r w:rsidRPr="00DB310C">
        <w:t>а</w:t>
      </w:r>
      <w:r w:rsidRPr="00DB310C">
        <w:t>кого инновационного роста в рамках национальной экономики.</w:t>
      </w:r>
    </w:p>
    <w:p w:rsidR="00DB310C" w:rsidRPr="00DB310C" w:rsidRDefault="00DB310C" w:rsidP="00DB310C">
      <w:pPr>
        <w:pStyle w:val="af7"/>
      </w:pPr>
      <w:r w:rsidRPr="00DB310C">
        <w:t>И, разумеется, в инновационной экономике указанный механизм должен быть составной и неотъемлемой частью более сложного общ</w:t>
      </w:r>
      <w:r w:rsidRPr="00DB310C">
        <w:t>е</w:t>
      </w:r>
      <w:r w:rsidRPr="00DB310C">
        <w:t xml:space="preserve">го механизма обеспечения устойчивого роста. </w:t>
      </w:r>
    </w:p>
    <w:p w:rsidR="00DB310C" w:rsidRPr="00DB310C" w:rsidRDefault="00DB310C" w:rsidP="00DB310C">
      <w:pPr>
        <w:pStyle w:val="af9"/>
      </w:pPr>
      <w:r w:rsidRPr="00DB310C">
        <w:lastRenderedPageBreak/>
        <w:t>Литература</w:t>
      </w:r>
    </w:p>
    <w:p w:rsidR="00DB310C" w:rsidRPr="00DB310C" w:rsidRDefault="00DB310C" w:rsidP="00FD111A">
      <w:pPr>
        <w:pStyle w:val="af7"/>
        <w:numPr>
          <w:ilvl w:val="0"/>
          <w:numId w:val="17"/>
        </w:numPr>
        <w:tabs>
          <w:tab w:val="clear" w:pos="720"/>
        </w:tabs>
        <w:ind w:left="0" w:firstLine="284"/>
      </w:pPr>
      <w:r w:rsidRPr="00DB310C">
        <w:rPr>
          <w:i/>
        </w:rPr>
        <w:t>Черковец О.В.</w:t>
      </w:r>
      <w:r w:rsidRPr="00DB310C">
        <w:t xml:space="preserve"> Глобализация: экономические реалии или пол</w:t>
      </w:r>
      <w:r w:rsidRPr="00DB310C">
        <w:t>и</w:t>
      </w:r>
      <w:r w:rsidRPr="00DB310C">
        <w:t>тические мифы. М., 2006.</w:t>
      </w:r>
    </w:p>
    <w:p w:rsidR="00DB310C" w:rsidRPr="00DB310C" w:rsidRDefault="00DB310C" w:rsidP="00FD111A">
      <w:pPr>
        <w:pStyle w:val="af7"/>
        <w:numPr>
          <w:ilvl w:val="0"/>
          <w:numId w:val="17"/>
        </w:numPr>
        <w:tabs>
          <w:tab w:val="clear" w:pos="720"/>
        </w:tabs>
        <w:ind w:left="0" w:firstLine="284"/>
        <w:rPr>
          <w:lang w:val="en-US"/>
        </w:rPr>
      </w:pPr>
      <w:r w:rsidRPr="00DB310C">
        <w:rPr>
          <w:lang w:val="en-US"/>
        </w:rPr>
        <w:t>WTO Annual Report. 2013. Geneva, 2013</w:t>
      </w:r>
      <w:r w:rsidR="00063F2D" w:rsidRPr="008848B1">
        <w:rPr>
          <w:lang w:val="en-US"/>
        </w:rPr>
        <w:t>.</w:t>
      </w:r>
      <w:r w:rsidRPr="00DB310C">
        <w:rPr>
          <w:lang w:val="en-US"/>
        </w:rPr>
        <w:t xml:space="preserve"> Aug. </w:t>
      </w:r>
    </w:p>
    <w:p w:rsidR="00DB310C" w:rsidRPr="00DB310C" w:rsidRDefault="00DB310C" w:rsidP="00FD111A">
      <w:pPr>
        <w:pStyle w:val="af7"/>
        <w:numPr>
          <w:ilvl w:val="0"/>
          <w:numId w:val="17"/>
        </w:numPr>
        <w:tabs>
          <w:tab w:val="clear" w:pos="720"/>
        </w:tabs>
        <w:ind w:left="0" w:firstLine="284"/>
      </w:pPr>
      <w:r w:rsidRPr="00DB310C">
        <w:t>Российская газета. 2013. 19 февр.</w:t>
      </w:r>
    </w:p>
    <w:p w:rsidR="00DB310C" w:rsidRPr="00DB310C" w:rsidRDefault="00DB310C" w:rsidP="00FD111A">
      <w:pPr>
        <w:pStyle w:val="af7"/>
        <w:numPr>
          <w:ilvl w:val="0"/>
          <w:numId w:val="17"/>
        </w:numPr>
        <w:tabs>
          <w:tab w:val="clear" w:pos="720"/>
        </w:tabs>
        <w:ind w:left="0" w:firstLine="284"/>
      </w:pPr>
      <w:r w:rsidRPr="00DB310C">
        <w:rPr>
          <w:i/>
        </w:rPr>
        <w:t>Мамедова А.</w:t>
      </w:r>
      <w:r w:rsidR="00063F2D">
        <w:t xml:space="preserve"> Исходные точки для прорыва</w:t>
      </w:r>
      <w:r w:rsidRPr="00DB310C">
        <w:t xml:space="preserve"> // Российская газ</w:t>
      </w:r>
      <w:r w:rsidRPr="00DB310C">
        <w:t>е</w:t>
      </w:r>
      <w:r w:rsidRPr="00DB310C">
        <w:t>та / Азербайджан. 2013. 25 июня</w:t>
      </w:r>
      <w:proofErr w:type="gramStart"/>
      <w:r w:rsidRPr="00DB310C">
        <w:t xml:space="preserve"> .</w:t>
      </w:r>
      <w:proofErr w:type="gramEnd"/>
    </w:p>
    <w:p w:rsidR="00DB310C" w:rsidRPr="00DB310C" w:rsidRDefault="00DB310C" w:rsidP="00FD111A">
      <w:pPr>
        <w:pStyle w:val="af7"/>
        <w:numPr>
          <w:ilvl w:val="0"/>
          <w:numId w:val="17"/>
        </w:numPr>
        <w:tabs>
          <w:tab w:val="clear" w:pos="720"/>
        </w:tabs>
        <w:ind w:left="0" w:firstLine="284"/>
      </w:pPr>
      <w:r w:rsidRPr="00DB310C">
        <w:t>Парламентская газета. 2013. № 23.</w:t>
      </w:r>
    </w:p>
    <w:p w:rsidR="00DB310C" w:rsidRPr="00DB310C" w:rsidRDefault="00DB310C" w:rsidP="00FD111A">
      <w:pPr>
        <w:pStyle w:val="af7"/>
        <w:numPr>
          <w:ilvl w:val="0"/>
          <w:numId w:val="17"/>
        </w:numPr>
        <w:tabs>
          <w:tab w:val="clear" w:pos="720"/>
        </w:tabs>
        <w:ind w:left="0" w:firstLine="284"/>
      </w:pPr>
      <w:r w:rsidRPr="00DB310C">
        <w:t>Парламентская газета. 2013. № 28.</w:t>
      </w:r>
    </w:p>
    <w:p w:rsidR="00DB310C" w:rsidRPr="00D64C4F" w:rsidRDefault="00DB310C" w:rsidP="00FD111A">
      <w:pPr>
        <w:pStyle w:val="af7"/>
        <w:numPr>
          <w:ilvl w:val="0"/>
          <w:numId w:val="17"/>
        </w:numPr>
        <w:tabs>
          <w:tab w:val="clear" w:pos="720"/>
        </w:tabs>
        <w:ind w:left="0" w:firstLine="284"/>
        <w:rPr>
          <w:lang w:val="en-US"/>
        </w:rPr>
      </w:pPr>
      <w:r w:rsidRPr="00DB310C">
        <w:rPr>
          <w:lang w:val="en-US"/>
        </w:rPr>
        <w:t>Statistical Yearbook of Azerbaijan. 2012 / State Statistical Co</w:t>
      </w:r>
      <w:r w:rsidRPr="00DB310C">
        <w:rPr>
          <w:lang w:val="en-US"/>
        </w:rPr>
        <w:t>m</w:t>
      </w:r>
      <w:r w:rsidRPr="00DB310C">
        <w:rPr>
          <w:lang w:val="en-US"/>
        </w:rPr>
        <w:t>mittee of t</w:t>
      </w:r>
      <w:r w:rsidR="00063F2D">
        <w:rPr>
          <w:lang w:val="en-US"/>
        </w:rPr>
        <w:t>he Republic of Azerbaijan. Baku</w:t>
      </w:r>
      <w:r w:rsidR="00063F2D">
        <w:t>,</w:t>
      </w:r>
      <w:r w:rsidRPr="00DB310C">
        <w:rPr>
          <w:lang w:val="en-US"/>
        </w:rPr>
        <w:t xml:space="preserve"> 2012.</w:t>
      </w:r>
    </w:p>
    <w:p w:rsidR="00D64C4F" w:rsidRPr="00D64C4F" w:rsidRDefault="00D64C4F" w:rsidP="00D64C4F">
      <w:pPr>
        <w:pStyle w:val="a7"/>
      </w:pPr>
      <w:r w:rsidRPr="00D64C4F">
        <w:t>Л.Ю. АНДРЕЕВА,</w:t>
      </w:r>
      <w:r w:rsidRPr="00D64C4F">
        <w:rPr>
          <w:i/>
        </w:rPr>
        <w:t xml:space="preserve"> </w:t>
      </w:r>
      <w:r w:rsidRPr="00D64C4F">
        <w:t xml:space="preserve">М.Л. СОМКО </w:t>
      </w:r>
    </w:p>
    <w:p w:rsidR="00D64C4F" w:rsidRPr="00D64C4F" w:rsidRDefault="00D64C4F" w:rsidP="00D64C4F">
      <w:pPr>
        <w:pStyle w:val="a9"/>
      </w:pPr>
      <w:r w:rsidRPr="00D64C4F">
        <w:t xml:space="preserve">Система профессиональных компетенций, переподготовки </w:t>
      </w:r>
      <w:r w:rsidR="00987A13">
        <w:br/>
      </w:r>
      <w:r w:rsidRPr="00D64C4F">
        <w:t>и повышения квалификации работников крупных</w:t>
      </w:r>
      <w:r w:rsidR="00987A13">
        <w:br/>
      </w:r>
      <w:r w:rsidRPr="00D64C4F">
        <w:t xml:space="preserve"> компаний как фактор экономической динамики </w:t>
      </w:r>
    </w:p>
    <w:p w:rsidR="00D64C4F" w:rsidRPr="00D64C4F" w:rsidRDefault="00D64C4F" w:rsidP="00D64C4F">
      <w:pPr>
        <w:pStyle w:val="af7"/>
      </w:pPr>
      <w:r w:rsidRPr="00D64C4F">
        <w:rPr>
          <w:b/>
        </w:rPr>
        <w:t>Аннотация.</w:t>
      </w:r>
      <w:r w:rsidRPr="00D64C4F">
        <w:t xml:space="preserve"> В статье обосновывается, что развитие экономики знаний тесно связано с совершенствованием системы подготовки и переподготовки кадров на основе компетентностного подхода, обесп</w:t>
      </w:r>
      <w:r w:rsidRPr="00D64C4F">
        <w:t>е</w:t>
      </w:r>
      <w:r w:rsidRPr="00D64C4F">
        <w:t>чивающего развитие человеческого капитала, рост возможностей пр</w:t>
      </w:r>
      <w:r w:rsidRPr="00D64C4F">
        <w:t>о</w:t>
      </w:r>
      <w:r w:rsidRPr="00D64C4F">
        <w:t>изводства, обработки, передачи и применения знаний.</w:t>
      </w:r>
    </w:p>
    <w:p w:rsidR="00D64C4F" w:rsidRPr="00D64C4F" w:rsidRDefault="00D64C4F" w:rsidP="00D64C4F">
      <w:pPr>
        <w:pStyle w:val="af7"/>
      </w:pPr>
      <w:r w:rsidRPr="00D64C4F">
        <w:rPr>
          <w:b/>
        </w:rPr>
        <w:t>Ключевые слова:</w:t>
      </w:r>
      <w:r w:rsidRPr="00D64C4F">
        <w:t xml:space="preserve"> экономика знаний, новая индустриализация, м</w:t>
      </w:r>
      <w:r w:rsidRPr="00D64C4F">
        <w:t>о</w:t>
      </w:r>
      <w:r w:rsidRPr="00D64C4F">
        <w:t>дернизация системы образования, подготовки и переподготовки сп</w:t>
      </w:r>
      <w:r w:rsidRPr="00D64C4F">
        <w:t>е</w:t>
      </w:r>
      <w:r w:rsidRPr="00D64C4F">
        <w:t>циалистов, формирование компетенций, институт доверия.</w:t>
      </w:r>
    </w:p>
    <w:p w:rsidR="00D64C4F" w:rsidRPr="00D64C4F" w:rsidRDefault="00D64C4F" w:rsidP="00D64C4F">
      <w:pPr>
        <w:pStyle w:val="af7"/>
        <w:rPr>
          <w:lang w:val="en-US"/>
        </w:rPr>
      </w:pPr>
      <w:r w:rsidRPr="00D64C4F">
        <w:rPr>
          <w:b/>
          <w:lang w:val="en-US"/>
        </w:rPr>
        <w:t>Abstract.</w:t>
      </w:r>
      <w:r w:rsidRPr="00D64C4F">
        <w:rPr>
          <w:lang w:val="en-US"/>
        </w:rPr>
        <w:t xml:space="preserve"> The article describes development of the economy of knowledge which is closely connected with improvement of retraining and professional development of employees by means of a competency-based approach. It provides development of human capital, growth of production, processing, transfer and application of knowledge. </w:t>
      </w:r>
    </w:p>
    <w:p w:rsidR="00D64C4F" w:rsidRPr="00D64C4F" w:rsidRDefault="00D64C4F" w:rsidP="00D64C4F">
      <w:pPr>
        <w:pStyle w:val="af7"/>
        <w:rPr>
          <w:lang w:val="en-US"/>
        </w:rPr>
      </w:pPr>
      <w:r w:rsidRPr="00D64C4F">
        <w:rPr>
          <w:b/>
          <w:lang w:val="en-US"/>
        </w:rPr>
        <w:t>Keywords:</w:t>
      </w:r>
      <w:r w:rsidRPr="00D64C4F">
        <w:rPr>
          <w:lang w:val="en-US"/>
        </w:rPr>
        <w:t xml:space="preserve"> the economy of knowledge; new industrial development; modernization of education system and retraining and professional deve</w:t>
      </w:r>
      <w:r w:rsidRPr="00D64C4F">
        <w:rPr>
          <w:lang w:val="en-US"/>
        </w:rPr>
        <w:t>l</w:t>
      </w:r>
      <w:r w:rsidRPr="00D64C4F">
        <w:rPr>
          <w:lang w:val="en-US"/>
        </w:rPr>
        <w:t xml:space="preserve">opment; institution of trust. </w:t>
      </w:r>
    </w:p>
    <w:p w:rsidR="00D64C4F" w:rsidRPr="00D64C4F" w:rsidRDefault="00D64C4F" w:rsidP="00D64C4F">
      <w:pPr>
        <w:pStyle w:val="af7"/>
        <w:rPr>
          <w:lang w:val="en-US"/>
        </w:rPr>
      </w:pPr>
    </w:p>
    <w:p w:rsidR="00D64C4F" w:rsidRPr="00D64C4F" w:rsidRDefault="00D64C4F" w:rsidP="00D64C4F">
      <w:pPr>
        <w:pStyle w:val="af7"/>
      </w:pPr>
      <w:r w:rsidRPr="00D64C4F">
        <w:t>Наиважнейшей задачей государства и бизнеса является модерниз</w:t>
      </w:r>
      <w:r w:rsidRPr="00D64C4F">
        <w:t>а</w:t>
      </w:r>
      <w:r w:rsidRPr="00D64C4F">
        <w:t>ция образовательного сектора, играющего важнейшую роль в обесп</w:t>
      </w:r>
      <w:r w:rsidRPr="00D64C4F">
        <w:t>е</w:t>
      </w:r>
      <w:r w:rsidRPr="00D64C4F">
        <w:t>чении динамики экономического роста. Инвестиции в развитие сист</w:t>
      </w:r>
      <w:r w:rsidRPr="00D64C4F">
        <w:t>е</w:t>
      </w:r>
      <w:r w:rsidRPr="00D64C4F">
        <w:t xml:space="preserve">мы образования считаются приоритетными не только для государства, </w:t>
      </w:r>
      <w:r w:rsidRPr="00D64C4F">
        <w:lastRenderedPageBreak/>
        <w:t>но и для крупного российского бизнеса, который стремится сохранить конкурентоспособность в условиях усиления глобализационных тре</w:t>
      </w:r>
      <w:r w:rsidRPr="00D64C4F">
        <w:t>н</w:t>
      </w:r>
      <w:r w:rsidRPr="00D64C4F">
        <w:t>дов.</w:t>
      </w:r>
    </w:p>
    <w:p w:rsidR="00D64C4F" w:rsidRPr="00D64C4F" w:rsidRDefault="00D64C4F" w:rsidP="00D64C4F">
      <w:pPr>
        <w:pStyle w:val="af7"/>
      </w:pPr>
      <w:r w:rsidRPr="00D64C4F">
        <w:t>Способствовать формированию стратегии конкурентоспособного развития российских компаний может только политика новой инд</w:t>
      </w:r>
      <w:r w:rsidRPr="00D64C4F">
        <w:t>у</w:t>
      </w:r>
      <w:r w:rsidRPr="00D64C4F">
        <w:t>стриализации страны, нацеленная не только на глубокие структурные сдвиги в экономике в пользу наукоемких отраслей промышленности, но и на создание адекватной им системы подготовки и переподготовки специалистов на основе компетентностного подхода.</w:t>
      </w:r>
    </w:p>
    <w:p w:rsidR="00D64C4F" w:rsidRPr="00D64C4F" w:rsidRDefault="00D64C4F" w:rsidP="00D64C4F">
      <w:pPr>
        <w:pStyle w:val="af7"/>
      </w:pPr>
      <w:r w:rsidRPr="00D64C4F">
        <w:t>О необходимости изменения структуры российской экономики в целях обеспечения экономического роста, развития крупных компаний в настоящее время говорят практически все ученые-экономисты. В этой связи отметим, что структура ВВП меняется очень медленно, сл</w:t>
      </w:r>
      <w:r w:rsidRPr="00D64C4F">
        <w:t>е</w:t>
      </w:r>
      <w:r w:rsidRPr="00D64C4F">
        <w:t>довательно, этот процесс нуждается в регулировании. Тревожная пр</w:t>
      </w:r>
      <w:r w:rsidRPr="00D64C4F">
        <w:t>о</w:t>
      </w:r>
      <w:r w:rsidRPr="00D64C4F">
        <w:t>блема российской экономики — замедление темпов экономического роста. В благоприятные годы в стране не было проведено структурных реформ, сырьевая зависимость экономики увеличивается, диспропо</w:t>
      </w:r>
      <w:r w:rsidRPr="00D64C4F">
        <w:t>р</w:t>
      </w:r>
      <w:r w:rsidRPr="00D64C4F">
        <w:t xml:space="preserve">ция в уровне доходов и институциональном развитии усиливаются, а уровень развития </w:t>
      </w:r>
      <w:proofErr w:type="gramStart"/>
      <w:r w:rsidRPr="00D64C4F">
        <w:t>бизнес-среды</w:t>
      </w:r>
      <w:proofErr w:type="gramEnd"/>
      <w:r w:rsidRPr="00D64C4F">
        <w:t xml:space="preserve"> ухудшается. С развитием экономики постоянно увеличиваются затраты на совершенствование человеческ</w:t>
      </w:r>
      <w:r w:rsidRPr="00D64C4F">
        <w:t>о</w:t>
      </w:r>
      <w:r w:rsidRPr="00D64C4F">
        <w:t>го капитала, растут также издержки на подготовку квалифицирова</w:t>
      </w:r>
      <w:r w:rsidRPr="00D64C4F">
        <w:t>н</w:t>
      </w:r>
      <w:r w:rsidRPr="00D64C4F">
        <w:t>ных кадров для крупных промышленных компаний.</w:t>
      </w:r>
    </w:p>
    <w:p w:rsidR="00D64C4F" w:rsidRPr="00D64C4F" w:rsidRDefault="00D64C4F" w:rsidP="00D64C4F">
      <w:pPr>
        <w:pStyle w:val="af7"/>
      </w:pPr>
      <w:r w:rsidRPr="00D64C4F">
        <w:t>Сложившиеся диспропорции становятся главными факторами дл</w:t>
      </w:r>
      <w:r w:rsidRPr="00D64C4F">
        <w:t>и</w:t>
      </w:r>
      <w:r w:rsidRPr="00D64C4F">
        <w:t>тельной полосы стагнации, в которую вступает российская экономика. По мнению А. Улюкаева, «замедление темпов роста российской эк</w:t>
      </w:r>
      <w:r w:rsidRPr="00D64C4F">
        <w:t>о</w:t>
      </w:r>
      <w:r w:rsidRPr="00D64C4F">
        <w:t>номики началось с конца 2012 г., за первое полугодие 2013 г. росси</w:t>
      </w:r>
      <w:r w:rsidRPr="00D64C4F">
        <w:t>й</w:t>
      </w:r>
      <w:r w:rsidRPr="00D64C4F">
        <w:t xml:space="preserve">ский ВВП вырос всего на 1,4%, а промышленность показала нулевую динамику, инвестиции также находятся в отрицательной границе» [1]. </w:t>
      </w:r>
    </w:p>
    <w:p w:rsidR="00D64C4F" w:rsidRPr="00D64C4F" w:rsidRDefault="00D64C4F" w:rsidP="00D64C4F">
      <w:pPr>
        <w:pStyle w:val="af7"/>
      </w:pPr>
      <w:r w:rsidRPr="00D64C4F">
        <w:t>Для того чтобы придать динамику росту экономики и избежать стагнации и рецессии, необходим целый комплекс мер. К стагнации экономики привела модель экономического роста, поддерживаемая высокими мировыми ценами на сырье и доступностью кредитных р</w:t>
      </w:r>
      <w:r w:rsidRPr="00D64C4F">
        <w:t>е</w:t>
      </w:r>
      <w:r w:rsidRPr="00D64C4F">
        <w:t>сурсов.</w:t>
      </w:r>
    </w:p>
    <w:p w:rsidR="00D64C4F" w:rsidRPr="00D64C4F" w:rsidRDefault="00D64C4F" w:rsidP="00D64C4F">
      <w:pPr>
        <w:pStyle w:val="af7"/>
      </w:pPr>
      <w:r w:rsidRPr="00D64C4F">
        <w:t>Среди основных факторов, вызвавших стагнацию российской эк</w:t>
      </w:r>
      <w:r w:rsidRPr="00D64C4F">
        <w:t>о</w:t>
      </w:r>
      <w:r w:rsidRPr="00D64C4F">
        <w:t>номики, можно выделить внутренние, к которым относятся следу</w:t>
      </w:r>
      <w:r w:rsidRPr="00D64C4F">
        <w:t>ю</w:t>
      </w:r>
      <w:r w:rsidRPr="00D64C4F">
        <w:t>щие: невысокий уровень развития деловой среды и неблагоприятный предпринимательский климат, ограничивающие ведение и развитие бизнеса. Влияние этих внутренних факторов проявляется в высокой динамике оттока капитала из страны и снижающейся в последнее вр</w:t>
      </w:r>
      <w:r w:rsidRPr="00D64C4F">
        <w:t>е</w:t>
      </w:r>
      <w:r w:rsidRPr="00D64C4F">
        <w:t>мя инвестиционной активности частного сектора. К внешним факт</w:t>
      </w:r>
      <w:r w:rsidRPr="00D64C4F">
        <w:t>о</w:t>
      </w:r>
      <w:r w:rsidRPr="00D64C4F">
        <w:t>рам, ограничивающим развитие отечественной экономики, можно о</w:t>
      </w:r>
      <w:r w:rsidRPr="00D64C4F">
        <w:t>т</w:t>
      </w:r>
      <w:r w:rsidRPr="00D64C4F">
        <w:lastRenderedPageBreak/>
        <w:t>нести медленное восстановление глобальной экономики, прежде всего, дисбалансы в экономическом развитии Европейского союза, отриц</w:t>
      </w:r>
      <w:r w:rsidRPr="00D64C4F">
        <w:t>а</w:t>
      </w:r>
      <w:r w:rsidRPr="00D64C4F">
        <w:t>тельно сказывающиеся на росте экспортной активности российской промышленности.</w:t>
      </w:r>
    </w:p>
    <w:p w:rsidR="00D64C4F" w:rsidRPr="00D64C4F" w:rsidRDefault="00D64C4F" w:rsidP="00D64C4F">
      <w:pPr>
        <w:pStyle w:val="af7"/>
      </w:pPr>
      <w:r w:rsidRPr="00D64C4F">
        <w:t xml:space="preserve">Отечественное промышленное производство в России является </w:t>
      </w:r>
      <w:proofErr w:type="gramStart"/>
      <w:r w:rsidRPr="00D64C4F">
        <w:t>в</w:t>
      </w:r>
      <w:r w:rsidRPr="00D64C4F">
        <w:t>ы</w:t>
      </w:r>
      <w:r w:rsidRPr="00D64C4F">
        <w:t>соко концентрированным</w:t>
      </w:r>
      <w:proofErr w:type="gramEnd"/>
      <w:r w:rsidRPr="00D64C4F">
        <w:t>. По данным Всемирного банка, на долю 25% компаний с наиболее высоким доходом приходится более 80% пр</w:t>
      </w:r>
      <w:r w:rsidRPr="00D64C4F">
        <w:t>о</w:t>
      </w:r>
      <w:r w:rsidRPr="00D64C4F">
        <w:t>мышленного производства, по отраслям концентрация еще выше, например, в пищевой промышленности 25% компаний обеспечивают 96% выпуска, в химическом производстве этот уровень составляет 97%, в производстве кокса и нефтепродуктов — уже 99,5% [2].</w:t>
      </w:r>
    </w:p>
    <w:p w:rsidR="00D64C4F" w:rsidRPr="00D64C4F" w:rsidRDefault="00D64C4F" w:rsidP="00D64C4F">
      <w:pPr>
        <w:pStyle w:val="af7"/>
      </w:pPr>
      <w:r w:rsidRPr="00D64C4F">
        <w:t>Преобладание крупных предприятий в российском промышленном секторе объясняется неустойчивостью малых и средних компаний в этом сегменте, что приводит к утрате конкурентных преимуществ и «вымыванию» таких предприятий с рынка. Согласно результатам и</w:t>
      </w:r>
      <w:r w:rsidRPr="00D64C4F">
        <w:t>с</w:t>
      </w:r>
      <w:r w:rsidRPr="00D64C4F">
        <w:t>следования Всемирного банка, такая ситуация в российском промы</w:t>
      </w:r>
      <w:r w:rsidRPr="00D64C4F">
        <w:t>ш</w:t>
      </w:r>
      <w:r w:rsidRPr="00D64C4F">
        <w:t xml:space="preserve">ленном секторе связана с низким уровнем конкуренции на российском рынке, позволяющим недостаточно эффективным крупным компаниям долгое время существовать на рынке благодаря сложившимся связям. </w:t>
      </w:r>
    </w:p>
    <w:p w:rsidR="00D64C4F" w:rsidRPr="00D64C4F" w:rsidRDefault="00D64C4F" w:rsidP="00D64C4F">
      <w:pPr>
        <w:pStyle w:val="af7"/>
      </w:pPr>
      <w:r w:rsidRPr="00D64C4F">
        <w:t>С точки зрения институциональной экономики сложившаяся сит</w:t>
      </w:r>
      <w:r w:rsidRPr="00D64C4F">
        <w:t>у</w:t>
      </w:r>
      <w:r w:rsidRPr="00D64C4F">
        <w:t>ация «отрицательного отбора» объясняет, почему периоды спадов промышленного производства в России длятся дольше, чем в других странах, в то время как по силе и продолжительности экономических подъемов значительных между отечественными и зарубежными пр</w:t>
      </w:r>
      <w:r w:rsidRPr="00D64C4F">
        <w:t>о</w:t>
      </w:r>
      <w:r w:rsidRPr="00D64C4F">
        <w:t>мышленными компаниями не отмечается.</w:t>
      </w:r>
    </w:p>
    <w:p w:rsidR="00D64C4F" w:rsidRPr="00D64C4F" w:rsidRDefault="00D64C4F" w:rsidP="00D64C4F">
      <w:pPr>
        <w:pStyle w:val="af7"/>
      </w:pPr>
      <w:r w:rsidRPr="00D64C4F">
        <w:t>Среднее производственное предприятие в России по своему разм</w:t>
      </w:r>
      <w:r w:rsidRPr="00D64C4F">
        <w:t>е</w:t>
      </w:r>
      <w:r w:rsidRPr="00D64C4F">
        <w:t xml:space="preserve">ру (обороту, численности работников) крупнее, чем в сопоставимых странах Восточной Европы и Центральной Азии (сравнивались 28 стран). Однако крупные российские предприятия по этим показателям, наоборот, значительно уступают зарубежным аналогам [2]. </w:t>
      </w:r>
    </w:p>
    <w:p w:rsidR="00D64C4F" w:rsidRPr="00D64C4F" w:rsidRDefault="00D64C4F" w:rsidP="00D64C4F">
      <w:pPr>
        <w:pStyle w:val="af7"/>
      </w:pPr>
      <w:r w:rsidRPr="00D64C4F">
        <w:t>По мере развития промышленные предприятия увеличивают объ</w:t>
      </w:r>
      <w:r w:rsidRPr="00D64C4F">
        <w:t>е</w:t>
      </w:r>
      <w:r w:rsidRPr="00D64C4F">
        <w:t>мы производства, доходы от реализации, нанимают больше сотрудн</w:t>
      </w:r>
      <w:r w:rsidRPr="00D64C4F">
        <w:t>и</w:t>
      </w:r>
      <w:r w:rsidRPr="00D64C4F">
        <w:t>ков, обладающих различными технологическими навыками. В России сложилась иная модель развития бизнеса, отличающаяся более низк</w:t>
      </w:r>
      <w:r w:rsidRPr="00D64C4F">
        <w:t>и</w:t>
      </w:r>
      <w:r w:rsidRPr="00D64C4F">
        <w:t>ми темпами роста, связанными с неэффективным распределением р</w:t>
      </w:r>
      <w:r w:rsidRPr="00D64C4F">
        <w:t>е</w:t>
      </w:r>
      <w:r w:rsidRPr="00D64C4F">
        <w:t>сурсов, низкой диверсификацией производства из-за ограниченного выпуска новых продуктов, недостаточной инновационной составля</w:t>
      </w:r>
      <w:r w:rsidRPr="00D64C4F">
        <w:t>ю</w:t>
      </w:r>
      <w:r w:rsidRPr="00D64C4F">
        <w:t>щей развития бизнеса.</w:t>
      </w:r>
    </w:p>
    <w:p w:rsidR="00D64C4F" w:rsidRPr="00D64C4F" w:rsidRDefault="00D64C4F" w:rsidP="00D64C4F">
      <w:pPr>
        <w:pStyle w:val="af7"/>
      </w:pPr>
      <w:r w:rsidRPr="00D64C4F">
        <w:t xml:space="preserve">Отечественная промышленность достигла институционального ограничения для своего роста, связанного с уровнем развития деловой среды и </w:t>
      </w:r>
      <w:proofErr w:type="gramStart"/>
      <w:r w:rsidRPr="00D64C4F">
        <w:t>бизнес-климата</w:t>
      </w:r>
      <w:proofErr w:type="gramEnd"/>
      <w:r w:rsidRPr="00D64C4F">
        <w:t>, неверной финансовой стратегией, низкой и</w:t>
      </w:r>
      <w:r w:rsidRPr="00D64C4F">
        <w:t>н</w:t>
      </w:r>
      <w:r w:rsidRPr="00D64C4F">
        <w:t xml:space="preserve">вестиционной привлекательностью, следовательно, определенного </w:t>
      </w:r>
      <w:r w:rsidRPr="00D64C4F">
        <w:lastRenderedPageBreak/>
        <w:t>ресурсного предела возможного развития: мощности загружены, бе</w:t>
      </w:r>
      <w:r w:rsidRPr="00D64C4F">
        <w:t>з</w:t>
      </w:r>
      <w:r w:rsidRPr="00D64C4F">
        <w:t xml:space="preserve">работица низкая, рост зарплат опережает производительность труда. </w:t>
      </w:r>
    </w:p>
    <w:p w:rsidR="00D64C4F" w:rsidRPr="00D64C4F" w:rsidRDefault="00D64C4F" w:rsidP="00D64C4F">
      <w:pPr>
        <w:pStyle w:val="af7"/>
      </w:pPr>
      <w:r w:rsidRPr="00D64C4F">
        <w:t>Крупные компании российского промышленного сектора имеют больше возможностей для привлечения инвесторов, получения гос</w:t>
      </w:r>
      <w:r w:rsidRPr="00D64C4F">
        <w:t>у</w:t>
      </w:r>
      <w:r w:rsidRPr="00D64C4F">
        <w:t>дарственных заказов, подбора квалифицированных кадров и их разв</w:t>
      </w:r>
      <w:r w:rsidRPr="00D64C4F">
        <w:t>и</w:t>
      </w:r>
      <w:r w:rsidRPr="00D64C4F">
        <w:t>тия.</w:t>
      </w:r>
    </w:p>
    <w:p w:rsidR="00D64C4F" w:rsidRPr="00D64C4F" w:rsidRDefault="00D64C4F" w:rsidP="00D64C4F">
      <w:pPr>
        <w:pStyle w:val="af7"/>
      </w:pPr>
      <w:r w:rsidRPr="00D64C4F">
        <w:t>На предприятиях, стремящихся к развитию, профессиональные кадры должны обладать высоким уровнем знаний для того, чтобы формировать и развивать свои компетенции. Компетентностный по</w:t>
      </w:r>
      <w:r w:rsidRPr="00D64C4F">
        <w:t>д</w:t>
      </w:r>
      <w:r w:rsidRPr="00D64C4F">
        <w:t>ход, используемый при подготовке специалистов, означает институц</w:t>
      </w:r>
      <w:r w:rsidRPr="00D64C4F">
        <w:t>и</w:t>
      </w:r>
      <w:r w:rsidRPr="00D64C4F">
        <w:t xml:space="preserve">ональное проектирование отлаженной системы управления знаниями на промышленном предприятии. </w:t>
      </w:r>
    </w:p>
    <w:p w:rsidR="00D64C4F" w:rsidRPr="00D64C4F" w:rsidRDefault="00D64C4F" w:rsidP="00D64C4F">
      <w:pPr>
        <w:pStyle w:val="af7"/>
      </w:pPr>
      <w:r w:rsidRPr="00D64C4F">
        <w:t>Конкурентоспособность промышленных предприятий как их инт</w:t>
      </w:r>
      <w:r w:rsidRPr="00D64C4F">
        <w:t>е</w:t>
      </w:r>
      <w:r w:rsidRPr="00D64C4F">
        <w:t>грированное свойство определяется, прежде всего, уровнем развития компетенций специалистов и качеством внедрения в производство п</w:t>
      </w:r>
      <w:r w:rsidRPr="00D64C4F">
        <w:t>о</w:t>
      </w:r>
      <w:r w:rsidRPr="00D64C4F">
        <w:t>следних достижений научно-технического прогресса. В условиях п</w:t>
      </w:r>
      <w:r w:rsidRPr="00D64C4F">
        <w:t>е</w:t>
      </w:r>
      <w:r w:rsidRPr="00D64C4F">
        <w:t>рехода к новой индустриальной экономике понятие «конкурентосп</w:t>
      </w:r>
      <w:r w:rsidRPr="00D64C4F">
        <w:t>о</w:t>
      </w:r>
      <w:r w:rsidRPr="00D64C4F">
        <w:t xml:space="preserve">собность» тождественно понятию способности производственного персонала к освоению передового опыта, новых навыков, созданию новых знаний и компетенций. </w:t>
      </w:r>
    </w:p>
    <w:p w:rsidR="00D64C4F" w:rsidRPr="00D64C4F" w:rsidRDefault="00D64C4F" w:rsidP="00D64C4F">
      <w:pPr>
        <w:pStyle w:val="af7"/>
      </w:pPr>
      <w:r w:rsidRPr="00D64C4F">
        <w:t>Для формирования и развития компетенций специалистов в пр</w:t>
      </w:r>
      <w:r w:rsidRPr="00D64C4F">
        <w:t>о</w:t>
      </w:r>
      <w:r w:rsidRPr="00D64C4F">
        <w:t>мышленном секторе необходима система управления знаниями, осн</w:t>
      </w:r>
      <w:r w:rsidRPr="00D64C4F">
        <w:t>о</w:t>
      </w:r>
      <w:r w:rsidRPr="00D64C4F">
        <w:t>ванная на качественном подборе, расстановке, обучении, подготовке и переподготовке кадров. Система управления знаниями обеспечивает устойчивый рост квалификации работников в связи с тем, что ее осн</w:t>
      </w:r>
      <w:r w:rsidRPr="00D64C4F">
        <w:t>о</w:t>
      </w:r>
      <w:r w:rsidRPr="00D64C4F">
        <w:t>вой выступает управление основным конкурентным ресурсом пре</w:t>
      </w:r>
      <w:r w:rsidRPr="00D64C4F">
        <w:t>д</w:t>
      </w:r>
      <w:r w:rsidRPr="00D64C4F">
        <w:t>приятия. Эти ресурсом выступает человеческий капитал.</w:t>
      </w:r>
    </w:p>
    <w:p w:rsidR="00D64C4F" w:rsidRPr="00D64C4F" w:rsidRDefault="00D64C4F" w:rsidP="00D64C4F">
      <w:pPr>
        <w:pStyle w:val="af7"/>
      </w:pPr>
      <w:r w:rsidRPr="00D64C4F">
        <w:t>В экономической науке вопросы, связанные с изучением места и роли трудовых ресурсов, знаний, умений и квалификации работника, эффективности</w:t>
      </w:r>
      <w:r w:rsidRPr="00D64C4F">
        <w:rPr>
          <w:bCs/>
        </w:rPr>
        <w:t xml:space="preserve"> труда в</w:t>
      </w:r>
      <w:r w:rsidRPr="00D64C4F">
        <w:t xml:space="preserve"> экономическом и социальном развитии,</w:t>
      </w:r>
      <w:r w:rsidRPr="00D64C4F">
        <w:rPr>
          <w:bCs/>
        </w:rPr>
        <w:t xml:space="preserve"> всегда</w:t>
      </w:r>
      <w:r w:rsidRPr="00D64C4F">
        <w:t xml:space="preserve"> вызывали достаточно большой интерес. </w:t>
      </w:r>
      <w:r w:rsidRPr="00D64C4F">
        <w:rPr>
          <w:bCs/>
        </w:rPr>
        <w:t>Признание</w:t>
      </w:r>
      <w:r w:rsidRPr="00D64C4F">
        <w:t xml:space="preserve"> существенной</w:t>
      </w:r>
      <w:r w:rsidRPr="00D64C4F">
        <w:rPr>
          <w:bCs/>
        </w:rPr>
        <w:t xml:space="preserve"> зн</w:t>
      </w:r>
      <w:r w:rsidRPr="00D64C4F">
        <w:rPr>
          <w:bCs/>
        </w:rPr>
        <w:t>а</w:t>
      </w:r>
      <w:r w:rsidRPr="00D64C4F">
        <w:rPr>
          <w:bCs/>
        </w:rPr>
        <w:t>чимости</w:t>
      </w:r>
      <w:r w:rsidRPr="00D64C4F">
        <w:t xml:space="preserve"> трудовых</w:t>
      </w:r>
      <w:r w:rsidRPr="00D64C4F">
        <w:rPr>
          <w:bCs/>
        </w:rPr>
        <w:t xml:space="preserve"> ресурсов</w:t>
      </w:r>
      <w:r w:rsidRPr="00D64C4F">
        <w:t xml:space="preserve"> и эффективности труда</w:t>
      </w:r>
      <w:r w:rsidRPr="00D64C4F">
        <w:rPr>
          <w:bCs/>
        </w:rPr>
        <w:t xml:space="preserve"> находит</w:t>
      </w:r>
      <w:r w:rsidRPr="00D64C4F">
        <w:t xml:space="preserve"> отраж</w:t>
      </w:r>
      <w:r w:rsidRPr="00D64C4F">
        <w:t>е</w:t>
      </w:r>
      <w:r w:rsidRPr="00D64C4F">
        <w:t>ние в том,</w:t>
      </w:r>
      <w:r w:rsidRPr="00D64C4F">
        <w:rPr>
          <w:bCs/>
        </w:rPr>
        <w:t xml:space="preserve"> что</w:t>
      </w:r>
      <w:r w:rsidRPr="00D64C4F">
        <w:t xml:space="preserve"> уже в работах крупнейших представителей основных школ экономической мысли</w:t>
      </w:r>
      <w:r w:rsidRPr="00D64C4F">
        <w:rPr>
          <w:bCs/>
        </w:rPr>
        <w:t xml:space="preserve"> можно</w:t>
      </w:r>
      <w:r w:rsidRPr="00D64C4F">
        <w:t xml:space="preserve"> встретить высказывания, которые ставят</w:t>
      </w:r>
      <w:r w:rsidRPr="00D64C4F">
        <w:rPr>
          <w:bCs/>
        </w:rPr>
        <w:t xml:space="preserve"> знак</w:t>
      </w:r>
      <w:r w:rsidRPr="00D64C4F">
        <w:t xml:space="preserve"> равенства между</w:t>
      </w:r>
      <w:r w:rsidRPr="00D64C4F">
        <w:rPr>
          <w:bCs/>
        </w:rPr>
        <w:t xml:space="preserve"> трудовыми</w:t>
      </w:r>
      <w:r w:rsidRPr="00D64C4F">
        <w:t xml:space="preserve"> ресурсами и вещественным капиталом. </w:t>
      </w:r>
    </w:p>
    <w:p w:rsidR="00D64C4F" w:rsidRPr="00D64C4F" w:rsidRDefault="00D64C4F" w:rsidP="00D64C4F">
      <w:pPr>
        <w:pStyle w:val="af7"/>
      </w:pPr>
      <w:r w:rsidRPr="00D64C4F">
        <w:t>В механизме обеспечения конкурентоспособной модели развития крупных российских компаний важной составляющей выступает кач</w:t>
      </w:r>
      <w:r w:rsidRPr="00D64C4F">
        <w:t>е</w:t>
      </w:r>
      <w:r w:rsidRPr="00D64C4F">
        <w:t>ство человеческого капитала. В связи с этим, управление человеческим капиталом становится стратегической задачей корпорации инновац</w:t>
      </w:r>
      <w:r w:rsidRPr="00D64C4F">
        <w:t>и</w:t>
      </w:r>
      <w:r w:rsidRPr="00D64C4F">
        <w:lastRenderedPageBreak/>
        <w:t xml:space="preserve">онного типа, решение которой позволит ей выжить и развиваться в современном мире. </w:t>
      </w:r>
    </w:p>
    <w:p w:rsidR="00D64C4F" w:rsidRPr="00D64C4F" w:rsidRDefault="00D64C4F" w:rsidP="00D64C4F">
      <w:pPr>
        <w:pStyle w:val="af7"/>
      </w:pPr>
      <w:r w:rsidRPr="00D64C4F">
        <w:t>Согласно воззрениям А.</w:t>
      </w:r>
      <w:r w:rsidRPr="00D64C4F">
        <w:rPr>
          <w:bCs/>
        </w:rPr>
        <w:t xml:space="preserve"> Смита,</w:t>
      </w:r>
      <w:r w:rsidRPr="00D64C4F">
        <w:t xml:space="preserve"> человек, изучивший с затратой большого труда и продолжительного времени </w:t>
      </w:r>
      <w:proofErr w:type="gramStart"/>
      <w:r w:rsidRPr="00D64C4F">
        <w:t>какую-либо</w:t>
      </w:r>
      <w:proofErr w:type="gramEnd"/>
      <w:r w:rsidRPr="00D64C4F">
        <w:t xml:space="preserve"> из профе</w:t>
      </w:r>
      <w:r w:rsidRPr="00D64C4F">
        <w:t>с</w:t>
      </w:r>
      <w:r w:rsidRPr="00D64C4F">
        <w:t>сий, требующих чрезвычайной ловкости и искусства, может быть сравним с такою же дорогой машиной. Ученый считал, что приобр</w:t>
      </w:r>
      <w:r w:rsidRPr="00D64C4F">
        <w:t>е</w:t>
      </w:r>
      <w:r w:rsidRPr="00D64C4F">
        <w:t>тенные и полезные способности всех членов общества, с одной стор</w:t>
      </w:r>
      <w:r w:rsidRPr="00D64C4F">
        <w:t>о</w:t>
      </w:r>
      <w:r w:rsidRPr="00D64C4F">
        <w:t>ны, и действительные издержки на воспитание, обучение или ученич</w:t>
      </w:r>
      <w:r w:rsidRPr="00D64C4F">
        <w:t>е</w:t>
      </w:r>
      <w:r w:rsidRPr="00D64C4F">
        <w:t>ство, с другой стороны, представляют собой основной капитал, реал</w:t>
      </w:r>
      <w:r w:rsidRPr="00D64C4F">
        <w:t>и</w:t>
      </w:r>
      <w:r w:rsidRPr="00D64C4F">
        <w:t>зующийся в личности.</w:t>
      </w:r>
    </w:p>
    <w:p w:rsidR="00D64C4F" w:rsidRPr="00D64C4F" w:rsidRDefault="00D64C4F" w:rsidP="00D64C4F">
      <w:pPr>
        <w:pStyle w:val="af7"/>
      </w:pPr>
      <w:proofErr w:type="gramStart"/>
      <w:r w:rsidRPr="00D64C4F">
        <w:t>А. Смит указывал на то, что богатство любой страны, «каковы бы ни были почва, климат</w:t>
      </w:r>
      <w:r w:rsidRPr="00D64C4F">
        <w:rPr>
          <w:bCs/>
        </w:rPr>
        <w:t xml:space="preserve"> или</w:t>
      </w:r>
      <w:r w:rsidRPr="00D64C4F">
        <w:t xml:space="preserve"> размеры территории», прежде всего,</w:t>
      </w:r>
      <w:r w:rsidRPr="00D64C4F">
        <w:rPr>
          <w:bCs/>
        </w:rPr>
        <w:t xml:space="preserve"> зав</w:t>
      </w:r>
      <w:r w:rsidRPr="00D64C4F">
        <w:rPr>
          <w:bCs/>
        </w:rPr>
        <w:t>и</w:t>
      </w:r>
      <w:r w:rsidRPr="00D64C4F">
        <w:rPr>
          <w:bCs/>
        </w:rPr>
        <w:t>сит,</w:t>
      </w:r>
      <w:r w:rsidRPr="00D64C4F">
        <w:t xml:space="preserve"> во-первых, от «искусства, умения и сообразительности,</w:t>
      </w:r>
      <w:r w:rsidRPr="00D64C4F">
        <w:rPr>
          <w:bCs/>
        </w:rPr>
        <w:t xml:space="preserve"> с какими, в</w:t>
      </w:r>
      <w:r w:rsidRPr="00D64C4F">
        <w:t xml:space="preserve"> общем, применяется труд»,</w:t>
      </w:r>
      <w:r w:rsidRPr="00D64C4F">
        <w:rPr>
          <w:bCs/>
        </w:rPr>
        <w:t xml:space="preserve"> и, во-вторых, от</w:t>
      </w:r>
      <w:r w:rsidRPr="00D64C4F">
        <w:t xml:space="preserve"> соотношения численн</w:t>
      </w:r>
      <w:r w:rsidRPr="00D64C4F">
        <w:t>о</w:t>
      </w:r>
      <w:r w:rsidRPr="00D64C4F">
        <w:t>сти</w:t>
      </w:r>
      <w:r w:rsidRPr="00D64C4F">
        <w:rPr>
          <w:bCs/>
        </w:rPr>
        <w:t xml:space="preserve"> занятых и</w:t>
      </w:r>
      <w:r w:rsidRPr="00D64C4F">
        <w:t xml:space="preserve"> не занятых «полезным трудом», причем «в большей ст</w:t>
      </w:r>
      <w:r w:rsidRPr="00D64C4F">
        <w:t>е</w:t>
      </w:r>
      <w:r w:rsidRPr="00D64C4F">
        <w:t>пени от первого</w:t>
      </w:r>
      <w:r w:rsidRPr="00D64C4F">
        <w:rPr>
          <w:bCs/>
        </w:rPr>
        <w:t xml:space="preserve"> из этих</w:t>
      </w:r>
      <w:r w:rsidRPr="00D64C4F">
        <w:t xml:space="preserve"> условий» [3, 77].</w:t>
      </w:r>
      <w:proofErr w:type="gramEnd"/>
    </w:p>
    <w:p w:rsidR="00D64C4F" w:rsidRPr="00D64C4F" w:rsidRDefault="00D64C4F" w:rsidP="00D64C4F">
      <w:pPr>
        <w:pStyle w:val="af7"/>
      </w:pPr>
      <w:r w:rsidRPr="00D64C4F">
        <w:t>Д.</w:t>
      </w:r>
      <w:r w:rsidRPr="00D64C4F">
        <w:rPr>
          <w:bCs/>
        </w:rPr>
        <w:t xml:space="preserve"> Рикардо </w:t>
      </w:r>
      <w:r w:rsidRPr="00D64C4F">
        <w:t>видел причину ограничений в развитии в «недостатке образования</w:t>
      </w:r>
      <w:r w:rsidRPr="00D64C4F">
        <w:rPr>
          <w:bCs/>
        </w:rPr>
        <w:t xml:space="preserve"> во всех слоях</w:t>
      </w:r>
      <w:r w:rsidRPr="00D64C4F">
        <w:t xml:space="preserve"> народа» [4, 458], и «чтобы последний стал счастливее, надо только улучшить систему управления и обучения». В научных трудах А. Маршалла человек являлся</w:t>
      </w:r>
      <w:r w:rsidRPr="00D64C4F">
        <w:rPr>
          <w:bCs/>
        </w:rPr>
        <w:t xml:space="preserve"> «главным средством </w:t>
      </w:r>
      <w:r w:rsidRPr="00D64C4F">
        <w:t>производства богатства; и он же служит</w:t>
      </w:r>
      <w:r w:rsidRPr="00D64C4F">
        <w:rPr>
          <w:bCs/>
        </w:rPr>
        <w:t xml:space="preserve"> конечной целью</w:t>
      </w:r>
      <w:r w:rsidRPr="00D64C4F">
        <w:t xml:space="preserve"> богатства» [5, 246].</w:t>
      </w:r>
    </w:p>
    <w:p w:rsidR="00D64C4F" w:rsidRPr="00D64C4F" w:rsidRDefault="00D64C4F" w:rsidP="00D64C4F">
      <w:pPr>
        <w:pStyle w:val="af7"/>
      </w:pPr>
      <w:r w:rsidRPr="00D64C4F">
        <w:t>Теория человеческого капитала (</w:t>
      </w:r>
      <w:r w:rsidRPr="00D64C4F">
        <w:rPr>
          <w:lang w:val="en-US"/>
        </w:rPr>
        <w:t>Human</w:t>
      </w:r>
      <w:r w:rsidRPr="00D64C4F">
        <w:t xml:space="preserve"> </w:t>
      </w:r>
      <w:r w:rsidRPr="00D64C4F">
        <w:rPr>
          <w:lang w:val="en-US"/>
        </w:rPr>
        <w:t>capital</w:t>
      </w:r>
      <w:r w:rsidRPr="00D64C4F">
        <w:t xml:space="preserve"> </w:t>
      </w:r>
      <w:r w:rsidRPr="00D64C4F">
        <w:rPr>
          <w:lang w:val="en-US"/>
        </w:rPr>
        <w:t>theory</w:t>
      </w:r>
      <w:r w:rsidRPr="00D64C4F">
        <w:t xml:space="preserve">) как раздел науки сложилась в 1960-х гг. в работах Т. Шульца и Г. Беккера [6, 20]. </w:t>
      </w:r>
    </w:p>
    <w:p w:rsidR="00D64C4F" w:rsidRPr="00D64C4F" w:rsidRDefault="00D64C4F" w:rsidP="00D64C4F">
      <w:pPr>
        <w:pStyle w:val="af7"/>
      </w:pPr>
      <w:r w:rsidRPr="00D64C4F">
        <w:t>Значительный вклад в формирование теории человеческого кап</w:t>
      </w:r>
      <w:r w:rsidRPr="00D64C4F">
        <w:t>и</w:t>
      </w:r>
      <w:r w:rsidRPr="00D64C4F">
        <w:t>тала внес Т. Шульц, определивший, что человеческий капитал — это имеющийся у каждого запас знаний, навыков, мотиваций. Инвестиц</w:t>
      </w:r>
      <w:r w:rsidRPr="00D64C4F">
        <w:t>и</w:t>
      </w:r>
      <w:r w:rsidRPr="00D64C4F">
        <w:t>ями в него являются образование, накопление производственного оп</w:t>
      </w:r>
      <w:r w:rsidRPr="00D64C4F">
        <w:t>ы</w:t>
      </w:r>
      <w:r w:rsidRPr="00D64C4F">
        <w:t xml:space="preserve">та, охрана здоровья, географическая мобильность, поиск информации. </w:t>
      </w:r>
    </w:p>
    <w:p w:rsidR="00D64C4F" w:rsidRPr="00D64C4F" w:rsidRDefault="00D64C4F" w:rsidP="00D64C4F">
      <w:pPr>
        <w:pStyle w:val="af7"/>
      </w:pPr>
      <w:proofErr w:type="gramStart"/>
      <w:r w:rsidRPr="00D64C4F">
        <w:t>Возникновение новых концептуальных подходов к развитию чел</w:t>
      </w:r>
      <w:r w:rsidRPr="00D64C4F">
        <w:t>о</w:t>
      </w:r>
      <w:r w:rsidRPr="00D64C4F">
        <w:t>веческого капитала было связано с обозначившемся процессом пер</w:t>
      </w:r>
      <w:r w:rsidRPr="00D64C4F">
        <w:t>е</w:t>
      </w:r>
      <w:r w:rsidRPr="00D64C4F">
        <w:t>хода развитых стран к постиндустриальному этапу развития общества, особенностью которого являлось возрастание роли знаний, воплоще</w:t>
      </w:r>
      <w:r w:rsidRPr="00D64C4F">
        <w:t>н</w:t>
      </w:r>
      <w:r w:rsidRPr="00D64C4F">
        <w:t>ных в навыках и умениях, способностях людей, отношениях в общ</w:t>
      </w:r>
      <w:r w:rsidRPr="00D64C4F">
        <w:t>е</w:t>
      </w:r>
      <w:r w:rsidRPr="00D64C4F">
        <w:t>стве.</w:t>
      </w:r>
      <w:proofErr w:type="gramEnd"/>
    </w:p>
    <w:p w:rsidR="00D64C4F" w:rsidRPr="00D64C4F" w:rsidRDefault="00D64C4F" w:rsidP="00D64C4F">
      <w:pPr>
        <w:pStyle w:val="af7"/>
      </w:pPr>
      <w:r w:rsidRPr="00D64C4F">
        <w:t>Труды Г. Беккера и Т. Шульца позволили перейти от текущих о</w:t>
      </w:r>
      <w:r w:rsidRPr="00D64C4F">
        <w:t>д</w:t>
      </w:r>
      <w:r w:rsidRPr="00D64C4F">
        <w:t>номоментных показателей к показателям, охватывающим весь жи</w:t>
      </w:r>
      <w:r w:rsidRPr="00D64C4F">
        <w:t>з</w:t>
      </w:r>
      <w:r w:rsidRPr="00D64C4F">
        <w:t>ненный цикл человека (пожизненные заработки), выделению «кап</w:t>
      </w:r>
      <w:r w:rsidRPr="00D64C4F">
        <w:t>и</w:t>
      </w:r>
      <w:r w:rsidRPr="00D64C4F">
        <w:t>тальных» инвестиционных аспектов в поведении агентов на рынке труда, признанию человеческого времени в качестве ключевого эк</w:t>
      </w:r>
      <w:r w:rsidRPr="00D64C4F">
        <w:t>о</w:t>
      </w:r>
      <w:r w:rsidRPr="00D64C4F">
        <w:t xml:space="preserve">номического ресурса. </w:t>
      </w:r>
    </w:p>
    <w:p w:rsidR="00D64C4F" w:rsidRPr="00D64C4F" w:rsidRDefault="00D64C4F" w:rsidP="00D64C4F">
      <w:pPr>
        <w:pStyle w:val="af7"/>
      </w:pPr>
      <w:r w:rsidRPr="00D64C4F">
        <w:lastRenderedPageBreak/>
        <w:t>Система управления знаниями зиждется на понимании высокой значимости образования в развитии человеческого капитала и ра</w:t>
      </w:r>
      <w:r w:rsidRPr="00D64C4F">
        <w:t>с</w:t>
      </w:r>
      <w:r w:rsidRPr="00D64C4F">
        <w:t xml:space="preserve">сматривает работников </w:t>
      </w:r>
      <w:r w:rsidRPr="00D64C4F">
        <w:rPr>
          <w:bCs/>
        </w:rPr>
        <w:t>как</w:t>
      </w:r>
      <w:r w:rsidRPr="00D64C4F">
        <w:t xml:space="preserve"> основу для формирования конкурентной стратегии организации, как ресурс развития, который необходимо э</w:t>
      </w:r>
      <w:r w:rsidRPr="00D64C4F">
        <w:t>ф</w:t>
      </w:r>
      <w:r w:rsidRPr="00D64C4F">
        <w:t>фективно использовать для достижения стратегических целей орган</w:t>
      </w:r>
      <w:r w:rsidRPr="00D64C4F">
        <w:t>и</w:t>
      </w:r>
      <w:r w:rsidRPr="00D64C4F">
        <w:t xml:space="preserve">зации. </w:t>
      </w:r>
    </w:p>
    <w:p w:rsidR="00D64C4F" w:rsidRPr="00D64C4F" w:rsidRDefault="00D64C4F" w:rsidP="00D64C4F">
      <w:pPr>
        <w:pStyle w:val="af7"/>
      </w:pPr>
      <w:r w:rsidRPr="00D64C4F">
        <w:t>Необходимость перехода к новой модели развития российской эк</w:t>
      </w:r>
      <w:r w:rsidRPr="00D64C4F">
        <w:t>о</w:t>
      </w:r>
      <w:r w:rsidRPr="00D64C4F">
        <w:t>номики определяет приоритетность компетентностного подхода при модернизации системы управления персоналом крупного промышле</w:t>
      </w:r>
      <w:r w:rsidRPr="00D64C4F">
        <w:t>н</w:t>
      </w:r>
      <w:r w:rsidRPr="00D64C4F">
        <w:t>ного предприятия, прежде всего на основе развития кадрового поте</w:t>
      </w:r>
      <w:r w:rsidRPr="00D64C4F">
        <w:t>н</w:t>
      </w:r>
      <w:r w:rsidRPr="00D64C4F">
        <w:t>циала посредством эффективной системы подготовки и переподгото</w:t>
      </w:r>
      <w:r w:rsidRPr="00D64C4F">
        <w:t>в</w:t>
      </w:r>
      <w:r w:rsidRPr="00D64C4F">
        <w:t xml:space="preserve">ки специалистов. В условиях развития инновационной экономики на первый план выходят неценовые факторы конкурентоспособности предприятий, из которых определяющую роль играют инженерные работники и специалисты. </w:t>
      </w:r>
    </w:p>
    <w:p w:rsidR="00D64C4F" w:rsidRPr="00D64C4F" w:rsidRDefault="00D64C4F" w:rsidP="00D64C4F">
      <w:pPr>
        <w:pStyle w:val="af7"/>
      </w:pPr>
      <w:r w:rsidRPr="00D64C4F">
        <w:t xml:space="preserve">Именно от знаний и компетенций специалистов зависят качество производимой продукции, конкурентные преимущества предприятия, связанные с наукоемкостью производства и изделий, поставляемых на рынок. Вместе с тем, в условиях глобальной экономики конкурентные преимущества, основанные на продуктах и технологиях, становятся неустойчивыми для агентов рынка, так как могут быть скопированы и быстро воспроизведены контрагентом. </w:t>
      </w:r>
    </w:p>
    <w:p w:rsidR="00D64C4F" w:rsidRPr="00D64C4F" w:rsidRDefault="00D64C4F" w:rsidP="00D64C4F">
      <w:pPr>
        <w:pStyle w:val="af7"/>
      </w:pPr>
      <w:r w:rsidRPr="00D64C4F">
        <w:t>Основное конкурентное преимущество отечественных предприятий промышленного сектора формируется на основе человеческого кап</w:t>
      </w:r>
      <w:r w:rsidRPr="00D64C4F">
        <w:t>и</w:t>
      </w:r>
      <w:r w:rsidRPr="00D64C4F">
        <w:t xml:space="preserve">тала, развития навыков занятых в процессе производства работников, приобретенного опыта, систем обмена информацией, следовательно, интеллектуального капитала. </w:t>
      </w:r>
    </w:p>
    <w:p w:rsidR="00D64C4F" w:rsidRPr="00D64C4F" w:rsidRDefault="00D64C4F" w:rsidP="00D64C4F">
      <w:pPr>
        <w:pStyle w:val="af7"/>
      </w:pPr>
      <w:r w:rsidRPr="00D64C4F">
        <w:t>Следовательно, конкурентоспособность промышленных предпри</w:t>
      </w:r>
      <w:r w:rsidRPr="00D64C4F">
        <w:t>я</w:t>
      </w:r>
      <w:r w:rsidRPr="00D64C4F">
        <w:t>тий зависит от создания будущих компетенций, от способности рабо</w:t>
      </w:r>
      <w:r w:rsidRPr="00D64C4F">
        <w:t>т</w:t>
      </w:r>
      <w:r w:rsidRPr="00D64C4F">
        <w:t>ников к обучению, накоплению знаний и развитию компетенций. Для того чтобы создавать и развивать компетенции персонала, с нашей точки зрения, необходимо, в первую очередь, стремление работников, занятых на производстве к расширению существующих знаний и п</w:t>
      </w:r>
      <w:r w:rsidRPr="00D64C4F">
        <w:t>о</w:t>
      </w:r>
      <w:r w:rsidRPr="00D64C4F">
        <w:t>лучению новых.</w:t>
      </w:r>
    </w:p>
    <w:p w:rsidR="00D64C4F" w:rsidRPr="00D64C4F" w:rsidRDefault="00D64C4F" w:rsidP="00D64C4F">
      <w:pPr>
        <w:pStyle w:val="af7"/>
      </w:pPr>
      <w:r w:rsidRPr="00D64C4F">
        <w:t>Модернизация управления системой подготовки и переподготовки специалистов должна быть основана на взаимной ответственности наемного работника и работодателя, стремлении самих работников предприятия проявлять инициативу в получении новых знаний, пр</w:t>
      </w:r>
      <w:r w:rsidRPr="00D64C4F">
        <w:t>о</w:t>
      </w:r>
      <w:r w:rsidRPr="00D64C4F">
        <w:t>дуцировании технических и организационных</w:t>
      </w:r>
      <w:r w:rsidRPr="00D64C4F">
        <w:rPr>
          <w:bCs/>
        </w:rPr>
        <w:t xml:space="preserve"> нововведений,</w:t>
      </w:r>
      <w:r w:rsidRPr="00D64C4F">
        <w:t xml:space="preserve"> развитии корпоративной культуры и корпоративных ценностей, которые обе</w:t>
      </w:r>
      <w:r w:rsidRPr="00D64C4F">
        <w:t>с</w:t>
      </w:r>
      <w:r w:rsidRPr="00D64C4F">
        <w:t>печивают конкурентоспособность и экономический рост.</w:t>
      </w:r>
    </w:p>
    <w:p w:rsidR="00D64C4F" w:rsidRPr="00D64C4F" w:rsidRDefault="00D64C4F" w:rsidP="00D64C4F">
      <w:pPr>
        <w:pStyle w:val="af7"/>
      </w:pPr>
      <w:r w:rsidRPr="00D64C4F">
        <w:lastRenderedPageBreak/>
        <w:t>Инструментом накопления и развития человеческого капитала крупных предприятий отечественной промышленности является ко</w:t>
      </w:r>
      <w:r w:rsidRPr="00D64C4F">
        <w:t>р</w:t>
      </w:r>
      <w:r w:rsidRPr="00D64C4F">
        <w:t>поративная культура. Высокий уровень корпоративной культуры скл</w:t>
      </w:r>
      <w:r w:rsidRPr="00D64C4F">
        <w:t>а</w:t>
      </w:r>
      <w:r w:rsidRPr="00D64C4F">
        <w:t>дывается в коллективе, члены которого стремятся к новым навыкам, способностям, знаниям, полученным на основе дополнительного обр</w:t>
      </w:r>
      <w:r w:rsidRPr="00D64C4F">
        <w:t>а</w:t>
      </w:r>
      <w:r w:rsidRPr="00D64C4F">
        <w:t xml:space="preserve">зования, и имеет прочные социальные коммуникации. </w:t>
      </w:r>
    </w:p>
    <w:p w:rsidR="00D64C4F" w:rsidRPr="00D64C4F" w:rsidRDefault="00D64C4F" w:rsidP="00D64C4F">
      <w:pPr>
        <w:pStyle w:val="af7"/>
      </w:pPr>
      <w:r w:rsidRPr="00D64C4F">
        <w:t>Система управления знаниями на промышленном предприятии вносит упорядоченность в систему мотивации и ожиданий, создает для работника ощущение неотделимости от коллектива и определяет пе</w:t>
      </w:r>
      <w:r w:rsidRPr="00D64C4F">
        <w:t>р</w:t>
      </w:r>
      <w:r w:rsidRPr="00D64C4F">
        <w:t xml:space="preserve">спективу </w:t>
      </w:r>
      <w:proofErr w:type="gramStart"/>
      <w:r w:rsidRPr="00D64C4F">
        <w:t>развития</w:t>
      </w:r>
      <w:proofErr w:type="gramEnd"/>
      <w:r w:rsidRPr="00D64C4F">
        <w:t xml:space="preserve"> как организации, так и самого специалиста.</w:t>
      </w:r>
    </w:p>
    <w:p w:rsidR="00D64C4F" w:rsidRPr="00D64C4F" w:rsidRDefault="00D64C4F" w:rsidP="00D64C4F">
      <w:pPr>
        <w:pStyle w:val="af7"/>
      </w:pPr>
      <w:r w:rsidRPr="00D64C4F">
        <w:t>Реальная производительность современного промышленного пре</w:t>
      </w:r>
      <w:r w:rsidRPr="00D64C4F">
        <w:t>д</w:t>
      </w:r>
      <w:r w:rsidRPr="00D64C4F">
        <w:t>приятия является функцией надежности всех основных социально-экономических, стоимостных и технических элементов, а также кач</w:t>
      </w:r>
      <w:r w:rsidRPr="00D64C4F">
        <w:t>е</w:t>
      </w:r>
      <w:r w:rsidRPr="00D64C4F">
        <w:t>ства системы подготовки и переподготовки специалистов. Професси</w:t>
      </w:r>
      <w:r w:rsidRPr="00D64C4F">
        <w:t>о</w:t>
      </w:r>
      <w:r w:rsidRPr="00D64C4F">
        <w:t>нальные компетенции работников выступают необходимыми и дост</w:t>
      </w:r>
      <w:r w:rsidRPr="00D64C4F">
        <w:t>а</w:t>
      </w:r>
      <w:r w:rsidRPr="00D64C4F">
        <w:t>точными условиями обеспечения конкурентоспособности российских индустриальных предприятий, реализующих стратегии развития.</w:t>
      </w:r>
    </w:p>
    <w:p w:rsidR="00D64C4F" w:rsidRPr="00D64C4F" w:rsidRDefault="00D64C4F" w:rsidP="00D64C4F">
      <w:pPr>
        <w:pStyle w:val="af7"/>
      </w:pPr>
      <w:r w:rsidRPr="00D64C4F">
        <w:t>В настоящее время устойчивый рост российской промышленности ограничивается и рядом других условий, среди которых немалова</w:t>
      </w:r>
      <w:r w:rsidRPr="00D64C4F">
        <w:t>ж</w:t>
      </w:r>
      <w:r w:rsidRPr="00D64C4F">
        <w:t>ную роль играет уровень профессиональной подготовки кадров. Для изменения ситуации необходимо менять институциональную среду, в которой развивается отечественная промышленность, создавать благ</w:t>
      </w:r>
      <w:r w:rsidRPr="00D64C4F">
        <w:t>о</w:t>
      </w:r>
      <w:r w:rsidRPr="00D64C4F">
        <w:t>приятные условия для развития бизнеса, сформировать новый мех</w:t>
      </w:r>
      <w:r w:rsidRPr="00D64C4F">
        <w:t>а</w:t>
      </w:r>
      <w:r w:rsidRPr="00D64C4F">
        <w:t>низм развития образовательного сектора на основе модернизации с</w:t>
      </w:r>
      <w:r w:rsidRPr="00D64C4F">
        <w:t>и</w:t>
      </w:r>
      <w:r w:rsidRPr="00D64C4F">
        <w:t>стемы подготовки и переподготовки кадров для промышленных пре</w:t>
      </w:r>
      <w:r w:rsidRPr="00D64C4F">
        <w:t>д</w:t>
      </w:r>
      <w:r w:rsidRPr="00D64C4F">
        <w:t>приятий.</w:t>
      </w:r>
    </w:p>
    <w:p w:rsidR="00D64C4F" w:rsidRPr="00D64C4F" w:rsidRDefault="00D64C4F" w:rsidP="00D64C4F">
      <w:pPr>
        <w:pStyle w:val="af7"/>
      </w:pPr>
      <w:r w:rsidRPr="00D64C4F">
        <w:t>Недостаток квалифицированных специалистов с инженерным обр</w:t>
      </w:r>
      <w:r w:rsidRPr="00D64C4F">
        <w:t>а</w:t>
      </w:r>
      <w:r w:rsidRPr="00D64C4F">
        <w:t>зованием (инженеров, технологов, конструкторов), который в насто</w:t>
      </w:r>
      <w:r w:rsidRPr="00D64C4F">
        <w:t>я</w:t>
      </w:r>
      <w:r w:rsidRPr="00D64C4F">
        <w:t>щее время отмечается практически на всех российских предприятиях, через определенный период времени может привести к закрытию большинства из них. Несмотря на то, что крупные российские пре</w:t>
      </w:r>
      <w:r w:rsidRPr="00D64C4F">
        <w:t>д</w:t>
      </w:r>
      <w:r w:rsidRPr="00D64C4F">
        <w:t>приятия реализуют модель маркетингового управления, зазывая мол</w:t>
      </w:r>
      <w:r w:rsidRPr="00D64C4F">
        <w:t>о</w:t>
      </w:r>
      <w:r w:rsidRPr="00D64C4F">
        <w:t xml:space="preserve">дых специалистов на вакантные места на достаточно привлекательных условиях, включающих наличие расширенного социального пакета, обеспеченность инженерами на промышленных предприятиях остается низкой [7]. </w:t>
      </w:r>
    </w:p>
    <w:p w:rsidR="00D64C4F" w:rsidRPr="00D64C4F" w:rsidRDefault="00D64C4F" w:rsidP="00D64C4F">
      <w:pPr>
        <w:pStyle w:val="af7"/>
      </w:pPr>
      <w:r w:rsidRPr="00D64C4F">
        <w:t>Острый дефицит квалифицированных кадров в российском пр</w:t>
      </w:r>
      <w:r w:rsidRPr="00D64C4F">
        <w:t>о</w:t>
      </w:r>
      <w:r w:rsidRPr="00D64C4F">
        <w:t>мышленном секторе усиливается отсутствием отлаженной системы подбора, подготовки и переподготовки кадров инженерных специал</w:t>
      </w:r>
      <w:r w:rsidRPr="00D64C4F">
        <w:t>ь</w:t>
      </w:r>
      <w:r w:rsidRPr="00D64C4F">
        <w:t>ностей. Руководители кадровых служб крупных промышленных пре</w:t>
      </w:r>
      <w:r w:rsidRPr="00D64C4F">
        <w:t>д</w:t>
      </w:r>
      <w:r w:rsidRPr="00D64C4F">
        <w:t>приятий отмечают, что выпускники вузов нередко не обладают нео</w:t>
      </w:r>
      <w:r w:rsidRPr="00D64C4F">
        <w:t>б</w:t>
      </w:r>
      <w:r w:rsidRPr="00D64C4F">
        <w:t>ходимыми знаниями, так как обучение идет по устаревшим програ</w:t>
      </w:r>
      <w:r w:rsidRPr="00D64C4F">
        <w:t>м</w:t>
      </w:r>
      <w:r w:rsidRPr="00D64C4F">
        <w:lastRenderedPageBreak/>
        <w:t>мам и учебникам. Отметим, что большинство выпускников технич</w:t>
      </w:r>
      <w:r w:rsidRPr="00D64C4F">
        <w:t>е</w:t>
      </w:r>
      <w:r w:rsidRPr="00D64C4F">
        <w:t>ских университетов, получивших необходимое образование, не хотят идти работать по инженерной специальности.</w:t>
      </w:r>
    </w:p>
    <w:p w:rsidR="00D64C4F" w:rsidRPr="00D64C4F" w:rsidRDefault="00D64C4F" w:rsidP="00D64C4F">
      <w:pPr>
        <w:pStyle w:val="af7"/>
      </w:pPr>
      <w:r w:rsidRPr="00D64C4F">
        <w:t>Для обеспечения своей конкурентоспособности крупные промы</w:t>
      </w:r>
      <w:r w:rsidRPr="00D64C4F">
        <w:t>ш</w:t>
      </w:r>
      <w:r w:rsidRPr="00D64C4F">
        <w:t>ленные предприятия периодически повышают требования к выпус</w:t>
      </w:r>
      <w:r w:rsidRPr="00D64C4F">
        <w:t>к</w:t>
      </w:r>
      <w:r w:rsidRPr="00D64C4F">
        <w:t>никам университетов, однако соответствовать этим требованиям м</w:t>
      </w:r>
      <w:r w:rsidRPr="00D64C4F">
        <w:t>о</w:t>
      </w:r>
      <w:r w:rsidRPr="00D64C4F">
        <w:t>жет лишь ограниченное число претендентов на инженерные места. Например, в настоящее время на рынке труда владение программными и компьютерными технологиями, а также хорошее знание английского языка демонстрирует ограниченное число кандидатов на вакансии.</w:t>
      </w:r>
    </w:p>
    <w:p w:rsidR="00D64C4F" w:rsidRPr="00D64C4F" w:rsidRDefault="00D64C4F" w:rsidP="00D64C4F">
      <w:pPr>
        <w:pStyle w:val="af7"/>
      </w:pPr>
      <w:r w:rsidRPr="00D64C4F">
        <w:t>При формировании институционального механизма маркетингов</w:t>
      </w:r>
      <w:r w:rsidRPr="00D64C4F">
        <w:t>о</w:t>
      </w:r>
      <w:r w:rsidRPr="00D64C4F">
        <w:t>го управления системой подготовки и переподготовки специалистов, по нашему мнению, следует проводить подготовку инженерных ка</w:t>
      </w:r>
      <w:r w:rsidRPr="00D64C4F">
        <w:t>д</w:t>
      </w:r>
      <w:r w:rsidRPr="00D64C4F">
        <w:t>ров максимально близко к тем предприятиям, на которых эти специ</w:t>
      </w:r>
      <w:r w:rsidRPr="00D64C4F">
        <w:t>а</w:t>
      </w:r>
      <w:r w:rsidRPr="00D64C4F">
        <w:t>листы могут быть заняты.</w:t>
      </w:r>
    </w:p>
    <w:p w:rsidR="00D64C4F" w:rsidRPr="00D64C4F" w:rsidRDefault="00D64C4F" w:rsidP="00D64C4F">
      <w:pPr>
        <w:pStyle w:val="af7"/>
      </w:pPr>
      <w:r w:rsidRPr="00D64C4F">
        <w:t>Для сокращения временных и финансовых затрат на обучение и п</w:t>
      </w:r>
      <w:r w:rsidRPr="00D64C4F">
        <w:t>е</w:t>
      </w:r>
      <w:r w:rsidRPr="00D64C4F">
        <w:t>реподготовку специалистов необходимо создавать корпоративные университеты, которые реализуют эффективные практико-прикладные программы обучения непосредственно на рабочих местах, проводят целевые переподготовки специалистов с учетом новых технологич</w:t>
      </w:r>
      <w:r w:rsidRPr="00D64C4F">
        <w:t>е</w:t>
      </w:r>
      <w:r w:rsidRPr="00D64C4F">
        <w:t>ских требований и изменений. В корпоративных системах дополн</w:t>
      </w:r>
      <w:r w:rsidRPr="00D64C4F">
        <w:t>и</w:t>
      </w:r>
      <w:r w:rsidRPr="00D64C4F">
        <w:t>тельного образования слушателям дают новые знания, а также пред</w:t>
      </w:r>
      <w:r w:rsidRPr="00D64C4F">
        <w:t>о</w:t>
      </w:r>
      <w:r w:rsidRPr="00D64C4F">
        <w:t>ставляют возможность пройти практику на рабочем месте под рук</w:t>
      </w:r>
      <w:r w:rsidRPr="00D64C4F">
        <w:t>о</w:t>
      </w:r>
      <w:r w:rsidRPr="00D64C4F">
        <w:t xml:space="preserve">водством опытных наставников. </w:t>
      </w:r>
    </w:p>
    <w:p w:rsidR="00D64C4F" w:rsidRPr="00D64C4F" w:rsidRDefault="00D64C4F" w:rsidP="00D64C4F">
      <w:pPr>
        <w:pStyle w:val="af7"/>
      </w:pPr>
      <w:r w:rsidRPr="00D64C4F">
        <w:t>Компетентностный подход при подготовке и переподготовке сп</w:t>
      </w:r>
      <w:r w:rsidRPr="00D64C4F">
        <w:t>е</w:t>
      </w:r>
      <w:r w:rsidRPr="00D64C4F">
        <w:t>циалистов выступает как основа мотивации персонала крупных ко</w:t>
      </w:r>
      <w:r w:rsidRPr="00D64C4F">
        <w:t>м</w:t>
      </w:r>
      <w:r w:rsidRPr="00D64C4F">
        <w:t>паний и предприятий. Особенности реализации данного подхода з</w:t>
      </w:r>
      <w:r w:rsidRPr="00D64C4F">
        <w:t>а</w:t>
      </w:r>
      <w:r w:rsidRPr="00D64C4F">
        <w:t>ключаются в том, что на его основании осуществляются подготовка специалистов высших учебных заведений по уровням компетенций и использование выпускников в организациях реального сектора, реал</w:t>
      </w:r>
      <w:r w:rsidRPr="00D64C4F">
        <w:t>и</w:t>
      </w:r>
      <w:r w:rsidRPr="00D64C4F">
        <w:t xml:space="preserve">зуется их мотивация и оценка деятельности. </w:t>
      </w:r>
    </w:p>
    <w:p w:rsidR="00D64C4F" w:rsidRPr="00D64C4F" w:rsidRDefault="00D64C4F" w:rsidP="00D64C4F">
      <w:pPr>
        <w:pStyle w:val="af9"/>
      </w:pPr>
      <w:r w:rsidRPr="00D64C4F">
        <w:t>Литература</w:t>
      </w:r>
    </w:p>
    <w:p w:rsidR="00D64C4F" w:rsidRPr="00D64C4F" w:rsidRDefault="00D64C4F" w:rsidP="00FD111A">
      <w:pPr>
        <w:pStyle w:val="af7"/>
        <w:numPr>
          <w:ilvl w:val="0"/>
          <w:numId w:val="18"/>
        </w:numPr>
        <w:ind w:left="0" w:firstLine="284"/>
      </w:pPr>
      <w:r w:rsidRPr="00D64C4F">
        <w:t>Улюкаев: Ситуация в экономике — худшая со времени криз</w:t>
      </w:r>
      <w:r w:rsidRPr="00D64C4F">
        <w:t>и</w:t>
      </w:r>
      <w:r w:rsidRPr="00D64C4F">
        <w:t>са 2008 г. // РИА Новости. 2013. 18 сент. //  http://www.vedomosti.ru/politics/news/16496351/ulyukaev-situaciya-v-ekonomike-hudshaya-so-vremeni-krizisa#ixzz2gl8fBIOP.</w:t>
      </w:r>
    </w:p>
    <w:p w:rsidR="00D64C4F" w:rsidRPr="00D64C4F" w:rsidRDefault="00D64C4F" w:rsidP="00FD111A">
      <w:pPr>
        <w:pStyle w:val="af7"/>
        <w:numPr>
          <w:ilvl w:val="0"/>
          <w:numId w:val="18"/>
        </w:numPr>
        <w:ind w:left="0" w:firstLine="284"/>
      </w:pPr>
      <w:r w:rsidRPr="00D64C4F">
        <w:rPr>
          <w:i/>
        </w:rPr>
        <w:t>Кувшинова О.</w:t>
      </w:r>
      <w:r w:rsidRPr="00D64C4F">
        <w:t xml:space="preserve"> Затяжная стагнация // Ведомости. 2013. № 177 (3439). 26 сент. // http://www.vedomosti.ru/newspaper/article/537371/</w:t>
      </w:r>
      <w:r w:rsidR="00730831">
        <w:br/>
      </w:r>
      <w:r w:rsidRPr="00D64C4F">
        <w:t>zatyazhnaya-stagnaciya#ixzz2gl58EJSs.</w:t>
      </w:r>
    </w:p>
    <w:p w:rsidR="00D64C4F" w:rsidRPr="00D64C4F" w:rsidRDefault="00D64C4F" w:rsidP="00FD111A">
      <w:pPr>
        <w:pStyle w:val="af7"/>
        <w:numPr>
          <w:ilvl w:val="0"/>
          <w:numId w:val="18"/>
        </w:numPr>
        <w:ind w:left="0" w:firstLine="284"/>
      </w:pPr>
      <w:r w:rsidRPr="00D64C4F">
        <w:rPr>
          <w:i/>
        </w:rPr>
        <w:lastRenderedPageBreak/>
        <w:t>Смит А.</w:t>
      </w:r>
      <w:r w:rsidRPr="00D64C4F">
        <w:t xml:space="preserve"> Исследование о природе и причинах богатства нар</w:t>
      </w:r>
      <w:r w:rsidRPr="00D64C4F">
        <w:t>о</w:t>
      </w:r>
      <w:r w:rsidRPr="00D64C4F">
        <w:t>дов // Классика экономической мысли. М., 2000.</w:t>
      </w:r>
    </w:p>
    <w:p w:rsidR="00D64C4F" w:rsidRPr="00D64C4F" w:rsidRDefault="00D64C4F" w:rsidP="00FD111A">
      <w:pPr>
        <w:pStyle w:val="af7"/>
        <w:numPr>
          <w:ilvl w:val="0"/>
          <w:numId w:val="18"/>
        </w:numPr>
        <w:ind w:left="0" w:firstLine="284"/>
      </w:pPr>
      <w:r w:rsidRPr="00D64C4F">
        <w:rPr>
          <w:i/>
        </w:rPr>
        <w:t>Рикардо Д.</w:t>
      </w:r>
      <w:r w:rsidRPr="00D64C4F">
        <w:t xml:space="preserve"> Начала политической экономии // Классика экон</w:t>
      </w:r>
      <w:r w:rsidRPr="00D64C4F">
        <w:t>о</w:t>
      </w:r>
      <w:r w:rsidRPr="00D64C4F">
        <w:t>мической мысли. М., 2000.</w:t>
      </w:r>
    </w:p>
    <w:p w:rsidR="00D64C4F" w:rsidRPr="00D64C4F" w:rsidRDefault="00D64C4F" w:rsidP="00FD111A">
      <w:pPr>
        <w:pStyle w:val="af7"/>
        <w:numPr>
          <w:ilvl w:val="0"/>
          <w:numId w:val="18"/>
        </w:numPr>
        <w:ind w:left="0" w:firstLine="284"/>
      </w:pPr>
      <w:r w:rsidRPr="00D64C4F">
        <w:rPr>
          <w:i/>
        </w:rPr>
        <w:t>Маршалл А.</w:t>
      </w:r>
      <w:r w:rsidRPr="00D64C4F">
        <w:t xml:space="preserve"> Принципы экономической науки: В 3 т. Т. 1. М., 1993.</w:t>
      </w:r>
    </w:p>
    <w:p w:rsidR="00D64C4F" w:rsidRPr="00D64C4F" w:rsidRDefault="00D64C4F" w:rsidP="00FD111A">
      <w:pPr>
        <w:pStyle w:val="af7"/>
        <w:numPr>
          <w:ilvl w:val="0"/>
          <w:numId w:val="18"/>
        </w:numPr>
        <w:ind w:left="0" w:firstLine="284"/>
      </w:pPr>
      <w:r w:rsidRPr="00D64C4F">
        <w:rPr>
          <w:i/>
        </w:rPr>
        <w:t>Капелюшников Р.И.</w:t>
      </w:r>
      <w:r w:rsidRPr="00D64C4F">
        <w:t xml:space="preserve"> Экономический подход Гэри Беккера к человеческому поведению // США: экономика, политика, идеология. 1993. № 11.</w:t>
      </w:r>
    </w:p>
    <w:p w:rsidR="00D64C4F" w:rsidRPr="00D64C4F" w:rsidRDefault="00D64C4F" w:rsidP="00FD111A">
      <w:pPr>
        <w:pStyle w:val="af7"/>
        <w:numPr>
          <w:ilvl w:val="0"/>
          <w:numId w:val="18"/>
        </w:numPr>
        <w:ind w:left="0" w:firstLine="284"/>
      </w:pPr>
      <w:r w:rsidRPr="00D64C4F">
        <w:rPr>
          <w:i/>
        </w:rPr>
        <w:t>Андреева Л.Ю.</w:t>
      </w:r>
      <w:r w:rsidRPr="00D64C4F">
        <w:t xml:space="preserve"> Маркетинговые инструменты реализации ко</w:t>
      </w:r>
      <w:r w:rsidRPr="00D64C4F">
        <w:t>н</w:t>
      </w:r>
      <w:r w:rsidRPr="00D64C4F">
        <w:t>цепции корпоративной идентичности // TERRA E</w:t>
      </w:r>
      <w:proofErr w:type="gramStart"/>
      <w:r w:rsidRPr="00D64C4F">
        <w:t>С</w:t>
      </w:r>
      <w:proofErr w:type="gramEnd"/>
      <w:r w:rsidRPr="00D64C4F">
        <w:t>ONOMIСUS (Эк</w:t>
      </w:r>
      <w:r w:rsidRPr="00D64C4F">
        <w:t>о</w:t>
      </w:r>
      <w:r w:rsidRPr="00D64C4F">
        <w:t xml:space="preserve">номический вестник Ростовского государственного университета). 2012. Т. 10. № 1. Ч. 3. </w:t>
      </w:r>
    </w:p>
    <w:p w:rsidR="00D64C4F" w:rsidRPr="00D64C4F" w:rsidRDefault="00D64C4F" w:rsidP="00D64C4F">
      <w:pPr>
        <w:pStyle w:val="af7"/>
      </w:pPr>
    </w:p>
    <w:p w:rsidR="00D64C4F" w:rsidRPr="00DB310C" w:rsidRDefault="00D64C4F" w:rsidP="00D64C4F">
      <w:pPr>
        <w:pStyle w:val="af7"/>
        <w:rPr>
          <w:lang w:val="en-US"/>
        </w:rPr>
      </w:pPr>
    </w:p>
    <w:p w:rsidR="00244A3B" w:rsidRPr="00244A3B" w:rsidRDefault="00244A3B" w:rsidP="00244A3B">
      <w:pPr>
        <w:pStyle w:val="af7"/>
      </w:pPr>
    </w:p>
    <w:p w:rsidR="00244A3B" w:rsidRDefault="00244A3B" w:rsidP="00244A3B">
      <w:pPr>
        <w:pStyle w:val="af7"/>
      </w:pPr>
    </w:p>
    <w:p w:rsidR="00C348CD" w:rsidRDefault="00C348CD" w:rsidP="00C348CD">
      <w:pPr>
        <w:pStyle w:val="af7"/>
      </w:pPr>
    </w:p>
    <w:p w:rsidR="00C348CD" w:rsidRPr="00C348CD" w:rsidRDefault="00C348CD" w:rsidP="00C348CD">
      <w:pPr>
        <w:pStyle w:val="af7"/>
      </w:pPr>
    </w:p>
    <w:p w:rsidR="00C348CD" w:rsidRPr="00C348CD" w:rsidRDefault="00C348CD" w:rsidP="00C348CD">
      <w:pPr>
        <w:pStyle w:val="af7"/>
      </w:pPr>
    </w:p>
    <w:p w:rsidR="00C348CD" w:rsidRPr="00C348CD" w:rsidRDefault="00C348CD" w:rsidP="00C348CD">
      <w:pPr>
        <w:pStyle w:val="af7"/>
      </w:pPr>
    </w:p>
    <w:p w:rsidR="00C348CD" w:rsidRPr="00C348CD" w:rsidRDefault="00C348CD" w:rsidP="00C348CD">
      <w:pPr>
        <w:pStyle w:val="af7"/>
      </w:pPr>
    </w:p>
    <w:p w:rsidR="00C348CD" w:rsidRPr="00C348CD" w:rsidRDefault="00C348CD" w:rsidP="00C348CD">
      <w:pPr>
        <w:pStyle w:val="af7"/>
      </w:pPr>
    </w:p>
    <w:p w:rsidR="00C348CD" w:rsidRPr="00C348CD" w:rsidRDefault="00C348CD" w:rsidP="00C348CD">
      <w:pPr>
        <w:pStyle w:val="af7"/>
      </w:pPr>
    </w:p>
    <w:p w:rsidR="00C348CD" w:rsidRPr="00C348CD" w:rsidRDefault="00C348CD" w:rsidP="00C348CD">
      <w:pPr>
        <w:pStyle w:val="af7"/>
      </w:pPr>
    </w:p>
    <w:p w:rsidR="007D237E" w:rsidRPr="008731DA" w:rsidRDefault="007D237E" w:rsidP="00B42819">
      <w:pPr>
        <w:pStyle w:val="af7"/>
        <w:rPr>
          <w:noProof/>
          <w:lang w:val="uk-UA" w:eastAsia="ru-RU"/>
        </w:rPr>
      </w:pPr>
    </w:p>
    <w:p w:rsidR="00A31D7E" w:rsidRPr="007D237E" w:rsidRDefault="00A31D7E" w:rsidP="00B42819">
      <w:pPr>
        <w:pStyle w:val="af7"/>
        <w:rPr>
          <w:noProof/>
          <w:lang w:eastAsia="ru-RU"/>
        </w:rPr>
      </w:pPr>
    </w:p>
    <w:p w:rsidR="007D237E" w:rsidRPr="007D237E" w:rsidRDefault="007D237E" w:rsidP="00B42819">
      <w:pPr>
        <w:pStyle w:val="af7"/>
        <w:rPr>
          <w:noProof/>
          <w:lang w:eastAsia="ru-RU"/>
        </w:rPr>
      </w:pPr>
    </w:p>
    <w:p w:rsidR="009F4BCC" w:rsidRPr="00B36FCB" w:rsidRDefault="009F4BCC" w:rsidP="00B42819">
      <w:pPr>
        <w:pStyle w:val="af7"/>
        <w:rPr>
          <w:noProof/>
          <w:lang w:eastAsia="ru-RU"/>
        </w:rPr>
        <w:sectPr w:rsidR="009F4BCC" w:rsidRPr="00B36FCB" w:rsidSect="00C42065">
          <w:footerReference w:type="even" r:id="rId19"/>
          <w:footerReference w:type="default" r:id="rId20"/>
          <w:type w:val="oddPage"/>
          <w:pgSz w:w="11906" w:h="16838"/>
          <w:pgMar w:top="3686" w:right="2892" w:bottom="3686" w:left="2892" w:header="3402" w:footer="3062" w:gutter="0"/>
          <w:cols w:space="708"/>
          <w:docGrid w:linePitch="360"/>
        </w:sectPr>
      </w:pPr>
    </w:p>
    <w:p w:rsidR="00894624" w:rsidRPr="00E22011" w:rsidRDefault="00733641" w:rsidP="00894624">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w:pict>
          <v:shape id="Поле 45" o:spid="_x0000_s1039" type="#_x0000_t202" style="position:absolute;left:0;text-align:left;margin-left:12pt;margin-top:180pt;width:168pt;height:11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fw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GjAn8McCAADEBQAADgAAAAAAAAAAAAAAAAAuAgAAZHJzL2Uyb0RvYy54bWxQSwECLQAU&#10;AAYACAAAACEAM5sDMtwAAAAKAQAADwAAAAAAAAAAAAAAAAAhBQAAZHJzL2Rvd25yZXYueG1sUEsF&#10;BgAAAAAEAAQA8wAAACoGAAAAAA==&#10;" filled="f" stroked="f">
            <v:textbox>
              <w:txbxContent>
                <w:p w:rsidR="002A1B6E" w:rsidRDefault="002A1B6E" w:rsidP="00894624">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2A1B6E" w:rsidRPr="00FB3789" w:rsidRDefault="002A1B6E" w:rsidP="00894624">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2A1B6E" w:rsidRDefault="002A1B6E" w:rsidP="00894624">
                  <w:pPr>
                    <w:pStyle w:val="aff"/>
                    <w:rPr>
                      <w:spacing w:val="90"/>
                    </w:rPr>
                  </w:pPr>
                </w:p>
              </w:txbxContent>
            </v:textbox>
          </v:shape>
        </w:pict>
      </w:r>
      <w:r w:rsidR="00894624" w:rsidRPr="00E22011">
        <w:rPr>
          <w:rFonts w:ascii="Times New Roman" w:eastAsia="Times New Roman" w:hAnsi="Times New Roman" w:cs="Times New Roman"/>
          <w:noProof/>
          <w:sz w:val="16"/>
          <w:szCs w:val="24"/>
          <w:lang w:eastAsia="ru-RU"/>
        </w:rPr>
        <w:drawing>
          <wp:inline distT="0" distB="0" distL="0" distR="0">
            <wp:extent cx="1495425" cy="5972175"/>
            <wp:effectExtent l="0" t="0" r="9525" b="9525"/>
            <wp:docPr id="267" name="Рисунок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w:pict>
          <v:shape id="Поле 44" o:spid="_x0000_s1040" type="#_x0000_t202" style="position:absolute;left:0;text-align:left;margin-left:96pt;margin-top:54pt;width:140.25pt;height:117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" filled="f" stroked="f">
            <v:textbox>
              <w:txbxContent>
                <w:p w:rsidR="002A1B6E" w:rsidRPr="00FB3789" w:rsidRDefault="002A1B6E" w:rsidP="00894624">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2A1B6E" w:rsidRPr="00411194" w:rsidRDefault="002A1B6E" w:rsidP="00894624">
                  <w:pPr>
                    <w:pStyle w:val="2"/>
                    <w:rPr>
                      <w:lang w:val="en-US"/>
                    </w:rPr>
                  </w:pPr>
                </w:p>
              </w:txbxContent>
            </v:textbox>
          </v:shape>
        </w:pict>
      </w:r>
      <w:r w:rsidR="00894624" w:rsidRPr="00E22011">
        <w:rPr>
          <w:rFonts w:ascii="Times New Roman" w:eastAsia="Times New Roman" w:hAnsi="Times New Roman" w:cs="Times New Roman"/>
          <w:sz w:val="24"/>
          <w:szCs w:val="24"/>
          <w:lang w:eastAsia="ru-RU"/>
        </w:rPr>
        <w:t xml:space="preserve"> </w:t>
      </w:r>
    </w:p>
    <w:p w:rsidR="00894624" w:rsidRDefault="00894624" w:rsidP="00B42819">
      <w:pPr>
        <w:pStyle w:val="af7"/>
        <w:rPr>
          <w:noProof/>
          <w:lang w:eastAsia="ru-RU"/>
        </w:rPr>
      </w:pPr>
    </w:p>
    <w:p w:rsidR="00894624" w:rsidRDefault="00894624" w:rsidP="00B42819">
      <w:pPr>
        <w:pStyle w:val="af7"/>
        <w:rPr>
          <w:noProof/>
          <w:lang w:eastAsia="ru-RU"/>
        </w:rPr>
        <w:sectPr w:rsidR="00894624" w:rsidSect="00C42065">
          <w:footerReference w:type="even" r:id="rId22"/>
          <w:footerReference w:type="default" r:id="rId23"/>
          <w:type w:val="continuous"/>
          <w:pgSz w:w="11906" w:h="16838"/>
          <w:pgMar w:top="3686" w:right="2892" w:bottom="3686" w:left="2892" w:header="3402" w:footer="3062" w:gutter="0"/>
          <w:cols w:space="708"/>
          <w:docGrid w:linePitch="360"/>
        </w:sectPr>
      </w:pPr>
    </w:p>
    <w:p w:rsidR="00404346" w:rsidRPr="00404346" w:rsidRDefault="00404346" w:rsidP="00404346">
      <w:pPr>
        <w:pStyle w:val="a7"/>
      </w:pPr>
      <w:r w:rsidRPr="00404346">
        <w:lastRenderedPageBreak/>
        <w:t>Ф.И. ГИРЕНОК</w:t>
      </w:r>
    </w:p>
    <w:p w:rsidR="00404346" w:rsidRPr="00404346" w:rsidRDefault="00404346" w:rsidP="00404346">
      <w:pPr>
        <w:pStyle w:val="a9"/>
      </w:pPr>
      <w:r w:rsidRPr="00404346">
        <w:t>Эстетика катастрофы</w:t>
      </w:r>
    </w:p>
    <w:p w:rsidR="00404346" w:rsidRPr="00404346" w:rsidRDefault="00404346" w:rsidP="00404346">
      <w:pPr>
        <w:pStyle w:val="af7"/>
      </w:pPr>
      <w:r w:rsidRPr="00404346">
        <w:rPr>
          <w:b/>
        </w:rPr>
        <w:t xml:space="preserve">Аннотация. </w:t>
      </w:r>
      <w:r w:rsidRPr="00404346">
        <w:t>Статья посвящена философскому анализу двух выст</w:t>
      </w:r>
      <w:r w:rsidRPr="00404346">
        <w:t>а</w:t>
      </w:r>
      <w:r w:rsidRPr="00404346">
        <w:t>вок — картин Тициана и полотен прерафаэлитов. По мнению автора, соединение авангарда и архе прерафаэлитов осуществился через ра</w:t>
      </w:r>
      <w:r w:rsidRPr="00404346">
        <w:t>с</w:t>
      </w:r>
      <w:r w:rsidRPr="00404346">
        <w:t xml:space="preserve">творение внутреннего тела во </w:t>
      </w:r>
      <w:proofErr w:type="gramStart"/>
      <w:r w:rsidRPr="00404346">
        <w:t>внешнем</w:t>
      </w:r>
      <w:proofErr w:type="gramEnd"/>
      <w:r w:rsidRPr="00404346">
        <w:t>. Эстетика катастрофы, отр</w:t>
      </w:r>
      <w:r w:rsidRPr="00404346">
        <w:t>а</w:t>
      </w:r>
      <w:r w:rsidRPr="00404346">
        <w:t>женная в «Благовещении» Тициана, нашла свое завершение в «Благ</w:t>
      </w:r>
      <w:r w:rsidRPr="00404346">
        <w:t>о</w:t>
      </w:r>
      <w:r w:rsidRPr="00404346">
        <w:t>вещении» Россетти.</w:t>
      </w:r>
    </w:p>
    <w:p w:rsidR="00404346" w:rsidRPr="00404346" w:rsidRDefault="00404346" w:rsidP="00404346">
      <w:pPr>
        <w:pStyle w:val="af7"/>
      </w:pPr>
      <w:r w:rsidRPr="00404346">
        <w:rPr>
          <w:b/>
        </w:rPr>
        <w:t>Ключевые слова:</w:t>
      </w:r>
      <w:r w:rsidRPr="00404346">
        <w:t xml:space="preserve"> эстетика, философия искусства, прерафаэлиты, Бахтин, Тициан.</w:t>
      </w:r>
    </w:p>
    <w:p w:rsidR="00404346" w:rsidRPr="00404346" w:rsidRDefault="00404346" w:rsidP="00404346">
      <w:pPr>
        <w:pStyle w:val="af7"/>
        <w:rPr>
          <w:lang w:val="en-US"/>
        </w:rPr>
      </w:pPr>
      <w:r w:rsidRPr="00404346">
        <w:rPr>
          <w:b/>
          <w:lang w:val="en-US"/>
        </w:rPr>
        <w:t>Abstract.</w:t>
      </w:r>
      <w:r w:rsidRPr="00404346">
        <w:rPr>
          <w:lang w:val="en-US"/>
        </w:rPr>
        <w:t xml:space="preserve"> Article is devoted to the philosophical analysis of two exhib</w:t>
      </w:r>
      <w:r w:rsidRPr="00404346">
        <w:rPr>
          <w:lang w:val="en-US"/>
        </w:rPr>
        <w:t>i</w:t>
      </w:r>
      <w:r w:rsidRPr="00404346">
        <w:rPr>
          <w:lang w:val="en-US"/>
        </w:rPr>
        <w:t>tions — Titian's pictures and cloths of Pre-Raphaelites. According to the author, connection of vanguard and arhe Pre-Raphaelites it was carried out through dissolution of an internal body in the external. The esthetics of a</w:t>
      </w:r>
      <w:r w:rsidRPr="00404346">
        <w:rPr>
          <w:lang w:val="en-US"/>
        </w:rPr>
        <w:t>c</w:t>
      </w:r>
      <w:r w:rsidRPr="00404346">
        <w:rPr>
          <w:lang w:val="en-US"/>
        </w:rPr>
        <w:t>cident reflected in «Good message» of Titian, found the end in Rossetti's «Good message».</w:t>
      </w:r>
    </w:p>
    <w:p w:rsidR="00404346" w:rsidRPr="00404346" w:rsidRDefault="00404346" w:rsidP="00404346">
      <w:pPr>
        <w:pStyle w:val="af7"/>
        <w:rPr>
          <w:lang w:val="en-US"/>
        </w:rPr>
      </w:pPr>
      <w:r w:rsidRPr="00404346">
        <w:rPr>
          <w:b/>
          <w:lang w:val="en-US"/>
        </w:rPr>
        <w:t>Keywords</w:t>
      </w:r>
      <w:r w:rsidRPr="00404346">
        <w:rPr>
          <w:lang w:val="en-US"/>
        </w:rPr>
        <w:t>: esthetics, art philosophy, Pre-Raphaelites, Bakhtin, Titian.</w:t>
      </w:r>
    </w:p>
    <w:p w:rsidR="00404346" w:rsidRPr="00404346" w:rsidRDefault="00404346" w:rsidP="00404346">
      <w:pPr>
        <w:pStyle w:val="af7"/>
        <w:rPr>
          <w:lang w:val="en-US"/>
        </w:rPr>
      </w:pPr>
    </w:p>
    <w:p w:rsidR="00404346" w:rsidRPr="00404346" w:rsidRDefault="00404346" w:rsidP="00404346">
      <w:pPr>
        <w:pStyle w:val="af7"/>
      </w:pPr>
      <w:r w:rsidRPr="00404346">
        <w:t>Недавно в музее изобразительных искусств имени А.С. Пушкина одновременно проходили выставки прерафаэлитов и полотен Тициана. Группа студентов и преподавателей философского факультета МГУ во главе с Натальей Ростовой и писателем Андреем Бычковым побывали на выставке. Я тоже был в этой группе. Каковы же мои впечатления?</w:t>
      </w:r>
    </w:p>
    <w:p w:rsidR="00404346" w:rsidRPr="00404346" w:rsidRDefault="00404346" w:rsidP="00404346">
      <w:pPr>
        <w:pStyle w:val="afff2"/>
      </w:pPr>
      <w:r w:rsidRPr="00404346">
        <w:t>Археоавангард</w:t>
      </w:r>
    </w:p>
    <w:p w:rsidR="00404346" w:rsidRPr="00404346" w:rsidRDefault="00404346" w:rsidP="00404346">
      <w:pPr>
        <w:pStyle w:val="af7"/>
      </w:pPr>
      <w:r w:rsidRPr="00404346">
        <w:t>Прерафаэлитов иногда называют археоавангардистами за то, что они из будущего захотели вернуться к архе, к прошлому, к тому, что было в живописи до Рафаэля. В академической живописи они увидели много условностей и мало искренности, простоты. Возвращение к пр</w:t>
      </w:r>
      <w:r w:rsidRPr="00404346">
        <w:t>о</w:t>
      </w:r>
      <w:r w:rsidRPr="00404346">
        <w:t>стоте возглавил Данте Габриэль Россетти, которого поддержали Джон Эвертт Миллес, Эдвард Берн-Джонс, Уильям Холман Хант и др. А</w:t>
      </w:r>
      <w:r w:rsidRPr="00404346">
        <w:t>р</w:t>
      </w:r>
      <w:r w:rsidRPr="00404346">
        <w:t>хеоавангардизм прерафаэлитов мне показался довольно странным. Почему?</w:t>
      </w:r>
    </w:p>
    <w:p w:rsidR="00404346" w:rsidRPr="00404346" w:rsidRDefault="00404346" w:rsidP="00404346">
      <w:pPr>
        <w:pStyle w:val="afff2"/>
      </w:pPr>
      <w:r w:rsidRPr="00404346">
        <w:t>Бахтин</w:t>
      </w:r>
    </w:p>
    <w:p w:rsidR="00404346" w:rsidRPr="00404346" w:rsidRDefault="00404346" w:rsidP="00404346">
      <w:pPr>
        <w:pStyle w:val="af7"/>
      </w:pPr>
      <w:r w:rsidRPr="00404346">
        <w:t xml:space="preserve">Ответ на поставленный вопрос связан с тем, что сегодня можно обозначить как феномен удивительной дехристианизации европейской </w:t>
      </w:r>
      <w:r w:rsidRPr="00404346">
        <w:lastRenderedPageBreak/>
        <w:t xml:space="preserve">культуры. Европа в </w:t>
      </w:r>
      <w:r w:rsidRPr="00404346">
        <w:rPr>
          <w:lang w:val="en-US"/>
        </w:rPr>
        <w:t>IV</w:t>
      </w:r>
      <w:r w:rsidRPr="00404346">
        <w:t xml:space="preserve"> в. во времена правления римского императора Константина перестала быть языческой и стала христианской. Для христиан всякое «я» человека выступает в качестве того, что отделяет его от Бога. Для них Бог — это не</w:t>
      </w:r>
      <w:proofErr w:type="gramStart"/>
      <w:r w:rsidRPr="00404346">
        <w:t xml:space="preserve"> Д</w:t>
      </w:r>
      <w:proofErr w:type="gramEnd"/>
      <w:r w:rsidRPr="00404346">
        <w:t xml:space="preserve">ругой, как для греков. </w:t>
      </w:r>
    </w:p>
    <w:p w:rsidR="00404346" w:rsidRPr="00404346" w:rsidRDefault="00404346" w:rsidP="00404346">
      <w:pPr>
        <w:pStyle w:val="af7"/>
      </w:pPr>
      <w:r w:rsidRPr="00404346">
        <w:t>Античные греки были эстеты. У них «я» зависело от</w:t>
      </w:r>
      <w:proofErr w:type="gramStart"/>
      <w:r w:rsidRPr="00404346">
        <w:t xml:space="preserve"> Д</w:t>
      </w:r>
      <w:proofErr w:type="gramEnd"/>
      <w:r w:rsidRPr="00404346">
        <w:t>ругого и б</w:t>
      </w:r>
      <w:r w:rsidRPr="00404346">
        <w:t>ы</w:t>
      </w:r>
      <w:r w:rsidRPr="00404346">
        <w:t>ло производно от него. А это значит, что то, что я чувствую, раствор</w:t>
      </w:r>
      <w:r w:rsidRPr="00404346">
        <w:t>я</w:t>
      </w:r>
      <w:r w:rsidRPr="00404346">
        <w:t>ется в том, что я вижу. На этом растворении была основана пластика античной культуры.</w:t>
      </w:r>
    </w:p>
    <w:p w:rsidR="00404346" w:rsidRPr="00404346" w:rsidRDefault="00404346" w:rsidP="00404346">
      <w:pPr>
        <w:pStyle w:val="af7"/>
      </w:pPr>
      <w:r w:rsidRPr="00404346">
        <w:t>То, что я чувствую, Бахтин назвал внутренним телом. То, что я в</w:t>
      </w:r>
      <w:r w:rsidRPr="00404346">
        <w:t>и</w:t>
      </w:r>
      <w:r w:rsidRPr="00404346">
        <w:t xml:space="preserve">жу, — внешним. То есть внутреннее </w:t>
      </w:r>
      <w:proofErr w:type="gramStart"/>
      <w:r w:rsidRPr="00404346">
        <w:t>тело</w:t>
      </w:r>
      <w:proofErr w:type="gramEnd"/>
      <w:r w:rsidRPr="00404346">
        <w:t xml:space="preserve"> греки растворили во вне</w:t>
      </w:r>
      <w:r w:rsidRPr="00404346">
        <w:t>ш</w:t>
      </w:r>
      <w:r w:rsidRPr="00404346">
        <w:t>нем. И, как следствие, перед ними встал вопрос об отношении к лю</w:t>
      </w:r>
      <w:r w:rsidRPr="00404346">
        <w:t>б</w:t>
      </w:r>
      <w:r w:rsidRPr="00404346">
        <w:t>ви. Как относиться к любви, ведь в любви тело</w:t>
      </w:r>
      <w:proofErr w:type="gramStart"/>
      <w:r w:rsidRPr="00404346">
        <w:t xml:space="preserve"> Д</w:t>
      </w:r>
      <w:proofErr w:type="gramEnd"/>
      <w:r w:rsidRPr="00404346">
        <w:t>ругого разлагается и становится моментом внутреннего тела. Так в античной культуре во</w:t>
      </w:r>
      <w:r w:rsidRPr="00404346">
        <w:t>з</w:t>
      </w:r>
      <w:r w:rsidRPr="00404346">
        <w:t xml:space="preserve">никает проблема, требующая разрешения. Согласно Бахтину, греки разрешили эту проблему в создании гомосексуальной культуры, т. е. в культуре, для которой характерно растворение </w:t>
      </w:r>
      <w:proofErr w:type="gramStart"/>
      <w:r w:rsidRPr="00404346">
        <w:t>внутреннего</w:t>
      </w:r>
      <w:proofErr w:type="gramEnd"/>
      <w:r w:rsidRPr="00404346">
        <w:t xml:space="preserve"> во вне</w:t>
      </w:r>
      <w:r w:rsidRPr="00404346">
        <w:t>ш</w:t>
      </w:r>
      <w:r w:rsidRPr="00404346">
        <w:t xml:space="preserve">нем. Как ни странно, но соединение авангарда и архе прерафаэлитов осуществилось, на мой взгляд, как раз через растворение внутреннего тела во </w:t>
      </w:r>
      <w:proofErr w:type="gramStart"/>
      <w:r w:rsidRPr="00404346">
        <w:t>внешнем</w:t>
      </w:r>
      <w:proofErr w:type="gramEnd"/>
      <w:r w:rsidRPr="00404346">
        <w:t>. Что это значит?</w:t>
      </w:r>
    </w:p>
    <w:p w:rsidR="00404346" w:rsidRPr="00404346" w:rsidRDefault="00404346" w:rsidP="00404346">
      <w:pPr>
        <w:pStyle w:val="afff2"/>
      </w:pPr>
      <w:r w:rsidRPr="00404346">
        <w:t xml:space="preserve">Прозерпина </w:t>
      </w:r>
    </w:p>
    <w:p w:rsidR="00404346" w:rsidRPr="00404346" w:rsidRDefault="00404346" w:rsidP="00404346">
      <w:pPr>
        <w:pStyle w:val="af7"/>
      </w:pPr>
      <w:r w:rsidRPr="00404346">
        <w:t>Вот картина Россетти «Прозерпина». Двойственность мифологич</w:t>
      </w:r>
      <w:r w:rsidRPr="00404346">
        <w:t>е</w:t>
      </w:r>
      <w:r w:rsidRPr="00404346">
        <w:t>ской Прозерпины состояла в том, что она любила Адониса, а была ж</w:t>
      </w:r>
      <w:r w:rsidRPr="00404346">
        <w:t>е</w:t>
      </w:r>
      <w:r w:rsidRPr="00404346">
        <w:t>ной Плутона. Полгода она была в мире мертвых, полгода — в мире живых. Конечно, бессмысленно искать в образе Прозерпины следы жизни в мире мертвых, как их искал Л. Андреев в Елеазаре. Их в ней нет. Елеазар человек, а она не человек, а какая-то демоническая су</w:t>
      </w:r>
      <w:r w:rsidRPr="00404346">
        <w:t>щ</w:t>
      </w:r>
      <w:r w:rsidRPr="00404346">
        <w:t>ность.</w:t>
      </w:r>
    </w:p>
    <w:p w:rsidR="00404346" w:rsidRPr="00404346" w:rsidRDefault="00404346" w:rsidP="00404346">
      <w:pPr>
        <w:pStyle w:val="af7"/>
      </w:pPr>
      <w:r w:rsidRPr="00404346">
        <w:t>Прозерпина, изображенная Россетти, это не девушка, это скорее юноша, переодевшийся женщиной. В лучшем случае это андрогин. Но не это главное. На картине изображен образ с чудовищно негативной энергией. Прозерпиной Россетти можно пугать детей. Поворот ее г</w:t>
      </w:r>
      <w:r w:rsidRPr="00404346">
        <w:t>о</w:t>
      </w:r>
      <w:r w:rsidRPr="00404346">
        <w:t>ловы, черные волосы, скрывающие лоб, узкое лицо превращают нос Прозерпины в клюв какой-то кровожадной птицы. Вздернутая красная линия верхней губы почти соединяется с носом, и кажется, что в обр</w:t>
      </w:r>
      <w:r w:rsidRPr="00404346">
        <w:t>а</w:t>
      </w:r>
      <w:r w:rsidRPr="00404346">
        <w:t>зовавшуюся щель изнутри ее может прорваться какое-то змеиное ш</w:t>
      </w:r>
      <w:r w:rsidRPr="00404346">
        <w:t>и</w:t>
      </w:r>
      <w:r w:rsidRPr="00404346">
        <w:t>пение. Голова Прозерпины, как черное крыло враждебной птицы, г</w:t>
      </w:r>
      <w:r w:rsidRPr="00404346">
        <w:t>о</w:t>
      </w:r>
      <w:r w:rsidRPr="00404346">
        <w:t>тово закрыть от нас единственное светлое место на картине, через к</w:t>
      </w:r>
      <w:r w:rsidRPr="00404346">
        <w:t>о</w:t>
      </w:r>
      <w:r w:rsidRPr="00404346">
        <w:t>торое она, Прозерпина, видимо, возвращается в мир живых людей. Красные губы и красная полоска зерен граната указывают на неутол</w:t>
      </w:r>
      <w:r w:rsidRPr="00404346">
        <w:t>и</w:t>
      </w:r>
      <w:r w:rsidRPr="00404346">
        <w:t xml:space="preserve">мую холодную чувственность внешнего тела андрогина. Прозерпина не чувствует свое тело, хотя ее правая рука яростно сдерживает левую </w:t>
      </w:r>
      <w:r w:rsidRPr="00404346">
        <w:lastRenderedPageBreak/>
        <w:t>руку, которой она как будто бы пытается поднести ко рту гранат. В Прозерпине нет ничего человеческого. Она не может, как обыкнове</w:t>
      </w:r>
      <w:r w:rsidRPr="00404346">
        <w:t>н</w:t>
      </w:r>
      <w:r w:rsidRPr="00404346">
        <w:t xml:space="preserve">ный человек, мечтать, </w:t>
      </w:r>
      <w:proofErr w:type="gramStart"/>
      <w:r w:rsidRPr="00404346">
        <w:t>равно</w:t>
      </w:r>
      <w:proofErr w:type="gramEnd"/>
      <w:r w:rsidRPr="00404346">
        <w:t xml:space="preserve"> как и не может страдать. </w:t>
      </w:r>
      <w:proofErr w:type="gramStart"/>
      <w:r w:rsidRPr="00404346">
        <w:t>Внутреннее тело Прозерпины Россетти растворил во внешнем, наделяя ее образ муж</w:t>
      </w:r>
      <w:r w:rsidRPr="00404346">
        <w:t>е</w:t>
      </w:r>
      <w:r w:rsidRPr="00404346">
        <w:t>подобными чертами.</w:t>
      </w:r>
      <w:proofErr w:type="gramEnd"/>
    </w:p>
    <w:p w:rsidR="00404346" w:rsidRPr="00404346" w:rsidRDefault="00404346" w:rsidP="00404346">
      <w:pPr>
        <w:pStyle w:val="afff2"/>
      </w:pPr>
      <w:r w:rsidRPr="00404346">
        <w:t>Мысли о прошлом</w:t>
      </w:r>
    </w:p>
    <w:p w:rsidR="00404346" w:rsidRPr="00404346" w:rsidRDefault="00404346" w:rsidP="00404346">
      <w:pPr>
        <w:pStyle w:val="af7"/>
      </w:pPr>
      <w:r w:rsidRPr="00404346">
        <w:t>На ка</w:t>
      </w:r>
      <w:r w:rsidR="006C3A2B">
        <w:t>ртине «Мысли о прошлом» Джона Роддема Спенсера Стэнх</w:t>
      </w:r>
      <w:r w:rsidR="006C3A2B">
        <w:t>о</w:t>
      </w:r>
      <w:r w:rsidR="006C3A2B">
        <w:t>упа</w:t>
      </w:r>
      <w:r w:rsidRPr="00404346">
        <w:t xml:space="preserve"> </w:t>
      </w:r>
      <w:proofErr w:type="gramStart"/>
      <w:r w:rsidRPr="00404346">
        <w:t>изображена</w:t>
      </w:r>
      <w:proofErr w:type="gramEnd"/>
      <w:r w:rsidRPr="00404346">
        <w:t xml:space="preserve"> уже не полудевушка, и не полуюноша, и не андрогин. Здесь мы видим обычную встревоженную женщину. Чем она вс</w:t>
      </w:r>
      <w:r w:rsidR="008A63C5">
        <w:t>трев</w:t>
      </w:r>
      <w:r w:rsidR="008A63C5">
        <w:t>о</w:t>
      </w:r>
      <w:r w:rsidR="008A63C5">
        <w:t xml:space="preserve">жена? </w:t>
      </w:r>
      <w:r w:rsidR="006C3A2B">
        <w:t>Стэнхоуп</w:t>
      </w:r>
      <w:r w:rsidR="008A63C5">
        <w:t xml:space="preserve"> </w:t>
      </w:r>
      <w:r w:rsidRPr="00404346">
        <w:t>показывает нам рваную занавеску на окне, стол с в</w:t>
      </w:r>
      <w:r w:rsidRPr="00404346">
        <w:t>ы</w:t>
      </w:r>
      <w:r w:rsidRPr="00404346">
        <w:t>щербленным краем, монеты на столе. У ее ног лежат мужская пер</w:t>
      </w:r>
      <w:r w:rsidR="008A63C5">
        <w:t>чатка и трость. Стэнхоуп</w:t>
      </w:r>
      <w:r w:rsidRPr="00404346">
        <w:t xml:space="preserve"> подводит нас к мысли о том, что бедная девушка занимается, видимо, проституцией. Она встревожена тем, что ей, вер</w:t>
      </w:r>
      <w:r w:rsidRPr="00404346">
        <w:t>о</w:t>
      </w:r>
      <w:r w:rsidRPr="00404346">
        <w:t>ятно, мало заплатили. Хотя, возможно и то, что она боится владельца оставленной трости, который может вернуться.</w:t>
      </w:r>
    </w:p>
    <w:p w:rsidR="00404346" w:rsidRPr="00404346" w:rsidRDefault="008A63C5" w:rsidP="00404346">
      <w:pPr>
        <w:pStyle w:val="af7"/>
      </w:pPr>
      <w:r>
        <w:t>Стэнхоуп</w:t>
      </w:r>
      <w:r w:rsidR="00404346" w:rsidRPr="00404346">
        <w:t xml:space="preserve"> на этой картине главным действующим лицом сделал платье этой бедной женщины, которое сразу же привлекает к себе внимание. Любой человек должен быть на уровне окружающих его вещей. Женщина, изображенная на картине «Мысли о прошлом», находится не на уровне своего богатого с фиолетовым оттенком пл</w:t>
      </w:r>
      <w:r w:rsidR="00404346" w:rsidRPr="00404346">
        <w:t>а</w:t>
      </w:r>
      <w:r w:rsidR="00404346" w:rsidRPr="00404346">
        <w:t>тья. Вот это несовпадение и дает нам повод думать о том способе, к</w:t>
      </w:r>
      <w:r w:rsidR="00404346" w:rsidRPr="00404346">
        <w:t>о</w:t>
      </w:r>
      <w:r w:rsidR="00404346" w:rsidRPr="00404346">
        <w:t>торым девушка добывает себе деньги.</w:t>
      </w:r>
    </w:p>
    <w:p w:rsidR="00404346" w:rsidRPr="00404346" w:rsidRDefault="00404346" w:rsidP="00404346">
      <w:pPr>
        <w:pStyle w:val="af7"/>
      </w:pPr>
      <w:r w:rsidRPr="00404346">
        <w:t>Картина лишена простоты и перегружена деталями: в нижнем л</w:t>
      </w:r>
      <w:r w:rsidRPr="00404346">
        <w:t>е</w:t>
      </w:r>
      <w:r w:rsidRPr="00404346">
        <w:t>вом углу зачем-то изображен чахлый цветок, через окно мы видим море, лодки рыбаков. Зачем этот реализм? Может быть, для того, чт</w:t>
      </w:r>
      <w:r w:rsidRPr="00404346">
        <w:t>о</w:t>
      </w:r>
      <w:r w:rsidRPr="00404346">
        <w:t xml:space="preserve">бы напугать женщину возможностью быть женой простого рыбака? Или </w:t>
      </w:r>
      <w:r w:rsidR="008A63C5">
        <w:t xml:space="preserve">Стэнхоуп </w:t>
      </w:r>
      <w:r w:rsidRPr="00404346">
        <w:t xml:space="preserve"> хочет показать совсем другой образ жизни? Не затем ли эти детали, чтобы освободить мысли женщины от прошлого, обр</w:t>
      </w:r>
      <w:r w:rsidRPr="00404346">
        <w:t>е</w:t>
      </w:r>
      <w:r w:rsidRPr="00404346">
        <w:t>мененного бинарными гендерными отношениями, и открыть перед ней мир бесполой перспективы.</w:t>
      </w:r>
    </w:p>
    <w:p w:rsidR="00404346" w:rsidRPr="00404346" w:rsidRDefault="00404346" w:rsidP="00404346">
      <w:pPr>
        <w:pStyle w:val="afff2"/>
      </w:pPr>
      <w:r w:rsidRPr="00404346">
        <w:t>Проснувшаяся стыдливость</w:t>
      </w:r>
    </w:p>
    <w:p w:rsidR="00404346" w:rsidRPr="00404346" w:rsidRDefault="00404346" w:rsidP="00404346">
      <w:pPr>
        <w:pStyle w:val="af7"/>
      </w:pPr>
      <w:r w:rsidRPr="00404346">
        <w:t xml:space="preserve">Хант — священник прерафаэлитов. Если у Россетти визуальное становится комментарием </w:t>
      </w:r>
      <w:proofErr w:type="gramStart"/>
      <w:r w:rsidRPr="00404346">
        <w:t>к</w:t>
      </w:r>
      <w:proofErr w:type="gramEnd"/>
      <w:r w:rsidRPr="00404346">
        <w:t xml:space="preserve"> вербальному, то у Ханта живопись пр</w:t>
      </w:r>
      <w:r w:rsidRPr="00404346">
        <w:t>е</w:t>
      </w:r>
      <w:r w:rsidRPr="00404346">
        <w:t>вращается в комментарий к моральному. Пример. Картина «Просну</w:t>
      </w:r>
      <w:r w:rsidRPr="00404346">
        <w:t>в</w:t>
      </w:r>
      <w:r w:rsidRPr="00404346">
        <w:t>шаяся стыдливость». Эта картина говорит меньше, чем ею хочет ск</w:t>
      </w:r>
      <w:r w:rsidRPr="00404346">
        <w:t>а</w:t>
      </w:r>
      <w:r w:rsidRPr="00404346">
        <w:t>зать Хант.</w:t>
      </w:r>
    </w:p>
    <w:p w:rsidR="00404346" w:rsidRPr="00404346" w:rsidRDefault="00404346" w:rsidP="00404346">
      <w:pPr>
        <w:pStyle w:val="af7"/>
      </w:pPr>
      <w:r w:rsidRPr="00404346">
        <w:t>На картине изображена женщина в момент, когда она еще только пытается подняться с колен сидящего на стуле мужчины. Приглуше</w:t>
      </w:r>
      <w:r w:rsidRPr="00404346">
        <w:t>н</w:t>
      </w:r>
      <w:r w:rsidRPr="00404346">
        <w:t xml:space="preserve">ный свет, полумрак, раскрытые ноты на музыкальном инструменте — все это должно было говорить о том, что молодые люди пребывают в </w:t>
      </w:r>
      <w:r w:rsidRPr="00404346">
        <w:lastRenderedPageBreak/>
        <w:t>гедонистическом настроении. Им хорошо. Они, как и завещал Эпикур, живут тихо и незаметно. То есть они, скрытые от чужих глаз, предаю</w:t>
      </w:r>
      <w:r w:rsidRPr="00404346">
        <w:t>т</w:t>
      </w:r>
      <w:r w:rsidRPr="00404346">
        <w:t>ся чувственным наслаждениям. Но случай, видимо, приоткрыл окно. В комнату проник свет, и девушка встает, чтобы это окно закрыть и ве</w:t>
      </w:r>
      <w:r w:rsidRPr="00404346">
        <w:t>р</w:t>
      </w:r>
      <w:r w:rsidRPr="00404346">
        <w:t>нуться затем к интимному уединению с мужчиной. На картине нет никакой проснувшейся стыдливости. Есть отказ от публичности, от кинизма, который готов был выставить все напоказ. Присутствие кота, нарисованного Хантом под столом, излишне, ибо мужчина, музиц</w:t>
      </w:r>
      <w:r w:rsidRPr="00404346">
        <w:t>и</w:t>
      </w:r>
      <w:r w:rsidRPr="00404346">
        <w:t>рующий на пианино, — это не кот, а женщина — не пойманная им птичка.</w:t>
      </w:r>
    </w:p>
    <w:p w:rsidR="00404346" w:rsidRPr="00404346" w:rsidRDefault="00404346" w:rsidP="00404346">
      <w:pPr>
        <w:pStyle w:val="af7"/>
      </w:pPr>
      <w:r w:rsidRPr="00404346">
        <w:t>Любовь прерафаэлитов к вещам, к дизайну видна и на этой ка</w:t>
      </w:r>
      <w:r w:rsidRPr="00404346">
        <w:t>р</w:t>
      </w:r>
      <w:r w:rsidRPr="00404346">
        <w:t>тине, на ней не видна только любовь к простоте. В глубине комнаты мы видим еще одного мужчину и еще одну женщину, которая также пытается подняться с мужских колен. И сразу трудно понять, то ли это зеркальное удвоение одного и того же, то ли это реальный случай из жизни веселого дома. Глядя на картину Ханта, нельзя не сказать — лучше искусство для искусства, чем искусство для морали.</w:t>
      </w:r>
    </w:p>
    <w:p w:rsidR="00404346" w:rsidRPr="00404346" w:rsidRDefault="00404346" w:rsidP="00404346">
      <w:pPr>
        <w:pStyle w:val="afff2"/>
      </w:pPr>
      <w:r w:rsidRPr="00404346">
        <w:t>Офелия</w:t>
      </w:r>
    </w:p>
    <w:p w:rsidR="00404346" w:rsidRPr="00404346" w:rsidRDefault="00404346" w:rsidP="00404346">
      <w:pPr>
        <w:pStyle w:val="af7"/>
      </w:pPr>
      <w:r w:rsidRPr="00404346">
        <w:t>Картина Джона Миллеса «Офелия» стала визитной карточкой тр</w:t>
      </w:r>
      <w:r w:rsidRPr="00404346">
        <w:t>и</w:t>
      </w:r>
      <w:r w:rsidRPr="00404346">
        <w:t xml:space="preserve">умфа слова над образом, вербального </w:t>
      </w:r>
      <w:proofErr w:type="gramStart"/>
      <w:r w:rsidRPr="00404346">
        <w:t>над</w:t>
      </w:r>
      <w:proofErr w:type="gramEnd"/>
      <w:r w:rsidRPr="00404346">
        <w:t xml:space="preserve"> визуальным. Миллес пишет картину по мотивам трагедии Шекспира «Гамлет». Гамлет случайно убивает отца Офелии, девушки, которую он любит. Офелия в трауре плетет у ручья венки из цветов. Желая их разместить на иве, она взб</w:t>
      </w:r>
      <w:r w:rsidRPr="00404346">
        <w:t>и</w:t>
      </w:r>
      <w:r w:rsidRPr="00404346">
        <w:t>рается на дерево, ветка ломается, и Офелия падает в воду. Вот как Шекспир описывает этот момент:</w:t>
      </w:r>
    </w:p>
    <w:p w:rsidR="00404346" w:rsidRPr="00404346" w:rsidRDefault="00404346" w:rsidP="00404346">
      <w:pPr>
        <w:pStyle w:val="af7"/>
      </w:pPr>
      <w:r w:rsidRPr="00404346">
        <w:t>«Ее одежда,</w:t>
      </w:r>
    </w:p>
    <w:p w:rsidR="00404346" w:rsidRPr="00404346" w:rsidRDefault="00404346" w:rsidP="00404346">
      <w:pPr>
        <w:pStyle w:val="af7"/>
      </w:pPr>
      <w:r w:rsidRPr="00404346">
        <w:t>Широко расстилаясь по волнам,</w:t>
      </w:r>
    </w:p>
    <w:p w:rsidR="00404346" w:rsidRPr="00404346" w:rsidRDefault="00404346" w:rsidP="00404346">
      <w:pPr>
        <w:pStyle w:val="af7"/>
      </w:pPr>
      <w:r w:rsidRPr="00404346">
        <w:t>Несла ее с минуту, как сирену,</w:t>
      </w:r>
    </w:p>
    <w:p w:rsidR="00404346" w:rsidRPr="00404346" w:rsidRDefault="00404346" w:rsidP="00404346">
      <w:pPr>
        <w:pStyle w:val="af7"/>
      </w:pPr>
      <w:r w:rsidRPr="00404346">
        <w:t>Несчастная, беды не постигая,</w:t>
      </w:r>
    </w:p>
    <w:p w:rsidR="00404346" w:rsidRPr="00404346" w:rsidRDefault="00404346" w:rsidP="00404346">
      <w:pPr>
        <w:pStyle w:val="af7"/>
      </w:pPr>
      <w:r w:rsidRPr="00404346">
        <w:t>Плыла и пела, пела и плыла…</w:t>
      </w:r>
    </w:p>
    <w:p w:rsidR="00404346" w:rsidRPr="00404346" w:rsidRDefault="00404346" w:rsidP="00404346">
      <w:pPr>
        <w:pStyle w:val="af7"/>
      </w:pPr>
      <w:r w:rsidRPr="00404346">
        <w:t>Одежда смокла — и пошла ко дну.</w:t>
      </w:r>
    </w:p>
    <w:p w:rsidR="00404346" w:rsidRPr="00404346" w:rsidRDefault="00404346" w:rsidP="00404346">
      <w:pPr>
        <w:pStyle w:val="af7"/>
      </w:pPr>
      <w:r w:rsidRPr="00404346">
        <w:t>Умолкли жизнь и нежные напевы».</w:t>
      </w:r>
    </w:p>
    <w:p w:rsidR="00404346" w:rsidRPr="00404346" w:rsidRDefault="00404346" w:rsidP="00404346">
      <w:pPr>
        <w:pStyle w:val="af7"/>
      </w:pPr>
      <w:r w:rsidRPr="00404346">
        <w:t xml:space="preserve">На картине Миллеса есть свежая зелень травы и листьев. На ней прорисованы лилии, розы и фиалки. Но </w:t>
      </w:r>
      <w:proofErr w:type="gramStart"/>
      <w:r w:rsidRPr="00404346">
        <w:t>визуальное</w:t>
      </w:r>
      <w:proofErr w:type="gramEnd"/>
      <w:r w:rsidRPr="00404346">
        <w:t xml:space="preserve"> не желает быть иллюстрацией к вербальному. Оно желает жить своей жизнью. На ка</w:t>
      </w:r>
      <w:r w:rsidRPr="00404346">
        <w:t>р</w:t>
      </w:r>
      <w:r w:rsidRPr="00404346">
        <w:t>тине не видно обезумевшей от горя Офелии, на картине видно платье из парчи, но не визуализировано неописуемое «вдруг», случайность смерти. Офелия Миллеса стала напоминанием художнику о том, что то, что мы видим, не совпадает с тем, что сказано, что визуальное не иллюстрация к тексту, а калитка, которая ведет к изображению неск</w:t>
      </w:r>
      <w:r w:rsidRPr="00404346">
        <w:t>а</w:t>
      </w:r>
      <w:r w:rsidRPr="00404346">
        <w:t>зуемого, как на «Благовещении» Тициана.</w:t>
      </w:r>
    </w:p>
    <w:p w:rsidR="00404346" w:rsidRPr="00404346" w:rsidRDefault="00404346" w:rsidP="00404346">
      <w:pPr>
        <w:pStyle w:val="afff2"/>
      </w:pPr>
      <w:r w:rsidRPr="00404346">
        <w:lastRenderedPageBreak/>
        <w:t>Благовещение</w:t>
      </w:r>
    </w:p>
    <w:p w:rsidR="00404346" w:rsidRPr="00404346" w:rsidRDefault="00404346" w:rsidP="00404346">
      <w:pPr>
        <w:pStyle w:val="af7"/>
      </w:pPr>
      <w:r w:rsidRPr="00404346">
        <w:t>Картина Тициана «Благовещение» впервые покинула пределы Ит</w:t>
      </w:r>
      <w:r w:rsidRPr="00404346">
        <w:t>а</w:t>
      </w:r>
      <w:r w:rsidRPr="00404346">
        <w:t>лии и попала к нам в Россию. Рассматривая ее, мы уже не наслаждае</w:t>
      </w:r>
      <w:r w:rsidRPr="00404346">
        <w:t>м</w:t>
      </w:r>
      <w:r w:rsidRPr="00404346">
        <w:t>ся осязательным зрением, не дотрагиваемся своим взглядом до тела Данаи или Флоры. Поздний Тициан не для чувств, а для мыслей. Его «Благовещение» — это умозрение в красках. Здесь нет того, что в нем так любили прерафаэлиты: работу на пленере, письмо с живых мод</w:t>
      </w:r>
      <w:r w:rsidRPr="00404346">
        <w:t>е</w:t>
      </w:r>
      <w:r w:rsidRPr="00404346">
        <w:t>лей. Благая весть, как гром среди ясного неба, как извержение вулкана, вздыбила небесную жизнь и нарушила земной покой.</w:t>
      </w:r>
    </w:p>
    <w:p w:rsidR="00404346" w:rsidRPr="00404346" w:rsidRDefault="00404346" w:rsidP="00404346">
      <w:pPr>
        <w:pStyle w:val="af7"/>
      </w:pPr>
      <w:r w:rsidRPr="00404346">
        <w:t xml:space="preserve">Архангел сообщает деве Марии, что она родит Сына Бога. Мария Тициана не напугана этим известием, хотя и ошеломлена. </w:t>
      </w:r>
      <w:proofErr w:type="gramStart"/>
      <w:r w:rsidRPr="00404346">
        <w:t>Она гов</w:t>
      </w:r>
      <w:r w:rsidRPr="00404346">
        <w:t>о</w:t>
      </w:r>
      <w:r w:rsidRPr="00404346">
        <w:t>рит: нет, это невозможно, — и, словно защищаясь, поднимает правую руку, сжимая в левой читаемую ею книгу.</w:t>
      </w:r>
      <w:proofErr w:type="gramEnd"/>
      <w:r w:rsidRPr="00404346">
        <w:t xml:space="preserve"> Архангел умоляет ее, пр</w:t>
      </w:r>
      <w:r w:rsidRPr="00404346">
        <w:t>о</w:t>
      </w:r>
      <w:r w:rsidRPr="00404346">
        <w:t>сит согласиться, а над ними парит голубь, символ Святого Духа, свет от которого едва проникает на землю сквозь толстый слой облаков. Мария с книгой — это Европа, которую Тициан противопоставляет небесному свету ангелов. Это будущая «Свобода на баррикадах» Д</w:t>
      </w:r>
      <w:r w:rsidRPr="00404346">
        <w:t>е</w:t>
      </w:r>
      <w:r w:rsidRPr="00404346">
        <w:t xml:space="preserve">лакруа. Черная полоса рассекает картину Тициана на две горизонтали. </w:t>
      </w:r>
      <w:proofErr w:type="gramStart"/>
      <w:r w:rsidRPr="00404346">
        <w:t>В темной части мы видим книгу, в светлой — голубя.</w:t>
      </w:r>
      <w:proofErr w:type="gramEnd"/>
      <w:r w:rsidRPr="00404346">
        <w:t xml:space="preserve"> Черная туча просвещения накрыла Европу и вызвала в ней шизофренические сдв</w:t>
      </w:r>
      <w:r w:rsidRPr="00404346">
        <w:t>и</w:t>
      </w:r>
      <w:r w:rsidRPr="00404346">
        <w:t>ги сознания, готового отречься от христианства.</w:t>
      </w:r>
    </w:p>
    <w:p w:rsidR="00404346" w:rsidRDefault="00404346" w:rsidP="00404346">
      <w:pPr>
        <w:pStyle w:val="af7"/>
      </w:pPr>
      <w:r w:rsidRPr="00404346">
        <w:t>«Благовещение» Тициана и «Благовещение» Россетти разделяет 300 лет. На картине Россетти уже не видно следов катастрофы. На ней мы видим загнанную в угол и напуганную Архангелом деву Марию в белом платье. Эта картина говорит только об одном — смотрите, не по своей воле, а по принуждению Европа стала христианкой. Россетти не заметил драматизма разорванности европейского сознания, изобр</w:t>
      </w:r>
      <w:r w:rsidRPr="00404346">
        <w:t>а</w:t>
      </w:r>
      <w:r w:rsidRPr="00404346">
        <w:t>женного Тицианом, и не отобразил надвигающуюся на Европу кат</w:t>
      </w:r>
      <w:r w:rsidRPr="00404346">
        <w:t>а</w:t>
      </w:r>
      <w:r w:rsidRPr="00404346">
        <w:t xml:space="preserve">строфу. </w:t>
      </w:r>
    </w:p>
    <w:p w:rsidR="000E444E" w:rsidRPr="000E444E" w:rsidRDefault="000E444E" w:rsidP="000E444E">
      <w:pPr>
        <w:pStyle w:val="a7"/>
      </w:pPr>
      <w:r w:rsidRPr="000E444E">
        <w:t>В.М. ЮРЬЕВ, В.Г. БАБАЯН</w:t>
      </w:r>
    </w:p>
    <w:p w:rsidR="000E444E" w:rsidRPr="000E444E" w:rsidRDefault="000E444E" w:rsidP="000E444E">
      <w:pPr>
        <w:pStyle w:val="a9"/>
      </w:pPr>
      <w:r w:rsidRPr="000E444E">
        <w:t>Власть как отражение конкуренции между блоками</w:t>
      </w:r>
      <w:r w:rsidR="00730831">
        <w:br/>
      </w:r>
      <w:r w:rsidRPr="000E444E">
        <w:t>в социально-экономических системах</w:t>
      </w:r>
    </w:p>
    <w:p w:rsidR="000E444E" w:rsidRPr="000E444E" w:rsidRDefault="000E444E" w:rsidP="000E444E">
      <w:pPr>
        <w:pStyle w:val="af7"/>
      </w:pPr>
      <w:r w:rsidRPr="000E444E">
        <w:rPr>
          <w:b/>
        </w:rPr>
        <w:t>Аннотация.</w:t>
      </w:r>
      <w:r w:rsidRPr="000E444E">
        <w:t xml:space="preserve"> Рассматриваются вопросы трансформации социально-экономических систем в условиях глобализации. Показано влияние власти на конкуренцию между основными составляющими социально-экономических систем — рынком, государством, религией, массовым </w:t>
      </w:r>
      <w:r w:rsidRPr="000E444E">
        <w:lastRenderedPageBreak/>
        <w:t>сознанием. Выделены отличия противоположных точек зрения на пр</w:t>
      </w:r>
      <w:r w:rsidRPr="000E444E">
        <w:t>о</w:t>
      </w:r>
      <w:r w:rsidRPr="000E444E">
        <w:t>блему — теории мейнстрима и антиформалистской позиции. Проан</w:t>
      </w:r>
      <w:r w:rsidRPr="000E444E">
        <w:t>а</w:t>
      </w:r>
      <w:r w:rsidRPr="000E444E">
        <w:t>лизированы особенности влияния власти на конкуренцию в совреме</w:t>
      </w:r>
      <w:r w:rsidRPr="000E444E">
        <w:t>н</w:t>
      </w:r>
      <w:r w:rsidRPr="000E444E">
        <w:t xml:space="preserve">ной российской социально-экономической системе. </w:t>
      </w:r>
    </w:p>
    <w:p w:rsidR="000E444E" w:rsidRPr="000E444E" w:rsidRDefault="000E444E" w:rsidP="000E444E">
      <w:pPr>
        <w:pStyle w:val="af7"/>
      </w:pPr>
      <w:r w:rsidRPr="000E444E">
        <w:rPr>
          <w:b/>
        </w:rPr>
        <w:t>Ключевые слова:</w:t>
      </w:r>
      <w:r w:rsidRPr="000E444E">
        <w:t xml:space="preserve"> социально-экономическая система; глобализ</w:t>
      </w:r>
      <w:r w:rsidRPr="000E444E">
        <w:t>а</w:t>
      </w:r>
      <w:r w:rsidRPr="000E444E">
        <w:t xml:space="preserve">ция; мейнстрим; антиформализм; власть; конкуренция. </w:t>
      </w:r>
    </w:p>
    <w:p w:rsidR="000E444E" w:rsidRPr="000E444E" w:rsidRDefault="000E444E" w:rsidP="000E444E">
      <w:pPr>
        <w:pStyle w:val="af7"/>
        <w:rPr>
          <w:lang w:val="en-US"/>
        </w:rPr>
      </w:pPr>
      <w:r w:rsidRPr="000E444E">
        <w:rPr>
          <w:b/>
          <w:lang w:val="en-US"/>
        </w:rPr>
        <w:t xml:space="preserve">Abstract. </w:t>
      </w:r>
      <w:r w:rsidRPr="000E444E">
        <w:rPr>
          <w:lang w:val="en-US"/>
        </w:rPr>
        <w:t>The questions of transformation of socio-economica; systems in conditions of globalization are considered. The influence of power on competition between main components of SES (market, state, religion, mass consciousness) is shown. The differences of opposite points of view on problem (mainstream theory and anti-formalist position) are allocated. The features of power influence on the competition in modern Russian socio-economical system are analyzed.</w:t>
      </w:r>
    </w:p>
    <w:p w:rsidR="000E444E" w:rsidRPr="000E444E" w:rsidRDefault="000E444E" w:rsidP="000E444E">
      <w:pPr>
        <w:pStyle w:val="af7"/>
        <w:rPr>
          <w:lang w:val="en-US"/>
        </w:rPr>
      </w:pPr>
      <w:r w:rsidRPr="000E444E">
        <w:rPr>
          <w:b/>
          <w:lang w:val="en-US"/>
        </w:rPr>
        <w:t>Keywords:</w:t>
      </w:r>
      <w:r w:rsidRPr="000E444E">
        <w:rPr>
          <w:lang w:val="en-US"/>
        </w:rPr>
        <w:t xml:space="preserve"> socio-economical system; globalization; mainstream; anti-formalism; power; competition. </w:t>
      </w:r>
    </w:p>
    <w:p w:rsidR="000E444E" w:rsidRPr="000E444E" w:rsidRDefault="000E444E" w:rsidP="000E444E">
      <w:pPr>
        <w:pStyle w:val="af7"/>
        <w:rPr>
          <w:lang w:val="en-US"/>
        </w:rPr>
      </w:pPr>
    </w:p>
    <w:p w:rsidR="000E444E" w:rsidRPr="000E444E" w:rsidRDefault="000E444E" w:rsidP="000E444E">
      <w:pPr>
        <w:pStyle w:val="af7"/>
      </w:pPr>
      <w:r w:rsidRPr="000E444E">
        <w:t>Нами ранее отмечались отсутствие единого гуманитарного языка, трудности и проблемы согласования общественных и корпоративных представлений о законности, этике, моральности [1]. Эти проблемы проявляются и в сложнейших международных конфликтах, и давлен</w:t>
      </w:r>
      <w:r w:rsidRPr="000E444E">
        <w:t>и</w:t>
      </w:r>
      <w:r w:rsidRPr="000E444E">
        <w:t>ях с использованием, например, финансовых рычагов одной группой стран против других (экономическое эмбарго против стра</w:t>
      </w:r>
      <w:proofErr w:type="gramStart"/>
      <w:r w:rsidRPr="000E444E">
        <w:t>н-</w:t>
      </w:r>
      <w:proofErr w:type="gramEnd"/>
      <w:r w:rsidRPr="000E444E">
        <w:t>«изгоев»), чаще завуалированных с помощью «кредитных ловушек». Все это а</w:t>
      </w:r>
      <w:r w:rsidRPr="000E444E">
        <w:t>к</w:t>
      </w:r>
      <w:r w:rsidRPr="000E444E">
        <w:t>тивно обсуждается на международных экономических конференциях, политических встречах, в экспертных сообществах. Так, А. Щипков пишет предельно резко: «Со временем правящие элиты Запада должны будут пустить под нож и откормленные в пику советскому “гегемону” средний класс, и священные ценности демократии, толерантности и политкорректности. Мир, выстроенный под диктовку финансовых элит, трещит по швам. Впереди переоценка ценностей» [2].</w:t>
      </w:r>
    </w:p>
    <w:p w:rsidR="000E444E" w:rsidRPr="000E444E" w:rsidRDefault="000E444E" w:rsidP="000E444E">
      <w:pPr>
        <w:pStyle w:val="af7"/>
      </w:pPr>
      <w:proofErr w:type="gramStart"/>
      <w:r w:rsidRPr="000E444E">
        <w:t>В социально-экономических науках все больше утверждается мн</w:t>
      </w:r>
      <w:r w:rsidRPr="000E444E">
        <w:t>е</w:t>
      </w:r>
      <w:r w:rsidRPr="000E444E">
        <w:t>ние, согласно которому избыточная математизация не может внести особой ясности в суть периодически возникающих в разных странах явлений то дефицита, хорошо знакомого гражданам бывшего СССР, а то и резкого превышения предложения над спросом в результате ф</w:t>
      </w:r>
      <w:r w:rsidRPr="000E444E">
        <w:t>и</w:t>
      </w:r>
      <w:r w:rsidRPr="000E444E">
        <w:t>нансовых неустойчивостей, а далее и рецессии, сопровождающейся безработицей, банкротством, социальными волнениями.</w:t>
      </w:r>
      <w:proofErr w:type="gramEnd"/>
      <w:r w:rsidRPr="000E444E">
        <w:t xml:space="preserve"> В последнее время все чаще в академических журналах можно встретить публик</w:t>
      </w:r>
      <w:r w:rsidRPr="000E444E">
        <w:t>а</w:t>
      </w:r>
      <w:r w:rsidRPr="000E444E">
        <w:t>ции, связанные с именами таких классиков экономической науки, как А. Смит, Л. Вальрас, М. Алле [3—5]. Основной контекст этих публ</w:t>
      </w:r>
      <w:r w:rsidRPr="000E444E">
        <w:t>и</w:t>
      </w:r>
      <w:r w:rsidRPr="000E444E">
        <w:t xml:space="preserve">каций можно сформулировать примерно так, как это делает Дж. Кэй: </w:t>
      </w:r>
      <w:proofErr w:type="gramStart"/>
      <w:r w:rsidRPr="000E444E">
        <w:t>«Следует отбросить саму идею о том, что мир экономики можно оп</w:t>
      </w:r>
      <w:r w:rsidRPr="000E444E">
        <w:t>и</w:t>
      </w:r>
      <w:r w:rsidRPr="000E444E">
        <w:lastRenderedPageBreak/>
        <w:t>сать с помощью универсально применимой модели, в которой все о</w:t>
      </w:r>
      <w:r w:rsidRPr="000E444E">
        <w:t>с</w:t>
      </w:r>
      <w:r w:rsidRPr="000E444E">
        <w:t>новные взаимосвязи предопределены, так как на экономическое пов</w:t>
      </w:r>
      <w:r w:rsidRPr="000E444E">
        <w:t>е</w:t>
      </w:r>
      <w:r w:rsidRPr="000E444E">
        <w:t>дение влияют технологии и культурные формы, которые развиваются не случайным образом, но таким, который нельзя описать с помощью переменных и уравнений, знакомых экономистам» [5].</w:t>
      </w:r>
      <w:proofErr w:type="gramEnd"/>
    </w:p>
    <w:p w:rsidR="000E444E" w:rsidRPr="000E444E" w:rsidRDefault="000E444E" w:rsidP="000E444E">
      <w:pPr>
        <w:pStyle w:val="af7"/>
      </w:pPr>
      <w:r w:rsidRPr="000E444E">
        <w:t>Похоже, что неолиберальная экономическая модель развития соц</w:t>
      </w:r>
      <w:r w:rsidRPr="000E444E">
        <w:t>и</w:t>
      </w:r>
      <w:r w:rsidRPr="000E444E">
        <w:t>ально-экономических систем (СЭС) перестала удовлетворять даже самых преданных сторонников так называемого мейнстрима. В. Авт</w:t>
      </w:r>
      <w:r w:rsidRPr="000E444E">
        <w:t>о</w:t>
      </w:r>
      <w:r w:rsidRPr="000E444E">
        <w:t>номов в статье «Абстракция — мать порядка?» подробно, но осторо</w:t>
      </w:r>
      <w:r w:rsidRPr="000E444E">
        <w:t>ж</w:t>
      </w:r>
      <w:r w:rsidRPr="000E444E">
        <w:t xml:space="preserve">но, отмечает, что строгость в любой науке не всегда идет на пользу адекватности в оценке реального мира [6]. Один из основателей Новой всемирной экономической ассоциации, стоящей на альтернативной мейнстриму антиформалистской позиции, норвежский профессор Э. Райнерт считает, что «экономическая мысль делится не </w:t>
      </w:r>
      <w:proofErr w:type="gramStart"/>
      <w:r w:rsidRPr="000E444E">
        <w:t>на</w:t>
      </w:r>
      <w:proofErr w:type="gramEnd"/>
      <w:r w:rsidRPr="000E444E">
        <w:t xml:space="preserve"> левую и правую, а на практическую и абстрактно-идеологическую. Фаза запу</w:t>
      </w:r>
      <w:r w:rsidRPr="000E444E">
        <w:t>с</w:t>
      </w:r>
      <w:r w:rsidRPr="000E444E">
        <w:t>ка новых секторов требует массовости, напряженного усилия и нар</w:t>
      </w:r>
      <w:r w:rsidRPr="000E444E">
        <w:t>у</w:t>
      </w:r>
      <w:r w:rsidRPr="000E444E">
        <w:t>шения обычных законов рынка. Но именно это исключает неолибер</w:t>
      </w:r>
      <w:r w:rsidRPr="000E444E">
        <w:t>а</w:t>
      </w:r>
      <w:r w:rsidRPr="000E444E">
        <w:t>лизм» [7]. Под словами «новые секторы» явно подразумеваются новые отрасли экономики, что связано с необходимостью образования новых профессионалов.</w:t>
      </w:r>
    </w:p>
    <w:p w:rsidR="000E444E" w:rsidRPr="000E444E" w:rsidRDefault="000E444E" w:rsidP="000E444E">
      <w:pPr>
        <w:pStyle w:val="af7"/>
      </w:pPr>
      <w:r w:rsidRPr="000E444E">
        <w:t>В 2012 г. исполнилось 100 лет с момента выхода двух замечател</w:t>
      </w:r>
      <w:r w:rsidRPr="000E444E">
        <w:t>ь</w:t>
      </w:r>
      <w:r w:rsidRPr="000E444E">
        <w:t>ных книг: Й. Шумпетера — «Теория экономического развития» и Ф. Тейлора — «Научная организация труда». Идеи Шумпетера и Тейлора оказали величайшее влияние на развитие экономических наук и даже носили характер широкой социальной реформы. Афоризм Шумпетера о «лошади и жокее» (т. е. экономика + государство) до сих пор испол</w:t>
      </w:r>
      <w:r w:rsidRPr="000E444E">
        <w:t>ь</w:t>
      </w:r>
      <w:r w:rsidRPr="000E444E">
        <w:t>зуется в научной литературе. Ф. Тейлор был назван основоположн</w:t>
      </w:r>
      <w:r w:rsidRPr="000E444E">
        <w:t>и</w:t>
      </w:r>
      <w:r w:rsidRPr="000E444E">
        <w:t>ком современного менеджмента, а великий П. Друкер утверждал, что провал марксизма в США во многом объясняется внедрением систем научного менеджмента Тейлора. Наш интерес к Ф. Тейлору, кроме всего сказанного, можно обозначить так: он представлял профессион</w:t>
      </w:r>
      <w:r w:rsidRPr="000E444E">
        <w:t>а</w:t>
      </w:r>
      <w:r w:rsidRPr="000E444E">
        <w:t>лизацию и разделение труда в качестве действительно магистрального направления развития общества. И как бы ни хотелось сторонникам универсализации преодолеть узость специализации, развитие челов</w:t>
      </w:r>
      <w:r w:rsidRPr="000E444E">
        <w:t>е</w:t>
      </w:r>
      <w:r w:rsidRPr="000E444E">
        <w:t>чества все дальше уходило от фундаментального единства, а это в</w:t>
      </w:r>
      <w:r w:rsidRPr="000E444E">
        <w:t>ы</w:t>
      </w:r>
      <w:r w:rsidRPr="000E444E">
        <w:t>глядит противоречащим идее глобализации. Что касается марксизма, то надо признать исчерпанными идеи классовой борьбы и диктатуры пролетариата, но не исчерпанными вопросы природы денег, особенно остро ставшие перед большинством стран в последние кризисные г</w:t>
      </w:r>
      <w:r w:rsidRPr="000E444E">
        <w:t>о</w:t>
      </w:r>
      <w:r w:rsidRPr="000E444E">
        <w:t>ды.</w:t>
      </w:r>
    </w:p>
    <w:p w:rsidR="000E444E" w:rsidRPr="000E444E" w:rsidRDefault="000E444E" w:rsidP="000E444E">
      <w:pPr>
        <w:pStyle w:val="af7"/>
      </w:pPr>
      <w:r w:rsidRPr="000E444E">
        <w:lastRenderedPageBreak/>
        <w:t xml:space="preserve">В то же время нобелевский лауреат по экономике А. Сена в своей статье «Адам Смит и современность» заявляет: </w:t>
      </w:r>
      <w:proofErr w:type="gramStart"/>
      <w:r w:rsidRPr="000E444E">
        <w:t>«Наука — не первое слово, которое приходит на ум в период гигантского кризиса, предск</w:t>
      </w:r>
      <w:r w:rsidRPr="000E444E">
        <w:t>а</w:t>
      </w:r>
      <w:r w:rsidRPr="000E444E">
        <w:t>зать который и предложить способы экстренно спасти “плохо залата</w:t>
      </w:r>
      <w:r w:rsidRPr="000E444E">
        <w:t>н</w:t>
      </w:r>
      <w:r w:rsidRPr="000E444E">
        <w:t>ный” мир экономики представители экономической науки не смогли… Природа общества, которое возникает из любого данного набора и</w:t>
      </w:r>
      <w:r w:rsidRPr="000E444E">
        <w:t>н</w:t>
      </w:r>
      <w:r w:rsidRPr="000E444E">
        <w:t>ститутов, должна зависеть и от неинституциональных характеристик — от реального поведения людей и их социального взаимодействия» [8].</w:t>
      </w:r>
      <w:proofErr w:type="gramEnd"/>
      <w:r w:rsidRPr="000E444E">
        <w:t xml:space="preserve"> В связи с этим кажется правомерной ирония известного русского востоковеда В. Овчинникова: «Среди моих соотечественников укор</w:t>
      </w:r>
      <w:r w:rsidRPr="000E444E">
        <w:t>е</w:t>
      </w:r>
      <w:r w:rsidRPr="000E444E">
        <w:t>нился неосознанный западоцентризм», «навязывается мнение, что все, что не укладывается в рамки западноевропейской демократии, являе</w:t>
      </w:r>
      <w:r w:rsidRPr="000E444E">
        <w:t>т</w:t>
      </w:r>
      <w:r w:rsidRPr="000E444E">
        <w:t>ся варварством», «мы склонны недооценивать политические реформы в Китае», «идея, что Китай — главная угроза для России, а Запад — главное спасение, — хорошо проплачена» [9].</w:t>
      </w:r>
    </w:p>
    <w:p w:rsidR="000E444E" w:rsidRPr="000E444E" w:rsidRDefault="000E444E" w:rsidP="000E444E">
      <w:pPr>
        <w:pStyle w:val="af7"/>
      </w:pPr>
      <w:r w:rsidRPr="000E444E">
        <w:t>Положение Китая на международной арене привлекает многих и</w:t>
      </w:r>
      <w:r w:rsidRPr="000E444E">
        <w:t>с</w:t>
      </w:r>
      <w:r w:rsidRPr="000E444E">
        <w:t>следователей. Так, политолог Э. Ли в американской газете «</w:t>
      </w:r>
      <w:r w:rsidRPr="000E444E">
        <w:rPr>
          <w:lang w:val="en-US"/>
        </w:rPr>
        <w:t>Christian</w:t>
      </w:r>
      <w:r w:rsidRPr="000E444E">
        <w:t xml:space="preserve"> </w:t>
      </w:r>
      <w:r w:rsidRPr="000E444E">
        <w:rPr>
          <w:lang w:val="en-US"/>
        </w:rPr>
        <w:t>Science</w:t>
      </w:r>
      <w:r w:rsidRPr="000E444E">
        <w:t xml:space="preserve"> </w:t>
      </w:r>
      <w:r w:rsidRPr="000E444E">
        <w:rPr>
          <w:lang w:val="en-US"/>
        </w:rPr>
        <w:t>Monitor</w:t>
      </w:r>
      <w:r w:rsidRPr="000E444E">
        <w:t>» (19.10.2011) пишет о китайской политической сист</w:t>
      </w:r>
      <w:r w:rsidRPr="000E444E">
        <w:t>е</w:t>
      </w:r>
      <w:r w:rsidRPr="000E444E">
        <w:t>ме весьма уверенно: «Китай проводит уникальный независимый курс во все более многополярном мире». Эксперты настаивают на том, что Китай заимствовал во многом однопартийную систему СССР времен И. Сталина, с последующей модернизацией в виде многоступенчатых выборных органов, дополненных народными политическими консул</w:t>
      </w:r>
      <w:r w:rsidRPr="000E444E">
        <w:t>ь</w:t>
      </w:r>
      <w:r w:rsidRPr="000E444E">
        <w:t>тативными советами, ограничениями сроков пребывания у власти (10 лет) высших должностных лиц государства, партии и армии. В пол</w:t>
      </w:r>
      <w:r w:rsidRPr="000E444E">
        <w:t>и</w:t>
      </w:r>
      <w:r w:rsidRPr="000E444E">
        <w:t>тических кругах России заметны предложения обратного заимствов</w:t>
      </w:r>
      <w:r w:rsidRPr="000E444E">
        <w:t>а</w:t>
      </w:r>
      <w:r w:rsidRPr="000E444E">
        <w:t xml:space="preserve">ния китайского опыта. Основанием такого рода трендов является тот факт, что в России фактически действует полуторапартийная система, доминирующей партией, «партией власти» в ближайшие </w:t>
      </w:r>
      <w:proofErr w:type="gramStart"/>
      <w:r w:rsidRPr="000E444E">
        <w:t>годы</w:t>
      </w:r>
      <w:proofErr w:type="gramEnd"/>
      <w:r w:rsidRPr="000E444E">
        <w:t xml:space="preserve"> нес</w:t>
      </w:r>
      <w:r w:rsidRPr="000E444E">
        <w:t>о</w:t>
      </w:r>
      <w:r w:rsidRPr="000E444E">
        <w:t>мненно останется «Единая Россия» в модернизированной форме, ус</w:t>
      </w:r>
      <w:r w:rsidRPr="000E444E">
        <w:t>о</w:t>
      </w:r>
      <w:r w:rsidRPr="000E444E">
        <w:t>вершенствованной системой отбора перспективных лидеров, привл</w:t>
      </w:r>
      <w:r w:rsidRPr="000E444E">
        <w:t>е</w:t>
      </w:r>
      <w:r w:rsidRPr="000E444E">
        <w:t>чением демократических партий и вытеснением национал-большевистских манипуляций из политической жизни страны.</w:t>
      </w:r>
    </w:p>
    <w:p w:rsidR="000E444E" w:rsidRPr="000E444E" w:rsidRDefault="000E444E" w:rsidP="000E444E">
      <w:pPr>
        <w:pStyle w:val="af7"/>
      </w:pPr>
      <w:r w:rsidRPr="000E444E">
        <w:t>Более 110 лет назад видный государственный деятель России К.П. Победоносцев в статье «Новая демократия» заметил важные тенде</w:t>
      </w:r>
      <w:r w:rsidRPr="000E444E">
        <w:t>н</w:t>
      </w:r>
      <w:r w:rsidRPr="000E444E">
        <w:t>ции в российской истории: «Профессора политических учений изобр</w:t>
      </w:r>
      <w:r w:rsidRPr="000E444E">
        <w:t>е</w:t>
      </w:r>
      <w:r w:rsidRPr="000E444E">
        <w:t>тают новые комбинации властей, новые системы выборов, новые фо</w:t>
      </w:r>
      <w:r w:rsidRPr="000E444E">
        <w:t>р</w:t>
      </w:r>
      <w:r w:rsidRPr="000E444E">
        <w:t>мы, в коих могли бы выработаться и утвердиться, — истинное пре</w:t>
      </w:r>
      <w:r w:rsidRPr="000E444E">
        <w:t>д</w:t>
      </w:r>
      <w:r w:rsidRPr="000E444E">
        <w:t>ставительство народного разума и народной потребности, истинное правительство и достаточно уполномоченное, и достаточно огран</w:t>
      </w:r>
      <w:r w:rsidRPr="000E444E">
        <w:t>и</w:t>
      </w:r>
      <w:r w:rsidRPr="000E444E">
        <w:t>ченное от злоупотреблений власти» [10]. Выборы—2011 в Госуда</w:t>
      </w:r>
      <w:r w:rsidRPr="000E444E">
        <w:t>р</w:t>
      </w:r>
      <w:r w:rsidRPr="000E444E">
        <w:t xml:space="preserve">ственную Думу РФ показали, что в российской политической среде </w:t>
      </w:r>
      <w:r w:rsidRPr="000E444E">
        <w:lastRenderedPageBreak/>
        <w:t>продолжаются поиски трансцендентальной, т. е. гегелевского типа идеальной, справедливой власти. При этом основным инструментом и методологической опорой служат абстрактно понимаемые «нра</w:t>
      </w:r>
      <w:r w:rsidRPr="000E444E">
        <w:t>в</w:t>
      </w:r>
      <w:r w:rsidRPr="000E444E">
        <w:t>ственная политика» и отсылки к общественному мнению — эклекти</w:t>
      </w:r>
      <w:r w:rsidRPr="000E444E">
        <w:t>ч</w:t>
      </w:r>
      <w:r w:rsidRPr="000E444E">
        <w:t>ному, несистемному и, по большей части, даже сознательно искажа</w:t>
      </w:r>
      <w:r w:rsidRPr="000E444E">
        <w:t>е</w:t>
      </w:r>
      <w:r w:rsidRPr="000E444E">
        <w:t xml:space="preserve">мому. Политтехнологи осознали, что правда чаще всего суховата, скучновата, а концептуальное поле </w:t>
      </w:r>
      <w:proofErr w:type="gramStart"/>
      <w:r w:rsidRPr="000E444E">
        <w:t>домыслов</w:t>
      </w:r>
      <w:proofErr w:type="gramEnd"/>
      <w:r w:rsidRPr="000E444E">
        <w:t xml:space="preserve"> и лжи чрезвычайно бог</w:t>
      </w:r>
      <w:r w:rsidRPr="000E444E">
        <w:t>а</w:t>
      </w:r>
      <w:r w:rsidRPr="000E444E">
        <w:t>то, стилистически многообразно и охватывает все жанры речи и обл</w:t>
      </w:r>
      <w:r w:rsidRPr="000E444E">
        <w:t>а</w:t>
      </w:r>
      <w:r w:rsidRPr="000E444E">
        <w:t>сти политики.</w:t>
      </w:r>
    </w:p>
    <w:p w:rsidR="000E444E" w:rsidRPr="000E444E" w:rsidRDefault="000E444E" w:rsidP="000E444E">
      <w:pPr>
        <w:pStyle w:val="af7"/>
      </w:pPr>
      <w:r w:rsidRPr="000E444E">
        <w:t>Надо отметить, что в последнее двадцатилетие в мировой политике и других стран (например, Франции, Германии) также не происходило таких открытых политических дискуссий мирового значения, как это было в период усиления в мире коммунистических партий. Партийная жизнь оживлялась, главным образом, в период подготовки парламен</w:t>
      </w:r>
      <w:r w:rsidRPr="000E444E">
        <w:t>т</w:t>
      </w:r>
      <w:r w:rsidRPr="000E444E">
        <w:t>ских или президентских выборов, а затем снова уходила в тень зак</w:t>
      </w:r>
      <w:r w:rsidRPr="000E444E">
        <w:t>у</w:t>
      </w:r>
      <w:r w:rsidRPr="000E444E">
        <w:t>лисных и даже секретных дискуссий. При этом вектор мировой пол</w:t>
      </w:r>
      <w:r w:rsidRPr="000E444E">
        <w:t>и</w:t>
      </w:r>
      <w:r w:rsidRPr="000E444E">
        <w:t>тики строился, исходя из интересов стран «золотого миллиарда», фо</w:t>
      </w:r>
      <w:r w:rsidRPr="000E444E">
        <w:t>р</w:t>
      </w:r>
      <w:r w:rsidRPr="000E444E">
        <w:t>мируемой экономическими лидерами, опирающимися на ТНК и гл</w:t>
      </w:r>
      <w:r w:rsidRPr="000E444E">
        <w:t>о</w:t>
      </w:r>
      <w:r w:rsidRPr="000E444E">
        <w:t>бальную банковскую систему. В последние годы повестку дня гл</w:t>
      </w:r>
      <w:r w:rsidRPr="000E444E">
        <w:t>о</w:t>
      </w:r>
      <w:r w:rsidRPr="000E444E">
        <w:t xml:space="preserve">бальной политики определяют, в основном, члены так называемой Тройственной комиссии, которые собираются регулярно перед тем, как организуются официальные встречи государственных лидеров в верхах — </w:t>
      </w:r>
      <w:r w:rsidRPr="000E444E">
        <w:rPr>
          <w:lang w:val="en-US"/>
        </w:rPr>
        <w:t>G</w:t>
      </w:r>
      <w:r w:rsidRPr="000E444E">
        <w:t>8. Современная политэкономическая наука еще не выраб</w:t>
      </w:r>
      <w:r w:rsidRPr="000E444E">
        <w:t>о</w:t>
      </w:r>
      <w:r w:rsidRPr="000E444E">
        <w:t>тала общепринятых языковых средств описания этой новой реальн</w:t>
      </w:r>
      <w:r w:rsidRPr="000E444E">
        <w:t>о</w:t>
      </w:r>
      <w:r w:rsidRPr="000E444E">
        <w:t>сти. Реальная власть, считают многие политологи, уходит из поля зр</w:t>
      </w:r>
      <w:r w:rsidRPr="000E444E">
        <w:t>е</w:t>
      </w:r>
      <w:r w:rsidRPr="000E444E">
        <w:t>ния демократической общественности в закрытые наднациональные структуры. Обычная, видимая политика, сохраняя необходимые вне</w:t>
      </w:r>
      <w:r w:rsidRPr="000E444E">
        <w:t>ш</w:t>
      </w:r>
      <w:r w:rsidRPr="000E444E">
        <w:t>ние формы, на самом деле «превращается в коктейль из шоу-бизнеса и административного ресурса» (А. Фурсов). Нет сомнений, что такая реальность вызывает протесты во многих странах. Журнал «</w:t>
      </w:r>
      <w:r w:rsidRPr="000E444E">
        <w:rPr>
          <w:lang w:val="en-US"/>
        </w:rPr>
        <w:t>Time</w:t>
      </w:r>
      <w:r w:rsidRPr="000E444E">
        <w:t>» назвал человеком 2011 г. «абстрактного протестующего». Люди по всему миру заявляют себя активными творцами истории, требуют п</w:t>
      </w:r>
      <w:r w:rsidRPr="000E444E">
        <w:t>е</w:t>
      </w:r>
      <w:r w:rsidRPr="000E444E">
        <w:t>ресмотра общественных контрактов с властными институтами, брос</w:t>
      </w:r>
      <w:r w:rsidRPr="000E444E">
        <w:t>а</w:t>
      </w:r>
      <w:r w:rsidRPr="000E444E">
        <w:t xml:space="preserve">ют </w:t>
      </w:r>
      <w:proofErr w:type="gramStart"/>
      <w:r w:rsidRPr="000E444E">
        <w:t>вызов</w:t>
      </w:r>
      <w:proofErr w:type="gramEnd"/>
      <w:r w:rsidRPr="000E444E">
        <w:t xml:space="preserve"> самой системе представительства, обвиняя ее в коррупции и неспособности отвечать на современные проблемы и события. Ядро протестного электората и электората, поддерживающего правые идеи, составляет молодежь. </w:t>
      </w:r>
    </w:p>
    <w:p w:rsidR="000E444E" w:rsidRPr="000E444E" w:rsidRDefault="000E444E" w:rsidP="000E444E">
      <w:pPr>
        <w:pStyle w:val="af7"/>
      </w:pPr>
      <w:r w:rsidRPr="000E444E">
        <w:t>В своем предисловии к книге британского ученого Т. Иглтона, п</w:t>
      </w:r>
      <w:r w:rsidRPr="000E444E">
        <w:t>о</w:t>
      </w:r>
      <w:r w:rsidRPr="000E444E">
        <w:t>священной экономическим кризисам, известный российский экон</w:t>
      </w:r>
      <w:r w:rsidRPr="000E444E">
        <w:t>о</w:t>
      </w:r>
      <w:r w:rsidRPr="000E444E">
        <w:t>мист и футуролог М. Хазин заявляет, что сторонниками мейнстрима всячески табуируются идеи А. Смита и К. Маркса о временных гран</w:t>
      </w:r>
      <w:r w:rsidRPr="000E444E">
        <w:t>и</w:t>
      </w:r>
      <w:r w:rsidRPr="000E444E">
        <w:lastRenderedPageBreak/>
        <w:t>цах капитализма как системы развития и управления социально-экономическими системами (СЭС). «Политэкономии Маркса было отказано в статусе науки</w:t>
      </w:r>
      <w:proofErr w:type="gramStart"/>
      <w:r w:rsidRPr="000E444E">
        <w:t>… В</w:t>
      </w:r>
      <w:proofErr w:type="gramEnd"/>
      <w:r w:rsidRPr="000E444E">
        <w:t>се представители “экономикс” и контр</w:t>
      </w:r>
      <w:r w:rsidRPr="000E444E">
        <w:t>о</w:t>
      </w:r>
      <w:r w:rsidRPr="000E444E">
        <w:t>лируемые ими институты, включая МВФ, ВБ, ЦБ крупных стран, а</w:t>
      </w:r>
      <w:r w:rsidRPr="000E444E">
        <w:t>к</w:t>
      </w:r>
      <w:r w:rsidRPr="000E444E">
        <w:t>тивно выступают против теории кризиса капитализма… Естественно-научная основа, поднятая А. Смитом, из поля зрения экономикс вып</w:t>
      </w:r>
      <w:r w:rsidRPr="000E444E">
        <w:t>а</w:t>
      </w:r>
      <w:r w:rsidRPr="000E444E">
        <w:t xml:space="preserve">ла… Не решается проблема, ради которой создавалась экономикс — доказательство того, что капитализм вечен» [11]. Между тем речь идет уже не только о научных </w:t>
      </w:r>
      <w:proofErr w:type="gramStart"/>
      <w:r w:rsidRPr="000E444E">
        <w:t>недоговорках</w:t>
      </w:r>
      <w:proofErr w:type="gramEnd"/>
      <w:r w:rsidRPr="000E444E">
        <w:t xml:space="preserve"> и умолчаниях, отказах объя</w:t>
      </w:r>
      <w:r w:rsidRPr="000E444E">
        <w:t>с</w:t>
      </w:r>
      <w:r w:rsidRPr="000E444E">
        <w:t>нять причины экономических кризисов даже учеными уровня нобеле</w:t>
      </w:r>
      <w:r w:rsidRPr="000E444E">
        <w:t>в</w:t>
      </w:r>
      <w:r w:rsidRPr="000E444E">
        <w:t>ских лауреатов по экономике. Ученые не могут преодолеть, как выя</w:t>
      </w:r>
      <w:r w:rsidRPr="000E444E">
        <w:t>с</w:t>
      </w:r>
      <w:r w:rsidRPr="000E444E">
        <w:t>няется, трудности, возникающие при обсуждениях таких проблем, как «корпоратократия» [12].</w:t>
      </w:r>
    </w:p>
    <w:p w:rsidR="000E444E" w:rsidRPr="000E444E" w:rsidRDefault="000E444E" w:rsidP="000E444E">
      <w:pPr>
        <w:pStyle w:val="af7"/>
      </w:pPr>
      <w:r w:rsidRPr="000E444E">
        <w:t>К сторонникам антиформалистского направления можно причи</w:t>
      </w:r>
      <w:r w:rsidRPr="000E444E">
        <w:t>с</w:t>
      </w:r>
      <w:r w:rsidRPr="000E444E">
        <w:t>лить неомарксистов США, последователей австрийской экономич</w:t>
      </w:r>
      <w:r w:rsidRPr="000E444E">
        <w:t>е</w:t>
      </w:r>
      <w:r w:rsidRPr="000E444E">
        <w:t>ской школы, представителей французской школы экономистов, и</w:t>
      </w:r>
      <w:r w:rsidRPr="000E444E">
        <w:t>с</w:t>
      </w:r>
      <w:r w:rsidRPr="000E444E">
        <w:t>пользующих для изучения структуры СЭС самые утонченные методы нейролингвистики, и многих представителей российской академич</w:t>
      </w:r>
      <w:r w:rsidRPr="000E444E">
        <w:t>е</w:t>
      </w:r>
      <w:r w:rsidRPr="000E444E">
        <w:t>ской науки школы Л. Абалкина. В. Автономов, например, без иронии замечает: «Чтобы определить, какие предпосылки отражают свойства реальной системы, а какие можно считать более или менее “проясн</w:t>
      </w:r>
      <w:r w:rsidRPr="000E444E">
        <w:t>я</w:t>
      </w:r>
      <w:r w:rsidRPr="000E444E">
        <w:t xml:space="preserve">ющими аналогиями”, необходима </w:t>
      </w:r>
      <w:proofErr w:type="gramStart"/>
      <w:r w:rsidRPr="000E444E">
        <w:t>трудно определимая</w:t>
      </w:r>
      <w:proofErr w:type="gramEnd"/>
      <w:r w:rsidRPr="000E444E">
        <w:t xml:space="preserve"> смесь логики, интуиции и идеологии» [6]. Добавим от себя, что здесь полезными м</w:t>
      </w:r>
      <w:r w:rsidRPr="000E444E">
        <w:t>о</w:t>
      </w:r>
      <w:r w:rsidRPr="000E444E">
        <w:t>гут явиться работы социальных философов и психологов. Так, кру</w:t>
      </w:r>
      <w:r w:rsidRPr="000E444E">
        <w:t>п</w:t>
      </w:r>
      <w:r w:rsidRPr="000E444E">
        <w:t>нейший социолог ХХ в. Т. Парсонс, исследовавший профессионал</w:t>
      </w:r>
      <w:r w:rsidRPr="000E444E">
        <w:t>ь</w:t>
      </w:r>
      <w:r w:rsidRPr="000E444E">
        <w:t>ные группы, признавал, что только «сбалансированность капиталист</w:t>
      </w:r>
      <w:r w:rsidRPr="000E444E">
        <w:t>и</w:t>
      </w:r>
      <w:r w:rsidRPr="000E444E">
        <w:t xml:space="preserve">ческой экономики и традиционных профессий может гарантировать устойчивый нормативный социальный порядок» [13]. </w:t>
      </w:r>
    </w:p>
    <w:p w:rsidR="000E444E" w:rsidRPr="000E444E" w:rsidRDefault="000E444E" w:rsidP="000E444E">
      <w:pPr>
        <w:pStyle w:val="af7"/>
      </w:pPr>
      <w:r w:rsidRPr="000E444E">
        <w:t>В то же время философы, биологи, социологи ломают головы над мировым демографическим и экономическим кризисом, рассматривая процессы глобализации как некий редкий феномен в истории жизни на Земле, когда, как кажется, образуется новый «сверхорганизм», подо</w:t>
      </w:r>
      <w:r w:rsidRPr="000E444E">
        <w:t>б</w:t>
      </w:r>
      <w:r w:rsidRPr="000E444E">
        <w:t>ный возникновению в ходе биологической эволюции ядерной клетки, многоклеточных организмов, колонии муравьев, пчелиных ульев [14]. Столь масштабные переходы не часты в истории, но если они случ</w:t>
      </w:r>
      <w:r w:rsidRPr="000E444E">
        <w:t>а</w:t>
      </w:r>
      <w:r w:rsidRPr="000E444E">
        <w:t>лись, получившиеся сверхорганизмы обычно оказывались успешными. Можно определить сверхорганизм как неопределенно большую гру</w:t>
      </w:r>
      <w:r w:rsidRPr="000E444E">
        <w:t>п</w:t>
      </w:r>
      <w:r w:rsidRPr="000E444E">
        <w:t xml:space="preserve">пу, в которой каждый готов пожертвовать собой во благо всей группы — с тем, чтобы преодолеть сложности или угрозу, исходящую, как правило, от </w:t>
      </w:r>
      <w:proofErr w:type="gramStart"/>
      <w:r w:rsidRPr="000E444E">
        <w:t>другого</w:t>
      </w:r>
      <w:proofErr w:type="gramEnd"/>
      <w:r w:rsidRPr="000E444E">
        <w:t xml:space="preserve"> сверхорганизма. Это и благородная, и ужасная человеческая способность. Такая гипотеза в настоящее время находит немало сторонников (принятое название </w:t>
      </w:r>
      <w:r w:rsidRPr="000E444E">
        <w:rPr>
          <w:lang w:val="en-US"/>
        </w:rPr>
        <w:t>The</w:t>
      </w:r>
      <w:r w:rsidRPr="000E444E">
        <w:t xml:space="preserve"> </w:t>
      </w:r>
      <w:r w:rsidRPr="000E444E">
        <w:rPr>
          <w:lang w:val="en-US"/>
        </w:rPr>
        <w:t>Ages</w:t>
      </w:r>
      <w:r w:rsidRPr="000E444E">
        <w:t xml:space="preserve"> </w:t>
      </w:r>
      <w:r w:rsidRPr="000E444E">
        <w:rPr>
          <w:lang w:val="en-US"/>
        </w:rPr>
        <w:t>of</w:t>
      </w:r>
      <w:r w:rsidRPr="000E444E">
        <w:t xml:space="preserve"> </w:t>
      </w:r>
      <w:r w:rsidRPr="000E444E">
        <w:rPr>
          <w:lang w:val="en-US"/>
        </w:rPr>
        <w:t>Gaia</w:t>
      </w:r>
      <w:r w:rsidRPr="000E444E">
        <w:t xml:space="preserve">); немало их </w:t>
      </w:r>
      <w:r w:rsidRPr="000E444E">
        <w:lastRenderedPageBreak/>
        <w:t>и в России, где ее рассматривают как развитие учения В. Вернадского. Однако и противников у этой гипотезы немало. Интересно, как с поз</w:t>
      </w:r>
      <w:r w:rsidRPr="000E444E">
        <w:t>и</w:t>
      </w:r>
      <w:r w:rsidRPr="000E444E">
        <w:t>ции сверхорганизмов определяется альтруизм человека: групповой эгоизм, объясняемый любовью к объединениям с чем-то большим, чем мы сами. Но в то же время — что такое профессиональные группы, корпорации как не сверхорганизмы, а корпоративная этика — как не способ защиты от обвинений в эгоизме представителей этих образов</w:t>
      </w:r>
      <w:r w:rsidRPr="000E444E">
        <w:t>а</w:t>
      </w:r>
      <w:r w:rsidRPr="000E444E">
        <w:t>ний? При этом надо полагать, что не все сверхорганизмы проходят успешно процессы адаптации, некоторые пути оказываются тупик</w:t>
      </w:r>
      <w:r w:rsidRPr="000E444E">
        <w:t>о</w:t>
      </w:r>
      <w:r w:rsidRPr="000E444E">
        <w:t>выми, а революции — «бланкистскими выкидышами». Так и некот</w:t>
      </w:r>
      <w:r w:rsidRPr="000E444E">
        <w:t>о</w:t>
      </w:r>
      <w:r w:rsidRPr="000E444E">
        <w:t>рые корпорации вынуждены признавать свое банкротство, распадаю</w:t>
      </w:r>
      <w:r w:rsidRPr="000E444E">
        <w:t>т</w:t>
      </w:r>
      <w:r w:rsidRPr="000E444E">
        <w:t>ся и некоторые государственные организации, и даже империи. Мн</w:t>
      </w:r>
      <w:r w:rsidRPr="000E444E">
        <w:t>о</w:t>
      </w:r>
      <w:r w:rsidRPr="000E444E">
        <w:t>гое указывает на то, что глобализация на самом деле превращается в «глокализацию», т. е. локально формируемые объединения нескольких стран. А ядра, центры капитализма, которыми в последние 200 лет п</w:t>
      </w:r>
      <w:r w:rsidRPr="000E444E">
        <w:t>о</w:t>
      </w:r>
      <w:r w:rsidRPr="000E444E">
        <w:t>очередно являлись такие мегаполисы, как Лондон, Нью-Йорк, Лос-Анжелес, сейчас начинают распадаться, и миросистема становится многоядерной, руководимой региональными державами.</w:t>
      </w:r>
    </w:p>
    <w:p w:rsidR="000E444E" w:rsidRPr="000E444E" w:rsidRDefault="000E444E" w:rsidP="000E444E">
      <w:pPr>
        <w:pStyle w:val="af7"/>
      </w:pPr>
      <w:r w:rsidRPr="000E444E">
        <w:t>В этом случае исследователь моделей устойчивости должен иметь дело с громадным количеством переменных, которые ее (устойч</w:t>
      </w:r>
      <w:r w:rsidRPr="000E444E">
        <w:t>и</w:t>
      </w:r>
      <w:r w:rsidRPr="000E444E">
        <w:t>вость) определяют. Подчеркивается необходимость создания нового инструментария, который противодействует «слепому прогрессу». Дело обстоит таким образом, что исследователь должен постоянно уточнять, что означает в планетарном масштабе это постоянно диск</w:t>
      </w:r>
      <w:r w:rsidRPr="000E444E">
        <w:t>у</w:t>
      </w:r>
      <w:r w:rsidRPr="000E444E">
        <w:t>тируемое понятие «развитие». При этом нужно учитывать, что и чи</w:t>
      </w:r>
      <w:r w:rsidRPr="000E444E">
        <w:t>с</w:t>
      </w:r>
      <w:r w:rsidRPr="000E444E">
        <w:t>ленность населения, и объемы капиталов нельзя остановить прои</w:t>
      </w:r>
      <w:r w:rsidRPr="000E444E">
        <w:t>з</w:t>
      </w:r>
      <w:r w:rsidRPr="000E444E">
        <w:t>вольно, а технологические решения не помогут справиться с пробл</w:t>
      </w:r>
      <w:r w:rsidRPr="000E444E">
        <w:t>е</w:t>
      </w:r>
      <w:r w:rsidRPr="000E444E">
        <w:t>мой экспоненциального роста в конечной сложной системе. Без учета сказанного сомнительными кажутся прогнозы глобального комплек</w:t>
      </w:r>
      <w:r w:rsidRPr="000E444E">
        <w:t>с</w:t>
      </w:r>
      <w:r w:rsidRPr="000E444E">
        <w:t>ного развития [15]. Известно к тому же, что экономические модели мейнстрима неприменимы в складывающемся сейчас финансово-экономическом мире. Речь идет о той особой ситуации, какой челов</w:t>
      </w:r>
      <w:r w:rsidRPr="000E444E">
        <w:t>е</w:t>
      </w:r>
      <w:r w:rsidRPr="000E444E">
        <w:t>чество еще не знало и которую, без преувеличения, называют глобал</w:t>
      </w:r>
      <w:r w:rsidRPr="000E444E">
        <w:t>ь</w:t>
      </w:r>
      <w:r w:rsidRPr="000E444E">
        <w:t>ным мировым кризисом. Этот кризис, как предполагается, должен п</w:t>
      </w:r>
      <w:r w:rsidRPr="000E444E">
        <w:t>е</w:t>
      </w:r>
      <w:r w:rsidRPr="000E444E">
        <w:t>ревести нынешний капитализм на новый уровень мировой экономики, политики, глобальной безопасности. При этом должны быть затронуты такие чувствительные принципы мировой торговой системы, как пер</w:t>
      </w:r>
      <w:r w:rsidRPr="000E444E">
        <w:t>е</w:t>
      </w:r>
      <w:r w:rsidRPr="000E444E">
        <w:t>ход от существующей де-факто мировой валюты к валюте нового типа, де-юре принимаемой, которая будет удовлетворять всех участников мирового экономического процесса. Предполагается, что новая мир</w:t>
      </w:r>
      <w:r w:rsidRPr="000E444E">
        <w:t>о</w:t>
      </w:r>
      <w:r w:rsidRPr="000E444E">
        <w:t>вая валюта должна быть лишена многих дефектов доллара США, ср</w:t>
      </w:r>
      <w:r w:rsidRPr="000E444E">
        <w:t>е</w:t>
      </w:r>
      <w:r w:rsidRPr="000E444E">
        <w:lastRenderedPageBreak/>
        <w:t>ди которых называют: дозаконность; недемократичность деятельности эмитента; неотработанность механизма спроса и предложения; нец</w:t>
      </w:r>
      <w:r w:rsidRPr="000E444E">
        <w:t>и</w:t>
      </w:r>
      <w:r w:rsidRPr="000E444E">
        <w:t xml:space="preserve">вилизованность рынка мировой валюты; неподконтрольность системы генерации эмиссии доллара; неэффективность существующей системы [16]. </w:t>
      </w:r>
    </w:p>
    <w:p w:rsidR="000E444E" w:rsidRPr="000E444E" w:rsidRDefault="000E444E" w:rsidP="000E444E">
      <w:pPr>
        <w:pStyle w:val="af7"/>
      </w:pPr>
      <w:r w:rsidRPr="000E444E">
        <w:t>Идею новой мировой валюты активно поддерживают страны СНГ, КНР, большинство латиноамериканских стран. На первом этапе пре</w:t>
      </w:r>
      <w:r w:rsidRPr="000E444E">
        <w:t>д</w:t>
      </w:r>
      <w:r w:rsidRPr="000E444E">
        <w:t>полагается формирование наднациональных валют для близких реги</w:t>
      </w:r>
      <w:r w:rsidRPr="000E444E">
        <w:t>о</w:t>
      </w:r>
      <w:r w:rsidRPr="000E444E">
        <w:t>нов. Промежуточным валютам предлагается дать условное наименов</w:t>
      </w:r>
      <w:r w:rsidRPr="000E444E">
        <w:t>а</w:t>
      </w:r>
      <w:r w:rsidRPr="000E444E">
        <w:t>ние «транзиталов». Отсюда весь мир можно было бы назвать миром «транзиталного» капитализма, который уже по приведенным основ</w:t>
      </w:r>
      <w:r w:rsidRPr="000E444E">
        <w:t>а</w:t>
      </w:r>
      <w:r w:rsidRPr="000E444E">
        <w:t xml:space="preserve">ниям никак не может быть устойчивым. </w:t>
      </w:r>
      <w:proofErr w:type="gramStart"/>
      <w:r w:rsidRPr="000E444E">
        <w:t>Так, можно ожидать серье</w:t>
      </w:r>
      <w:r w:rsidRPr="000E444E">
        <w:t>з</w:t>
      </w:r>
      <w:r w:rsidRPr="000E444E">
        <w:t>ных валютных войн за обладание будущей супервалютой, которая уже получила условное название «акме» (в переводе с греческого — вы</w:t>
      </w:r>
      <w:r w:rsidRPr="000E444E">
        <w:t>с</w:t>
      </w:r>
      <w:r w:rsidRPr="000E444E">
        <w:t>шая стадия чего-либо).</w:t>
      </w:r>
      <w:proofErr w:type="gramEnd"/>
      <w:r w:rsidRPr="000E444E">
        <w:t xml:space="preserve"> Более того, модель миросистемы, вероятнее всего, должна будет рассматриваться как многополярная агломерация по-разному и в разное время развивающихся исторических образов</w:t>
      </w:r>
      <w:r w:rsidRPr="000E444E">
        <w:t>а</w:t>
      </w:r>
      <w:r w:rsidRPr="000E444E">
        <w:t>ний, вовсе не склонных к сотрудничеству, хотя и избегающих опасной конфронтации.</w:t>
      </w:r>
    </w:p>
    <w:p w:rsidR="000E444E" w:rsidRPr="000E444E" w:rsidRDefault="000E444E" w:rsidP="000E444E">
      <w:pPr>
        <w:pStyle w:val="af7"/>
      </w:pPr>
      <w:r w:rsidRPr="000E444E">
        <w:t xml:space="preserve">В таких условиях особое значение имеет человеческий капитал (ЧК). С ним </w:t>
      </w:r>
      <w:proofErr w:type="gramStart"/>
      <w:r w:rsidRPr="000E444E">
        <w:t>связываются</w:t>
      </w:r>
      <w:proofErr w:type="gramEnd"/>
      <w:r w:rsidRPr="000E444E">
        <w:t xml:space="preserve"> так или иначе практически все проблемы экономической теории и технологии модернизации: и предприимч</w:t>
      </w:r>
      <w:r w:rsidRPr="000E444E">
        <w:t>и</w:t>
      </w:r>
      <w:r w:rsidRPr="000E444E">
        <w:t>вость (Л. Фон Мизес), и инновационная привлекательность как фактор развития (Й. Шумпетер), и приоритетность вложения средств бюджета государства, и духовность как проявление творческой активности, и элитарность как особое положение в социально-экономической сист</w:t>
      </w:r>
      <w:r w:rsidRPr="000E444E">
        <w:t>е</w:t>
      </w:r>
      <w:r w:rsidRPr="000E444E">
        <w:t>ме (СЭС). В. Мау считает, что «страна, которая сможет сформулир</w:t>
      </w:r>
      <w:r w:rsidRPr="000E444E">
        <w:t>о</w:t>
      </w:r>
      <w:r w:rsidRPr="000E444E">
        <w:t>вать современную эффективную модель развития ЧК, получит огро</w:t>
      </w:r>
      <w:r w:rsidRPr="000E444E">
        <w:t>м</w:t>
      </w:r>
      <w:r w:rsidRPr="000E444E">
        <w:t>ное преимущество в постиндустриальном мире… Институциональные реформы — первый принцип формирования современной модели ра</w:t>
      </w:r>
      <w:r w:rsidRPr="000E444E">
        <w:t>з</w:t>
      </w:r>
      <w:r w:rsidRPr="000E444E">
        <w:t>вития» [17]. И далее: «универсальных решений не существует не тол</w:t>
      </w:r>
      <w:r w:rsidRPr="000E444E">
        <w:t>ь</w:t>
      </w:r>
      <w:r w:rsidRPr="000E444E">
        <w:t>ко в экономической, но и социальной сферах».</w:t>
      </w:r>
    </w:p>
    <w:p w:rsidR="000E444E" w:rsidRPr="000E444E" w:rsidRDefault="000E444E" w:rsidP="000E444E">
      <w:pPr>
        <w:pStyle w:val="af7"/>
      </w:pPr>
      <w:r w:rsidRPr="000E444E">
        <w:t>На наш взгляд, понятия ЧК весьма тесно связаны с понятием «м</w:t>
      </w:r>
      <w:r w:rsidRPr="000E444E">
        <w:t>о</w:t>
      </w:r>
      <w:r w:rsidRPr="000E444E">
        <w:t>дели человека» в экономической теории. Недавно было замечено, что в моделях человека отражается национальный характер, что связано, в свою очередь, с блоками, доминирующими в СЭС. Согласно этим представлениям, доминирование блока «рынок» характерно для бр</w:t>
      </w:r>
      <w:r w:rsidRPr="000E444E">
        <w:t>и</w:t>
      </w:r>
      <w:r w:rsidRPr="000E444E">
        <w:t>танского типа человека, а историческое доминирование блока «гос</w:t>
      </w:r>
      <w:r w:rsidRPr="000E444E">
        <w:t>у</w:t>
      </w:r>
      <w:r w:rsidRPr="000E444E">
        <w:t xml:space="preserve">дарство» — для германо-русского типа [18]. Предполагалось, что эти характеристики носят интегрированный характер, и внутри любых СЭС сосуществуют различные модели человека со своим ЧК. Уже много лет применяются в разной мере признанные методики расчетов </w:t>
      </w:r>
      <w:r w:rsidRPr="000E444E">
        <w:lastRenderedPageBreak/>
        <w:t>величин ЧК. Отметим, что американские экономисты дважды — в 1979 г. (Т. Шульц) и в 1992 г. (Г. Беккер) — получали Нобелевские премии за работы в области ЧК.</w:t>
      </w:r>
    </w:p>
    <w:p w:rsidR="000E444E" w:rsidRPr="000E444E" w:rsidRDefault="000E444E" w:rsidP="000E444E">
      <w:pPr>
        <w:pStyle w:val="af7"/>
      </w:pPr>
      <w:r w:rsidRPr="000E444E">
        <w:t>Широкой массе россиян не часто удается получить четкое удовл</w:t>
      </w:r>
      <w:r w:rsidRPr="000E444E">
        <w:t>е</w:t>
      </w:r>
      <w:r w:rsidRPr="000E444E">
        <w:t>творительное представление о тех мощных традициях, которые зал</w:t>
      </w:r>
      <w:r w:rsidRPr="000E444E">
        <w:t>о</w:t>
      </w:r>
      <w:r w:rsidRPr="000E444E">
        <w:t>жены в массовом сознании под влиянием работ А. Чехова, М. Горьк</w:t>
      </w:r>
      <w:r w:rsidRPr="000E444E">
        <w:t>о</w:t>
      </w:r>
      <w:r w:rsidRPr="000E444E">
        <w:t xml:space="preserve">го и их последователей советских времен. Мощный интеллектуальный поток, который </w:t>
      </w:r>
      <w:proofErr w:type="gramStart"/>
      <w:r w:rsidRPr="000E444E">
        <w:t>в начале</w:t>
      </w:r>
      <w:proofErr w:type="gramEnd"/>
      <w:r w:rsidRPr="000E444E">
        <w:t xml:space="preserve"> ХХ в. потряс весь мир, вынужденно ушел с поверхности общественного политического контекста, но принял иные формы. Русская академическая наука, вопреки странным нападкам с неясными целями, сохранила основные качества русского интеллект</w:t>
      </w:r>
      <w:r w:rsidRPr="000E444E">
        <w:t>у</w:t>
      </w:r>
      <w:r w:rsidRPr="000E444E">
        <w:t>ального бытия, являя собой примеры успешности и независимости. С этой точки зрения, именно вся русская академическая наука являет собой настоящее явление так называемого креативного класса. В то же время в российской общественной среде до сих пор нет единого мн</w:t>
      </w:r>
      <w:r w:rsidRPr="000E444E">
        <w:t>е</w:t>
      </w:r>
      <w:r w:rsidRPr="000E444E">
        <w:t>ния о сущности этого явления. Так, «круглый стол» «Креативный класс — фантом или реальность» на канале «Культура» (22.04.2012) обозначил широкий спектр представлений о лицах, которых следует относить к такому классу: от производителей интеллектуальной со</w:t>
      </w:r>
      <w:r w:rsidRPr="000E444E">
        <w:t>б</w:t>
      </w:r>
      <w:r w:rsidRPr="000E444E">
        <w:t xml:space="preserve">ственности в любой сфере до шоуменов и даже лиц, спекулирующих на вредных пристрастиях «гламурной» молодежи и нуворишей. Между тем в литературных источниках не подчеркивается, что все более утверждающееся в настоящее время понятие «креативная экономика» не несет в себе свойств, присущих традиционной науке. </w:t>
      </w:r>
    </w:p>
    <w:p w:rsidR="000E444E" w:rsidRPr="000E444E" w:rsidRDefault="000E444E" w:rsidP="000E444E">
      <w:pPr>
        <w:pStyle w:val="af7"/>
      </w:pPr>
      <w:r w:rsidRPr="000E444E">
        <w:t>Отметим, что уже несколько лет действует Консультативный совет ООН по креативной экономике. Один из членов этого Совета, профе</w:t>
      </w:r>
      <w:r w:rsidRPr="000E444E">
        <w:t>с</w:t>
      </w:r>
      <w:r w:rsidRPr="000E444E">
        <w:t xml:space="preserve">сор Шанхайской школы экономики Д. Хокинс представил в 2009 г. в Москве свое видение этого явления. По приведенным на его лекции данным оборот в области креативной экономики в США составляет более 200 </w:t>
      </w:r>
      <w:proofErr w:type="gramStart"/>
      <w:r w:rsidRPr="000E444E">
        <w:t>млрд</w:t>
      </w:r>
      <w:proofErr w:type="gramEnd"/>
      <w:r w:rsidRPr="000E444E">
        <w:t xml:space="preserve"> дол., а число вовлеченных в эту область деятельности — около 15 млн. Это работники науки, техники, математики, пр</w:t>
      </w:r>
      <w:r w:rsidRPr="000E444E">
        <w:t>о</w:t>
      </w:r>
      <w:r w:rsidRPr="000E444E">
        <w:t>граммирования, искусства, дизайна и индустрии развлечений. В Вел</w:t>
      </w:r>
      <w:r w:rsidRPr="000E444E">
        <w:t>и</w:t>
      </w:r>
      <w:r w:rsidRPr="000E444E">
        <w:t xml:space="preserve">кобритании несколько иное представление о креативной экономике. </w:t>
      </w:r>
      <w:proofErr w:type="gramStart"/>
      <w:r w:rsidRPr="000E444E">
        <w:t>Это такие отрасли, как реклама, архитектура, ремесла, кинематогр</w:t>
      </w:r>
      <w:r w:rsidRPr="000E444E">
        <w:t>а</w:t>
      </w:r>
      <w:r w:rsidRPr="000E444E">
        <w:t>фия, дизайн, создание моделей одежды, развлекательные программы, музыка, исполнительные искусства, пресса, телевидение, радио.</w:t>
      </w:r>
      <w:proofErr w:type="gramEnd"/>
      <w:r w:rsidRPr="000E444E">
        <w:t xml:space="preserve"> Названные области деятельности, в основном, совпадают с предста</w:t>
      </w:r>
      <w:r w:rsidRPr="000E444E">
        <w:t>в</w:t>
      </w:r>
      <w:r w:rsidRPr="000E444E">
        <w:t>лениями о деятельности лиц, которых Р. Флорида описал в своей книге «Люди, которые меняют будущее» [19]. Удивительно, но почти все 8 сегментов блока «массовое сознание», входящих в используемую нами несколько лет когнитивную карту СЭС — мода, праздники, развлеч</w:t>
      </w:r>
      <w:r w:rsidRPr="000E444E">
        <w:t>е</w:t>
      </w:r>
      <w:r w:rsidRPr="000E444E">
        <w:lastRenderedPageBreak/>
        <w:t>ния, семья и воспитание детей, музыка, художественная деятельность, кино, театр, телевидение, спорт — почти целиком совпадают с прив</w:t>
      </w:r>
      <w:r w:rsidRPr="000E444E">
        <w:t>е</w:t>
      </w:r>
      <w:r w:rsidRPr="000E444E">
        <w:t>денным выше британским списком [20]. Это если не считать сегмент «семья и воспитание детей», но основоположники идеи креативной экономики не являются сторонниками установления каких-либо п</w:t>
      </w:r>
      <w:r w:rsidRPr="000E444E">
        <w:t>о</w:t>
      </w:r>
      <w:r w:rsidRPr="000E444E">
        <w:t xml:space="preserve">граничных столбов. И что может быть </w:t>
      </w:r>
      <w:proofErr w:type="gramStart"/>
      <w:r w:rsidRPr="000E444E">
        <w:t>более творческим</w:t>
      </w:r>
      <w:proofErr w:type="gramEnd"/>
      <w:r w:rsidRPr="000E444E">
        <w:t xml:space="preserve"> делом, чем воспитание детей? В таком случае мы склонны отнести весь блок «массовое сознание» к полю деятельности творчески активных, нез</w:t>
      </w:r>
      <w:r w:rsidRPr="000E444E">
        <w:t>а</w:t>
      </w:r>
      <w:r w:rsidRPr="000E444E">
        <w:t>висимых людей, без унижающих нацию просьб о помощи, не говоря уже о политических «играх» с нулевым выигрышем. В таком случае обычное домохозяйство — самый массовый объект креативной экон</w:t>
      </w:r>
      <w:r w:rsidRPr="000E444E">
        <w:t>о</w:t>
      </w:r>
      <w:r w:rsidRPr="000E444E">
        <w:t>мики, вклад которого в ВВП и социальный капитал страны нельзя п</w:t>
      </w:r>
      <w:r w:rsidRPr="000E444E">
        <w:t>е</w:t>
      </w:r>
      <w:r w:rsidRPr="000E444E">
        <w:t>реоценить.</w:t>
      </w:r>
    </w:p>
    <w:p w:rsidR="000E444E" w:rsidRPr="000E444E" w:rsidRDefault="000E444E" w:rsidP="000E444E">
      <w:pPr>
        <w:pStyle w:val="af7"/>
      </w:pPr>
      <w:r w:rsidRPr="000E444E">
        <w:t>В известной мере противоположную точку зрения высказывает В. Миловидов: «Рациональность и мудрость рынка разбиваются о скалы человеческих пороков. Нельзя победить эгоизм и зависть, нельзя над</w:t>
      </w:r>
      <w:r w:rsidRPr="000E444E">
        <w:t>е</w:t>
      </w:r>
      <w:r w:rsidRPr="000E444E">
        <w:t>яться, что законы справедливости будут действовать без перебоев, с</w:t>
      </w:r>
      <w:r w:rsidRPr="000E444E">
        <w:t>о</w:t>
      </w:r>
      <w:r w:rsidRPr="000E444E">
        <w:t>храняя незыблемыми положения добровольных контрактов</w:t>
      </w:r>
      <w:proofErr w:type="gramStart"/>
      <w:r w:rsidRPr="000E444E">
        <w:t>… В</w:t>
      </w:r>
      <w:proofErr w:type="gramEnd"/>
      <w:r w:rsidRPr="000E444E">
        <w:t>ся эв</w:t>
      </w:r>
      <w:r w:rsidRPr="000E444E">
        <w:t>о</w:t>
      </w:r>
      <w:r w:rsidRPr="000E444E">
        <w:t>люция — это кооперативно-конформистские, или оппортунистически-конфликтные отношения людей в процессе их выживания» [21]. Как нам кажется, такие представления переводят все идеи о случайном характере естественных процессов СЭС в разряд чистой этики. То, что любая СЭС борется за выживание, мы принимаем как аксиому, но в</w:t>
      </w:r>
      <w:r w:rsidRPr="000E444E">
        <w:t>ы</w:t>
      </w:r>
      <w:r w:rsidRPr="000E444E">
        <w:t>живание человека в этой СЭС — явление атомарного порядка, и здесь случайности и неопределенности более естественны, чем какая-то предназначенность. «Пути Господни неисповедимы» — это все-таки о том, что ни один человек не может заранее определить ход своей жи</w:t>
      </w:r>
      <w:r w:rsidRPr="000E444E">
        <w:t>з</w:t>
      </w:r>
      <w:r w:rsidRPr="000E444E">
        <w:t xml:space="preserve">ни, хотя метафизику жизни мы не отрицаем. </w:t>
      </w:r>
    </w:p>
    <w:p w:rsidR="000E444E" w:rsidRPr="000E444E" w:rsidRDefault="000E444E" w:rsidP="000E444E">
      <w:pPr>
        <w:pStyle w:val="af7"/>
      </w:pPr>
      <w:r w:rsidRPr="000E444E">
        <w:t>Так как положение РФ в данном историческом отрезке все-таки нельзя признать равновесным по разным обстоятельствам, в том числе по технологическим соображениям, тенденции к возникновению н</w:t>
      </w:r>
      <w:r w:rsidRPr="000E444E">
        <w:t>о</w:t>
      </w:r>
      <w:r w:rsidRPr="000E444E">
        <w:t>вых профессиональных групп существуют так же, как и интерес гос</w:t>
      </w:r>
      <w:r w:rsidRPr="000E444E">
        <w:t>у</w:t>
      </w:r>
      <w:r w:rsidRPr="000E444E">
        <w:t>дарства в поддержке этих тенденций. Эта информация «витает в во</w:t>
      </w:r>
      <w:r w:rsidRPr="000E444E">
        <w:t>з</w:t>
      </w:r>
      <w:r w:rsidRPr="000E444E">
        <w:t>духе» и социальные институты должны считывать эту информацию, создавая для новых профессионалов льготные условия развития. Ведь «кадры», по-прежнему, «решают все».</w:t>
      </w:r>
    </w:p>
    <w:p w:rsidR="000E444E" w:rsidRPr="000E444E" w:rsidRDefault="000E444E" w:rsidP="000E444E">
      <w:pPr>
        <w:pStyle w:val="af7"/>
      </w:pPr>
      <w:r w:rsidRPr="000E444E">
        <w:t xml:space="preserve">Некоторые политологи убеждены в том, что именно главы крупных советских «корпораций», преследуя личные материальные выгоды, инициировали слом сложившейся в СССР политической системы в 1991 г., а затем и распад СССР (А. Фурсов). Значительные выигрыши от этой революции достались и крупным иностранным корпорациям, и финансовой системе США. Технологию опутывания разных стран с </w:t>
      </w:r>
      <w:r w:rsidRPr="000E444E">
        <w:lastRenderedPageBreak/>
        <w:t>использованием инженерных, строительных компаний, крупных ба</w:t>
      </w:r>
      <w:r w:rsidRPr="000E444E">
        <w:t>н</w:t>
      </w:r>
      <w:r w:rsidRPr="000E444E">
        <w:t>ков и даже секретных служб на своем личном опыте подробно разб</w:t>
      </w:r>
      <w:r w:rsidRPr="000E444E">
        <w:t>и</w:t>
      </w:r>
      <w:r w:rsidRPr="000E444E">
        <w:t>рает американский экономист Дж. Перкинс в упоминавшейся выше книге [12]. Сам автор в последнее время неоднократно разъяснял су</w:t>
      </w:r>
      <w:r w:rsidRPr="000E444E">
        <w:t>щ</w:t>
      </w:r>
      <w:r w:rsidRPr="000E444E">
        <w:t>ность и методы корпоратократии в открытых интервью российским СМИ. Речь, как выясняется, идет о сознательном мошенничестве при «подталкивании лидеров других стран мира к тому, чтобы они стан</w:t>
      </w:r>
      <w:r w:rsidRPr="000E444E">
        <w:t>о</w:t>
      </w:r>
      <w:r w:rsidRPr="000E444E">
        <w:t>вились частью широкой сети по продвижению коммерческих интер</w:t>
      </w:r>
      <w:r w:rsidRPr="000E444E">
        <w:t>е</w:t>
      </w:r>
      <w:r w:rsidRPr="000E444E">
        <w:t>сов США». Чаще всего эти страны оказывались в искусно выстрое</w:t>
      </w:r>
      <w:r w:rsidRPr="000E444E">
        <w:t>н</w:t>
      </w:r>
      <w:r w:rsidRPr="000E444E">
        <w:t>ной долговой ловушке. Используя этот инструмент, нетрудно обесп</w:t>
      </w:r>
      <w:r w:rsidRPr="000E444E">
        <w:t>е</w:t>
      </w:r>
      <w:r w:rsidRPr="000E444E">
        <w:t>чить и политическую лояльность лидеров стран-должников, тем более</w:t>
      </w:r>
      <w:proofErr w:type="gramStart"/>
      <w:r w:rsidRPr="000E444E">
        <w:t>,</w:t>
      </w:r>
      <w:proofErr w:type="gramEnd"/>
      <w:r w:rsidRPr="000E444E">
        <w:t xml:space="preserve"> что она хорошо проплачивалась. «Когда нам будет необходимо, мы сможем использовать этих лидеров для удовлетворения наших пол</w:t>
      </w:r>
      <w:r w:rsidRPr="000E444E">
        <w:t>и</w:t>
      </w:r>
      <w:r w:rsidRPr="000E444E">
        <w:t>тических, экономических или военных нужд», — пишет Дж. Перкинс. Но при этом уровень жизни в большинстве стран-должников в резул</w:t>
      </w:r>
      <w:r w:rsidRPr="000E444E">
        <w:t>ь</w:t>
      </w:r>
      <w:r w:rsidRPr="000E444E">
        <w:t>тате таких манипуляций резко ухудшается, часто возникают сложне</w:t>
      </w:r>
      <w:r w:rsidRPr="000E444E">
        <w:t>й</w:t>
      </w:r>
      <w:r w:rsidRPr="000E444E">
        <w:t>шие экологические проблемы. Бороться с такими проблемами и расп</w:t>
      </w:r>
      <w:r w:rsidRPr="000E444E">
        <w:t>о</w:t>
      </w:r>
      <w:r w:rsidRPr="000E444E">
        <w:t>знать «ловушку» на стадии проталкивания проектов практически н</w:t>
      </w:r>
      <w:r w:rsidRPr="000E444E">
        <w:t>е</w:t>
      </w:r>
      <w:r w:rsidRPr="000E444E">
        <w:t>возможно. Многое делается под прикрытием интеграции в совреме</w:t>
      </w:r>
      <w:r w:rsidRPr="000E444E">
        <w:t>н</w:t>
      </w:r>
      <w:r w:rsidRPr="000E444E">
        <w:t>ное экономическое пространство. Более того, неуступчивые лидеры многих стран (Панама, Эквадор) поплатились жизнями за свою стро</w:t>
      </w:r>
      <w:r w:rsidRPr="000E444E">
        <w:t>п</w:t>
      </w:r>
      <w:r w:rsidRPr="000E444E">
        <w:t>тивость. Исключение составляют ближневосточные монархии, кот</w:t>
      </w:r>
      <w:r w:rsidRPr="000E444E">
        <w:t>о</w:t>
      </w:r>
      <w:r w:rsidRPr="000E444E">
        <w:t>рые не нуждались в кредитах. Но это не избавило их от необходимости быть лояльными в отношении США по всем конфликтным политич</w:t>
      </w:r>
      <w:r w:rsidRPr="000E444E">
        <w:t>е</w:t>
      </w:r>
      <w:r w:rsidRPr="000E444E">
        <w:t>ским проблемам (Ирак, Иран, Ливия, Сирия).</w:t>
      </w:r>
    </w:p>
    <w:p w:rsidR="000E444E" w:rsidRPr="000E444E" w:rsidRDefault="000E444E" w:rsidP="000E444E">
      <w:pPr>
        <w:pStyle w:val="af7"/>
      </w:pPr>
      <w:r w:rsidRPr="000E444E">
        <w:t xml:space="preserve">«Слова демократия, социализм, капитализм </w:t>
      </w:r>
      <w:proofErr w:type="gramStart"/>
      <w:r w:rsidRPr="000E444E">
        <w:t>почти</w:t>
      </w:r>
      <w:proofErr w:type="gramEnd"/>
      <w:r w:rsidRPr="000E444E">
        <w:t xml:space="preserve"> что вышли из употребления, стали ненужными. Корпоратократия стала реальностью, и она прилагает все больше усилий, чтобы стать единственным факт</w:t>
      </w:r>
      <w:r w:rsidRPr="000E444E">
        <w:t>о</w:t>
      </w:r>
      <w:r w:rsidRPr="000E444E">
        <w:t>ром, влияющим на мировую экономику и политику» [12]. По сущ</w:t>
      </w:r>
      <w:r w:rsidRPr="000E444E">
        <w:t>е</w:t>
      </w:r>
      <w:r w:rsidRPr="000E444E">
        <w:t>ству, речь идет о такой реальности, как формировании в СЭС целой цепочки связанных с бизнесом и государством кластеров, вроде так называемой «</w:t>
      </w:r>
      <w:r w:rsidRPr="000E444E">
        <w:rPr>
          <w:lang w:val="en-US"/>
        </w:rPr>
        <w:t>Japan</w:t>
      </w:r>
      <w:r w:rsidRPr="000E444E">
        <w:t xml:space="preserve"> </w:t>
      </w:r>
      <w:r w:rsidRPr="000E444E">
        <w:rPr>
          <w:lang w:val="en-US"/>
        </w:rPr>
        <w:t>Incorporated</w:t>
      </w:r>
      <w:r w:rsidRPr="000E444E">
        <w:t>», выполняющих функции и произв</w:t>
      </w:r>
      <w:r w:rsidRPr="000E444E">
        <w:t>о</w:t>
      </w:r>
      <w:r w:rsidRPr="000E444E">
        <w:t>дителей, и защитников коммерческих интересов на всех уровнях м</w:t>
      </w:r>
      <w:r w:rsidRPr="000E444E">
        <w:t>и</w:t>
      </w:r>
      <w:r w:rsidRPr="000E444E">
        <w:t>рового разделения труда. Справедливость требует признать, что успешность СЭС определяется уровнем и стабильностью професси</w:t>
      </w:r>
      <w:r w:rsidRPr="000E444E">
        <w:t>о</w:t>
      </w:r>
      <w:r w:rsidRPr="000E444E">
        <w:t>нальной занятости во всех блоках СЭС, конкурентоспособностью профессионалов в мировом масштабе. Последнее характеризуется уровнем изобретательства, числом защищенных патентами изобрет</w:t>
      </w:r>
      <w:r w:rsidRPr="000E444E">
        <w:t>е</w:t>
      </w:r>
      <w:r w:rsidRPr="000E444E">
        <w:t>ний и научных открытий, уровнем цитируемости научных работ. Сл</w:t>
      </w:r>
      <w:r w:rsidRPr="000E444E">
        <w:t>о</w:t>
      </w:r>
      <w:r w:rsidRPr="000E444E">
        <w:t>во «авторитет» — производное от слова «автор», и что бы ни говорили некоторые о Нобелевских премиях, получить ее мечтает любой уч</w:t>
      </w:r>
      <w:r w:rsidRPr="000E444E">
        <w:t>е</w:t>
      </w:r>
      <w:r w:rsidRPr="000E444E">
        <w:lastRenderedPageBreak/>
        <w:t>ный. В этих обстоятельствах эффект от наличия большого количества нобелевских лауреатов можно назвать синергетическим.</w:t>
      </w:r>
    </w:p>
    <w:p w:rsidR="000E444E" w:rsidRPr="000E444E" w:rsidRDefault="000E444E" w:rsidP="000E444E">
      <w:pPr>
        <w:pStyle w:val="af7"/>
      </w:pPr>
      <w:r w:rsidRPr="000E444E">
        <w:t>Древний китайский философ Сунь Цзы в книге «Искусство войны» делает мудрый вывод: «Одержать победу в сражении — это не предел искусства. Покорить противника без сражения — вот венец иску</w:t>
      </w:r>
      <w:r w:rsidRPr="000E444E">
        <w:t>с</w:t>
      </w:r>
      <w:r w:rsidRPr="000E444E">
        <w:t>ства». По существу, речь идет о многомерном понятии, которое прин</w:t>
      </w:r>
      <w:r w:rsidRPr="000E444E">
        <w:t>я</w:t>
      </w:r>
      <w:r w:rsidRPr="000E444E">
        <w:t>то называть не очень точным выражением — «информационная во</w:t>
      </w:r>
      <w:r w:rsidRPr="000E444E">
        <w:t>й</w:t>
      </w:r>
      <w:r w:rsidRPr="000E444E">
        <w:t>на». Смысл этого выражения, по-видимому, шире, чем простая засы</w:t>
      </w:r>
      <w:r w:rsidRPr="000E444E">
        <w:t>л</w:t>
      </w:r>
      <w:r w:rsidRPr="000E444E">
        <w:t>ка ложной информации: побеждает та страна, чья модель управления и развития популярна в своей стране и более привлекательна для сос</w:t>
      </w:r>
      <w:r w:rsidRPr="000E444E">
        <w:t>е</w:t>
      </w:r>
      <w:r w:rsidRPr="000E444E">
        <w:t>дей. Между тем в отечественной литературе можно чаще встретить высказывания такого рода, как: «Россия больна, нужно вкладывать деньги в науку, оздоровиться», «Россия испытывает драматический период своего развития, горизонт планирования резко сузился» (Р.Ф. Полищук, ФИАН), «в России есть только одна сила — бюрократия», «системный кризис в стране назрел» (М. Делягин, политолог), «будет все большее и большее ощущение исчерпанности от этого 20-летия» (С. Кургинян, политолог). В Физическом институте РАН под руково</w:t>
      </w:r>
      <w:r w:rsidRPr="000E444E">
        <w:t>д</w:t>
      </w:r>
      <w:r w:rsidRPr="000E444E">
        <w:t>ством профессора Д. Чернавского проводятся исследования, которые не могут не заинтересовать специалистов по информационному м</w:t>
      </w:r>
      <w:r w:rsidRPr="000E444E">
        <w:t>е</w:t>
      </w:r>
      <w:r w:rsidRPr="000E444E">
        <w:t xml:space="preserve">неджменту: математическое моделирование развивающихся систем. Один из выводов, который был получен разработчиками темы, звучит так: «Социальная динамика определяется не телевидением, а борьбой </w:t>
      </w:r>
      <w:proofErr w:type="gramStart"/>
      <w:r w:rsidRPr="000E444E">
        <w:t>на совсем</w:t>
      </w:r>
      <w:proofErr w:type="gramEnd"/>
      <w:r w:rsidRPr="000E444E">
        <w:t xml:space="preserve"> другом уровне: — в гонке нановооружений, космических технологий, в совершенствовании методов информационной войны для сборки и разборки социальных субъектов, в борьбе за правопор</w:t>
      </w:r>
      <w:r w:rsidRPr="000E444E">
        <w:t>я</w:t>
      </w:r>
      <w:r w:rsidRPr="000E444E">
        <w:t>док, социальное благополучие народа, за высокий статус науки и обр</w:t>
      </w:r>
      <w:r w:rsidRPr="000E444E">
        <w:t>а</w:t>
      </w:r>
      <w:r w:rsidRPr="000E444E">
        <w:t>зования в обществе». Существует согласие в том, что современное информационное общество представляет собой особый тип и социал</w:t>
      </w:r>
      <w:r w:rsidRPr="000E444E">
        <w:t>ь</w:t>
      </w:r>
      <w:r w:rsidRPr="000E444E">
        <w:t>ного структурирования, и власти. После индустриального капитали</w:t>
      </w:r>
      <w:r w:rsidRPr="000E444E">
        <w:t>з</w:t>
      </w:r>
      <w:r w:rsidRPr="000E444E">
        <w:t>ма, базирующегося на владении средствами производства, после ф</w:t>
      </w:r>
      <w:r w:rsidRPr="000E444E">
        <w:t>и</w:t>
      </w:r>
      <w:r w:rsidRPr="000E444E">
        <w:t>нансового капитализма, опирающегося на власть денег, наступает этап некоего символического информационного капитализма, в котором власть основана и осуществляется через средства коммуникации путем управления информационными потоками. Политологи соглашаются, что наступает пора, когда без учета закрытых и открытых свойств с</w:t>
      </w:r>
      <w:r w:rsidRPr="000E444E">
        <w:t>о</w:t>
      </w:r>
      <w:r w:rsidRPr="000E444E">
        <w:t>циальных капиталов всякое прогнозирование будет слишком коро</w:t>
      </w:r>
      <w:r w:rsidRPr="000E444E">
        <w:t>т</w:t>
      </w:r>
      <w:r w:rsidRPr="000E444E">
        <w:t>ким. К тому же сегодня «происходит большое переформатирование политической карты». Но и патерналистская политика не способна далее обеспечивать стабильные результаты на выборах, для участн</w:t>
      </w:r>
      <w:r w:rsidRPr="000E444E">
        <w:t>и</w:t>
      </w:r>
      <w:r w:rsidRPr="000E444E">
        <w:t>ков которых частью принимаемого морального кодекса становятся понятия справедливости и порядочности.</w:t>
      </w:r>
    </w:p>
    <w:p w:rsidR="000E444E" w:rsidRPr="000E444E" w:rsidRDefault="000E444E" w:rsidP="000E444E">
      <w:pPr>
        <w:pStyle w:val="af7"/>
      </w:pPr>
      <w:r w:rsidRPr="000E444E">
        <w:lastRenderedPageBreak/>
        <w:t>Много стран предпринимали в последнее время попытки провести модернизации, но из 70 стран эти попытки удались только единицам. Многие социологи и экологи подчеркивают важность отказа от общ</w:t>
      </w:r>
      <w:r w:rsidRPr="000E444E">
        <w:t>е</w:t>
      </w:r>
      <w:r w:rsidRPr="000E444E">
        <w:t>ства чрезмерного потребления и перехода к обществу разумного п</w:t>
      </w:r>
      <w:r w:rsidRPr="000E444E">
        <w:t>о</w:t>
      </w:r>
      <w:r w:rsidRPr="000E444E">
        <w:t>требления, к равновесию и гармонии. Нужно переделать СЭС, сделать их более разумными, более экономичными и, если использовать язык институциональной экономики, сделать трансакционные издержки более приемлемыми. Один из предлагаемых нами подходов предпол</w:t>
      </w:r>
      <w:r w:rsidRPr="000E444E">
        <w:t>а</w:t>
      </w:r>
      <w:r w:rsidRPr="000E444E">
        <w:t>гает, что если принять за основу представление СЭС в виде блоков — рынок, государство, религия, массовое сознание, то становятся поня</w:t>
      </w:r>
      <w:r w:rsidRPr="000E444E">
        <w:t>т</w:t>
      </w:r>
      <w:r w:rsidRPr="000E444E">
        <w:t>ными причины нынешних партийных неопределенностей в России. Блок «рынок» не имеет своего партийного представительства. Партия ЕР должна признать, что она, главным образом, является выразителем интересов блока «государство» и, следовательно, сограждан, финанс</w:t>
      </w:r>
      <w:r w:rsidRPr="000E444E">
        <w:t>о</w:t>
      </w:r>
      <w:r w:rsidRPr="000E444E">
        <w:t>во зависящих от бюджетных поступлений. В России не образовалось активно действующих на федеральном уровне партий, способству</w:t>
      </w:r>
      <w:r w:rsidRPr="000E444E">
        <w:t>ю</w:t>
      </w:r>
      <w:r w:rsidRPr="000E444E">
        <w:t>щих объединению людей, мыслящих на языке традиционных религ</w:t>
      </w:r>
      <w:r w:rsidRPr="000E444E">
        <w:t>и</w:t>
      </w:r>
      <w:r w:rsidRPr="000E444E">
        <w:t>озных сообществ (например, как ХДС–ХСС в Германии). Не видно продолжения того ранее могучего духовного движения, которое пр</w:t>
      </w:r>
      <w:r w:rsidRPr="000E444E">
        <w:t>и</w:t>
      </w:r>
      <w:r w:rsidRPr="000E444E">
        <w:t>нято называть «русской религиозной философией». И, наконец, блок «массовое сознание» также не может признать ни одну из партий, даже КПРФ, полностью отвечающей интересам этого блока. На наш взгляд, полезно пересмотреть политическую структуру многих стран, и не только России, под новым углом зрения. Известно, что без новых идей о политической структуре модернизируемого общества произвести политическую модернизацию, а для начала просто пробудить интерес в обществе к политической деятельности, невозможно. Делать при этом только упор на традиционные воззвания об объединении дем</w:t>
      </w:r>
      <w:r w:rsidRPr="000E444E">
        <w:t>о</w:t>
      </w:r>
      <w:r w:rsidRPr="000E444E">
        <w:t>кратических сил скорее результат стереотипов мышления, чем прод</w:t>
      </w:r>
      <w:r w:rsidRPr="000E444E">
        <w:t>у</w:t>
      </w:r>
      <w:r w:rsidRPr="000E444E">
        <w:t>манное умозаключение.</w:t>
      </w:r>
    </w:p>
    <w:p w:rsidR="000E444E" w:rsidRPr="000E444E" w:rsidRDefault="000E444E" w:rsidP="000E444E">
      <w:pPr>
        <w:pStyle w:val="af9"/>
      </w:pPr>
      <w:r w:rsidRPr="000E444E">
        <w:t>Литература</w:t>
      </w:r>
    </w:p>
    <w:p w:rsidR="000E444E" w:rsidRPr="000E444E" w:rsidRDefault="000E444E" w:rsidP="00FD111A">
      <w:pPr>
        <w:pStyle w:val="af7"/>
        <w:numPr>
          <w:ilvl w:val="0"/>
          <w:numId w:val="19"/>
        </w:numPr>
        <w:ind w:left="0" w:firstLine="284"/>
      </w:pPr>
      <w:r w:rsidRPr="000E444E">
        <w:rPr>
          <w:i/>
        </w:rPr>
        <w:t>Юрьев В.М., Бабаян В.Г.</w:t>
      </w:r>
      <w:r w:rsidRPr="000E444E">
        <w:t xml:space="preserve"> «МЫ» и «ОНИ» в массовом сознании и корпоративной морали // Вестник Тамбовского университета. Сер. Гуманитарные науки. 2011. Вып. 11(103).</w:t>
      </w:r>
    </w:p>
    <w:p w:rsidR="000E444E" w:rsidRPr="000E444E" w:rsidRDefault="000E444E" w:rsidP="00FD111A">
      <w:pPr>
        <w:pStyle w:val="af7"/>
        <w:numPr>
          <w:ilvl w:val="0"/>
          <w:numId w:val="19"/>
        </w:numPr>
        <w:ind w:left="0" w:firstLine="284"/>
      </w:pPr>
      <w:r w:rsidRPr="000E444E">
        <w:rPr>
          <w:i/>
        </w:rPr>
        <w:t>Щипков А.</w:t>
      </w:r>
      <w:r w:rsidRPr="000E444E">
        <w:t xml:space="preserve"> Смена парадигм // Эксперт. 2013. № 15 (847).</w:t>
      </w:r>
    </w:p>
    <w:p w:rsidR="000E444E" w:rsidRPr="000E444E" w:rsidRDefault="000E444E" w:rsidP="00FD111A">
      <w:pPr>
        <w:pStyle w:val="af7"/>
        <w:numPr>
          <w:ilvl w:val="0"/>
          <w:numId w:val="19"/>
        </w:numPr>
        <w:ind w:left="0" w:firstLine="284"/>
      </w:pPr>
      <w:r w:rsidRPr="000E444E">
        <w:rPr>
          <w:i/>
        </w:rPr>
        <w:t>Белянин А., Егоров И.</w:t>
      </w:r>
      <w:r w:rsidRPr="000E444E">
        <w:t xml:space="preserve"> О творческом наследии выдающегося экономиста // Вопросы экономики. 2011. № 10.</w:t>
      </w:r>
    </w:p>
    <w:p w:rsidR="000E444E" w:rsidRPr="000E444E" w:rsidRDefault="000E444E" w:rsidP="00FD111A">
      <w:pPr>
        <w:pStyle w:val="af7"/>
        <w:numPr>
          <w:ilvl w:val="0"/>
          <w:numId w:val="19"/>
        </w:numPr>
        <w:ind w:left="0" w:firstLine="284"/>
      </w:pPr>
      <w:r w:rsidRPr="000E444E">
        <w:rPr>
          <w:i/>
        </w:rPr>
        <w:t>Зимулин О., Стырин К.</w:t>
      </w:r>
      <w:r w:rsidRPr="000E444E">
        <w:t xml:space="preserve"> Как различать причину и следствие? (Нобелевская</w:t>
      </w:r>
      <w:r w:rsidR="00D77890">
        <w:t xml:space="preserve"> премия по экономике за 2011 г)</w:t>
      </w:r>
      <w:r w:rsidRPr="000E444E">
        <w:t xml:space="preserve"> // Вопросы экономики. 2012. № 1.</w:t>
      </w:r>
    </w:p>
    <w:p w:rsidR="000E444E" w:rsidRPr="000E444E" w:rsidRDefault="000E444E" w:rsidP="00FD111A">
      <w:pPr>
        <w:pStyle w:val="af7"/>
        <w:numPr>
          <w:ilvl w:val="0"/>
          <w:numId w:val="19"/>
        </w:numPr>
        <w:ind w:left="0" w:firstLine="284"/>
      </w:pPr>
      <w:r w:rsidRPr="000E444E">
        <w:rPr>
          <w:i/>
        </w:rPr>
        <w:lastRenderedPageBreak/>
        <w:t>Кэй Дж.</w:t>
      </w:r>
      <w:r w:rsidRPr="000E444E">
        <w:t xml:space="preserve"> Карта — не территория: о состоянии экономической науки // Вопросы экономики. 2012. № 1.</w:t>
      </w:r>
    </w:p>
    <w:p w:rsidR="000E444E" w:rsidRPr="000E444E" w:rsidRDefault="000E444E" w:rsidP="00FD111A">
      <w:pPr>
        <w:pStyle w:val="af7"/>
        <w:numPr>
          <w:ilvl w:val="0"/>
          <w:numId w:val="19"/>
        </w:numPr>
        <w:ind w:left="0" w:firstLine="284"/>
      </w:pPr>
      <w:r w:rsidRPr="000E444E">
        <w:rPr>
          <w:i/>
        </w:rPr>
        <w:t>Автономов В.С.</w:t>
      </w:r>
      <w:r w:rsidRPr="000E444E">
        <w:t xml:space="preserve"> Абстракция — мать порядка? // Вопросы эк</w:t>
      </w:r>
      <w:r w:rsidRPr="000E444E">
        <w:t>о</w:t>
      </w:r>
      <w:r w:rsidRPr="000E444E">
        <w:t>номики. 2013. № 4.</w:t>
      </w:r>
    </w:p>
    <w:p w:rsidR="000E444E" w:rsidRPr="000E444E" w:rsidRDefault="000E444E" w:rsidP="00FD111A">
      <w:pPr>
        <w:pStyle w:val="af7"/>
        <w:numPr>
          <w:ilvl w:val="0"/>
          <w:numId w:val="19"/>
        </w:numPr>
        <w:ind w:left="0" w:firstLine="284"/>
      </w:pPr>
      <w:r w:rsidRPr="000E444E">
        <w:rPr>
          <w:i/>
        </w:rPr>
        <w:t>Райнерт Э.</w:t>
      </w:r>
      <w:r w:rsidRPr="000E444E">
        <w:t xml:space="preserve"> Забытые уроки прошлых успехов // Эксперт. 2009. № 1.</w:t>
      </w:r>
    </w:p>
    <w:p w:rsidR="000E444E" w:rsidRPr="000E444E" w:rsidRDefault="000E444E" w:rsidP="00FD111A">
      <w:pPr>
        <w:pStyle w:val="af7"/>
        <w:numPr>
          <w:ilvl w:val="0"/>
          <w:numId w:val="19"/>
        </w:numPr>
        <w:ind w:left="0" w:firstLine="284"/>
      </w:pPr>
      <w:r w:rsidRPr="000E444E">
        <w:rPr>
          <w:i/>
        </w:rPr>
        <w:t>Сен А.</w:t>
      </w:r>
      <w:r w:rsidRPr="000E444E">
        <w:t xml:space="preserve"> Адам Смит и современность // Вопросы экономики. 2011. № 11.</w:t>
      </w:r>
    </w:p>
    <w:p w:rsidR="000E444E" w:rsidRPr="000E444E" w:rsidRDefault="000E444E" w:rsidP="00FD111A">
      <w:pPr>
        <w:pStyle w:val="af7"/>
        <w:numPr>
          <w:ilvl w:val="0"/>
          <w:numId w:val="19"/>
        </w:numPr>
        <w:ind w:left="0" w:firstLine="284"/>
      </w:pPr>
      <w:r w:rsidRPr="000E444E">
        <w:t xml:space="preserve"> </w:t>
      </w:r>
      <w:r w:rsidRPr="000E444E">
        <w:rPr>
          <w:i/>
        </w:rPr>
        <w:t>Овчинников В.О.</w:t>
      </w:r>
      <w:r w:rsidRPr="000E444E">
        <w:t xml:space="preserve"> О книге «Калейдоскоп жизни» // Мы и Мир. 2004. № 4.</w:t>
      </w:r>
    </w:p>
    <w:p w:rsidR="000E444E" w:rsidRPr="000E444E" w:rsidRDefault="000E444E" w:rsidP="00FD111A">
      <w:pPr>
        <w:pStyle w:val="af7"/>
        <w:numPr>
          <w:ilvl w:val="0"/>
          <w:numId w:val="19"/>
        </w:numPr>
        <w:ind w:left="0" w:firstLine="284"/>
      </w:pPr>
      <w:r w:rsidRPr="000E444E">
        <w:rPr>
          <w:i/>
        </w:rPr>
        <w:t>Победоносцев К.П.</w:t>
      </w:r>
      <w:r w:rsidRPr="000E444E">
        <w:t xml:space="preserve"> Новая демократия // Московский сборник. М., 1901.</w:t>
      </w:r>
    </w:p>
    <w:p w:rsidR="000E444E" w:rsidRPr="000E444E" w:rsidRDefault="000E444E" w:rsidP="00FD111A">
      <w:pPr>
        <w:pStyle w:val="af7"/>
        <w:numPr>
          <w:ilvl w:val="0"/>
          <w:numId w:val="19"/>
        </w:numPr>
        <w:ind w:left="0" w:firstLine="284"/>
      </w:pPr>
      <w:r w:rsidRPr="000E444E">
        <w:rPr>
          <w:i/>
        </w:rPr>
        <w:t xml:space="preserve">Хазин М. </w:t>
      </w:r>
      <w:r w:rsidRPr="000E444E">
        <w:t xml:space="preserve">Предисловие // Иглтон </w:t>
      </w:r>
      <w:proofErr w:type="gramStart"/>
      <w:r w:rsidRPr="000E444E">
        <w:t>Т.</w:t>
      </w:r>
      <w:proofErr w:type="gramEnd"/>
      <w:r w:rsidRPr="000E444E">
        <w:t xml:space="preserve"> Почему Маркс был прав? М., 2012.</w:t>
      </w:r>
    </w:p>
    <w:p w:rsidR="000E444E" w:rsidRPr="000E444E" w:rsidRDefault="000E444E" w:rsidP="00FD111A">
      <w:pPr>
        <w:pStyle w:val="af7"/>
        <w:numPr>
          <w:ilvl w:val="0"/>
          <w:numId w:val="19"/>
        </w:numPr>
        <w:ind w:left="0" w:firstLine="284"/>
      </w:pPr>
      <w:r w:rsidRPr="000E444E">
        <w:rPr>
          <w:i/>
        </w:rPr>
        <w:t>Перкинс Дж.</w:t>
      </w:r>
      <w:r w:rsidRPr="000E444E">
        <w:t xml:space="preserve"> Исповедь экономического убийцы. М., 2005.</w:t>
      </w:r>
    </w:p>
    <w:p w:rsidR="000E444E" w:rsidRPr="000E444E" w:rsidRDefault="000E444E" w:rsidP="00FD111A">
      <w:pPr>
        <w:pStyle w:val="af7"/>
        <w:numPr>
          <w:ilvl w:val="0"/>
          <w:numId w:val="19"/>
        </w:numPr>
        <w:ind w:left="0" w:firstLine="284"/>
      </w:pPr>
      <w:r w:rsidRPr="000E444E">
        <w:rPr>
          <w:i/>
        </w:rPr>
        <w:t>Мансуров В.А., Юрченко О.В.</w:t>
      </w:r>
      <w:r w:rsidRPr="000E444E">
        <w:t xml:space="preserve"> Социология профессии. Ист</w:t>
      </w:r>
      <w:r w:rsidRPr="000E444E">
        <w:t>о</w:t>
      </w:r>
      <w:r w:rsidRPr="000E444E">
        <w:t>рия,</w:t>
      </w:r>
      <w:r w:rsidR="00D77890">
        <w:t xml:space="preserve"> </w:t>
      </w:r>
      <w:r w:rsidRPr="000E444E">
        <w:t>методология и практика исследования // Социологические иссл</w:t>
      </w:r>
      <w:r w:rsidRPr="000E444E">
        <w:t>е</w:t>
      </w:r>
      <w:r w:rsidRPr="000E444E">
        <w:t>дования. 2009. № 8.</w:t>
      </w:r>
    </w:p>
    <w:p w:rsidR="000E444E" w:rsidRPr="000E444E" w:rsidRDefault="000E444E" w:rsidP="00FD111A">
      <w:pPr>
        <w:pStyle w:val="af7"/>
        <w:numPr>
          <w:ilvl w:val="0"/>
          <w:numId w:val="19"/>
        </w:numPr>
        <w:ind w:left="0" w:firstLine="284"/>
      </w:pPr>
      <w:r w:rsidRPr="000E444E">
        <w:rPr>
          <w:i/>
        </w:rPr>
        <w:t>Уилсон Э.</w:t>
      </w:r>
      <w:r w:rsidRPr="000E444E">
        <w:t xml:space="preserve"> Случайный сверхорганизм // </w:t>
      </w:r>
      <w:r w:rsidRPr="000E444E">
        <w:rPr>
          <w:lang w:val="en-US"/>
        </w:rPr>
        <w:t>ESYUIRE</w:t>
      </w:r>
      <w:r w:rsidRPr="000E444E">
        <w:t>. 2011.</w:t>
      </w:r>
    </w:p>
    <w:p w:rsidR="000E444E" w:rsidRPr="000E444E" w:rsidRDefault="000E444E" w:rsidP="00FD111A">
      <w:pPr>
        <w:pStyle w:val="af7"/>
        <w:numPr>
          <w:ilvl w:val="0"/>
          <w:numId w:val="19"/>
        </w:numPr>
        <w:ind w:left="0" w:firstLine="284"/>
      </w:pPr>
      <w:proofErr w:type="gramStart"/>
      <w:r w:rsidRPr="000E444E">
        <w:rPr>
          <w:i/>
        </w:rPr>
        <w:t>Аганбекян А.</w:t>
      </w:r>
      <w:r w:rsidRPr="000E444E">
        <w:t xml:space="preserve"> Фундаментальный труд о мировом развитии (О книге «Стратегический глобальный прогноз — 2030» // Мировая эк</w:t>
      </w:r>
      <w:r w:rsidRPr="000E444E">
        <w:t>о</w:t>
      </w:r>
      <w:r w:rsidRPr="000E444E">
        <w:t>номика и международные отношения. 2012. № 2.</w:t>
      </w:r>
      <w:proofErr w:type="gramEnd"/>
    </w:p>
    <w:p w:rsidR="000E444E" w:rsidRPr="000E444E" w:rsidRDefault="000E444E" w:rsidP="00FD111A">
      <w:pPr>
        <w:pStyle w:val="af7"/>
        <w:numPr>
          <w:ilvl w:val="0"/>
          <w:numId w:val="19"/>
        </w:numPr>
        <w:ind w:left="0" w:firstLine="284"/>
      </w:pPr>
      <w:r w:rsidRPr="000E444E">
        <w:rPr>
          <w:i/>
        </w:rPr>
        <w:t>Чакаров И.</w:t>
      </w:r>
      <w:r w:rsidRPr="000E444E">
        <w:t xml:space="preserve"> России грозит ловушка среднего дохода, которая замедлит рост экономики // </w:t>
      </w:r>
      <w:proofErr w:type="gramStart"/>
      <w:r w:rsidRPr="000E444E">
        <w:t>Интернет-ведомости</w:t>
      </w:r>
      <w:proofErr w:type="gramEnd"/>
      <w:r w:rsidRPr="000E444E">
        <w:t>. Аналитика. 27.11.2012.</w:t>
      </w:r>
    </w:p>
    <w:p w:rsidR="000E444E" w:rsidRPr="000E444E" w:rsidRDefault="000E444E" w:rsidP="00FD111A">
      <w:pPr>
        <w:pStyle w:val="af7"/>
        <w:numPr>
          <w:ilvl w:val="0"/>
          <w:numId w:val="19"/>
        </w:numPr>
        <w:ind w:left="0" w:firstLine="284"/>
      </w:pPr>
      <w:r w:rsidRPr="000E444E">
        <w:rPr>
          <w:i/>
        </w:rPr>
        <w:t>Мау В.</w:t>
      </w:r>
      <w:r w:rsidRPr="000E444E">
        <w:t xml:space="preserve"> Человеческий капитал: вызовы для России // Вопросы экономики. 2012. № 7.</w:t>
      </w:r>
    </w:p>
    <w:p w:rsidR="000E444E" w:rsidRPr="000E444E" w:rsidRDefault="000E444E" w:rsidP="00FD111A">
      <w:pPr>
        <w:pStyle w:val="af7"/>
        <w:numPr>
          <w:ilvl w:val="0"/>
          <w:numId w:val="19"/>
        </w:numPr>
        <w:ind w:left="0" w:firstLine="284"/>
      </w:pPr>
      <w:r w:rsidRPr="000E444E">
        <w:rPr>
          <w:i/>
        </w:rPr>
        <w:t xml:space="preserve"> Юрьев В.М., Бабаян В.Г.</w:t>
      </w:r>
      <w:r w:rsidRPr="000E444E">
        <w:t xml:space="preserve"> Социально-экономические системы в человеческом измерении // Вестник Тамбовского университета. Сер. Гуманитарные науки. 2013. Вып. 4 (120).</w:t>
      </w:r>
    </w:p>
    <w:p w:rsidR="000E444E" w:rsidRPr="000E444E" w:rsidRDefault="000E444E" w:rsidP="00FD111A">
      <w:pPr>
        <w:pStyle w:val="af7"/>
        <w:numPr>
          <w:ilvl w:val="0"/>
          <w:numId w:val="19"/>
        </w:numPr>
        <w:ind w:left="0" w:firstLine="284"/>
      </w:pPr>
      <w:r w:rsidRPr="000E444E">
        <w:rPr>
          <w:i/>
        </w:rPr>
        <w:t xml:space="preserve"> Флорида Р.</w:t>
      </w:r>
      <w:r w:rsidRPr="000E444E">
        <w:t xml:space="preserve"> Креативный класс: люди, которые меняют буд</w:t>
      </w:r>
      <w:r w:rsidRPr="000E444E">
        <w:t>у</w:t>
      </w:r>
      <w:r w:rsidRPr="000E444E">
        <w:t>щее. М., 2005.</w:t>
      </w:r>
    </w:p>
    <w:p w:rsidR="000E444E" w:rsidRPr="000E444E" w:rsidRDefault="000E444E" w:rsidP="00FD111A">
      <w:pPr>
        <w:pStyle w:val="af7"/>
        <w:numPr>
          <w:ilvl w:val="0"/>
          <w:numId w:val="19"/>
        </w:numPr>
        <w:ind w:left="0" w:firstLine="284"/>
      </w:pPr>
      <w:r w:rsidRPr="000E444E">
        <w:rPr>
          <w:i/>
        </w:rPr>
        <w:t>Юрьев В.М., Бабаян В.Г.</w:t>
      </w:r>
      <w:r w:rsidRPr="000E444E">
        <w:t xml:space="preserve"> Качество социально-экономической среды планирование развития // Вестник Тамбовского университета. Сер. Гуманитарные науки. 2008. Вып. 7 (63).</w:t>
      </w:r>
    </w:p>
    <w:p w:rsidR="000E444E" w:rsidRDefault="000E444E" w:rsidP="00FD111A">
      <w:pPr>
        <w:pStyle w:val="af7"/>
        <w:numPr>
          <w:ilvl w:val="0"/>
          <w:numId w:val="19"/>
        </w:numPr>
        <w:ind w:left="0" w:firstLine="284"/>
      </w:pPr>
      <w:r w:rsidRPr="000E444E">
        <w:rPr>
          <w:i/>
        </w:rPr>
        <w:t>Миловидов В.</w:t>
      </w:r>
      <w:r w:rsidRPr="000E444E">
        <w:t xml:space="preserve"> Асимметрия информации или «симметрия з</w:t>
      </w:r>
      <w:r w:rsidRPr="000E444E">
        <w:t>а</w:t>
      </w:r>
      <w:r w:rsidRPr="000E444E">
        <w:t>блуждений» // Мировая экономика и международные отношения. 2013. № 3.</w:t>
      </w:r>
    </w:p>
    <w:p w:rsidR="00FD111A" w:rsidRDefault="00FD111A" w:rsidP="000E444E">
      <w:pPr>
        <w:pStyle w:val="a7"/>
      </w:pPr>
    </w:p>
    <w:p w:rsidR="000E444E" w:rsidRPr="000E444E" w:rsidRDefault="000E444E" w:rsidP="000E444E">
      <w:pPr>
        <w:pStyle w:val="a7"/>
      </w:pPr>
      <w:r w:rsidRPr="000E444E">
        <w:lastRenderedPageBreak/>
        <w:t xml:space="preserve">Д.Г. ЕГОРОВ </w:t>
      </w:r>
    </w:p>
    <w:p w:rsidR="000E444E" w:rsidRPr="000E444E" w:rsidRDefault="00063F2D" w:rsidP="000E444E">
      <w:pPr>
        <w:pStyle w:val="a9"/>
      </w:pPr>
      <w:r>
        <w:t>Что такое наука</w:t>
      </w:r>
      <w:r w:rsidR="000E444E" w:rsidRPr="000E444E">
        <w:t xml:space="preserve"> и почему мы ей доверяем</w:t>
      </w:r>
      <w:r w:rsidR="00D77890">
        <w:t>?</w:t>
      </w:r>
    </w:p>
    <w:p w:rsidR="000E444E" w:rsidRPr="000E444E" w:rsidRDefault="000E444E" w:rsidP="000E444E">
      <w:pPr>
        <w:pStyle w:val="af7"/>
      </w:pPr>
      <w:bookmarkStart w:id="0" w:name="_Toc356065232"/>
      <w:r w:rsidRPr="000E444E">
        <w:rPr>
          <w:b/>
          <w:bCs/>
        </w:rPr>
        <w:t xml:space="preserve">Аннотация. </w:t>
      </w:r>
      <w:r w:rsidRPr="000E444E">
        <w:t>Дано авторское определение понятия «наука». Наука не есть герметическая традиция или некое мистическое учение, но, напротив, — естественное развитие человеческой способности к мы</w:t>
      </w:r>
      <w:r w:rsidRPr="000E444E">
        <w:t>ш</w:t>
      </w:r>
      <w:r w:rsidRPr="000E444E">
        <w:t>лению. В основе нашего априорного доверия научным результатам лежат: 1) принцип материального единства мира, 2) соответствие кла</w:t>
      </w:r>
      <w:r w:rsidRPr="000E444E">
        <w:t>с</w:t>
      </w:r>
      <w:r w:rsidRPr="000E444E">
        <w:t>сической логики и онтологии Универсума. Наука — это строгое и и</w:t>
      </w:r>
      <w:r w:rsidRPr="000E444E">
        <w:t>н</w:t>
      </w:r>
      <w:r w:rsidRPr="000E444E">
        <w:t>ституализированное следование логике при принятии философского предположения, что мир един.</w:t>
      </w:r>
    </w:p>
    <w:p w:rsidR="000E444E" w:rsidRPr="000E444E" w:rsidRDefault="000E444E" w:rsidP="000E444E">
      <w:pPr>
        <w:pStyle w:val="af7"/>
        <w:rPr>
          <w:bCs/>
        </w:rPr>
      </w:pPr>
      <w:r w:rsidRPr="000E444E">
        <w:rPr>
          <w:b/>
        </w:rPr>
        <w:t xml:space="preserve">Ключевые слова: </w:t>
      </w:r>
      <w:r w:rsidRPr="000E444E">
        <w:rPr>
          <w:bCs/>
        </w:rPr>
        <w:t>наука, принцип единства мира, классическая л</w:t>
      </w:r>
      <w:r w:rsidRPr="000E444E">
        <w:rPr>
          <w:bCs/>
        </w:rPr>
        <w:t>о</w:t>
      </w:r>
      <w:r w:rsidRPr="000E444E">
        <w:rPr>
          <w:bCs/>
        </w:rPr>
        <w:t>гика, философские основания цивилизации.</w:t>
      </w:r>
    </w:p>
    <w:p w:rsidR="000E444E" w:rsidRPr="000E444E" w:rsidRDefault="000E444E" w:rsidP="000E444E">
      <w:pPr>
        <w:pStyle w:val="af7"/>
        <w:rPr>
          <w:lang w:val="en-US"/>
        </w:rPr>
      </w:pPr>
      <w:r w:rsidRPr="000E444E">
        <w:rPr>
          <w:b/>
          <w:lang w:val="en-US"/>
        </w:rPr>
        <w:t xml:space="preserve">Abstract. </w:t>
      </w:r>
      <w:proofErr w:type="gramStart"/>
      <w:r w:rsidRPr="000E444E">
        <w:rPr>
          <w:lang w:val="en-US"/>
        </w:rPr>
        <w:t>Given the author's definition of «science»."</w:t>
      </w:r>
      <w:proofErr w:type="gramEnd"/>
      <w:r w:rsidRPr="000E444E">
        <w:rPr>
          <w:lang w:val="en-US"/>
        </w:rPr>
        <w:t xml:space="preserve"> Science is not sealed tradition or a mystical doctrine, but on the contrary — the natural development of the human capacity for thought. The </w:t>
      </w:r>
      <w:proofErr w:type="gramStart"/>
      <w:r w:rsidRPr="000E444E">
        <w:rPr>
          <w:lang w:val="en-US"/>
        </w:rPr>
        <w:t>basis of our a priori confidence in scientific results are</w:t>
      </w:r>
      <w:proofErr w:type="gramEnd"/>
      <w:r w:rsidRPr="000E444E">
        <w:rPr>
          <w:lang w:val="en-US"/>
        </w:rPr>
        <w:t>: 1) the principle of the material unity of the world, 2) relevance of classical logic and ontology of the Universe. Sc</w:t>
      </w:r>
      <w:r w:rsidRPr="000E444E">
        <w:rPr>
          <w:lang w:val="en-US"/>
        </w:rPr>
        <w:t>i</w:t>
      </w:r>
      <w:r w:rsidRPr="000E444E">
        <w:rPr>
          <w:lang w:val="en-US"/>
        </w:rPr>
        <w:t>ence — it's strict adherence to logic and institutionalized in making a phil</w:t>
      </w:r>
      <w:r w:rsidRPr="000E444E">
        <w:rPr>
          <w:lang w:val="en-US"/>
        </w:rPr>
        <w:t>o</w:t>
      </w:r>
      <w:r w:rsidRPr="000E444E">
        <w:rPr>
          <w:lang w:val="en-US"/>
        </w:rPr>
        <w:t xml:space="preserve">sophical assumption that the world is one. </w:t>
      </w:r>
    </w:p>
    <w:p w:rsidR="000E444E" w:rsidRPr="000E444E" w:rsidRDefault="000E444E" w:rsidP="000E444E">
      <w:pPr>
        <w:pStyle w:val="af7"/>
        <w:rPr>
          <w:b/>
          <w:lang w:val="en-US"/>
        </w:rPr>
      </w:pPr>
      <w:r w:rsidRPr="000E444E">
        <w:rPr>
          <w:b/>
          <w:lang w:val="en-US"/>
        </w:rPr>
        <w:t xml:space="preserve">Keywords: </w:t>
      </w:r>
      <w:r w:rsidRPr="000E444E">
        <w:rPr>
          <w:iCs/>
          <w:lang w:val="en-US"/>
        </w:rPr>
        <w:t>science, the principle of unity of the world, the classical lo</w:t>
      </w:r>
      <w:r w:rsidRPr="000E444E">
        <w:rPr>
          <w:iCs/>
          <w:lang w:val="en-US"/>
        </w:rPr>
        <w:t>g</w:t>
      </w:r>
      <w:r w:rsidRPr="000E444E">
        <w:rPr>
          <w:iCs/>
          <w:lang w:val="en-US"/>
        </w:rPr>
        <w:t>ic, the philosophical foundations of civilization.</w:t>
      </w:r>
    </w:p>
    <w:p w:rsidR="000E444E" w:rsidRPr="000E444E" w:rsidRDefault="000E444E" w:rsidP="000E444E">
      <w:pPr>
        <w:pStyle w:val="af7"/>
        <w:rPr>
          <w:bCs/>
          <w:lang w:val="en-US"/>
        </w:rPr>
      </w:pPr>
    </w:p>
    <w:p w:rsidR="000E444E" w:rsidRPr="000E444E" w:rsidRDefault="000E444E" w:rsidP="000E444E">
      <w:pPr>
        <w:pStyle w:val="afff2"/>
      </w:pPr>
      <w:r w:rsidRPr="000E444E">
        <w:t>Введение</w:t>
      </w:r>
      <w:bookmarkEnd w:id="0"/>
    </w:p>
    <w:p w:rsidR="000E444E" w:rsidRPr="000E444E" w:rsidRDefault="000E444E" w:rsidP="000E444E">
      <w:pPr>
        <w:pStyle w:val="af7"/>
      </w:pPr>
      <w:r w:rsidRPr="000E444E">
        <w:t xml:space="preserve">Наука — одно из главных оснований современной цивилизации. В то же время многие даже профессиональные ученые затруднятся четко сформулировать, что есть наука в своей сути. </w:t>
      </w:r>
    </w:p>
    <w:p w:rsidR="000E444E" w:rsidRPr="000E444E" w:rsidRDefault="000E444E" w:rsidP="000E444E">
      <w:pPr>
        <w:pStyle w:val="af7"/>
      </w:pPr>
      <w:r w:rsidRPr="000E444E">
        <w:t>В массовом сознании господствует квазимистическое отношение к науке как к некоему фокусу, сорту магии: если человек соблюдает правила игры в науку (сыплет наукообразными терминами с лати</w:t>
      </w:r>
      <w:r w:rsidRPr="000E444E">
        <w:t>н</w:t>
      </w:r>
      <w:r w:rsidRPr="000E444E">
        <w:t xml:space="preserve">скими корнями, ссылается на «авторитеты», потрясает дипломами о своих степенях и званиях и т. д.), то любое его заявление вроде бы приобретает характер «научной истины». </w:t>
      </w:r>
    </w:p>
    <w:p w:rsidR="000E444E" w:rsidRPr="000E444E" w:rsidRDefault="000E444E" w:rsidP="000E444E">
      <w:pPr>
        <w:pStyle w:val="af7"/>
      </w:pPr>
      <w:r w:rsidRPr="000E444E">
        <w:t>Даже профессиональный ученый может заявить: «Это доказано наукой», хотя доказываются только теоремы в математике, а за ее пр</w:t>
      </w:r>
      <w:r w:rsidRPr="000E444E">
        <w:t>е</w:t>
      </w:r>
      <w:r w:rsidRPr="000E444E">
        <w:t xml:space="preserve">делами теории только предлагают объяснения фактов (и объяснения эти, строго говоря, никогда нельзя считать окончательными). «Моя теория вытекает из фактов» — хотя теории из фактов не вытекают, теории факты объясняют. </w:t>
      </w:r>
    </w:p>
    <w:p w:rsidR="000E444E" w:rsidRPr="000E444E" w:rsidRDefault="000E444E" w:rsidP="000E444E">
      <w:pPr>
        <w:pStyle w:val="af7"/>
      </w:pPr>
      <w:r w:rsidRPr="000E444E">
        <w:lastRenderedPageBreak/>
        <w:t>Как оборотная сторона слепой веры в науку (без понимания осн</w:t>
      </w:r>
      <w:r w:rsidRPr="000E444E">
        <w:t>о</w:t>
      </w:r>
      <w:r w:rsidRPr="000E444E">
        <w:t>ваний этой веры) выступает антисциентистская тенденция, проявле</w:t>
      </w:r>
      <w:r w:rsidRPr="000E444E">
        <w:t>н</w:t>
      </w:r>
      <w:r w:rsidRPr="000E444E">
        <w:t>ная не только в массовом сознании, но и в философии (например, м</w:t>
      </w:r>
      <w:r w:rsidRPr="000E444E">
        <w:t>е</w:t>
      </w:r>
      <w:r w:rsidRPr="000E444E">
        <w:t>тодологический анархизм П. Фейерабенда): «Наука в силу ряда причин вынесена в нашей цивилизации на первое место, но в будущем, во</w:t>
      </w:r>
      <w:r w:rsidRPr="000E444E">
        <w:t>з</w:t>
      </w:r>
      <w:r w:rsidRPr="000E444E">
        <w:t xml:space="preserve">можно, ее сменят другие формы познания...» (какие?). В основе такого рода убеждений — непонимание сущности науки и ее места в мировой цивилизации: заместить в современной цивилизации науку чем бы то ни было можно только с одновременным замещением и цивилизации как таковой. </w:t>
      </w:r>
    </w:p>
    <w:p w:rsidR="000E444E" w:rsidRPr="000E444E" w:rsidRDefault="000E444E" w:rsidP="000E444E">
      <w:pPr>
        <w:pStyle w:val="af7"/>
      </w:pPr>
      <w:r w:rsidRPr="000E444E">
        <w:t>Утверждение, что наука занимается чем-то, принципиально отли</w:t>
      </w:r>
      <w:r w:rsidRPr="000E444E">
        <w:t>ч</w:t>
      </w:r>
      <w:r w:rsidRPr="000E444E">
        <w:t>ным от «здравого смысла», можно встретить и в работах методологов: «Выработка наукой специального языка, пригодного для описания ею объектов, необычных с точки зрения здравого смысла, является нео</w:t>
      </w:r>
      <w:r w:rsidRPr="000E444E">
        <w:t>б</w:t>
      </w:r>
      <w:r w:rsidRPr="000E444E">
        <w:t xml:space="preserve">ходимым условием научного исследования» [1, 113]. </w:t>
      </w:r>
    </w:p>
    <w:p w:rsidR="000E444E" w:rsidRPr="000E444E" w:rsidRDefault="000E444E" w:rsidP="000E444E">
      <w:pPr>
        <w:pStyle w:val="af7"/>
      </w:pPr>
      <w:r w:rsidRPr="000E444E">
        <w:t xml:space="preserve">Согласимся — в некоторых разделах науки (скажем, в квантовой физике) действительно есть объекты с весьма странными свойствами (электрон — частица и волна </w:t>
      </w:r>
      <w:r w:rsidRPr="000E444E">
        <w:rPr>
          <w:i/>
          <w:iCs/>
        </w:rPr>
        <w:t>одновременно</w:t>
      </w:r>
      <w:r w:rsidRPr="000E444E">
        <w:t>). Однако такого рода об</w:t>
      </w:r>
      <w:r w:rsidRPr="000E444E">
        <w:t>ъ</w:t>
      </w:r>
      <w:r w:rsidRPr="000E444E">
        <w:t>екты странны не только с точки зрения обывателя, но и для прекрасно владеющего научным методом социолога. А теоретические констру</w:t>
      </w:r>
      <w:r w:rsidRPr="000E444E">
        <w:t>к</w:t>
      </w:r>
      <w:r w:rsidRPr="000E444E">
        <w:t>ты социологии обывателю странными не покажутся. Наконец, весьма странные объекты могут быть построены и за пределами науки — в научно-фантастическом романе или даже просто в сказках. Таким о</w:t>
      </w:r>
      <w:r w:rsidRPr="000E444E">
        <w:t>б</w:t>
      </w:r>
      <w:r w:rsidRPr="000E444E">
        <w:t>разом, нам представляется, что различие науки и «здравого смысла» обусловлено отнюдь не необычностью (с точки зрения здравого смы</w:t>
      </w:r>
      <w:r w:rsidRPr="000E444E">
        <w:t>с</w:t>
      </w:r>
      <w:r w:rsidRPr="000E444E">
        <w:t xml:space="preserve">ла) ее объектов. </w:t>
      </w:r>
    </w:p>
    <w:p w:rsidR="000E444E" w:rsidRPr="000E444E" w:rsidRDefault="000E444E" w:rsidP="000E444E">
      <w:pPr>
        <w:pStyle w:val="af7"/>
      </w:pPr>
      <w:r w:rsidRPr="000E444E">
        <w:t>По нашему мнению, наука не есть герметическая традиция или н</w:t>
      </w:r>
      <w:r w:rsidRPr="000E444E">
        <w:t>е</w:t>
      </w:r>
      <w:r w:rsidRPr="000E444E">
        <w:t>кое мистическое учение, но, напротив — естественное развитие чел</w:t>
      </w:r>
      <w:r w:rsidRPr="000E444E">
        <w:t>о</w:t>
      </w:r>
      <w:r w:rsidRPr="000E444E">
        <w:t xml:space="preserve">веческой способности к мышлению. Именно это и обусловливает нашу уверенность в истинности научных знаний. Раскрытию этих тезисов и посвящена настоящая работа. </w:t>
      </w:r>
    </w:p>
    <w:p w:rsidR="000E444E" w:rsidRPr="000E444E" w:rsidRDefault="000E444E" w:rsidP="000E444E">
      <w:pPr>
        <w:pStyle w:val="afff2"/>
      </w:pPr>
      <w:bookmarkStart w:id="1" w:name="_Toc310932501"/>
      <w:bookmarkStart w:id="2" w:name="_Toc356065233"/>
      <w:r w:rsidRPr="000E444E">
        <w:t>Предварительные определения</w:t>
      </w:r>
      <w:bookmarkEnd w:id="1"/>
      <w:bookmarkEnd w:id="2"/>
    </w:p>
    <w:p w:rsidR="000E444E" w:rsidRPr="000E444E" w:rsidRDefault="000E444E" w:rsidP="000E444E">
      <w:pPr>
        <w:pStyle w:val="af7"/>
      </w:pPr>
      <w:r w:rsidRPr="000E444E">
        <w:rPr>
          <w:bCs/>
          <w:i/>
        </w:rPr>
        <w:t>Множество</w:t>
      </w:r>
      <w:r w:rsidRPr="000E444E">
        <w:rPr>
          <w:i/>
        </w:rPr>
        <w:t xml:space="preserve"> </w:t>
      </w:r>
      <w:r w:rsidRPr="000E444E">
        <w:t xml:space="preserve">— соединение в некое целое </w:t>
      </w:r>
      <w:r w:rsidRPr="000E444E">
        <w:rPr>
          <w:bCs/>
          <w:i/>
          <w:iCs/>
        </w:rPr>
        <w:t>М</w:t>
      </w:r>
      <w:r w:rsidRPr="000E444E">
        <w:rPr>
          <w:b/>
          <w:bCs/>
        </w:rPr>
        <w:t xml:space="preserve"> </w:t>
      </w:r>
      <w:r w:rsidRPr="000E444E">
        <w:t xml:space="preserve">определенных хорошо различимых предметов </w:t>
      </w:r>
      <w:r w:rsidRPr="000E444E">
        <w:rPr>
          <w:bCs/>
          <w:i/>
          <w:iCs/>
        </w:rPr>
        <w:t>m</w:t>
      </w:r>
      <w:r w:rsidRPr="000E444E">
        <w:rPr>
          <w:b/>
          <w:bCs/>
          <w:i/>
          <w:iCs/>
        </w:rPr>
        <w:t xml:space="preserve"> </w:t>
      </w:r>
      <w:r w:rsidRPr="000E444E">
        <w:t xml:space="preserve">нашего созерцания или нашего мышления (которые называются </w:t>
      </w:r>
      <w:r w:rsidRPr="000E444E">
        <w:rPr>
          <w:bCs/>
        </w:rPr>
        <w:t>элементами</w:t>
      </w:r>
      <w:r w:rsidRPr="000E444E">
        <w:t xml:space="preserve"> множества </w:t>
      </w:r>
      <w:r w:rsidRPr="000E444E">
        <w:rPr>
          <w:bCs/>
          <w:i/>
          <w:iCs/>
        </w:rPr>
        <w:t>М</w:t>
      </w:r>
      <w:r w:rsidRPr="000E444E">
        <w:t>) [2, 173].</w:t>
      </w:r>
    </w:p>
    <w:p w:rsidR="000E444E" w:rsidRPr="000E444E" w:rsidRDefault="000E444E" w:rsidP="000E444E">
      <w:pPr>
        <w:pStyle w:val="af7"/>
      </w:pPr>
      <w:r w:rsidRPr="000E444E">
        <w:rPr>
          <w:bCs/>
          <w:i/>
        </w:rPr>
        <w:t>Система</w:t>
      </w:r>
      <w:r w:rsidRPr="000E444E">
        <w:t xml:space="preserve"> — множество объектов, имеющих связи и отношения между собой, которые могут мыслиться в каком-либо аспекте как ц</w:t>
      </w:r>
      <w:r w:rsidRPr="000E444E">
        <w:t>е</w:t>
      </w:r>
      <w:r w:rsidRPr="000E444E">
        <w:t>лое.</w:t>
      </w:r>
    </w:p>
    <w:p w:rsidR="000E444E" w:rsidRPr="000E444E" w:rsidRDefault="000E444E" w:rsidP="000E444E">
      <w:pPr>
        <w:pStyle w:val="af7"/>
      </w:pPr>
      <w:r w:rsidRPr="000E444E">
        <w:rPr>
          <w:bCs/>
          <w:i/>
        </w:rPr>
        <w:t>Сложная система</w:t>
      </w:r>
      <w:r w:rsidRPr="000E444E">
        <w:t xml:space="preserve"> — система, элементы которой сами являются системами; элементы сложной системы именуются </w:t>
      </w:r>
      <w:r w:rsidRPr="000E444E">
        <w:rPr>
          <w:i/>
          <w:iCs/>
        </w:rPr>
        <w:t>подсистемами</w:t>
      </w:r>
      <w:r w:rsidRPr="000E444E">
        <w:t>.</w:t>
      </w:r>
    </w:p>
    <w:p w:rsidR="000E444E" w:rsidRPr="000E444E" w:rsidRDefault="000E444E" w:rsidP="000E444E">
      <w:pPr>
        <w:pStyle w:val="af7"/>
      </w:pPr>
      <w:r w:rsidRPr="000E444E">
        <w:rPr>
          <w:bCs/>
          <w:i/>
        </w:rPr>
        <w:lastRenderedPageBreak/>
        <w:t>Модель</w:t>
      </w:r>
      <w:r w:rsidRPr="000E444E">
        <w:t xml:space="preserve"> — система, которая может быть в каком-то аспекте поста</w:t>
      </w:r>
      <w:r w:rsidRPr="000E444E">
        <w:t>в</w:t>
      </w:r>
      <w:r w:rsidRPr="000E444E">
        <w:t xml:space="preserve">лена в соответствие другой системе (оригиналу, прообразу). </w:t>
      </w:r>
    </w:p>
    <w:p w:rsidR="000E444E" w:rsidRPr="000E444E" w:rsidRDefault="000E444E" w:rsidP="000E444E">
      <w:pPr>
        <w:pStyle w:val="af7"/>
      </w:pPr>
      <w:proofErr w:type="gramStart"/>
      <w:r w:rsidRPr="000E444E">
        <w:t>Моделью может быть копия предмета (муляж в аэродинамической трубе); система иной природы, ведущая себя в каком-то аспекте п</w:t>
      </w:r>
      <w:r w:rsidRPr="000E444E">
        <w:t>о</w:t>
      </w:r>
      <w:r w:rsidRPr="000E444E">
        <w:t>добно оригиналу (механический маятник моделирует колебания эле</w:t>
      </w:r>
      <w:r w:rsidRPr="000E444E">
        <w:t>к</w:t>
      </w:r>
      <w:r w:rsidRPr="000E444E">
        <w:t>тромагнитные — природа их различна, но математическое уравнение колебаний одно и то же); модель может быть знаковой (формула, оп</w:t>
      </w:r>
      <w:r w:rsidRPr="000E444E">
        <w:t>и</w:t>
      </w:r>
      <w:r w:rsidRPr="000E444E">
        <w:t xml:space="preserve">сание), образом (карта), наконец, может быть идеальной (формула в нашем сознании остается моделью процесса). </w:t>
      </w:r>
      <w:proofErr w:type="gramEnd"/>
    </w:p>
    <w:p w:rsidR="000E444E" w:rsidRPr="000E444E" w:rsidRDefault="000E444E" w:rsidP="000E444E">
      <w:pPr>
        <w:pStyle w:val="af7"/>
      </w:pPr>
      <w:r w:rsidRPr="000E444E">
        <w:rPr>
          <w:bCs/>
          <w:i/>
        </w:rPr>
        <w:t>Знание</w:t>
      </w:r>
      <w:r w:rsidRPr="000E444E">
        <w:rPr>
          <w:b/>
          <w:bCs/>
        </w:rPr>
        <w:t xml:space="preserve"> </w:t>
      </w:r>
      <w:r w:rsidRPr="000E444E">
        <w:t>о чем-либо (о любой системе) — идеальная модель этой с</w:t>
      </w:r>
      <w:r w:rsidRPr="000E444E">
        <w:t>и</w:t>
      </w:r>
      <w:r w:rsidRPr="000E444E">
        <w:t>стемы.</w:t>
      </w:r>
    </w:p>
    <w:p w:rsidR="000E444E" w:rsidRPr="000E444E" w:rsidRDefault="000E444E" w:rsidP="000E444E">
      <w:pPr>
        <w:pStyle w:val="af7"/>
      </w:pPr>
      <w:r w:rsidRPr="000E444E">
        <w:t>Почему вообще возможно знание? — потому что мир не есть по</w:t>
      </w:r>
      <w:r w:rsidRPr="000E444E">
        <w:t>л</w:t>
      </w:r>
      <w:r w:rsidRPr="000E444E">
        <w:t xml:space="preserve">ный хаос: будь он таковым, не существовало бы аспектов, которые можно было бы поставить в соответствие какой бы то ни было общей модели; любая ситуация была бы уникальной, а идеальные модели были бы бессмысленны. </w:t>
      </w:r>
    </w:p>
    <w:p w:rsidR="000E444E" w:rsidRPr="000E444E" w:rsidRDefault="000E444E" w:rsidP="000E444E">
      <w:pPr>
        <w:pStyle w:val="af7"/>
      </w:pPr>
      <w:r w:rsidRPr="000E444E">
        <w:t>Более того, интуитивно ясное понятие «порядок» определяется только через понятие модели (нам, во всяком случае, неизвестно сколько-нибудь внятное определение порядка на иных основаниях). Так, один из величайших математиков ХХ в. А.Н. Колмогоров опред</w:t>
      </w:r>
      <w:r w:rsidRPr="000E444E">
        <w:t>е</w:t>
      </w:r>
      <w:r w:rsidRPr="000E444E">
        <w:t>лил случайную последовательность (т. е. хаос): «Если дана последов</w:t>
      </w:r>
      <w:r w:rsidRPr="000E444E">
        <w:t>а</w:t>
      </w:r>
      <w:r w:rsidRPr="000E444E">
        <w:t>тельность натуральных чисел, то не может существовать правила, к</w:t>
      </w:r>
      <w:r w:rsidRPr="000E444E">
        <w:t>о</w:t>
      </w:r>
      <w:r w:rsidRPr="000E444E">
        <w:t>торое короче, чем сама предъявленная последовательность чисел» [3, 144]. И наоборот, если существует короткое (относительно исходной последовательности) правило (т. е. идеальная модель), согласно кот</w:t>
      </w:r>
      <w:r w:rsidRPr="000E444E">
        <w:t>о</w:t>
      </w:r>
      <w:r w:rsidRPr="000E444E">
        <w:t>рому последовательность восстанавливаема — эта последовательность упорядочена. Таким образом, упорядоченный объект (множество) — это объект, построенный на основе идеальной модели.</w:t>
      </w:r>
    </w:p>
    <w:p w:rsidR="000E444E" w:rsidRPr="000E444E" w:rsidRDefault="000E444E" w:rsidP="000E444E">
      <w:pPr>
        <w:pStyle w:val="af7"/>
      </w:pPr>
      <w:r w:rsidRPr="000E444E">
        <w:t>Любые живые системы преодолевают ограничения, налагаемые на простые замкнутые неодушевленные системы вторым законом терм</w:t>
      </w:r>
      <w:r w:rsidRPr="000E444E">
        <w:t>о</w:t>
      </w:r>
      <w:r w:rsidRPr="000E444E">
        <w:t>динамики ввиду наличия у них идеальных моделей поведения (сл</w:t>
      </w:r>
      <w:r w:rsidRPr="000E444E">
        <w:t>у</w:t>
      </w:r>
      <w:r w:rsidRPr="000E444E">
        <w:t>чайный перебор вариантов заменяется целенаправленным). У живо</w:t>
      </w:r>
      <w:r w:rsidRPr="000E444E">
        <w:t>т</w:t>
      </w:r>
      <w:r w:rsidRPr="000E444E">
        <w:t>ных моделирование окружающей среды «встроено» в виде рефлексов. Человек способен еще и к мышлению.</w:t>
      </w:r>
    </w:p>
    <w:p w:rsidR="000E444E" w:rsidRPr="000E444E" w:rsidRDefault="000E444E" w:rsidP="000E444E">
      <w:pPr>
        <w:pStyle w:val="af7"/>
      </w:pPr>
      <w:r w:rsidRPr="000E444E">
        <w:rPr>
          <w:bCs/>
          <w:i/>
        </w:rPr>
        <w:t>Мышление</w:t>
      </w:r>
      <w:r w:rsidRPr="000E444E">
        <w:rPr>
          <w:i/>
          <w:iCs/>
        </w:rPr>
        <w:t xml:space="preserve"> — оперирование знаниями в сознании, в том числе п</w:t>
      </w:r>
      <w:r w:rsidRPr="000E444E">
        <w:rPr>
          <w:i/>
          <w:iCs/>
        </w:rPr>
        <w:t>о</w:t>
      </w:r>
      <w:r w:rsidRPr="000E444E">
        <w:rPr>
          <w:i/>
          <w:iCs/>
        </w:rPr>
        <w:t xml:space="preserve">строение новых идеальных моделей реальности. </w:t>
      </w:r>
      <w:r w:rsidRPr="00D77890">
        <w:t xml:space="preserve">Это оперирование как знаковыми моделями (словами), </w:t>
      </w:r>
      <w:r w:rsidRPr="000E444E">
        <w:t>так и образами.</w:t>
      </w:r>
      <w:r w:rsidRPr="000E444E">
        <w:rPr>
          <w:i/>
        </w:rPr>
        <w:t xml:space="preserve"> </w:t>
      </w:r>
      <w:r w:rsidRPr="000E444E">
        <w:t>Мышление позволяет получить предсказания о возможных изменениях в оригинале и во</w:t>
      </w:r>
      <w:r w:rsidRPr="000E444E">
        <w:t>з</w:t>
      </w:r>
      <w:r w:rsidRPr="000E444E">
        <w:t>действовать на оригинал не хаотически (методом проб и ошибок), а целенаправленно.</w:t>
      </w:r>
    </w:p>
    <w:p w:rsidR="000E444E" w:rsidRPr="000E444E" w:rsidRDefault="000E444E" w:rsidP="000E444E">
      <w:pPr>
        <w:pStyle w:val="af7"/>
      </w:pPr>
      <w:r w:rsidRPr="000E444E">
        <w:lastRenderedPageBreak/>
        <w:t>Человека можно определить как существо, живущее в двух мирах — материальном (назовем его, по аналогии с известной схемой К. Поппера [4], первым миром) и идеальном (втором мире Поппера — мире мысли, или моделей)</w:t>
      </w:r>
      <w:r w:rsidRPr="000E444E">
        <w:rPr>
          <w:vertAlign w:val="superscript"/>
        </w:rPr>
        <w:footnoteReference w:id="17"/>
      </w:r>
      <w:r w:rsidRPr="000E444E">
        <w:t xml:space="preserve"> — и способное </w:t>
      </w:r>
      <w:r w:rsidRPr="000E444E">
        <w:rPr>
          <w:i/>
        </w:rPr>
        <w:t>свободно</w:t>
      </w:r>
      <w:r w:rsidRPr="000E444E">
        <w:t xml:space="preserve"> переходить из одного мира в другой. </w:t>
      </w:r>
      <w:proofErr w:type="gramStart"/>
      <w:r w:rsidRPr="000E444E">
        <w:t>Эта свобода есть важнейшее отличие человека от животных — животные тоже могут обрабатывать внешнюю инфо</w:t>
      </w:r>
      <w:r w:rsidRPr="000E444E">
        <w:t>р</w:t>
      </w:r>
      <w:r w:rsidRPr="000E444E">
        <w:t xml:space="preserve">мацию во втором мире (по заданным в виде рефлексов программам), но, в отличие от человека, не могут свободно (т. е. самостоятельно) разрывать поток взаимодействий, чтобы, оперируя со знаками в мире мысли, создать </w:t>
      </w:r>
      <w:r w:rsidRPr="000E444E">
        <w:rPr>
          <w:i/>
        </w:rPr>
        <w:t xml:space="preserve">новую </w:t>
      </w:r>
      <w:r w:rsidRPr="000E444E">
        <w:t>модель реальности</w:t>
      </w:r>
      <w:r w:rsidRPr="000E444E">
        <w:rPr>
          <w:vertAlign w:val="superscript"/>
        </w:rPr>
        <w:footnoteReference w:id="18"/>
      </w:r>
      <w:r w:rsidRPr="000E444E">
        <w:t>. За счет мышления человек может делать предсказания о будущих изменениях окружающей среды</w:t>
      </w:r>
      <w:proofErr w:type="gramEnd"/>
      <w:r w:rsidRPr="000E444E">
        <w:t xml:space="preserve"> (</w:t>
      </w:r>
      <w:proofErr w:type="gramStart"/>
      <w:r w:rsidRPr="000E444E">
        <w:t>настолько точных, насколько точно модели, т. е. мысли, соответств</w:t>
      </w:r>
      <w:r w:rsidRPr="000E444E">
        <w:t>у</w:t>
      </w:r>
      <w:r w:rsidRPr="000E444E">
        <w:t xml:space="preserve">ют реальности), т. е. получать </w:t>
      </w:r>
      <w:r w:rsidRPr="000E444E">
        <w:rPr>
          <w:i/>
        </w:rPr>
        <w:t>информацию о будущем</w:t>
      </w:r>
      <w:r w:rsidRPr="000E444E">
        <w:t>.</w:t>
      </w:r>
      <w:proofErr w:type="gramEnd"/>
    </w:p>
    <w:p w:rsidR="000E444E" w:rsidRPr="000E444E" w:rsidRDefault="000E444E" w:rsidP="000E444E">
      <w:pPr>
        <w:pStyle w:val="af7"/>
      </w:pPr>
      <w:r w:rsidRPr="000E444E">
        <w:t>Правила построения словесных знаковых моделей, выполнение к</w:t>
      </w:r>
      <w:r w:rsidRPr="000E444E">
        <w:t>о</w:t>
      </w:r>
      <w:r w:rsidRPr="000E444E">
        <w:t>торых позволяет избежать ошибок, были зафиксированы еще Арист</w:t>
      </w:r>
      <w:r w:rsidRPr="000E444E">
        <w:t>о</w:t>
      </w:r>
      <w:r w:rsidRPr="000E444E">
        <w:t xml:space="preserve">телем — это </w:t>
      </w:r>
      <w:r w:rsidRPr="000E444E">
        <w:rPr>
          <w:i/>
          <w:iCs/>
        </w:rPr>
        <w:t>классическая логика</w:t>
      </w:r>
      <w:r w:rsidRPr="000E444E">
        <w:t>. Как было показано значительно позже, правила классической логики следуют из свойств операций над множествами</w:t>
      </w:r>
      <w:r w:rsidRPr="000E444E">
        <w:rPr>
          <w:vertAlign w:val="superscript"/>
        </w:rPr>
        <w:footnoteReference w:id="19"/>
      </w:r>
      <w:r w:rsidRPr="000E444E">
        <w:t>. В Х</w:t>
      </w:r>
      <w:r w:rsidRPr="000E444E">
        <w:rPr>
          <w:lang w:val="en-US"/>
        </w:rPr>
        <w:t>I</w:t>
      </w:r>
      <w:r w:rsidRPr="000E444E">
        <w:t xml:space="preserve">Х </w:t>
      </w:r>
      <w:proofErr w:type="gramStart"/>
      <w:r w:rsidRPr="000E444E">
        <w:t>в</w:t>
      </w:r>
      <w:proofErr w:type="gramEnd"/>
      <w:r w:rsidRPr="000E444E">
        <w:t xml:space="preserve">. </w:t>
      </w:r>
      <w:proofErr w:type="gramStart"/>
      <w:r w:rsidRPr="000E444E">
        <w:t>к</w:t>
      </w:r>
      <w:proofErr w:type="gramEnd"/>
      <w:r w:rsidRPr="000E444E">
        <w:t xml:space="preserve"> собственно Аристотелевой логике была добавлена логика отношений, т. е. операции с многоместными пред</w:t>
      </w:r>
      <w:r w:rsidRPr="000E444E">
        <w:t>и</w:t>
      </w:r>
      <w:r w:rsidRPr="000E444E">
        <w:t>катами, без которых нельзя описать процесс математического (и ест</w:t>
      </w:r>
      <w:r w:rsidRPr="000E444E">
        <w:t>е</w:t>
      </w:r>
      <w:r w:rsidRPr="000E444E">
        <w:t xml:space="preserve">ственнонаучного) доказательства. В результате была сформулирована так называемая </w:t>
      </w:r>
      <w:r w:rsidRPr="000E444E">
        <w:rPr>
          <w:i/>
          <w:iCs/>
        </w:rPr>
        <w:t>математическая логика</w:t>
      </w:r>
      <w:r w:rsidRPr="000E444E">
        <w:t xml:space="preserve"> — однако следует подчер</w:t>
      </w:r>
      <w:r w:rsidRPr="000E444E">
        <w:t>к</w:t>
      </w:r>
      <w:r w:rsidRPr="000E444E">
        <w:t>нуть, что математическая логика есть именно расширение логики классической, а не ее отвержение (тем более не ее опровержение).</w:t>
      </w:r>
    </w:p>
    <w:p w:rsidR="000E444E" w:rsidRPr="000E444E" w:rsidRDefault="000E444E" w:rsidP="000E444E">
      <w:pPr>
        <w:pStyle w:val="af7"/>
      </w:pPr>
      <w:r w:rsidRPr="000E444E">
        <w:t>Ответ на встречающийся зачастую в философской литературе в</w:t>
      </w:r>
      <w:r w:rsidRPr="000E444E">
        <w:t>о</w:t>
      </w:r>
      <w:r w:rsidRPr="000E444E">
        <w:t>прос: «</w:t>
      </w:r>
      <w:r w:rsidRPr="000E444E">
        <w:rPr>
          <w:i/>
          <w:iCs/>
        </w:rPr>
        <w:t>почему именно классическая логика так эффективна при мод</w:t>
      </w:r>
      <w:r w:rsidRPr="000E444E">
        <w:rPr>
          <w:i/>
          <w:iCs/>
        </w:rPr>
        <w:t>е</w:t>
      </w:r>
      <w:r w:rsidRPr="000E444E">
        <w:rPr>
          <w:i/>
          <w:iCs/>
        </w:rPr>
        <w:t>лировании реальности</w:t>
      </w:r>
      <w:r w:rsidRPr="000E444E">
        <w:t>», по нашему мнению, прост: потому что она соответствует онтологии реальности</w:t>
      </w:r>
      <w:r w:rsidRPr="000E444E">
        <w:rPr>
          <w:vertAlign w:val="superscript"/>
        </w:rPr>
        <w:footnoteReference w:id="20"/>
      </w:r>
      <w:r w:rsidRPr="000E444E">
        <w:t xml:space="preserve">. </w:t>
      </w:r>
    </w:p>
    <w:p w:rsidR="000E444E" w:rsidRPr="000E444E" w:rsidRDefault="000E444E" w:rsidP="000E444E">
      <w:pPr>
        <w:pStyle w:val="af7"/>
      </w:pPr>
      <w:r w:rsidRPr="000E444E">
        <w:lastRenderedPageBreak/>
        <w:t>Во второй половине ХХ в. появилась определенная мода на ра</w:t>
      </w:r>
      <w:r w:rsidRPr="000E444E">
        <w:t>с</w:t>
      </w:r>
      <w:r w:rsidRPr="000E444E">
        <w:t>суждения о якобы «неаристотелевой логике» микромира; однако ан</w:t>
      </w:r>
      <w:r w:rsidRPr="000E444E">
        <w:t>а</w:t>
      </w:r>
      <w:r w:rsidRPr="000E444E">
        <w:t>лиз такого рода работ показывает, что нарушения классической логики присутствуют не в поведении квантовых объектов, а в рассуждениях авторов</w:t>
      </w:r>
      <w:r w:rsidRPr="000E444E">
        <w:rPr>
          <w:vertAlign w:val="superscript"/>
        </w:rPr>
        <w:footnoteReference w:id="21"/>
      </w:r>
      <w:r w:rsidRPr="000E444E">
        <w:t xml:space="preserve">. </w:t>
      </w:r>
    </w:p>
    <w:p w:rsidR="000E444E" w:rsidRPr="000E444E" w:rsidRDefault="000E444E" w:rsidP="000E444E">
      <w:pPr>
        <w:pStyle w:val="af7"/>
      </w:pPr>
      <w:r w:rsidRPr="000E444E">
        <w:t>Иногда для критики привилегированного положения классической логики (по сравнению с разного рода искусственно сконструирова</w:t>
      </w:r>
      <w:r w:rsidRPr="000E444E">
        <w:t>н</w:t>
      </w:r>
      <w:r w:rsidRPr="000E444E">
        <w:t>ными логическими системами) приводится факт существования арха</w:t>
      </w:r>
      <w:r w:rsidRPr="000E444E">
        <w:t>и</w:t>
      </w:r>
      <w:r w:rsidRPr="000E444E">
        <w:t>ческих племен, в мышлении которых постоянно нарушаются нормы классической логики (</w:t>
      </w:r>
      <w:proofErr w:type="gramStart"/>
      <w:r w:rsidRPr="000E444E">
        <w:rPr>
          <w:lang w:val="en-US"/>
        </w:rPr>
        <w:t>c</w:t>
      </w:r>
      <w:proofErr w:type="gramEnd"/>
      <w:r w:rsidRPr="000E444E">
        <w:t>м., напр.: [7]). Однако это, по нашему мнению, не есть доказательство равноценности различных логических систем, это есть объяснение, почему архаические племена так и остались на стадии архаики (в мышлении же прогрессирующих в научном и техн</w:t>
      </w:r>
      <w:r w:rsidRPr="000E444E">
        <w:t>о</w:t>
      </w:r>
      <w:r w:rsidRPr="000E444E">
        <w:t>логическом отношении цивилизаций нормы логики выполняются непреложно).</w:t>
      </w:r>
    </w:p>
    <w:p w:rsidR="000E444E" w:rsidRPr="000E444E" w:rsidRDefault="000E444E" w:rsidP="000E444E">
      <w:pPr>
        <w:pStyle w:val="af7"/>
      </w:pPr>
      <w:proofErr w:type="gramStart"/>
      <w:r w:rsidRPr="000E444E">
        <w:rPr>
          <w:bCs/>
          <w:i/>
        </w:rPr>
        <w:t>Наука</w:t>
      </w:r>
      <w:r w:rsidRPr="000E444E">
        <w:rPr>
          <w:i/>
        </w:rPr>
        <w:t xml:space="preserve"> </w:t>
      </w:r>
      <w:r w:rsidRPr="000E444E">
        <w:t>— 1) совокупность истинных (объективных, научных) зн</w:t>
      </w:r>
      <w:r w:rsidRPr="000E444E">
        <w:t>а</w:t>
      </w:r>
      <w:r w:rsidRPr="000E444E">
        <w:t>ний; 2) процесс получения научных знаний; 3) социальная система, функции которой — хранение, передача и приращение научных зн</w:t>
      </w:r>
      <w:r w:rsidRPr="000E444E">
        <w:t>а</w:t>
      </w:r>
      <w:r w:rsidRPr="000E444E">
        <w:t xml:space="preserve">ний. </w:t>
      </w:r>
      <w:proofErr w:type="gramEnd"/>
    </w:p>
    <w:p w:rsidR="000E444E" w:rsidRPr="000E444E" w:rsidRDefault="000E444E" w:rsidP="000E444E">
      <w:pPr>
        <w:pStyle w:val="afff2"/>
      </w:pPr>
      <w:bookmarkStart w:id="3" w:name="_Toc310932502"/>
      <w:bookmarkStart w:id="4" w:name="_Toc356065234"/>
      <w:r w:rsidRPr="000E444E">
        <w:t>Научный метод</w:t>
      </w:r>
      <w:bookmarkEnd w:id="3"/>
      <w:bookmarkEnd w:id="4"/>
    </w:p>
    <w:p w:rsidR="000E444E" w:rsidRPr="000E444E" w:rsidRDefault="000E444E" w:rsidP="000E444E">
      <w:pPr>
        <w:pStyle w:val="af7"/>
      </w:pPr>
      <w:r w:rsidRPr="000E444E">
        <w:t>Как же получить научные знания — т. е. такие знания, в истинн</w:t>
      </w:r>
      <w:r w:rsidRPr="000E444E">
        <w:t>о</w:t>
      </w:r>
      <w:r w:rsidRPr="000E444E">
        <w:t xml:space="preserve">сти которых мы можем быть уверены? Для этого надо следовать </w:t>
      </w:r>
      <w:r w:rsidRPr="000E444E">
        <w:rPr>
          <w:i/>
          <w:iCs/>
        </w:rPr>
        <w:t>нау</w:t>
      </w:r>
      <w:r w:rsidRPr="000E444E">
        <w:rPr>
          <w:i/>
          <w:iCs/>
        </w:rPr>
        <w:t>ч</w:t>
      </w:r>
      <w:r w:rsidRPr="000E444E">
        <w:rPr>
          <w:i/>
          <w:iCs/>
        </w:rPr>
        <w:t>ному методу</w:t>
      </w:r>
      <w:r w:rsidRPr="000E444E">
        <w:t>. Раскрытие его сущности начнем со следующего утве</w:t>
      </w:r>
      <w:r w:rsidRPr="000E444E">
        <w:t>р</w:t>
      </w:r>
      <w:r w:rsidRPr="000E444E">
        <w:t>ждения: наука как совокупность знаний есть совокупность идеальных моделей — словесных, графических и т. д.</w:t>
      </w:r>
    </w:p>
    <w:p w:rsidR="000E444E" w:rsidRPr="000E444E" w:rsidRDefault="000E444E" w:rsidP="000E444E">
      <w:pPr>
        <w:pStyle w:val="af7"/>
      </w:pPr>
      <w:bookmarkStart w:id="5" w:name="_Toc310932503"/>
      <w:r w:rsidRPr="000E444E">
        <w:t>В каком случае модель истинна?</w:t>
      </w:r>
      <w:bookmarkEnd w:id="5"/>
      <w:r w:rsidRPr="000E444E">
        <w:t xml:space="preserve"> — Если она соответствует своему прообразу (т. е. фрагменту реальности, который она моделирует). А если модель настолько сложно устроена, что ее адекватность прообр</w:t>
      </w:r>
      <w:r w:rsidRPr="000E444E">
        <w:t>а</w:t>
      </w:r>
      <w:r w:rsidRPr="000E444E">
        <w:t>зу неочевидна? Тогда в истинности модели можно убедиться, сравн</w:t>
      </w:r>
      <w:r w:rsidRPr="000E444E">
        <w:t>и</w:t>
      </w:r>
      <w:r w:rsidRPr="000E444E">
        <w:t>вая ее поведение в модельном эксперименте с процессами в ее реал</w:t>
      </w:r>
      <w:r w:rsidRPr="000E444E">
        <w:t>ь</w:t>
      </w:r>
      <w:r w:rsidRPr="000E444E">
        <w:t>ном прообразе.</w:t>
      </w:r>
    </w:p>
    <w:p w:rsidR="000E444E" w:rsidRPr="000E444E" w:rsidRDefault="000E444E" w:rsidP="000E444E">
      <w:pPr>
        <w:pStyle w:val="af7"/>
      </w:pPr>
      <w:bookmarkStart w:id="6" w:name="_Toc310932504"/>
      <w:r w:rsidRPr="000E444E">
        <w:lastRenderedPageBreak/>
        <w:t>В каком случае идеальная модель истинна?</w:t>
      </w:r>
      <w:bookmarkEnd w:id="6"/>
      <w:r w:rsidRPr="000E444E">
        <w:t xml:space="preserve"> — Так же как и в сл</w:t>
      </w:r>
      <w:r w:rsidRPr="000E444E">
        <w:t>у</w:t>
      </w:r>
      <w:r w:rsidRPr="000E444E">
        <w:t xml:space="preserve">чае </w:t>
      </w:r>
      <w:proofErr w:type="gramStart"/>
      <w:r w:rsidRPr="000E444E">
        <w:t>модели</w:t>
      </w:r>
      <w:proofErr w:type="gramEnd"/>
      <w:r w:rsidRPr="000E444E">
        <w:t xml:space="preserve"> вообще — тогда, когда ее исходные положения адекватны своему прообразу (т. е. фрагменту реальности, который она моделир</w:t>
      </w:r>
      <w:r w:rsidRPr="000E444E">
        <w:t>у</w:t>
      </w:r>
      <w:r w:rsidRPr="000E444E">
        <w:t>ет), соответствуют ему. А если исходные положения модели настолько сложны, что непосредственная очевидность их отсутствует? — Тогда в истинности модели можно убедиться, сравнивая выводы из нее с р</w:t>
      </w:r>
      <w:r w:rsidRPr="000E444E">
        <w:t>е</w:t>
      </w:r>
      <w:r w:rsidRPr="000E444E">
        <w:t xml:space="preserve">альностью (теми ее аспектами, которые этим выводам соответствуют). </w:t>
      </w:r>
    </w:p>
    <w:p w:rsidR="000E444E" w:rsidRPr="000E444E" w:rsidRDefault="000E444E" w:rsidP="000E444E">
      <w:pPr>
        <w:pStyle w:val="af7"/>
      </w:pPr>
      <w:bookmarkStart w:id="7" w:name="_Toc310932505"/>
      <w:r w:rsidRPr="000E444E">
        <w:t>Суть научного метода</w:t>
      </w:r>
      <w:bookmarkEnd w:id="7"/>
      <w:r w:rsidRPr="000E444E">
        <w:t xml:space="preserve"> — построение истинных идеальных моделей. Для гарантированного достижения этого результата — от Пифагора до Декарта — традиционно требовалась абсолютная достоверность и</w:t>
      </w:r>
      <w:r w:rsidRPr="000E444E">
        <w:t>с</w:t>
      </w:r>
      <w:r w:rsidRPr="000E444E">
        <w:t>ходных принципов: математические теоремы, выведенные из абс</w:t>
      </w:r>
      <w:r w:rsidRPr="000E444E">
        <w:t>о</w:t>
      </w:r>
      <w:r w:rsidRPr="000E444E">
        <w:t>лютно достоверных аксиом, не нуждаются в опытной проверке</w:t>
      </w:r>
      <w:r w:rsidRPr="000E444E">
        <w:rPr>
          <w:vertAlign w:val="superscript"/>
        </w:rPr>
        <w:footnoteReference w:id="22"/>
      </w:r>
      <w:r w:rsidRPr="000E444E">
        <w:t xml:space="preserve">. </w:t>
      </w:r>
    </w:p>
    <w:p w:rsidR="000E444E" w:rsidRPr="000E444E" w:rsidRDefault="000E444E" w:rsidP="000E444E">
      <w:pPr>
        <w:pStyle w:val="af7"/>
      </w:pPr>
      <w:r w:rsidRPr="000E444E">
        <w:t>В Новое время становится окончательно ясно, что всю совоку</w:t>
      </w:r>
      <w:r w:rsidRPr="000E444E">
        <w:t>п</w:t>
      </w:r>
      <w:r w:rsidRPr="000E444E">
        <w:t>ность знаний о природе и человеке нельзя вывести из очевидных и</w:t>
      </w:r>
      <w:r w:rsidRPr="000E444E">
        <w:t>с</w:t>
      </w:r>
      <w:r w:rsidRPr="000E444E">
        <w:t>тин. В результате наука вынужденно дополняется эмпирическим мет</w:t>
      </w:r>
      <w:r w:rsidRPr="000E444E">
        <w:t>о</w:t>
      </w:r>
      <w:r w:rsidRPr="000E444E">
        <w:t>дом: теория, построенная на не вполне очевидных основаниях, прин</w:t>
      </w:r>
      <w:r w:rsidRPr="000E444E">
        <w:t>и</w:t>
      </w:r>
      <w:r w:rsidRPr="000E444E">
        <w:t>мается, если проходит проверку сопоставлением ее выводов с фактами (до момента, пока очередная опытная проверка ее не фальсифицир</w:t>
      </w:r>
      <w:r w:rsidRPr="000E444E">
        <w:t>у</w:t>
      </w:r>
      <w:r w:rsidRPr="000E444E">
        <w:t>ет</w:t>
      </w:r>
      <w:r w:rsidRPr="000E444E">
        <w:rPr>
          <w:vertAlign w:val="superscript"/>
        </w:rPr>
        <w:footnoteReference w:id="23"/>
      </w:r>
      <w:r w:rsidRPr="000E444E">
        <w:t xml:space="preserve">). Таким образом, научный метод сводится к следующим трем </w:t>
      </w:r>
      <w:r w:rsidRPr="000E444E">
        <w:lastRenderedPageBreak/>
        <w:t>условиям: 1) принятия за основания для выводов абсолютно очеви</w:t>
      </w:r>
      <w:r w:rsidRPr="000E444E">
        <w:t>д</w:t>
      </w:r>
      <w:r w:rsidRPr="000E444E">
        <w:t xml:space="preserve">ных истин; 2) выводов строго по правилам логики (что </w:t>
      </w:r>
      <w:proofErr w:type="gramStart"/>
      <w:r w:rsidRPr="000E444E">
        <w:t>предполагает</w:t>
      </w:r>
      <w:proofErr w:type="gramEnd"/>
      <w:r w:rsidRPr="000E444E">
        <w:t xml:space="preserve"> в том числе строгое определение всех новых понятий); 3) опытной (по возможности — количественной) проверки: сравнения выводов с р</w:t>
      </w:r>
      <w:r w:rsidRPr="000E444E">
        <w:t>е</w:t>
      </w:r>
      <w:r w:rsidRPr="000E444E">
        <w:t>альностью.</w:t>
      </w:r>
    </w:p>
    <w:p w:rsidR="000E444E" w:rsidRPr="000E444E" w:rsidRDefault="000E444E" w:rsidP="000E444E">
      <w:pPr>
        <w:pStyle w:val="af7"/>
      </w:pPr>
      <w:r w:rsidRPr="000E444E">
        <w:t>Условия (1) и (3) комплиментарны: чтобы рассуждение было нау</w:t>
      </w:r>
      <w:r w:rsidRPr="000E444E">
        <w:t>ч</w:t>
      </w:r>
      <w:r w:rsidRPr="000E444E">
        <w:t>ным, обычно достаточно выполнения одного из них: выполнение условий (1—2) характерно для математического научного знания, (2—3) — для всех остальных научных дисциплин (естественных, технич</w:t>
      </w:r>
      <w:r w:rsidRPr="000E444E">
        <w:t>е</w:t>
      </w:r>
      <w:r w:rsidRPr="000E444E">
        <w:t xml:space="preserve">ских, социогуманитарных). </w:t>
      </w:r>
    </w:p>
    <w:p w:rsidR="000E444E" w:rsidRPr="000E444E" w:rsidRDefault="000E444E" w:rsidP="000E444E">
      <w:pPr>
        <w:pStyle w:val="af7"/>
        <w:rPr>
          <w:b/>
          <w:bCs/>
        </w:rPr>
      </w:pPr>
      <w:r w:rsidRPr="000E444E">
        <w:t>Достаточно часто выполняются все условия (1—3): так, в истинн</w:t>
      </w:r>
      <w:r w:rsidRPr="000E444E">
        <w:t>о</w:t>
      </w:r>
      <w:r w:rsidRPr="000E444E">
        <w:t>сти математики нас убеждает не только уверенность в истинности а</w:t>
      </w:r>
      <w:r w:rsidRPr="000E444E">
        <w:t>к</w:t>
      </w:r>
      <w:r w:rsidRPr="000E444E">
        <w:t xml:space="preserve">сиом и строгости выводов, но также и тысячелетняя успешная история приложения математики к вопросам естествознания и техники. В то же время и в естествознании существуют островки аксиоматизации, и вообще первичные принципы теорий выбираются настолько </w:t>
      </w:r>
      <w:proofErr w:type="gramStart"/>
      <w:r w:rsidRPr="000E444E">
        <w:t>простыми</w:t>
      </w:r>
      <w:proofErr w:type="gramEnd"/>
      <w:r w:rsidRPr="000E444E">
        <w:t xml:space="preserve"> и очевидными, насколько это возможно. Таким образом, четкая гран</w:t>
      </w:r>
      <w:r w:rsidRPr="000E444E">
        <w:t>и</w:t>
      </w:r>
      <w:r w:rsidRPr="000E444E">
        <w:t>ца между математическими и естественнонаучными теориями есть в философии науки, но не в науке реальной: на практике граница между этими двумя типами построения теорий достаточно условна</w:t>
      </w:r>
      <w:proofErr w:type="gramStart"/>
      <w:r w:rsidRPr="000E444E">
        <w:t>.</w:t>
      </w:r>
      <w:proofErr w:type="gramEnd"/>
      <w:r w:rsidRPr="000E444E">
        <w:t xml:space="preserve"> </w:t>
      </w:r>
      <w:proofErr w:type="gramStart"/>
      <w:r w:rsidRPr="000E444E">
        <w:t>и</w:t>
      </w:r>
      <w:proofErr w:type="gramEnd"/>
      <w:r w:rsidRPr="000E444E">
        <w:t>деально строгих доказательств даже в математике не существует: с течением времени вскрываются системы скрытых допущений, предпосылок, и их полное выявление невозможно (а если и возможно, то достижение этого недоказуемо) [9].</w:t>
      </w:r>
      <w:r w:rsidRPr="000E444E">
        <w:rPr>
          <w:b/>
          <w:bCs/>
        </w:rPr>
        <w:t xml:space="preserve"> </w:t>
      </w:r>
    </w:p>
    <w:p w:rsidR="000E444E" w:rsidRPr="000E444E" w:rsidRDefault="000E444E" w:rsidP="000E444E">
      <w:pPr>
        <w:pStyle w:val="afff2"/>
      </w:pPr>
      <w:bookmarkStart w:id="8" w:name="_Toc356065235"/>
      <w:r w:rsidRPr="000E444E">
        <w:t>Научный метод и логика</w:t>
      </w:r>
      <w:bookmarkEnd w:id="8"/>
    </w:p>
    <w:p w:rsidR="000E444E" w:rsidRPr="000E444E" w:rsidRDefault="000E444E" w:rsidP="000E444E">
      <w:pPr>
        <w:pStyle w:val="af7"/>
      </w:pPr>
      <w:r w:rsidRPr="000E444E">
        <w:t xml:space="preserve">Обозначенное нами первое условие научного метода — это вариант введенного в логику Лейбницем закона достаточного основания. </w:t>
      </w:r>
    </w:p>
    <w:p w:rsidR="000E444E" w:rsidRPr="000E444E" w:rsidRDefault="000E444E" w:rsidP="000E444E">
      <w:pPr>
        <w:pStyle w:val="af7"/>
      </w:pPr>
      <w:proofErr w:type="gramStart"/>
      <w:r w:rsidRPr="000E444E">
        <w:t>Третье условие (сравнение дедуктивных выводов из гипотезы с фактами) тоже описывается в рамках логики, если добавить к класс</w:t>
      </w:r>
      <w:r w:rsidRPr="000E444E">
        <w:t>и</w:t>
      </w:r>
      <w:r w:rsidRPr="000E444E">
        <w:t>ческим индукции и дедукции предложенную Ч. Пирсом схему абду</w:t>
      </w:r>
      <w:r w:rsidRPr="000E444E">
        <w:t>к</w:t>
      </w:r>
      <w:r w:rsidRPr="000E444E">
        <w:t>ции:</w:t>
      </w:r>
      <w:proofErr w:type="gramEnd"/>
      <w:r w:rsidRPr="000E444E">
        <w:t xml:space="preserve"> «Наблюдается любопытный факт</w:t>
      </w:r>
      <w:proofErr w:type="gramStart"/>
      <w:r w:rsidRPr="000E444E">
        <w:t xml:space="preserve"> </w:t>
      </w:r>
      <w:r w:rsidRPr="000E444E">
        <w:rPr>
          <w:bCs/>
          <w:i/>
          <w:iCs/>
        </w:rPr>
        <w:t>С</w:t>
      </w:r>
      <w:proofErr w:type="gramEnd"/>
      <w:r w:rsidRPr="000E444E">
        <w:t xml:space="preserve">; но если </w:t>
      </w:r>
      <w:r w:rsidRPr="000E444E">
        <w:rPr>
          <w:bCs/>
          <w:i/>
          <w:iCs/>
        </w:rPr>
        <w:t>А</w:t>
      </w:r>
      <w:r w:rsidRPr="000E444E">
        <w:t xml:space="preserve"> было бы истинно, тогда </w:t>
      </w:r>
      <w:r w:rsidRPr="000E444E">
        <w:rPr>
          <w:bCs/>
          <w:i/>
          <w:iCs/>
        </w:rPr>
        <w:t>С</w:t>
      </w:r>
      <w:r w:rsidRPr="000E444E">
        <w:t xml:space="preserve"> имело бы место; следовательно, есть основания полагать, что </w:t>
      </w:r>
      <w:r w:rsidRPr="000E444E">
        <w:rPr>
          <w:bCs/>
          <w:i/>
          <w:iCs/>
        </w:rPr>
        <w:t>А</w:t>
      </w:r>
      <w:r w:rsidRPr="000E444E">
        <w:t xml:space="preserve"> истинно» [10, 151]. Так как и второе условие научного метода есть требование следования классической логике — то и весь научный м</w:t>
      </w:r>
      <w:r w:rsidRPr="000E444E">
        <w:t>е</w:t>
      </w:r>
      <w:r w:rsidRPr="000E444E">
        <w:lastRenderedPageBreak/>
        <w:t>тод сводится, в сущности, к требованию строгого соблюдения в ра</w:t>
      </w:r>
      <w:r w:rsidRPr="000E444E">
        <w:t>с</w:t>
      </w:r>
      <w:r w:rsidRPr="000E444E">
        <w:t>суждениях логических норм</w:t>
      </w:r>
      <w:r w:rsidRPr="000E444E">
        <w:rPr>
          <w:vertAlign w:val="superscript"/>
        </w:rPr>
        <w:footnoteReference w:id="24"/>
      </w:r>
      <w:r w:rsidRPr="000E444E">
        <w:t xml:space="preserve">. </w:t>
      </w:r>
    </w:p>
    <w:p w:rsidR="000E444E" w:rsidRPr="000E444E" w:rsidRDefault="000E444E" w:rsidP="000E444E">
      <w:pPr>
        <w:pStyle w:val="af7"/>
      </w:pPr>
      <w:r w:rsidRPr="000E444E">
        <w:t>В обыденном мышлении любой человек опирается на все те же условия (1—3) — но делает это интуитивно, нестрого — поэтому и выводы обыденного мышления зачастую бывают ошибочными. Одн</w:t>
      </w:r>
      <w:r w:rsidRPr="000E444E">
        <w:t>а</w:t>
      </w:r>
      <w:r w:rsidRPr="000E444E">
        <w:t xml:space="preserve">ко какой-то принципиальной </w:t>
      </w:r>
      <w:r w:rsidRPr="000E444E">
        <w:rPr>
          <w:i/>
          <w:iCs/>
        </w:rPr>
        <w:t>качественной</w:t>
      </w:r>
      <w:r w:rsidRPr="000E444E">
        <w:t xml:space="preserve"> пропасти между научным и обыденным мышлениями </w:t>
      </w:r>
      <w:r w:rsidRPr="000E444E">
        <w:rPr>
          <w:i/>
        </w:rPr>
        <w:t>нет</w:t>
      </w:r>
      <w:r w:rsidRPr="000E444E">
        <w:t xml:space="preserve">. Разница здесь количественная — насколько меньше в мышлении выполняются нормы научного метода, чем «неряшливее» мышление и чем больше в нем паралогизмов — настолько более оно «обыденно». </w:t>
      </w:r>
    </w:p>
    <w:p w:rsidR="000E444E" w:rsidRPr="000E444E" w:rsidRDefault="000E444E" w:rsidP="000E444E">
      <w:pPr>
        <w:pStyle w:val="af7"/>
        <w:rPr>
          <w:iCs/>
        </w:rPr>
      </w:pPr>
      <w:r w:rsidRPr="000E444E">
        <w:t xml:space="preserve">Таким образом, наука — тоже мышление, но строгое, основанное на </w:t>
      </w:r>
      <w:r w:rsidRPr="000E444E">
        <w:rPr>
          <w:iCs/>
        </w:rPr>
        <w:t xml:space="preserve">научном методе, </w:t>
      </w:r>
      <w:proofErr w:type="gramStart"/>
      <w:r w:rsidRPr="000E444E">
        <w:rPr>
          <w:iCs/>
        </w:rPr>
        <w:t>а</w:t>
      </w:r>
      <w:proofErr w:type="gramEnd"/>
      <w:r w:rsidRPr="000E444E">
        <w:rPr>
          <w:iCs/>
        </w:rPr>
        <w:t xml:space="preserve"> в конечном счете — на логике.</w:t>
      </w:r>
    </w:p>
    <w:p w:rsidR="000E444E" w:rsidRPr="000E444E" w:rsidRDefault="000E444E" w:rsidP="000E444E">
      <w:pPr>
        <w:pStyle w:val="af7"/>
      </w:pPr>
      <w:r w:rsidRPr="000E444E">
        <w:t>Но если научный метод сводится к следованию правилам логики, то почему теория дает новое знание?</w:t>
      </w:r>
      <w:r w:rsidRPr="000E444E">
        <w:rPr>
          <w:b/>
          <w:bCs/>
        </w:rPr>
        <w:t xml:space="preserve"> </w:t>
      </w:r>
      <w:r w:rsidRPr="000E444E">
        <w:t xml:space="preserve">В литературе можно встретить немало вариантов ответа на этот вопрос, </w:t>
      </w:r>
      <w:proofErr w:type="gramStart"/>
      <w:r w:rsidRPr="000E444E">
        <w:t>многие</w:t>
      </w:r>
      <w:proofErr w:type="gramEnd"/>
      <w:r w:rsidRPr="000E444E">
        <w:t xml:space="preserve"> из которых, однако, нельзя признать удачными: «Источник нового знания — неформализ</w:t>
      </w:r>
      <w:r w:rsidRPr="000E444E">
        <w:t>о</w:t>
      </w:r>
      <w:r w:rsidRPr="000E444E">
        <w:t>ванные фрагменты теории» — тут возникает вопрос: как именно св</w:t>
      </w:r>
      <w:r w:rsidRPr="000E444E">
        <w:t>я</w:t>
      </w:r>
      <w:r w:rsidRPr="000E444E">
        <w:t>заны неформализованность и новое знание? Астрология, скажем, д</w:t>
      </w:r>
      <w:r w:rsidRPr="000E444E">
        <w:t>о</w:t>
      </w:r>
      <w:r w:rsidRPr="000E444E">
        <w:t>статочно неформализована, следует ли из этого, что она дает новое знание? Если под неформализованными фрагментами подразумеваю</w:t>
      </w:r>
      <w:r w:rsidRPr="000E444E">
        <w:t>т</w:t>
      </w:r>
      <w:r w:rsidRPr="000E444E">
        <w:t>ся базовые модели теории, то получается, что теории, формализова</w:t>
      </w:r>
      <w:r w:rsidRPr="000E444E">
        <w:t>н</w:t>
      </w:r>
      <w:r w:rsidRPr="000E444E">
        <w:t>ные настолько, что базовые модели замещены наборами аксиом (те</w:t>
      </w:r>
      <w:r w:rsidRPr="000E444E">
        <w:t>р</w:t>
      </w:r>
      <w:r w:rsidRPr="000E444E">
        <w:t>модинамика, теория идеального рынка), нового знания не несут?! «Теории дают новое знание, так как содержат идеальные конструкты» (т. е. понятия, которым приписаны свойства, невозможные в реальн</w:t>
      </w:r>
      <w:r w:rsidRPr="000E444E">
        <w:t>о</w:t>
      </w:r>
      <w:r w:rsidRPr="000E444E">
        <w:t>сти: бесконечная протяженность, отсутствие трения и т. д.) — тезис этот идет от лингвистической философии. Это попытка без обращения к объективному внешнему миру объяснить раскрытие теориями нов</w:t>
      </w:r>
      <w:r w:rsidRPr="000E444E">
        <w:t>о</w:t>
      </w:r>
      <w:r w:rsidRPr="000E444E">
        <w:t xml:space="preserve">го знания. </w:t>
      </w:r>
    </w:p>
    <w:p w:rsidR="000E444E" w:rsidRPr="000E444E" w:rsidRDefault="000E444E" w:rsidP="000E444E">
      <w:pPr>
        <w:pStyle w:val="af7"/>
      </w:pPr>
      <w:r w:rsidRPr="000E444E">
        <w:t>Теории, как правило, действительно формулируются с использов</w:t>
      </w:r>
      <w:r w:rsidRPr="000E444E">
        <w:t>а</w:t>
      </w:r>
      <w:r w:rsidRPr="000E444E">
        <w:t>нием идеальных конструктов. Есть, однако, и исключения (обратимся к экономике — так, в теории денежного мультипликатора все ее ко</w:t>
      </w:r>
      <w:r w:rsidRPr="000E444E">
        <w:t>н</w:t>
      </w:r>
      <w:r w:rsidRPr="000E444E">
        <w:t>структы имеют ясные аналоги в реальности, т. е. являются по лингв</w:t>
      </w:r>
      <w:r w:rsidRPr="000E444E">
        <w:t>и</w:t>
      </w:r>
      <w:r w:rsidRPr="000E444E">
        <w:t xml:space="preserve">стически-позитивистской классификации терминами эмпирическими) — иными словами, это условие не является необходимым. </w:t>
      </w:r>
    </w:p>
    <w:p w:rsidR="000E444E" w:rsidRPr="000E444E" w:rsidRDefault="000E444E" w:rsidP="000E444E">
      <w:pPr>
        <w:pStyle w:val="af7"/>
      </w:pPr>
      <w:proofErr w:type="gramStart"/>
      <w:r w:rsidRPr="000E444E">
        <w:t>В то же время оно не является и достаточным — если мы формал</w:t>
      </w:r>
      <w:r w:rsidRPr="000E444E">
        <w:t>ь</w:t>
      </w:r>
      <w:r w:rsidRPr="000E444E">
        <w:t xml:space="preserve">но соединим несколько идеальных конструктов в систему принципов, не имеющую отношения к реальности, вряд ли такая «теория» даст </w:t>
      </w:r>
      <w:r w:rsidRPr="000E444E">
        <w:lastRenderedPageBreak/>
        <w:t>нам новое знание (самолеты обычно покрашены серебристой краской; но если мы сделаем модель самолета из дерева, и покрасим «металл</w:t>
      </w:r>
      <w:r w:rsidRPr="000E444E">
        <w:t>и</w:t>
      </w:r>
      <w:r w:rsidRPr="000E444E">
        <w:t xml:space="preserve">ком», вряд ли она только лишь от покраски полетит). </w:t>
      </w:r>
      <w:proofErr w:type="gramEnd"/>
    </w:p>
    <w:p w:rsidR="000E444E" w:rsidRPr="000E444E" w:rsidRDefault="000E444E" w:rsidP="000E444E">
      <w:pPr>
        <w:pStyle w:val="af7"/>
      </w:pPr>
      <w:r w:rsidRPr="000E444E">
        <w:t xml:space="preserve">Иными словами, не всякая теория дает новое знание. </w:t>
      </w:r>
    </w:p>
    <w:p w:rsidR="000E444E" w:rsidRPr="000E444E" w:rsidRDefault="000E444E" w:rsidP="000E444E">
      <w:pPr>
        <w:pStyle w:val="af7"/>
      </w:pPr>
      <w:r w:rsidRPr="000E444E">
        <w:t>Система первичных принципов (аксиом) любой теории — попытка интуитивно угадать, какова структура реальности. Если догадка верна и предлагаемый в теории набор принципов и базовых моделей соо</w:t>
      </w:r>
      <w:r w:rsidRPr="000E444E">
        <w:t>т</w:t>
      </w:r>
      <w:r w:rsidRPr="000E444E">
        <w:t xml:space="preserve">ветствует онтологии ее предметной области — тогда, и </w:t>
      </w:r>
      <w:r w:rsidRPr="000E444E">
        <w:rPr>
          <w:i/>
          <w:iCs/>
        </w:rPr>
        <w:t>только тогда</w:t>
      </w:r>
      <w:r w:rsidRPr="000E444E">
        <w:t>, теория и объясняет имеющиеся факты, и предсказывает новые. А насколько первичные принципы формализованы и насколько идеал</w:t>
      </w:r>
      <w:r w:rsidRPr="000E444E">
        <w:t>ь</w:t>
      </w:r>
      <w:r w:rsidRPr="000E444E">
        <w:t xml:space="preserve">ны — вопрос второстепенный. </w:t>
      </w:r>
    </w:p>
    <w:p w:rsidR="000E444E" w:rsidRPr="000E444E" w:rsidRDefault="000E444E" w:rsidP="000E444E">
      <w:pPr>
        <w:pStyle w:val="af7"/>
      </w:pPr>
      <w:r w:rsidRPr="000E444E">
        <w:t>Частный случай вопроса об источнике нового знания — вопрос о причине «непостижимой эффективности математики в естественных науках». Непостижима эта эффективность, только если пытаться ее постичь (тщетно) без признания существования мира, упорядоченного объективными законами. Если же этот тезис признавать, то удивляться нечему — эффективность математики в том, что набор аксиом, леж</w:t>
      </w:r>
      <w:r w:rsidRPr="000E444E">
        <w:t>а</w:t>
      </w:r>
      <w:r w:rsidRPr="000E444E">
        <w:t>щих в ее основе, адекватно отражает онтологию универсума.</w:t>
      </w:r>
    </w:p>
    <w:p w:rsidR="000E444E" w:rsidRPr="000E444E" w:rsidRDefault="000E444E" w:rsidP="000E444E">
      <w:pPr>
        <w:pStyle w:val="afff2"/>
      </w:pPr>
      <w:bookmarkStart w:id="9" w:name="_Toc356065236"/>
      <w:r w:rsidRPr="000E444E">
        <w:t>Демаркация науки</w:t>
      </w:r>
      <w:bookmarkEnd w:id="9"/>
    </w:p>
    <w:p w:rsidR="000E444E" w:rsidRPr="000E444E" w:rsidRDefault="00C55AB4" w:rsidP="000E444E">
      <w:pPr>
        <w:pStyle w:val="af7"/>
        <w:rPr>
          <w:iCs/>
        </w:rPr>
      </w:pPr>
      <w:r>
        <w:rPr>
          <w:iCs/>
        </w:rPr>
        <w:t>Г</w:t>
      </w:r>
      <w:r w:rsidR="000E444E" w:rsidRPr="000E444E">
        <w:rPr>
          <w:iCs/>
        </w:rPr>
        <w:t>раницу науки с другими формами культуры задает, по нашему мнению, научный метод. Так, в философии не выполняются условия (1) и (3): первичные философские принципы, как правило, не являются столь очевидными, как геометрические аксиомы. В то же время выв</w:t>
      </w:r>
      <w:r w:rsidR="000E444E" w:rsidRPr="000E444E">
        <w:rPr>
          <w:iCs/>
        </w:rPr>
        <w:t>о</w:t>
      </w:r>
      <w:r w:rsidR="000E444E" w:rsidRPr="000E444E">
        <w:rPr>
          <w:iCs/>
        </w:rPr>
        <w:t>ды из них не поддаются прямой опытной проверке («мир бесконечен» — вроде бы так и есть, во всяком случае, границу мира сложно себе представить, но как это проверить?!)</w:t>
      </w:r>
      <w:r w:rsidR="000E444E" w:rsidRPr="000E444E">
        <w:rPr>
          <w:iCs/>
          <w:vertAlign w:val="superscript"/>
        </w:rPr>
        <w:footnoteReference w:id="25"/>
      </w:r>
      <w:r w:rsidR="000E444E" w:rsidRPr="000E444E">
        <w:rPr>
          <w:iCs/>
        </w:rPr>
        <w:t xml:space="preserve">. </w:t>
      </w:r>
    </w:p>
    <w:p w:rsidR="000E444E" w:rsidRPr="000E444E" w:rsidRDefault="000E444E" w:rsidP="000E444E">
      <w:pPr>
        <w:pStyle w:val="af7"/>
        <w:rPr>
          <w:iCs/>
        </w:rPr>
      </w:pPr>
      <w:r w:rsidRPr="000E444E">
        <w:rPr>
          <w:iCs/>
        </w:rPr>
        <w:t>Зачастую в качестве научных методов гуманитарного знания наз</w:t>
      </w:r>
      <w:r w:rsidRPr="000E444E">
        <w:rPr>
          <w:iCs/>
        </w:rPr>
        <w:t>ы</w:t>
      </w:r>
      <w:r w:rsidRPr="000E444E">
        <w:rPr>
          <w:iCs/>
        </w:rPr>
        <w:t>ваются «эмпатия», «вчувствование», герменевтика и т. п. Согласимся — вышеназванные и им подобные методы — это действительно мет</w:t>
      </w:r>
      <w:r w:rsidRPr="000E444E">
        <w:rPr>
          <w:iCs/>
        </w:rPr>
        <w:t>о</w:t>
      </w:r>
      <w:r w:rsidRPr="000E444E">
        <w:rPr>
          <w:iCs/>
        </w:rPr>
        <w:t>ды получения гуманитарного знания: культурологии, философии, м</w:t>
      </w:r>
      <w:r w:rsidRPr="000E444E">
        <w:rPr>
          <w:iCs/>
        </w:rPr>
        <w:t>и</w:t>
      </w:r>
      <w:r w:rsidRPr="000E444E">
        <w:rPr>
          <w:iCs/>
        </w:rPr>
        <w:t>стических откровений, наконец.</w:t>
      </w:r>
    </w:p>
    <w:p w:rsidR="000E444E" w:rsidRPr="000E444E" w:rsidRDefault="000E444E" w:rsidP="000E444E">
      <w:pPr>
        <w:pStyle w:val="af7"/>
        <w:rPr>
          <w:iCs/>
        </w:rPr>
      </w:pPr>
      <w:r w:rsidRPr="000E444E">
        <w:rPr>
          <w:iCs/>
        </w:rPr>
        <w:lastRenderedPageBreak/>
        <w:t xml:space="preserve">Наукой гуманитарное знание не исчерпывается. </w:t>
      </w:r>
    </w:p>
    <w:p w:rsidR="000E444E" w:rsidRPr="000E444E" w:rsidRDefault="000E444E" w:rsidP="000E444E">
      <w:pPr>
        <w:pStyle w:val="af7"/>
        <w:rPr>
          <w:iCs/>
        </w:rPr>
      </w:pPr>
      <w:r w:rsidRPr="000E444E">
        <w:rPr>
          <w:iCs/>
        </w:rPr>
        <w:t>Автор ничего не имеет против любого, сколь угодно субъективного метода в гуманитарном исследовании. При соблюдении одного обяз</w:t>
      </w:r>
      <w:r w:rsidRPr="000E444E">
        <w:rPr>
          <w:iCs/>
        </w:rPr>
        <w:t>а</w:t>
      </w:r>
      <w:r w:rsidRPr="000E444E">
        <w:rPr>
          <w:iCs/>
        </w:rPr>
        <w:t xml:space="preserve">тельного условия — такие исследования не надо называть наукой. </w:t>
      </w:r>
    </w:p>
    <w:p w:rsidR="000E444E" w:rsidRPr="000E444E" w:rsidRDefault="000E444E" w:rsidP="000E444E">
      <w:pPr>
        <w:pStyle w:val="afff2"/>
      </w:pPr>
      <w:bookmarkStart w:id="10" w:name="_Toc356065237"/>
      <w:r w:rsidRPr="000E444E">
        <w:t>Наука и принцип материального единства мира</w:t>
      </w:r>
      <w:bookmarkEnd w:id="10"/>
    </w:p>
    <w:p w:rsidR="000E444E" w:rsidRPr="000E444E" w:rsidRDefault="000E444E" w:rsidP="000E444E">
      <w:pPr>
        <w:pStyle w:val="af7"/>
      </w:pPr>
      <w:r w:rsidRPr="000E444E">
        <w:t>Наука — это метод. Но не только метод. Если бы это было так, то наука появлялась бы автоматически на определенном этапе развития общества и культуры мышления. История, однако, свидетельствует об обратном</w:t>
      </w:r>
      <w:proofErr w:type="gramStart"/>
      <w:r w:rsidRPr="000E444E">
        <w:t>.</w:t>
      </w:r>
      <w:proofErr w:type="gramEnd"/>
      <w:r w:rsidRPr="000E444E">
        <w:t xml:space="preserve"> </w:t>
      </w:r>
      <w:proofErr w:type="gramStart"/>
      <w:r w:rsidRPr="000E444E">
        <w:t>э</w:t>
      </w:r>
      <w:proofErr w:type="gramEnd"/>
      <w:r w:rsidRPr="000E444E">
        <w:t>то является основанием для выдвижения прямо противоп</w:t>
      </w:r>
      <w:r w:rsidRPr="000E444E">
        <w:t>о</w:t>
      </w:r>
      <w:r w:rsidRPr="000E444E">
        <w:t>ложного утверждения: европейская цивилизация, имеющая основан</w:t>
      </w:r>
      <w:r w:rsidRPr="000E444E">
        <w:t>и</w:t>
      </w:r>
      <w:r w:rsidRPr="000E444E">
        <w:t xml:space="preserve">ем своей всемирной экспансии созданную промышленностью военную мощь (а основой промышленных технологий является, в свою очередь, наука), есть некая случайная мутация, ибо другие цивилизации (в смысле Тойнби) института науки не породили. </w:t>
      </w:r>
    </w:p>
    <w:p w:rsidR="000E444E" w:rsidRPr="000E444E" w:rsidRDefault="000E444E" w:rsidP="000E444E">
      <w:pPr>
        <w:pStyle w:val="af7"/>
      </w:pPr>
      <w:proofErr w:type="gramStart"/>
      <w:r w:rsidRPr="000E444E">
        <w:t>Такого рода рассуждения совсем не безобидны — от них всего один шаг до утверждений типа «наука в силу ряда причин вынесена в нашей цивилизации на первое место, но в будущем ее сменят другие формы познания...», «все типы мировоззрения (и/или логик) равн</w:t>
      </w:r>
      <w:r w:rsidRPr="000E444E">
        <w:t>о</w:t>
      </w:r>
      <w:r w:rsidRPr="000E444E">
        <w:t xml:space="preserve">правны…» и т. д. — вплоть до постмодернистского объявления науки «зловредным монстром». </w:t>
      </w:r>
      <w:proofErr w:type="gramEnd"/>
    </w:p>
    <w:p w:rsidR="000E444E" w:rsidRPr="000E444E" w:rsidRDefault="000E444E" w:rsidP="000E444E">
      <w:pPr>
        <w:pStyle w:val="af7"/>
      </w:pPr>
      <w:r w:rsidRPr="000E444E">
        <w:t>Млекопитающие появились в конце мезозойской эры, во времена господства пресмыкающихся, тоже как мутация. И то, что эта мутация произошла в каком-то конкретном месте и в какое-то конкретное вр</w:t>
      </w:r>
      <w:r w:rsidRPr="000E444E">
        <w:t>е</w:t>
      </w:r>
      <w:r w:rsidRPr="000E444E">
        <w:t>мя, вероятно, случайность: время и место могли быть другими. Но я</w:t>
      </w:r>
      <w:r w:rsidRPr="000E444E">
        <w:t>в</w:t>
      </w:r>
      <w:r w:rsidRPr="000E444E">
        <w:t>ляется ли случайностью то, что млекопитающие вытеснили пресм</w:t>
      </w:r>
      <w:r w:rsidRPr="000E444E">
        <w:t>ы</w:t>
      </w:r>
      <w:r w:rsidRPr="000E444E">
        <w:t xml:space="preserve">кающихся из большинства экологических ниш? </w:t>
      </w:r>
    </w:p>
    <w:p w:rsidR="000E444E" w:rsidRPr="000E444E" w:rsidRDefault="000E444E" w:rsidP="000E444E">
      <w:pPr>
        <w:pStyle w:val="af7"/>
      </w:pPr>
      <w:r w:rsidRPr="000E444E">
        <w:t>Пусть то, что наука как институт генерации объективного знания появилась на территории Европы</w:t>
      </w:r>
      <w:r w:rsidR="00C55AB4">
        <w:t>,</w:t>
      </w:r>
      <w:r w:rsidRPr="000E444E">
        <w:t xml:space="preserve"> — случайность (хотя, по нашему мнению, это совсем не случайность). Но то, что, раз появившись, наука и технология триумфально шествуют по миру — закономе</w:t>
      </w:r>
      <w:r w:rsidRPr="000E444E">
        <w:t>р</w:t>
      </w:r>
      <w:r w:rsidRPr="000E444E">
        <w:t>ность. И другие цивилизации (конфуцианская, индийская, синтоис</w:t>
      </w:r>
      <w:r w:rsidRPr="000E444E">
        <w:t>т</w:t>
      </w:r>
      <w:r w:rsidRPr="000E444E">
        <w:t>ская) активно перенимают эти институты, из чего следует и то, что институты науки не есть специфическое «извращение», свойственное якобы только европейцам. Если же какие-то цивилизации институты науки и технологии не ассимилируют — то выпадают из историческ</w:t>
      </w:r>
      <w:r w:rsidRPr="000E444E">
        <w:t>о</w:t>
      </w:r>
      <w:r w:rsidRPr="000E444E">
        <w:t>го процесса, оставаясь жить в шалашах (или вообще исчезают, как тасманийцы). Человека (</w:t>
      </w:r>
      <w:r w:rsidRPr="000E444E">
        <w:rPr>
          <w:i/>
          <w:iCs/>
          <w:lang w:val="en-US"/>
        </w:rPr>
        <w:t>homo</w:t>
      </w:r>
      <w:r w:rsidRPr="000E444E">
        <w:rPr>
          <w:i/>
          <w:iCs/>
        </w:rPr>
        <w:t xml:space="preserve"> </w:t>
      </w:r>
      <w:r w:rsidRPr="000E444E">
        <w:rPr>
          <w:i/>
          <w:iCs/>
          <w:u w:val="single"/>
          <w:lang w:val="en-US"/>
        </w:rPr>
        <w:t>sapiens</w:t>
      </w:r>
      <w:r w:rsidRPr="000E444E">
        <w:t xml:space="preserve">) отличает от животных именно </w:t>
      </w:r>
      <w:r w:rsidRPr="000E444E">
        <w:lastRenderedPageBreak/>
        <w:t>наличие разума</w:t>
      </w:r>
      <w:r w:rsidRPr="000E444E">
        <w:rPr>
          <w:vertAlign w:val="superscript"/>
        </w:rPr>
        <w:footnoteReference w:id="26"/>
      </w:r>
      <w:r w:rsidRPr="000E444E">
        <w:t>, т. е. способность создавать идеальные модели р</w:t>
      </w:r>
      <w:r w:rsidRPr="000E444E">
        <w:t>е</w:t>
      </w:r>
      <w:r w:rsidRPr="000E444E">
        <w:t>альности — как же можно называть «случайной мутацией» институт, суть которого в создании правил, позволяющих создавать такие ид</w:t>
      </w:r>
      <w:r w:rsidRPr="000E444E">
        <w:t>е</w:t>
      </w:r>
      <w:r w:rsidRPr="000E444E">
        <w:t xml:space="preserve">альные модели быстрее и качественнее?! </w:t>
      </w:r>
    </w:p>
    <w:p w:rsidR="000E444E" w:rsidRPr="000E444E" w:rsidRDefault="000E444E" w:rsidP="000E444E">
      <w:pPr>
        <w:pStyle w:val="af7"/>
      </w:pPr>
      <w:r w:rsidRPr="000E444E">
        <w:t>Науку породило действительно особое мировоззрение европейцев, но оно не просто особое (отличающееся от других), оно точнее опис</w:t>
      </w:r>
      <w:r w:rsidRPr="000E444E">
        <w:t>ы</w:t>
      </w:r>
      <w:r w:rsidRPr="000E444E">
        <w:t>вает суть универсума (в критически важных для появления науки а</w:t>
      </w:r>
      <w:r w:rsidRPr="000E444E">
        <w:t>с</w:t>
      </w:r>
      <w:r w:rsidRPr="000E444E">
        <w:t>пектах), что и привело к глобальному господству европейской цивил</w:t>
      </w:r>
      <w:r w:rsidRPr="000E444E">
        <w:t>и</w:t>
      </w:r>
      <w:r w:rsidRPr="000E444E">
        <w:t xml:space="preserve">зации в последние несколько сотен лет. </w:t>
      </w:r>
    </w:p>
    <w:p w:rsidR="000E444E" w:rsidRPr="000E444E" w:rsidRDefault="000E444E" w:rsidP="000E444E">
      <w:pPr>
        <w:pStyle w:val="af7"/>
      </w:pPr>
      <w:r w:rsidRPr="000E444E">
        <w:t>Неоднократно утверждалось мнение, что этим отличием является лежащее в основе современной европейской культуры христианство: так, христианская онтология предполагает ряд принципов, действ</w:t>
      </w:r>
      <w:r w:rsidRPr="000E444E">
        <w:t>и</w:t>
      </w:r>
      <w:r w:rsidRPr="000E444E">
        <w:t>тельно лежащих в основе науки как таковой: а) существования мира; б) существования в основе мира Проекта; в) единства этого проекта; г) адекватности Проекта мира нашему интеллекту (соответствия логики и онтологии).</w:t>
      </w:r>
    </w:p>
    <w:p w:rsidR="000E444E" w:rsidRPr="000E444E" w:rsidRDefault="000E444E" w:rsidP="000E444E">
      <w:pPr>
        <w:pStyle w:val="af7"/>
      </w:pPr>
      <w:r w:rsidRPr="000E444E">
        <w:t>Не ставя под сомнение и значимости христианства как основы е</w:t>
      </w:r>
      <w:r w:rsidRPr="000E444E">
        <w:t>в</w:t>
      </w:r>
      <w:r w:rsidRPr="000E444E">
        <w:t xml:space="preserve">ропейской культуры, и важности вышеприведенных философских принципов как оснований науки, отметим, однако, что </w:t>
      </w:r>
      <w:r w:rsidRPr="000E444E">
        <w:rPr>
          <w:i/>
          <w:iCs/>
        </w:rPr>
        <w:t>теоретический научный метод</w:t>
      </w:r>
      <w:r w:rsidRPr="000E444E">
        <w:rPr>
          <w:bCs/>
          <w:iCs/>
        </w:rPr>
        <w:t xml:space="preserve"> — </w:t>
      </w:r>
      <w:r w:rsidRPr="000E444E">
        <w:t>достижение дохристианской культуры Древней Греции, а вышесформулированные принципы (а—в) — один из вар</w:t>
      </w:r>
      <w:r w:rsidRPr="000E444E">
        <w:t>и</w:t>
      </w:r>
      <w:r w:rsidRPr="000E444E">
        <w:t xml:space="preserve">антов формулировки эпохального философского открытия парменида: </w:t>
      </w:r>
      <w:r w:rsidRPr="000E444E">
        <w:rPr>
          <w:i/>
          <w:iCs/>
        </w:rPr>
        <w:t>«Бытие едино».</w:t>
      </w:r>
      <w:r w:rsidRPr="000E444E">
        <w:t xml:space="preserve"> </w:t>
      </w:r>
    </w:p>
    <w:p w:rsidR="000E444E" w:rsidRPr="000E444E" w:rsidRDefault="000E444E" w:rsidP="000E444E">
      <w:pPr>
        <w:pStyle w:val="af7"/>
      </w:pPr>
      <w:r w:rsidRPr="000E444E">
        <w:t>И в объективно-идеалистической трактовке Платона, и в матери</w:t>
      </w:r>
      <w:r w:rsidRPr="000E444E">
        <w:t>а</w:t>
      </w:r>
      <w:r w:rsidRPr="000E444E">
        <w:t xml:space="preserve">листической трактовке Демокрита эта идея выражается как принцип </w:t>
      </w:r>
      <w:r w:rsidRPr="000E444E">
        <w:rPr>
          <w:i/>
          <w:iCs/>
        </w:rPr>
        <w:t>материального единства мира</w:t>
      </w:r>
      <w:r w:rsidRPr="000E444E">
        <w:t>, который и является культурным к</w:t>
      </w:r>
      <w:r w:rsidRPr="000E444E">
        <w:t>о</w:t>
      </w:r>
      <w:r w:rsidRPr="000E444E">
        <w:t>дом, лежащим в основе науки</w:t>
      </w:r>
      <w:r w:rsidRPr="000E444E">
        <w:rPr>
          <w:vertAlign w:val="superscript"/>
        </w:rPr>
        <w:footnoteReference w:id="27"/>
      </w:r>
      <w:r w:rsidRPr="000E444E">
        <w:t xml:space="preserve">. </w:t>
      </w:r>
    </w:p>
    <w:p w:rsidR="000E444E" w:rsidRPr="000E444E" w:rsidRDefault="000E444E" w:rsidP="000E444E">
      <w:pPr>
        <w:pStyle w:val="afff2"/>
      </w:pPr>
      <w:bookmarkStart w:id="11" w:name="_Toc356065238"/>
      <w:r w:rsidRPr="000E444E">
        <w:t>Заключение</w:t>
      </w:r>
      <w:bookmarkEnd w:id="11"/>
    </w:p>
    <w:p w:rsidR="000E444E" w:rsidRPr="000E444E" w:rsidRDefault="000E444E" w:rsidP="000E444E">
      <w:pPr>
        <w:pStyle w:val="af7"/>
      </w:pPr>
      <w:r w:rsidRPr="000E444E">
        <w:t>В основе нашего априорного доверия научным результатам лежат: 1) принцип материального единства мира, 2) соответствие классич</w:t>
      </w:r>
      <w:r w:rsidRPr="000E444E">
        <w:t>е</w:t>
      </w:r>
      <w:r w:rsidRPr="000E444E">
        <w:t xml:space="preserve">ской логики и онтологии Универсума. </w:t>
      </w:r>
    </w:p>
    <w:p w:rsidR="000E444E" w:rsidRPr="000E444E" w:rsidRDefault="000E444E" w:rsidP="000E444E">
      <w:pPr>
        <w:pStyle w:val="af7"/>
      </w:pPr>
      <w:r w:rsidRPr="000E444E">
        <w:t xml:space="preserve">Наука — строгое и институализированное следование логике при принятии философского предположения, что мир един. </w:t>
      </w:r>
      <w:proofErr w:type="gramStart"/>
      <w:r w:rsidRPr="000E444E">
        <w:t xml:space="preserve">Сторонники </w:t>
      </w:r>
      <w:r w:rsidRPr="000E444E">
        <w:lastRenderedPageBreak/>
        <w:t>позитивизма, постмодернизма, и других аналогичных «измов» могут сколько угодно «сомневаться»</w:t>
      </w:r>
      <w:r w:rsidRPr="000E444E">
        <w:rPr>
          <w:vertAlign w:val="superscript"/>
        </w:rPr>
        <w:footnoteReference w:id="28"/>
      </w:r>
      <w:r w:rsidRPr="000E444E">
        <w:t xml:space="preserve"> в существовании упорядоченности (законов, принципов) в окружающем мире, однако жизнь любого ч</w:t>
      </w:r>
      <w:r w:rsidRPr="000E444E">
        <w:t>е</w:t>
      </w:r>
      <w:r w:rsidRPr="000E444E">
        <w:t>ловека, а также история человечества в целом, есть непрерывное эк</w:t>
      </w:r>
      <w:r w:rsidRPr="000E444E">
        <w:t>с</w:t>
      </w:r>
      <w:r w:rsidRPr="000E444E">
        <w:t xml:space="preserve">периментальное подтверждение тезиса: мир упорядочен, в его основе — идеальные модели (принципы, теории). </w:t>
      </w:r>
      <w:proofErr w:type="gramEnd"/>
    </w:p>
    <w:p w:rsidR="000E444E" w:rsidRPr="000E444E" w:rsidRDefault="000E444E" w:rsidP="000E444E">
      <w:pPr>
        <w:pStyle w:val="af7"/>
      </w:pPr>
      <w:r w:rsidRPr="000E444E">
        <w:t>Вопрос, имманентны ли эти законы миру (материи) или даны Творцом, выходит за рамки настоящей работы — для возможности науки достаточно того, что они есть</w:t>
      </w:r>
      <w:r w:rsidRPr="000E444E">
        <w:rPr>
          <w:vertAlign w:val="superscript"/>
        </w:rPr>
        <w:footnoteReference w:id="29"/>
      </w:r>
      <w:r w:rsidRPr="000E444E">
        <w:t>.</w:t>
      </w:r>
    </w:p>
    <w:p w:rsidR="000E444E" w:rsidRPr="000E444E" w:rsidRDefault="000E444E" w:rsidP="000E444E">
      <w:pPr>
        <w:pStyle w:val="af9"/>
      </w:pPr>
      <w:bookmarkStart w:id="12" w:name="_Toc347563580"/>
      <w:r w:rsidRPr="000E444E">
        <w:t>Литература</w:t>
      </w:r>
      <w:bookmarkEnd w:id="12"/>
    </w:p>
    <w:p w:rsidR="00FD111A" w:rsidRDefault="000E444E" w:rsidP="00FD111A">
      <w:pPr>
        <w:pStyle w:val="af7"/>
        <w:numPr>
          <w:ilvl w:val="0"/>
          <w:numId w:val="34"/>
        </w:numPr>
        <w:ind w:left="0" w:firstLine="284"/>
      </w:pPr>
      <w:proofErr w:type="gramStart"/>
      <w:r w:rsidRPr="000E444E">
        <w:rPr>
          <w:i/>
        </w:rPr>
        <w:t>Степин</w:t>
      </w:r>
      <w:proofErr w:type="gramEnd"/>
      <w:r w:rsidRPr="000E444E">
        <w:rPr>
          <w:i/>
        </w:rPr>
        <w:t xml:space="preserve"> В.С.</w:t>
      </w:r>
      <w:r w:rsidRPr="000E444E">
        <w:t xml:space="preserve"> Философия науки. М., 2006.</w:t>
      </w:r>
    </w:p>
    <w:p w:rsidR="00FD111A" w:rsidRDefault="000E444E" w:rsidP="00FD111A">
      <w:pPr>
        <w:pStyle w:val="af7"/>
        <w:numPr>
          <w:ilvl w:val="0"/>
          <w:numId w:val="34"/>
        </w:numPr>
        <w:ind w:left="0" w:firstLine="284"/>
      </w:pPr>
      <w:r w:rsidRPr="00FD111A">
        <w:rPr>
          <w:i/>
          <w:iCs/>
        </w:rPr>
        <w:t>Кантор Г.</w:t>
      </w:r>
      <w:r w:rsidRPr="000E444E">
        <w:t xml:space="preserve"> К обоснованию учения о трансфинитных множ</w:t>
      </w:r>
      <w:r w:rsidRPr="000E444E">
        <w:t>е</w:t>
      </w:r>
      <w:r w:rsidRPr="000E444E">
        <w:t>ствах // Труды по теории множеств. М., 1985.</w:t>
      </w:r>
    </w:p>
    <w:p w:rsidR="00FD111A" w:rsidRDefault="000E444E" w:rsidP="00FD111A">
      <w:pPr>
        <w:pStyle w:val="af7"/>
        <w:numPr>
          <w:ilvl w:val="0"/>
          <w:numId w:val="34"/>
        </w:numPr>
        <w:ind w:left="0" w:firstLine="284"/>
      </w:pPr>
      <w:r w:rsidRPr="00FD111A">
        <w:rPr>
          <w:i/>
          <w:iCs/>
        </w:rPr>
        <w:t>Кузнецов О.Л., Кузнецов П.Г., Большаков Б.Е.</w:t>
      </w:r>
      <w:r w:rsidRPr="000E444E">
        <w:t xml:space="preserve"> Система прир</w:t>
      </w:r>
      <w:r w:rsidRPr="000E444E">
        <w:t>о</w:t>
      </w:r>
      <w:r w:rsidRPr="000E444E">
        <w:t>да — общество — человек: устойчивое развитие. М.; Дубна, 2000.</w:t>
      </w:r>
    </w:p>
    <w:p w:rsidR="00FD111A" w:rsidRDefault="00116A06" w:rsidP="00FD111A">
      <w:pPr>
        <w:pStyle w:val="af7"/>
        <w:numPr>
          <w:ilvl w:val="0"/>
          <w:numId w:val="34"/>
        </w:numPr>
        <w:ind w:left="0" w:firstLine="284"/>
      </w:pPr>
      <w:r w:rsidRPr="00FD111A">
        <w:rPr>
          <w:i/>
          <w:iCs/>
        </w:rPr>
        <w:t>Поппе К.Р</w:t>
      </w:r>
      <w:r w:rsidR="000E444E" w:rsidRPr="00FD111A">
        <w:rPr>
          <w:i/>
          <w:iCs/>
        </w:rPr>
        <w:t>.</w:t>
      </w:r>
      <w:r w:rsidR="000E444E" w:rsidRPr="00D77890">
        <w:t xml:space="preserve"> Объективное знание. Эволюционный подход. М., 2002.</w:t>
      </w:r>
    </w:p>
    <w:p w:rsidR="00FD111A" w:rsidRDefault="000E444E" w:rsidP="00FD111A">
      <w:pPr>
        <w:pStyle w:val="af7"/>
        <w:numPr>
          <w:ilvl w:val="0"/>
          <w:numId w:val="34"/>
        </w:numPr>
        <w:ind w:left="0" w:firstLine="284"/>
      </w:pPr>
      <w:r w:rsidRPr="00FD111A">
        <w:rPr>
          <w:i/>
          <w:iCs/>
        </w:rPr>
        <w:t>Егоров И.А.</w:t>
      </w:r>
      <w:r w:rsidRPr="000E444E">
        <w:t xml:space="preserve"> Принцип свободы как основание общей теории регуляции // Вопросы философии. 2000. № 3. </w:t>
      </w:r>
    </w:p>
    <w:p w:rsidR="00FD111A" w:rsidRDefault="000E444E" w:rsidP="00FD111A">
      <w:pPr>
        <w:pStyle w:val="af7"/>
        <w:numPr>
          <w:ilvl w:val="0"/>
          <w:numId w:val="34"/>
        </w:numPr>
        <w:ind w:left="0" w:firstLine="284"/>
      </w:pPr>
      <w:r w:rsidRPr="00FD111A">
        <w:rPr>
          <w:i/>
          <w:iCs/>
        </w:rPr>
        <w:t>Багров В.Г.</w:t>
      </w:r>
      <w:r w:rsidRPr="000E444E">
        <w:t xml:space="preserve"> Открытие неклассической логики поведения ква</w:t>
      </w:r>
      <w:r w:rsidRPr="000E444E">
        <w:t>н</w:t>
      </w:r>
      <w:r w:rsidRPr="000E444E">
        <w:t xml:space="preserve">товых объектов — одно из удивительных достижений современной физики // Соросовский образовательный журнал. 2000. № 7. </w:t>
      </w:r>
    </w:p>
    <w:p w:rsidR="00FD111A" w:rsidRDefault="000E444E" w:rsidP="00FD111A">
      <w:pPr>
        <w:pStyle w:val="af7"/>
        <w:numPr>
          <w:ilvl w:val="0"/>
          <w:numId w:val="34"/>
        </w:numPr>
        <w:ind w:left="0" w:firstLine="284"/>
      </w:pPr>
      <w:r w:rsidRPr="00FD111A">
        <w:rPr>
          <w:i/>
          <w:iCs/>
        </w:rPr>
        <w:t>Де Коста Н., Френч С.</w:t>
      </w:r>
      <w:r w:rsidRPr="000E444E">
        <w:t xml:space="preserve"> Непротиворечивость, всеведение и и</w:t>
      </w:r>
      <w:r w:rsidRPr="000E444E">
        <w:t>с</w:t>
      </w:r>
      <w:r w:rsidRPr="000E444E">
        <w:t xml:space="preserve">тина (или попытка сконструировать схему для рассуждений, скорее подходящих для простых смертных, чем для ангелов) // Философские науки. 1991. № 8. </w:t>
      </w:r>
    </w:p>
    <w:p w:rsidR="00FD111A" w:rsidRDefault="000E444E" w:rsidP="00FD111A">
      <w:pPr>
        <w:pStyle w:val="af7"/>
        <w:numPr>
          <w:ilvl w:val="0"/>
          <w:numId w:val="34"/>
        </w:numPr>
        <w:ind w:left="0" w:firstLine="284"/>
      </w:pPr>
      <w:r w:rsidRPr="00FD111A">
        <w:rPr>
          <w:i/>
          <w:iCs/>
        </w:rPr>
        <w:t>Поппер К.</w:t>
      </w:r>
      <w:r w:rsidRPr="000E444E">
        <w:t xml:space="preserve"> Логика и рост научного знания. М., 1983.</w:t>
      </w:r>
    </w:p>
    <w:p w:rsidR="00FD111A" w:rsidRDefault="000E444E" w:rsidP="00FD111A">
      <w:pPr>
        <w:pStyle w:val="af7"/>
        <w:numPr>
          <w:ilvl w:val="0"/>
          <w:numId w:val="34"/>
        </w:numPr>
        <w:ind w:left="0" w:firstLine="284"/>
      </w:pPr>
      <w:r w:rsidRPr="00FD111A">
        <w:rPr>
          <w:bCs/>
          <w:i/>
          <w:iCs/>
        </w:rPr>
        <w:t>Лакатос И.</w:t>
      </w:r>
      <w:r w:rsidRPr="00FD111A">
        <w:rPr>
          <w:bCs/>
        </w:rPr>
        <w:t xml:space="preserve"> Доказательства</w:t>
      </w:r>
      <w:r w:rsidRPr="000E444E">
        <w:t xml:space="preserve"> и опровержения. М</w:t>
      </w:r>
      <w:r w:rsidRPr="00FD111A">
        <w:rPr>
          <w:lang w:val="en-US"/>
        </w:rPr>
        <w:t>., 1967.</w:t>
      </w:r>
    </w:p>
    <w:p w:rsidR="000E444E" w:rsidRPr="00FD111A" w:rsidRDefault="000E444E" w:rsidP="00FD111A">
      <w:pPr>
        <w:pStyle w:val="af7"/>
        <w:numPr>
          <w:ilvl w:val="0"/>
          <w:numId w:val="34"/>
        </w:numPr>
        <w:ind w:left="0" w:firstLine="284"/>
      </w:pPr>
      <w:r w:rsidRPr="00FD111A">
        <w:rPr>
          <w:iCs/>
          <w:lang w:val="en-US"/>
        </w:rPr>
        <w:t>The Philosophy of Peirce</w:t>
      </w:r>
      <w:r w:rsidRPr="00FD111A">
        <w:rPr>
          <w:lang w:val="en-US"/>
        </w:rPr>
        <w:t>. Selected Writings. N. Y., 1940.</w:t>
      </w:r>
    </w:p>
    <w:p w:rsidR="000E444E" w:rsidRPr="00B73914" w:rsidRDefault="000E444E" w:rsidP="000E444E">
      <w:pPr>
        <w:pStyle w:val="a7"/>
      </w:pPr>
      <w:r w:rsidRPr="000E444E">
        <w:lastRenderedPageBreak/>
        <w:t>К</w:t>
      </w:r>
      <w:r w:rsidRPr="007D23AF">
        <w:rPr>
          <w:lang w:val="en-US"/>
        </w:rPr>
        <w:t>.</w:t>
      </w:r>
      <w:r w:rsidRPr="000E444E">
        <w:t>В</w:t>
      </w:r>
      <w:r w:rsidRPr="007D23AF">
        <w:rPr>
          <w:lang w:val="en-US"/>
        </w:rPr>
        <w:t xml:space="preserve">. </w:t>
      </w:r>
      <w:r w:rsidRPr="000E444E">
        <w:t>МОЛЧАНОВ</w:t>
      </w:r>
    </w:p>
    <w:p w:rsidR="000E444E" w:rsidRPr="000E444E" w:rsidRDefault="000E444E" w:rsidP="000E444E">
      <w:pPr>
        <w:pStyle w:val="a9"/>
      </w:pPr>
      <w:r w:rsidRPr="000E444E">
        <w:t>«Законы диалектики» — не законы диалектики,</w:t>
      </w:r>
      <w:r w:rsidR="008D35DA">
        <w:br/>
      </w:r>
      <w:r w:rsidRPr="000E444E">
        <w:t>и некоторые актуальные положения</w:t>
      </w:r>
      <w:r>
        <w:br/>
      </w:r>
      <w:r w:rsidRPr="000E444E">
        <w:t>(тезисное изложение)</w:t>
      </w:r>
    </w:p>
    <w:p w:rsidR="000E444E" w:rsidRPr="000E444E" w:rsidRDefault="000E444E" w:rsidP="00FD111A">
      <w:pPr>
        <w:pStyle w:val="af7"/>
        <w:spacing w:line="228" w:lineRule="auto"/>
      </w:pPr>
      <w:r w:rsidRPr="000E444E">
        <w:rPr>
          <w:b/>
        </w:rPr>
        <w:t>Аннотация</w:t>
      </w:r>
      <w:r w:rsidRPr="000E444E">
        <w:t>. В статье критически рассматриваются Энгельсовы з</w:t>
      </w:r>
      <w:r w:rsidRPr="000E444E">
        <w:t>а</w:t>
      </w:r>
      <w:r w:rsidRPr="000E444E">
        <w:t>коны диалектики. Они не являются законами диалектики. Также ра</w:t>
      </w:r>
      <w:r w:rsidRPr="000E444E">
        <w:t>с</w:t>
      </w:r>
      <w:r w:rsidRPr="000E444E">
        <w:t>сматриваются некоторые аспекты, которые определяются через крит</w:t>
      </w:r>
      <w:r w:rsidRPr="000E444E">
        <w:t>и</w:t>
      </w:r>
      <w:r w:rsidRPr="000E444E">
        <w:t>ческий анализ этой проблемы.</w:t>
      </w:r>
    </w:p>
    <w:p w:rsidR="000E444E" w:rsidRPr="000E444E" w:rsidRDefault="000E444E" w:rsidP="00FD111A">
      <w:pPr>
        <w:pStyle w:val="af7"/>
        <w:spacing w:line="228" w:lineRule="auto"/>
      </w:pPr>
      <w:r w:rsidRPr="000E444E">
        <w:rPr>
          <w:b/>
        </w:rPr>
        <w:t>Ключевые слова</w:t>
      </w:r>
      <w:r w:rsidRPr="000E444E">
        <w:t>: диалектика, марксизм, общество.</w:t>
      </w:r>
    </w:p>
    <w:p w:rsidR="000E444E" w:rsidRPr="000E444E" w:rsidRDefault="000E444E" w:rsidP="00FD111A">
      <w:pPr>
        <w:pStyle w:val="af7"/>
        <w:spacing w:line="228" w:lineRule="auto"/>
        <w:rPr>
          <w:lang w:val="en-US"/>
        </w:rPr>
      </w:pPr>
      <w:r w:rsidRPr="000E444E">
        <w:rPr>
          <w:b/>
          <w:lang w:val="en-US"/>
        </w:rPr>
        <w:t>Abstract</w:t>
      </w:r>
      <w:r w:rsidRPr="000E444E">
        <w:rPr>
          <w:lang w:val="en-US"/>
        </w:rPr>
        <w:t xml:space="preserve">. This </w:t>
      </w:r>
      <w:r w:rsidRPr="000E444E">
        <w:rPr>
          <w:bCs/>
          <w:lang w:val="en-US"/>
        </w:rPr>
        <w:t>article</w:t>
      </w:r>
      <w:r w:rsidRPr="000E444E">
        <w:rPr>
          <w:lang w:val="en-US"/>
        </w:rPr>
        <w:t xml:space="preserve"> critically examines the Engels's laws of dialectics. These laws are not the laws of dialectics. This article also discusses some aspects which are defined through the critical analysis of this problem.</w:t>
      </w:r>
    </w:p>
    <w:p w:rsidR="000E444E" w:rsidRPr="000E444E" w:rsidRDefault="000E444E" w:rsidP="00FD111A">
      <w:pPr>
        <w:pStyle w:val="af7"/>
        <w:spacing w:line="228" w:lineRule="auto"/>
      </w:pPr>
      <w:r w:rsidRPr="000E444E">
        <w:rPr>
          <w:b/>
          <w:lang w:val="en-US"/>
        </w:rPr>
        <w:t>Keywords</w:t>
      </w:r>
      <w:r w:rsidRPr="000E444E">
        <w:t>: dialectics, Marxism, society.</w:t>
      </w:r>
    </w:p>
    <w:p w:rsidR="000E444E" w:rsidRPr="000E444E" w:rsidRDefault="000E444E" w:rsidP="00FD111A">
      <w:pPr>
        <w:pStyle w:val="af7"/>
        <w:spacing w:line="228" w:lineRule="auto"/>
      </w:pPr>
    </w:p>
    <w:p w:rsidR="000E444E" w:rsidRPr="000E444E" w:rsidRDefault="000E444E" w:rsidP="00FD111A">
      <w:pPr>
        <w:pStyle w:val="af7"/>
        <w:spacing w:line="228" w:lineRule="auto"/>
        <w:rPr>
          <w:bCs/>
        </w:rPr>
      </w:pPr>
      <w:r w:rsidRPr="000E444E">
        <w:rPr>
          <w:bCs/>
        </w:rPr>
        <w:t xml:space="preserve">В философии Гегеля и, в целом, в </w:t>
      </w:r>
      <w:r w:rsidRPr="000E444E">
        <w:rPr>
          <w:bCs/>
          <w:i/>
        </w:rPr>
        <w:t>диалектической философии</w:t>
      </w:r>
      <w:r w:rsidRPr="000E444E">
        <w:t xml:space="preserve"> </w:t>
      </w:r>
      <w:r w:rsidRPr="000E444E">
        <w:rPr>
          <w:bCs/>
        </w:rPr>
        <w:t xml:space="preserve">нет и не может быть «закона отрицания </w:t>
      </w:r>
      <w:proofErr w:type="gramStart"/>
      <w:r w:rsidRPr="000E444E">
        <w:rPr>
          <w:bCs/>
        </w:rPr>
        <w:t>отрицания</w:t>
      </w:r>
      <w:proofErr w:type="gramEnd"/>
      <w:r w:rsidRPr="000E444E">
        <w:rPr>
          <w:bCs/>
        </w:rPr>
        <w:t>», «закона перехода кол</w:t>
      </w:r>
      <w:r w:rsidRPr="000E444E">
        <w:rPr>
          <w:bCs/>
        </w:rPr>
        <w:t>и</w:t>
      </w:r>
      <w:r w:rsidRPr="000E444E">
        <w:rPr>
          <w:bCs/>
        </w:rPr>
        <w:t xml:space="preserve">чества в качество» и «закона единства и борьбы противоположностей» — это все придумки основателей и последователей </w:t>
      </w:r>
      <w:r w:rsidRPr="000E444E">
        <w:rPr>
          <w:bCs/>
          <w:i/>
        </w:rPr>
        <w:t>диалектического материализма</w:t>
      </w:r>
      <w:r w:rsidRPr="000E444E">
        <w:rPr>
          <w:bCs/>
        </w:rPr>
        <w:t>.</w:t>
      </w:r>
    </w:p>
    <w:p w:rsidR="000E444E" w:rsidRPr="000E444E" w:rsidRDefault="000E444E" w:rsidP="00FD111A">
      <w:pPr>
        <w:pStyle w:val="af7"/>
        <w:spacing w:line="228" w:lineRule="auto"/>
        <w:rPr>
          <w:bCs/>
        </w:rPr>
      </w:pPr>
      <w:r w:rsidRPr="000E444E">
        <w:rPr>
          <w:bCs/>
        </w:rPr>
        <w:t xml:space="preserve">Главное, никто никогда не приводил ссылки на цитаты Гегеля, тем более содержащих слово «закон», а только додумывали за него </w:t>
      </w:r>
      <w:r w:rsidRPr="000E444E">
        <w:t xml:space="preserve">или </w:t>
      </w:r>
      <w:r w:rsidRPr="000E444E">
        <w:rPr>
          <w:bCs/>
        </w:rPr>
        <w:t>говорили, что великий философ эти законы так-то подразумевал и т. п.</w:t>
      </w:r>
    </w:p>
    <w:p w:rsidR="000E444E" w:rsidRPr="000E444E" w:rsidRDefault="000E444E" w:rsidP="00FD111A">
      <w:pPr>
        <w:pStyle w:val="af7"/>
        <w:spacing w:line="228" w:lineRule="auto"/>
      </w:pPr>
      <w:r w:rsidRPr="000E444E">
        <w:t>1. «Законы диалектики» — это законы, придуманные Ф. Энгельсом. Именно придуманные, ибо он их не вывел из явлений природы и не доказал, а просто обозначил, дал названия, причем о двух из них он даже ничего и не написал. В своем труде</w:t>
      </w:r>
      <w:r w:rsidRPr="000E444E">
        <w:rPr>
          <w:b/>
        </w:rPr>
        <w:t xml:space="preserve"> </w:t>
      </w:r>
      <w:r w:rsidRPr="000E444E">
        <w:t>«Диалектика природы» Э</w:t>
      </w:r>
      <w:r w:rsidRPr="000E444E">
        <w:t>н</w:t>
      </w:r>
      <w:r w:rsidRPr="000E444E">
        <w:t>гельс писал следующее: «...История природы и человеческого общ</w:t>
      </w:r>
      <w:r w:rsidRPr="000E444E">
        <w:t>е</w:t>
      </w:r>
      <w:r w:rsidRPr="000E444E">
        <w:t>ства — вот откуда абстрагируются законы диалектики. Они как раз не что иное, как наиболее общие законы обеих этих фаз исторического развития, а также самого мышления. По сути дела они сводятся к сл</w:t>
      </w:r>
      <w:r w:rsidRPr="000E444E">
        <w:t>е</w:t>
      </w:r>
      <w:r w:rsidRPr="000E444E">
        <w:t xml:space="preserve">дующим трем законам: </w:t>
      </w:r>
    </w:p>
    <w:p w:rsidR="000E444E" w:rsidRPr="000E444E" w:rsidRDefault="000E444E" w:rsidP="00FD111A">
      <w:pPr>
        <w:pStyle w:val="af7"/>
        <w:numPr>
          <w:ilvl w:val="0"/>
          <w:numId w:val="22"/>
        </w:numPr>
        <w:spacing w:line="228" w:lineRule="auto"/>
        <w:ind w:left="0" w:firstLine="284"/>
      </w:pPr>
      <w:r w:rsidRPr="000E444E">
        <w:t xml:space="preserve">закону перехода количества в качество и обратно, </w:t>
      </w:r>
    </w:p>
    <w:p w:rsidR="000E444E" w:rsidRPr="000E444E" w:rsidRDefault="000E444E" w:rsidP="00FD111A">
      <w:pPr>
        <w:pStyle w:val="af7"/>
        <w:numPr>
          <w:ilvl w:val="0"/>
          <w:numId w:val="22"/>
        </w:numPr>
        <w:spacing w:line="228" w:lineRule="auto"/>
        <w:ind w:left="0" w:firstLine="284"/>
      </w:pPr>
      <w:r w:rsidRPr="000E444E">
        <w:t xml:space="preserve">закону взаимного проникновения противоположностей, </w:t>
      </w:r>
    </w:p>
    <w:p w:rsidR="000E444E" w:rsidRPr="000E444E" w:rsidRDefault="000E444E" w:rsidP="00FD111A">
      <w:pPr>
        <w:pStyle w:val="af7"/>
        <w:numPr>
          <w:ilvl w:val="0"/>
          <w:numId w:val="22"/>
        </w:numPr>
        <w:spacing w:line="228" w:lineRule="auto"/>
        <w:ind w:left="0" w:firstLine="284"/>
      </w:pPr>
      <w:r w:rsidRPr="000E444E">
        <w:t xml:space="preserve">закону отрицания </w:t>
      </w:r>
      <w:proofErr w:type="gramStart"/>
      <w:r w:rsidRPr="000E444E">
        <w:t>отрицания</w:t>
      </w:r>
      <w:proofErr w:type="gramEnd"/>
      <w:r w:rsidRPr="000E444E">
        <w:t>» [1, т. 20, 384].</w:t>
      </w:r>
    </w:p>
    <w:p w:rsidR="000E444E" w:rsidRPr="000E444E" w:rsidRDefault="000E444E" w:rsidP="00FD111A">
      <w:pPr>
        <w:pStyle w:val="af7"/>
        <w:spacing w:line="228" w:lineRule="auto"/>
      </w:pPr>
      <w:r w:rsidRPr="000E444E">
        <w:t>Итак, вроде бы указано, откуда берутся эти «законы» — история природы и человеческого общества, — только вот это так и остается словами. С таким же успехом можно было бы сослаться и на марсиан: мол, это они даровали землянам эти «законы». Доказательств и даже простого обоснования этих «законов» у Энгельса нет, и он часто бе</w:t>
      </w:r>
      <w:r w:rsidRPr="000E444E">
        <w:t>з</w:t>
      </w:r>
      <w:r w:rsidRPr="000E444E">
        <w:t>доказательно ссылается на Гегеля, об этом еще будет сказано далее.</w:t>
      </w:r>
    </w:p>
    <w:p w:rsidR="000E444E" w:rsidRPr="000E444E" w:rsidRDefault="000E444E" w:rsidP="00FD111A">
      <w:pPr>
        <w:pStyle w:val="af7"/>
        <w:spacing w:line="228" w:lineRule="auto"/>
      </w:pPr>
      <w:r w:rsidRPr="000E444E">
        <w:lastRenderedPageBreak/>
        <w:t>Что же пишет Энгельс, как он обосновывает свои «законы», точнее — что же он пишет всего лишь про один из них?</w:t>
      </w:r>
    </w:p>
    <w:p w:rsidR="000E444E" w:rsidRPr="000E444E" w:rsidRDefault="000E444E" w:rsidP="00FD111A">
      <w:pPr>
        <w:pStyle w:val="af7"/>
        <w:spacing w:line="228" w:lineRule="auto"/>
      </w:pPr>
      <w:proofErr w:type="gramStart"/>
      <w:r w:rsidRPr="000E444E">
        <w:t xml:space="preserve">«Все эти три закона были развиты Гегелем на его идеалистический манер лишь как законы </w:t>
      </w:r>
      <w:r w:rsidRPr="000E444E">
        <w:rPr>
          <w:iCs/>
        </w:rPr>
        <w:t>мышления:</w:t>
      </w:r>
      <w:r w:rsidRPr="000E444E">
        <w:t xml:space="preserve"> первый — в первой части “Логики” (труд “Наука логики”.</w:t>
      </w:r>
      <w:proofErr w:type="gramEnd"/>
      <w:r w:rsidRPr="000E444E">
        <w:t xml:space="preserve"> — </w:t>
      </w:r>
      <w:r w:rsidRPr="000E444E">
        <w:rPr>
          <w:i/>
        </w:rPr>
        <w:t>К.М</w:t>
      </w:r>
      <w:r w:rsidRPr="000E444E">
        <w:t>.) — в учении о бытии; второй занимает всю вторую и наиболее значительную часть его “Логики” — учение о сущности; наконец, третий фигурирует в качестве основного закона при построении всей системы. Ошибка заключается в том, что законы эти он не выводит из природы и истории, а навязывает последним свыше как законы мышления. Отсюда и вытекает вся вымученная и часто ужасная конструкция: мир — хочет ли он того или нет — до</w:t>
      </w:r>
      <w:r w:rsidRPr="000E444E">
        <w:t>л</w:t>
      </w:r>
      <w:r w:rsidRPr="000E444E">
        <w:t>жен сообразоваться с логической системой, которая сама является лишь продуктом определенной ступени развития человеческого мы</w:t>
      </w:r>
      <w:r w:rsidRPr="000E444E">
        <w:t>ш</w:t>
      </w:r>
      <w:r w:rsidRPr="000E444E">
        <w:t>ления. Если мы перевернем это отношение, то все принимает очень простой вид, и диалектические законы, кажущиеся в идеалистической философии крайне таинственными, немедленно становятся простыми и ясными, как день.</w:t>
      </w:r>
    </w:p>
    <w:p w:rsidR="000E444E" w:rsidRPr="000E444E" w:rsidRDefault="000E444E" w:rsidP="00FD111A">
      <w:pPr>
        <w:pStyle w:val="af7"/>
        <w:spacing w:line="228" w:lineRule="auto"/>
      </w:pPr>
      <w:r w:rsidRPr="000E444E">
        <w:t>Впрочем, тот, кто хоть немного знаком с Гегелем, знает, что Гегель в сотнях мест умеет давать из области природы и истории в высшей степени меткие примеры в подтверждение диалектических законов» [1, т. 20, 384].</w:t>
      </w:r>
    </w:p>
    <w:p w:rsidR="000E444E" w:rsidRPr="000E444E" w:rsidRDefault="000E444E" w:rsidP="00FD111A">
      <w:pPr>
        <w:pStyle w:val="af7"/>
        <w:spacing w:line="228" w:lineRule="auto"/>
      </w:pPr>
      <w:r w:rsidRPr="000E444E">
        <w:t>Вот как!</w:t>
      </w:r>
    </w:p>
    <w:p w:rsidR="000E444E" w:rsidRPr="000E444E" w:rsidRDefault="000E444E" w:rsidP="00FD111A">
      <w:pPr>
        <w:pStyle w:val="af7"/>
        <w:spacing w:line="228" w:lineRule="auto"/>
      </w:pPr>
      <w:r w:rsidRPr="000E444E">
        <w:t>Однако, во-первых, как это так: «все эти три закона были развиты Гегелем»? Но ведь ссылок на Гегеля ни Энгельс, ни приверженцы ди</w:t>
      </w:r>
      <w:r w:rsidRPr="000E444E">
        <w:t>а</w:t>
      </w:r>
      <w:r w:rsidRPr="000E444E">
        <w:t xml:space="preserve">лектического материализма так и не дали. И не могли дать, поскольку у Гегеля нет ни этих «законов», ни неких подобных «развитий». </w:t>
      </w:r>
      <w:r w:rsidRPr="000E444E">
        <w:rPr>
          <w:i/>
        </w:rPr>
        <w:t>Н</w:t>
      </w:r>
      <w:r w:rsidRPr="000E444E">
        <w:rPr>
          <w:i/>
        </w:rPr>
        <w:t>и</w:t>
      </w:r>
      <w:r w:rsidRPr="000E444E">
        <w:rPr>
          <w:i/>
        </w:rPr>
        <w:t>кто еще не дал ссылок на труды Гегеля, где бы он указывал эти «з</w:t>
      </w:r>
      <w:r w:rsidRPr="000E444E">
        <w:rPr>
          <w:i/>
        </w:rPr>
        <w:t>а</w:t>
      </w:r>
      <w:r w:rsidRPr="000E444E">
        <w:rPr>
          <w:i/>
        </w:rPr>
        <w:t>коны» и тем более хотя бы использовал слово «закон» в сочетании со словами, упомянутыми в Энгельсовых «законах»</w:t>
      </w:r>
      <w:r w:rsidRPr="000E444E">
        <w:t>. (Кстати, приписыв</w:t>
      </w:r>
      <w:r w:rsidRPr="000E444E">
        <w:t>а</w:t>
      </w:r>
      <w:r w:rsidRPr="000E444E">
        <w:t xml:space="preserve">ние Гегелю того, что он не писал, особенно всяких глупостей, а потом развенчивание философии великого мыслителя, — это было нормой для диалектического материализма.) </w:t>
      </w:r>
    </w:p>
    <w:p w:rsidR="000E444E" w:rsidRPr="000E444E" w:rsidRDefault="000E444E" w:rsidP="00FD111A">
      <w:pPr>
        <w:pStyle w:val="af7"/>
        <w:spacing w:line="228" w:lineRule="auto"/>
      </w:pPr>
      <w:r w:rsidRPr="000E444E">
        <w:t>Во-вторых, указанных Энгельсом закономерных «процессов» в с</w:t>
      </w:r>
      <w:r w:rsidRPr="000E444E">
        <w:t>о</w:t>
      </w:r>
      <w:r w:rsidRPr="000E444E">
        <w:t>ответствующих разделах труда «Наука логики» Гегеля попросту нет; есть только пример про воду, и о нем будет сказано далее.</w:t>
      </w:r>
    </w:p>
    <w:p w:rsidR="000E444E" w:rsidRPr="000E444E" w:rsidRDefault="000E444E" w:rsidP="00FD111A">
      <w:pPr>
        <w:pStyle w:val="af7"/>
        <w:spacing w:line="228" w:lineRule="auto"/>
      </w:pPr>
      <w:r w:rsidRPr="000E444E">
        <w:t xml:space="preserve">Но удивительнее всего то, что если, по Энгельсу, перевернуть «это отношение» (мир должен сообразоваться с логической системой), то </w:t>
      </w:r>
      <w:r w:rsidRPr="000E444E">
        <w:rPr>
          <w:i/>
        </w:rPr>
        <w:t>не указанные Гегелем законы</w:t>
      </w:r>
      <w:r w:rsidRPr="000E444E">
        <w:t>… «немедленно становятся простыми и ясными, как день»... Главным в «законе перехода количества в кач</w:t>
      </w:r>
      <w:r w:rsidRPr="000E444E">
        <w:t>е</w:t>
      </w:r>
      <w:r w:rsidRPr="000E444E">
        <w:t>ство», единственном рассмотренном Энгельсом (остальные «законы диалектики» так и остались увековеченными лишь в словах их назв</w:t>
      </w:r>
      <w:r w:rsidRPr="000E444E">
        <w:t>а</w:t>
      </w:r>
      <w:r w:rsidRPr="000E444E">
        <w:t xml:space="preserve">ний), оказывается то, что тот, кто его сформулировал, и те, которые </w:t>
      </w:r>
      <w:r w:rsidRPr="000E444E">
        <w:lastRenderedPageBreak/>
        <w:t>его поддерживают, не прочитали вдумчиво то, что написал Гегель на эту тему.</w:t>
      </w:r>
    </w:p>
    <w:p w:rsidR="000E444E" w:rsidRPr="000E444E" w:rsidRDefault="000E444E" w:rsidP="00FD111A">
      <w:pPr>
        <w:pStyle w:val="af7"/>
        <w:spacing w:line="228" w:lineRule="auto"/>
      </w:pPr>
      <w:r w:rsidRPr="000E444E">
        <w:t xml:space="preserve">Вряд ли, конечно же, Гегель предполагал, что кто-то может </w:t>
      </w:r>
      <w:r w:rsidRPr="000E444E">
        <w:rPr>
          <w:i/>
        </w:rPr>
        <w:t>с</w:t>
      </w:r>
      <w:r w:rsidRPr="000E444E">
        <w:rPr>
          <w:i/>
        </w:rPr>
        <w:t>о</w:t>
      </w:r>
      <w:r w:rsidRPr="000E444E">
        <w:rPr>
          <w:i/>
        </w:rPr>
        <w:t>здать</w:t>
      </w:r>
      <w:r w:rsidRPr="000E444E">
        <w:t xml:space="preserve"> такого рода «закон», однако он конкретно указал </w:t>
      </w:r>
      <w:r w:rsidRPr="000E444E">
        <w:rPr>
          <w:i/>
        </w:rPr>
        <w:t>хитрость</w:t>
      </w:r>
      <w:r w:rsidRPr="000E444E">
        <w:t xml:space="preserve"> и</w:t>
      </w:r>
      <w:r w:rsidRPr="000E444E">
        <w:t>з</w:t>
      </w:r>
      <w:r w:rsidRPr="000E444E">
        <w:t xml:space="preserve">менения </w:t>
      </w:r>
      <w:r w:rsidRPr="000E444E">
        <w:rPr>
          <w:i/>
        </w:rPr>
        <w:t>количественного</w:t>
      </w:r>
      <w:r w:rsidRPr="000E444E">
        <w:t>, что исключает подобное «законотворч</w:t>
      </w:r>
      <w:r w:rsidRPr="000E444E">
        <w:t>е</w:t>
      </w:r>
      <w:r w:rsidRPr="000E444E">
        <w:t>ство», тем более, под эгидой философии Гегеля или вообще диалект</w:t>
      </w:r>
      <w:r w:rsidRPr="000E444E">
        <w:t>и</w:t>
      </w:r>
      <w:r w:rsidRPr="000E444E">
        <w:t xml:space="preserve">ки. Но такой «закон» </w:t>
      </w:r>
      <w:r w:rsidRPr="000E444E">
        <w:rPr>
          <w:i/>
        </w:rPr>
        <w:t>случился</w:t>
      </w:r>
      <w:r w:rsidRPr="000E444E">
        <w:t>.</w:t>
      </w:r>
    </w:p>
    <w:p w:rsidR="000E444E" w:rsidRPr="000E444E" w:rsidRDefault="000E444E" w:rsidP="00FD111A">
      <w:pPr>
        <w:pStyle w:val="af7"/>
        <w:spacing w:line="228" w:lineRule="auto"/>
      </w:pPr>
      <w:r w:rsidRPr="000E444E">
        <w:t>«Закон перехода количества в качество и обратно. Закон этот мы можем для наших целей выразить таким образом, что в природе кач</w:t>
      </w:r>
      <w:r w:rsidRPr="000E444E">
        <w:t>е</w:t>
      </w:r>
      <w:r w:rsidRPr="000E444E">
        <w:t>ственные изменения — точно определенным для каждого отдельного случая способом — могут происходить лишь путем количественного прибавления либо количественного убавления материи или движения (так называемой энергии)» [1, т. 20, 385]. Тут Энгельс прикрывается тем, что «различные аллотропические и агрегатные состояния тел, з</w:t>
      </w:r>
      <w:r w:rsidRPr="000E444E">
        <w:t>а</w:t>
      </w:r>
      <w:r w:rsidRPr="000E444E">
        <w:t>висящие от различной группировки молекул, основываются на бол</w:t>
      </w:r>
      <w:r w:rsidRPr="000E444E">
        <w:t>ь</w:t>
      </w:r>
      <w:r w:rsidRPr="000E444E">
        <w:t>шем или меньшем количестве движения, сообщенного телу». Но эти самые «аллотропические и агрегатные состояния» надо было либо х</w:t>
      </w:r>
      <w:r w:rsidRPr="000E444E">
        <w:t>о</w:t>
      </w:r>
      <w:r w:rsidRPr="000E444E">
        <w:t>тя бы сопоставить с категориями «количество» и «качество», либо в</w:t>
      </w:r>
      <w:r w:rsidRPr="000E444E">
        <w:t>о</w:t>
      </w:r>
      <w:r w:rsidRPr="000E444E">
        <w:t>обще не упоминать, как не определенные в самом этом «законе». О</w:t>
      </w:r>
      <w:r w:rsidRPr="000E444E">
        <w:t>д</w:t>
      </w:r>
      <w:r w:rsidRPr="000E444E">
        <w:t xml:space="preserve">нако главное </w:t>
      </w:r>
      <w:proofErr w:type="gramStart"/>
      <w:r w:rsidRPr="000E444E">
        <w:t>в</w:t>
      </w:r>
      <w:proofErr w:type="gramEnd"/>
      <w:r w:rsidRPr="000E444E">
        <w:t xml:space="preserve"> другом.</w:t>
      </w:r>
    </w:p>
    <w:p w:rsidR="000E444E" w:rsidRPr="000E444E" w:rsidRDefault="000E444E" w:rsidP="00FD111A">
      <w:pPr>
        <w:pStyle w:val="af7"/>
        <w:spacing w:line="228" w:lineRule="auto"/>
      </w:pPr>
      <w:r w:rsidRPr="000E444E">
        <w:t xml:space="preserve">Во-первых, вопрос в том, что </w:t>
      </w:r>
      <w:r w:rsidRPr="000E444E">
        <w:rPr>
          <w:i/>
        </w:rPr>
        <w:t>первый же закон Энгельса уже не распространяется им на общество и мышление</w:t>
      </w:r>
      <w:r w:rsidRPr="000E444E">
        <w:t xml:space="preserve">. А это было очень опасно для марксизма, ибо закономерность развития общественных изменений, происходящих при капитализме, обосновываемая Марксом на основе именно количественных изменений, ставится под сомнение. </w:t>
      </w:r>
      <w:proofErr w:type="gramStart"/>
      <w:r w:rsidRPr="000E444E">
        <w:t>Хорош же «закон» марксизма (диалектического материализма), кот</w:t>
      </w:r>
      <w:r w:rsidRPr="000E444E">
        <w:t>о</w:t>
      </w:r>
      <w:r w:rsidRPr="000E444E">
        <w:t>рый подрывает смыслы «своего» учения!</w:t>
      </w:r>
      <w:proofErr w:type="gramEnd"/>
      <w:r w:rsidRPr="000E444E">
        <w:t xml:space="preserve"> Да и на практике выводы не подтверждались: например, неуклонного роста благосостояния кажд</w:t>
      </w:r>
      <w:r w:rsidRPr="000E444E">
        <w:t>о</w:t>
      </w:r>
      <w:r w:rsidRPr="000E444E">
        <w:t xml:space="preserve">го гражданина СССР при пустых полках магазинов быть не могло. Да и СССР теперь нет… (Еще более яркий казус случается при бездумном «узаконивании» отрицания </w:t>
      </w:r>
      <w:proofErr w:type="gramStart"/>
      <w:r w:rsidRPr="000E444E">
        <w:t>отрицания</w:t>
      </w:r>
      <w:proofErr w:type="gramEnd"/>
      <w:r w:rsidRPr="000E444E">
        <w:t>, см. ниже.)</w:t>
      </w:r>
    </w:p>
    <w:p w:rsidR="000E444E" w:rsidRPr="000E444E" w:rsidRDefault="000E444E" w:rsidP="00FD111A">
      <w:pPr>
        <w:pStyle w:val="af7"/>
        <w:spacing w:line="228" w:lineRule="auto"/>
      </w:pPr>
      <w:r w:rsidRPr="000E444E">
        <w:t xml:space="preserve">Во-вторых, все сводится к тому, что «…качественное изменение, оно обуславливается соответствующим количественным изменением» [1, т. 20, 385]. Что же получается? </w:t>
      </w:r>
    </w:p>
    <w:p w:rsidR="000E444E" w:rsidRPr="000E444E" w:rsidRDefault="000E444E" w:rsidP="00FD111A">
      <w:pPr>
        <w:pStyle w:val="af7"/>
        <w:spacing w:line="228" w:lineRule="auto"/>
      </w:pPr>
      <w:r w:rsidRPr="000E444E">
        <w:t xml:space="preserve">С одной стороны, Энгельс не обосновывает свое утверждение, а пытается его навязать на примере с нагреванием и испарением воды. Однако </w:t>
      </w:r>
      <w:r w:rsidRPr="000E444E">
        <w:rPr>
          <w:i/>
        </w:rPr>
        <w:t>вода и без нагревания на огне сама испаряется при нормал</w:t>
      </w:r>
      <w:r w:rsidRPr="000E444E">
        <w:rPr>
          <w:i/>
        </w:rPr>
        <w:t>ь</w:t>
      </w:r>
      <w:r w:rsidRPr="000E444E">
        <w:rPr>
          <w:i/>
        </w:rPr>
        <w:t xml:space="preserve">ной комнатной температуре — </w:t>
      </w:r>
      <w:r w:rsidRPr="000E444E">
        <w:t>без всякого Энгельсова «закона».</w:t>
      </w:r>
    </w:p>
    <w:p w:rsidR="000E444E" w:rsidRPr="000E444E" w:rsidRDefault="000E444E" w:rsidP="00FD111A">
      <w:pPr>
        <w:pStyle w:val="af7"/>
        <w:spacing w:line="228" w:lineRule="auto"/>
      </w:pPr>
      <w:r w:rsidRPr="000E444E">
        <w:t xml:space="preserve">С другой стороны, понимая это, </w:t>
      </w:r>
      <w:r w:rsidRPr="000E444E">
        <w:rPr>
          <w:i/>
        </w:rPr>
        <w:t xml:space="preserve">материалист </w:t>
      </w:r>
      <w:r w:rsidRPr="000E444E">
        <w:t>Энгельс для правд</w:t>
      </w:r>
      <w:r w:rsidRPr="000E444E">
        <w:t>о</w:t>
      </w:r>
      <w:r w:rsidRPr="000E444E">
        <w:t xml:space="preserve">подобности своих материалистичных законов ссылается на… </w:t>
      </w:r>
      <w:r w:rsidRPr="000E444E">
        <w:rPr>
          <w:i/>
        </w:rPr>
        <w:t>идеал</w:t>
      </w:r>
      <w:r w:rsidRPr="000E444E">
        <w:rPr>
          <w:i/>
        </w:rPr>
        <w:t>и</w:t>
      </w:r>
      <w:r w:rsidRPr="000E444E">
        <w:rPr>
          <w:i/>
        </w:rPr>
        <w:t xml:space="preserve">ста </w:t>
      </w:r>
      <w:r w:rsidRPr="000E444E">
        <w:t>Гегеля — ссылается на цитату Гегеля, правда, выдернутую из ко</w:t>
      </w:r>
      <w:r w:rsidRPr="000E444E">
        <w:t>н</w:t>
      </w:r>
      <w:r w:rsidRPr="000E444E">
        <w:t xml:space="preserve">текста (ибо далее, после этой цитаты, великий мыслитель приводит в </w:t>
      </w:r>
      <w:r w:rsidRPr="000E444E">
        <w:lastRenderedPageBreak/>
        <w:t>пример дилемму, а потом объясняет суть происходящего, что подр</w:t>
      </w:r>
      <w:r w:rsidRPr="000E444E">
        <w:t>ы</w:t>
      </w:r>
      <w:r w:rsidRPr="000E444E">
        <w:t>вает выводы Энгельса).</w:t>
      </w:r>
    </w:p>
    <w:p w:rsidR="000E444E" w:rsidRPr="000E444E" w:rsidRDefault="000E444E" w:rsidP="00FD111A">
      <w:pPr>
        <w:pStyle w:val="af7"/>
        <w:spacing w:line="228" w:lineRule="auto"/>
      </w:pPr>
      <w:r w:rsidRPr="000E444E">
        <w:t>В итоге у Энгельса получается что-то подобное тому, как если бы И. Ньютон свой закон всемирного тяготения сформулировал лишь в виде утверждения: «некоторые тела движутся». Не более того. Так, например, если лед тает при нулевой температуре по Цельсию, то и сталь должна изменять свое агрегатное состояние при той же темпер</w:t>
      </w:r>
      <w:r w:rsidRPr="000E444E">
        <w:t>а</w:t>
      </w:r>
      <w:r w:rsidRPr="000E444E">
        <w:t xml:space="preserve">туре? Если нет, </w:t>
      </w:r>
      <w:proofErr w:type="gramStart"/>
      <w:r w:rsidRPr="000E444E">
        <w:t>то</w:t>
      </w:r>
      <w:proofErr w:type="gramEnd"/>
      <w:r w:rsidRPr="000E444E">
        <w:t xml:space="preserve"> как это следует или не следует из формулировки Энгельсова «закона»? Благодаря какому такому не указанному «точно определенному способу», </w:t>
      </w:r>
      <w:r w:rsidRPr="000E444E">
        <w:rPr>
          <w:i/>
        </w:rPr>
        <w:t>что и должно было бы составлять суть этого «закона»</w:t>
      </w:r>
      <w:r w:rsidRPr="000E444E">
        <w:t>? Плотность вещества, партийность ученого или еще что-то играет роль? А иначе неожиданный «переход количества в к</w:t>
      </w:r>
      <w:r w:rsidRPr="000E444E">
        <w:t>а</w:t>
      </w:r>
      <w:r w:rsidRPr="000E444E">
        <w:t>чество», причем еще и «обратно», законом не является, как и «некот</w:t>
      </w:r>
      <w:r w:rsidRPr="000E444E">
        <w:t>о</w:t>
      </w:r>
      <w:r w:rsidRPr="000E444E">
        <w:t xml:space="preserve">рые тела движутся». </w:t>
      </w:r>
    </w:p>
    <w:p w:rsidR="000E444E" w:rsidRPr="000E444E" w:rsidRDefault="000E444E" w:rsidP="00FD111A">
      <w:pPr>
        <w:pStyle w:val="af7"/>
        <w:spacing w:line="228" w:lineRule="auto"/>
      </w:pPr>
      <w:proofErr w:type="gramStart"/>
      <w:r w:rsidRPr="000E444E">
        <w:t xml:space="preserve">Таким образом, вся абсурдность этого Энгельсова «закона» и его объяснений в том, что </w:t>
      </w:r>
      <w:r w:rsidRPr="000E444E">
        <w:rPr>
          <w:i/>
        </w:rPr>
        <w:t>Энгельс взял за основу не умозаключения Гегеля, а отдельный пример, который характерен при изменении количества теплоты конкретного вещества, но не является законом, по меньшей мере, в части качества и самого понятия «закон»</w:t>
      </w:r>
      <w:r w:rsidRPr="000E444E">
        <w:t>, тем более в смысле закона по Гегелю: пример — это не закон!</w:t>
      </w:r>
      <w:proofErr w:type="gramEnd"/>
    </w:p>
    <w:p w:rsidR="000E444E" w:rsidRPr="000E444E" w:rsidRDefault="000E444E" w:rsidP="00FD111A">
      <w:pPr>
        <w:pStyle w:val="af7"/>
        <w:spacing w:line="228" w:lineRule="auto"/>
      </w:pPr>
      <w:r w:rsidRPr="000E444E">
        <w:t>В-третьих, интересен вопрос, указанный самим Энгельсом: «когда мы превращаем теплоту в механическое движение или наоборот, то здесь изменяется качество, а количество остается тем же самым?». Э</w:t>
      </w:r>
      <w:r w:rsidRPr="000E444E">
        <w:t>н</w:t>
      </w:r>
      <w:r w:rsidRPr="000E444E">
        <w:t>гельс не дал ответ на этот свой вопрос, чем также поставил под сомн</w:t>
      </w:r>
      <w:r w:rsidRPr="000E444E">
        <w:t>е</w:t>
      </w:r>
      <w:r w:rsidRPr="000E444E">
        <w:t>ние свой «закон».</w:t>
      </w:r>
    </w:p>
    <w:p w:rsidR="000E444E" w:rsidRPr="000E444E" w:rsidRDefault="000E444E" w:rsidP="00FD111A">
      <w:pPr>
        <w:pStyle w:val="af7"/>
        <w:spacing w:line="228" w:lineRule="auto"/>
      </w:pPr>
      <w:proofErr w:type="gramStart"/>
      <w:r w:rsidRPr="000E444E">
        <w:t>В-четвертых, следует обратить внимание на то, что Энгельс пост</w:t>
      </w:r>
      <w:r w:rsidRPr="000E444E">
        <w:t>о</w:t>
      </w:r>
      <w:r w:rsidRPr="000E444E">
        <w:t>янно приписывает свой закон Гегелю: «открытый Гегелем закон» [1, т. 20, 387], «закон Гегеля» [1, т. 20, 389] и т. д. Понятно, авторитет Гегеля непоколебим, и если он что-то сказал, то, значит, это так и есть (как известно, если факты противоречат диалектической философии, то тем хуже для фактов).</w:t>
      </w:r>
      <w:proofErr w:type="gramEnd"/>
      <w:r w:rsidRPr="000E444E">
        <w:t xml:space="preserve"> Тогда, значит, и материализм Маркса и Энгельса должен был бы всецело следовать «идеалистической» гегелевской ф</w:t>
      </w:r>
      <w:r w:rsidRPr="000E444E">
        <w:t>и</w:t>
      </w:r>
      <w:r w:rsidRPr="000E444E">
        <w:t xml:space="preserve">лософии… </w:t>
      </w:r>
    </w:p>
    <w:p w:rsidR="000E444E" w:rsidRPr="000E444E" w:rsidRDefault="000E444E" w:rsidP="00FD111A">
      <w:pPr>
        <w:pStyle w:val="af7"/>
        <w:spacing w:line="228" w:lineRule="auto"/>
      </w:pPr>
      <w:r w:rsidRPr="000E444E">
        <w:t>В-пятых, Энгельс невзначай говорит о том, что этот «закон по</w:t>
      </w:r>
      <w:r w:rsidRPr="000E444E">
        <w:t>д</w:t>
      </w:r>
      <w:r w:rsidRPr="000E444E">
        <w:t>тверждается на каждом шагу в биологии и в истории человеческого общества», — и это закон, сформулированный, по словам самого же Энгельса, для материальных тел (или еще так: по словам Энгельса, законам Гегеля, а не исторического материализма, оказывается, след</w:t>
      </w:r>
      <w:r w:rsidRPr="000E444E">
        <w:t>у</w:t>
      </w:r>
      <w:r w:rsidRPr="000E444E">
        <w:t>ет общество)!..</w:t>
      </w:r>
    </w:p>
    <w:p w:rsidR="000E444E" w:rsidRPr="000E444E" w:rsidRDefault="000E444E" w:rsidP="00FD111A">
      <w:pPr>
        <w:pStyle w:val="af7"/>
        <w:spacing w:line="228" w:lineRule="auto"/>
      </w:pPr>
      <w:r w:rsidRPr="000E444E">
        <w:t>В любом случае первый «закон» Энгельса не доказан, а его ра</w:t>
      </w:r>
      <w:r w:rsidRPr="000E444E">
        <w:t>с</w:t>
      </w:r>
      <w:r w:rsidRPr="000E444E">
        <w:t>смотрение приводит к мысли о правильности рассуждений Гегеля, критиковавшихся, а порой и игнорировавшихся в диалектическом м</w:t>
      </w:r>
      <w:r w:rsidRPr="000E444E">
        <w:t>а</w:t>
      </w:r>
      <w:r w:rsidRPr="000E444E">
        <w:t>териализме.</w:t>
      </w:r>
    </w:p>
    <w:p w:rsidR="000E444E" w:rsidRPr="000E444E" w:rsidRDefault="000E444E" w:rsidP="00FD111A">
      <w:pPr>
        <w:pStyle w:val="af7"/>
        <w:spacing w:line="228" w:lineRule="auto"/>
      </w:pPr>
      <w:r w:rsidRPr="000E444E">
        <w:lastRenderedPageBreak/>
        <w:t>А вот о двух других своих «законах» Энгельс вообще ничего не написал. Может, вообще сказать было нечего? Похоже, что так, ибо, как уже говорилось, пример — это не закон, а Энгельс не смог обо</w:t>
      </w:r>
      <w:r w:rsidRPr="000E444E">
        <w:t>б</w:t>
      </w:r>
      <w:r w:rsidRPr="000E444E">
        <w:t>щить примеры, вывести закономерности, тем более в сочетании с н</w:t>
      </w:r>
      <w:r w:rsidRPr="000E444E">
        <w:t>е</w:t>
      </w:r>
      <w:r w:rsidRPr="000E444E">
        <w:t>обходимыми для закона условиями. Поэтому другие свои «законы» он даже не и обсуждал…</w:t>
      </w:r>
    </w:p>
    <w:p w:rsidR="000E444E" w:rsidRPr="000E444E" w:rsidRDefault="000E444E" w:rsidP="00FD111A">
      <w:pPr>
        <w:pStyle w:val="af7"/>
        <w:spacing w:line="228" w:lineRule="auto"/>
      </w:pPr>
      <w:r w:rsidRPr="000E444E">
        <w:t xml:space="preserve">В результате у Энгельса имеются, по сути, только названия этих двух законов. </w:t>
      </w:r>
    </w:p>
    <w:p w:rsidR="000E444E" w:rsidRPr="000E444E" w:rsidRDefault="000E444E" w:rsidP="00FD111A">
      <w:pPr>
        <w:pStyle w:val="af7"/>
        <w:spacing w:line="228" w:lineRule="auto"/>
      </w:pPr>
      <w:r w:rsidRPr="000E444E">
        <w:t>2. Итак, «законов диалектики» нет, причем даже у Энгельса. Инт</w:t>
      </w:r>
      <w:r w:rsidRPr="000E444E">
        <w:t>е</w:t>
      </w:r>
      <w:r w:rsidRPr="000E444E">
        <w:t>ресно и то, что можно указать ряд специфических, общих для них всех положений.</w:t>
      </w:r>
    </w:p>
    <w:p w:rsidR="000E444E" w:rsidRPr="000E444E" w:rsidRDefault="000E444E" w:rsidP="00FD111A">
      <w:pPr>
        <w:pStyle w:val="af7"/>
        <w:spacing w:line="228" w:lineRule="auto"/>
      </w:pPr>
      <w:r w:rsidRPr="000E444E">
        <w:t>Обсуждая Энгельсовы «законы диалектики», следует зафиксир</w:t>
      </w:r>
      <w:r w:rsidRPr="000E444E">
        <w:t>о</w:t>
      </w:r>
      <w:r w:rsidRPr="000E444E">
        <w:t>вать, в первую очередь, то, что нет их предметного объема и содерж</w:t>
      </w:r>
      <w:r w:rsidRPr="000E444E">
        <w:t>а</w:t>
      </w:r>
      <w:r w:rsidRPr="000E444E">
        <w:t>тельных формулировок, а есть только поясняющие примеры первого из них. Но кроме названия и примеров «законов диалектики», к кот</w:t>
      </w:r>
      <w:r w:rsidRPr="000E444E">
        <w:t>о</w:t>
      </w:r>
      <w:r w:rsidRPr="000E444E">
        <w:t>рым можно отнести и иные определения и контрпримеры, так как нет никаких ограничений, у Энгельса ничего нет. Нет даже завершенных формулировок, которые обозначали бы сферу и объекты закона.</w:t>
      </w:r>
    </w:p>
    <w:p w:rsidR="000E444E" w:rsidRPr="000E444E" w:rsidRDefault="000E444E" w:rsidP="00FD111A">
      <w:pPr>
        <w:pStyle w:val="af7"/>
        <w:spacing w:line="228" w:lineRule="auto"/>
        <w:rPr>
          <w:i/>
        </w:rPr>
      </w:pPr>
      <w:r w:rsidRPr="000E444E">
        <w:rPr>
          <w:i/>
        </w:rPr>
        <w:t xml:space="preserve"> «Законы» Энгельса — это не законы в смысле существенности содержания.</w:t>
      </w:r>
    </w:p>
    <w:p w:rsidR="000E444E" w:rsidRPr="000E444E" w:rsidRDefault="000E444E" w:rsidP="00FD111A">
      <w:pPr>
        <w:pStyle w:val="af7"/>
        <w:spacing w:line="228" w:lineRule="auto"/>
      </w:pPr>
      <w:r w:rsidRPr="000E444E">
        <w:t>У Гегеля «законов диалектики» нет и быть не может. Как уже гов</w:t>
      </w:r>
      <w:r w:rsidRPr="000E444E">
        <w:t>о</w:t>
      </w:r>
      <w:r w:rsidRPr="000E444E">
        <w:t>рилось, Гегель никогда не писал об обсуждаемых трех «законах», ему это необоснованно приписывают! Ни Энгельс, ни диаматовцы так и не смогли за многие-многие годы привести цитаты из трудов Гегеля, где бы великий философ определял бы эти «законы», тем более, как зак</w:t>
      </w:r>
      <w:r w:rsidRPr="000E444E">
        <w:t>о</w:t>
      </w:r>
      <w:r w:rsidRPr="000E444E">
        <w:t xml:space="preserve">ны. Их придумал Энгельс. </w:t>
      </w:r>
    </w:p>
    <w:p w:rsidR="000E444E" w:rsidRPr="000E444E" w:rsidRDefault="000E444E" w:rsidP="00FD111A">
      <w:pPr>
        <w:pStyle w:val="af7"/>
        <w:spacing w:line="228" w:lineRule="auto"/>
      </w:pPr>
      <w:r w:rsidRPr="000E444E">
        <w:rPr>
          <w:i/>
        </w:rPr>
        <w:t>«Законы» Энгельса — это не законы в смысле Гегеля</w:t>
      </w:r>
      <w:r w:rsidRPr="000E444E">
        <w:t>, или в смысле диалектики Гегеля — таких «законов» вообще нет и быть не может.</w:t>
      </w:r>
    </w:p>
    <w:p w:rsidR="000E444E" w:rsidRPr="000E444E" w:rsidRDefault="000E444E" w:rsidP="00FD111A">
      <w:pPr>
        <w:pStyle w:val="af7"/>
        <w:spacing w:line="228" w:lineRule="auto"/>
      </w:pPr>
      <w:r w:rsidRPr="000E444E">
        <w:t xml:space="preserve">Обсуждая «законы диалектики», следует понять, что же является предметом соответствующей им темы. Если обсуждаются законы именно </w:t>
      </w:r>
      <w:r w:rsidRPr="000E444E">
        <w:rPr>
          <w:i/>
        </w:rPr>
        <w:t>диалектики</w:t>
      </w:r>
      <w:r w:rsidRPr="000E444E">
        <w:t xml:space="preserve">, то тогда следует говорить о ней. А для этого надо ответить на вопрос: </w:t>
      </w:r>
      <w:r w:rsidRPr="000E444E">
        <w:rPr>
          <w:i/>
        </w:rPr>
        <w:t>что такое диалектика?</w:t>
      </w:r>
      <w:r w:rsidRPr="000E444E">
        <w:t xml:space="preserve"> Если диалектика — это учение, то «законы такой диалектики» — это не законы природы и общества. Кроме того, надо ответить на вопрос: какое это учение? Е</w:t>
      </w:r>
      <w:r w:rsidRPr="000E444E">
        <w:t>с</w:t>
      </w:r>
      <w:r w:rsidRPr="000E444E">
        <w:t xml:space="preserve">ли это диалектический материализм, то речь максимум может идти о </w:t>
      </w:r>
      <w:r w:rsidRPr="000E444E">
        <w:rPr>
          <w:i/>
        </w:rPr>
        <w:t>законах диалектического материализма</w:t>
      </w:r>
      <w:r w:rsidRPr="000E444E">
        <w:t>, но не природы и не диале</w:t>
      </w:r>
      <w:r w:rsidRPr="000E444E">
        <w:t>к</w:t>
      </w:r>
      <w:r w:rsidRPr="000E444E">
        <w:t>тики. Если это диалектическая философия, то в ней нет «законов ди</w:t>
      </w:r>
      <w:r w:rsidRPr="000E444E">
        <w:t>а</w:t>
      </w:r>
      <w:r w:rsidRPr="000E444E">
        <w:t xml:space="preserve">лектики». Если диалектика это не учение, то опять же следует ответить на вопрос: </w:t>
      </w:r>
      <w:r w:rsidRPr="000E444E">
        <w:rPr>
          <w:i/>
        </w:rPr>
        <w:t>что она такое?</w:t>
      </w:r>
      <w:r w:rsidRPr="000E444E">
        <w:t xml:space="preserve"> И вот тут возникают большие проблемы. Особенно остро встает вопрос в связи с известным высказыванием В.И. Ленина: «диалектика не в рассудке человека, а в «идее», т. е. в объективной действительности» [2, 181]. Иначе говоря, если «законы </w:t>
      </w:r>
      <w:r w:rsidRPr="000E444E">
        <w:lastRenderedPageBreak/>
        <w:t>диалектики» относятся к объективной по своей природе диалектике, то она ни учением, ни наукой, ни методом быть не может, и тогда надо понять ее саму, чего в науках в объективном смысле так и не было сделано, поэтом</w:t>
      </w:r>
      <w:proofErr w:type="gramStart"/>
      <w:r w:rsidRPr="000E444E">
        <w:t>у о ее</w:t>
      </w:r>
      <w:proofErr w:type="gramEnd"/>
      <w:r w:rsidRPr="000E444E">
        <w:t xml:space="preserve"> законах говорить нельзя.</w:t>
      </w:r>
    </w:p>
    <w:p w:rsidR="000E444E" w:rsidRPr="000E444E" w:rsidRDefault="000E444E" w:rsidP="00FD111A">
      <w:pPr>
        <w:pStyle w:val="af7"/>
        <w:spacing w:line="228" w:lineRule="auto"/>
        <w:rPr>
          <w:i/>
        </w:rPr>
      </w:pPr>
      <w:r w:rsidRPr="000E444E">
        <w:rPr>
          <w:i/>
        </w:rPr>
        <w:t xml:space="preserve"> «Законы» Энгельса — это не законы в смысле диалектики.</w:t>
      </w:r>
    </w:p>
    <w:p w:rsidR="000E444E" w:rsidRPr="000E444E" w:rsidRDefault="000E444E" w:rsidP="00FD111A">
      <w:pPr>
        <w:pStyle w:val="af7"/>
        <w:spacing w:line="228" w:lineRule="auto"/>
      </w:pPr>
      <w:r w:rsidRPr="000E444E">
        <w:t xml:space="preserve">Для разговора о законах и, в частности, о «законах диалектики» следует иметь представление еще и о самом </w:t>
      </w:r>
      <w:r w:rsidRPr="000E444E">
        <w:rPr>
          <w:i/>
        </w:rPr>
        <w:t>законе</w:t>
      </w:r>
      <w:r w:rsidRPr="000E444E">
        <w:t xml:space="preserve">. Тут вопрос, в первую очередь, в том, что надо знать, </w:t>
      </w:r>
      <w:r w:rsidRPr="000E444E">
        <w:rPr>
          <w:i/>
        </w:rPr>
        <w:t>что</w:t>
      </w:r>
      <w:r w:rsidRPr="000E444E">
        <w:t xml:space="preserve"> Гегель называл законом.</w:t>
      </w:r>
    </w:p>
    <w:p w:rsidR="000E444E" w:rsidRPr="000E444E" w:rsidRDefault="000E444E" w:rsidP="00FD111A">
      <w:pPr>
        <w:pStyle w:val="af7"/>
        <w:spacing w:line="228" w:lineRule="auto"/>
      </w:pPr>
      <w:r w:rsidRPr="000E444E">
        <w:t>Гегель определил закон еще в своем труде «Феноменология духа», так что уж кто-кто, а Гегель (если «законы диалектики» были бы зак</w:t>
      </w:r>
      <w:r w:rsidRPr="000E444E">
        <w:t>о</w:t>
      </w:r>
      <w:r w:rsidRPr="000E444E">
        <w:t>нами и вообще хоть как-то были бы) так бы и написал о них — как о законах. Но нет ссылок на труды Гегеля, где он называет законом то, про что писал Энгельс.</w:t>
      </w:r>
    </w:p>
    <w:p w:rsidR="000E444E" w:rsidRPr="000E444E" w:rsidRDefault="000E444E" w:rsidP="00FD111A">
      <w:pPr>
        <w:pStyle w:val="af7"/>
        <w:spacing w:line="228" w:lineRule="auto"/>
      </w:pPr>
      <w:r w:rsidRPr="000E444E">
        <w:t>Кроме того, понятие закона — это сугубо трансцендентная тема, и она для наук мистична. В частности, в науках имеется полное непон</w:t>
      </w:r>
      <w:r w:rsidRPr="000E444E">
        <w:t>и</w:t>
      </w:r>
      <w:r w:rsidRPr="000E444E">
        <w:t xml:space="preserve">мание того, а где же законы существуют? Не как они проявляются, а где они сами «существуют». Например, то, что два тела притягиваются — это проявление закона тяготения, который </w:t>
      </w:r>
      <w:r w:rsidRPr="000E444E">
        <w:rPr>
          <w:i/>
        </w:rPr>
        <w:t>действует</w:t>
      </w:r>
      <w:r w:rsidRPr="000E444E">
        <w:t xml:space="preserve">, который </w:t>
      </w:r>
      <w:r w:rsidRPr="000E444E">
        <w:rPr>
          <w:i/>
        </w:rPr>
        <w:t>есть</w:t>
      </w:r>
      <w:r w:rsidRPr="000E444E">
        <w:t xml:space="preserve">. Но вот где и как он есть сам? Ответа в науках нет. </w:t>
      </w:r>
      <w:proofErr w:type="gramStart"/>
      <w:r w:rsidRPr="000E444E">
        <w:t>(Ответ на этот вопрос есть только в диалектической философии.</w:t>
      </w:r>
      <w:proofErr w:type="gramEnd"/>
      <w:r w:rsidRPr="000E444E">
        <w:t xml:space="preserve"> </w:t>
      </w:r>
      <w:proofErr w:type="gramStart"/>
      <w:r w:rsidRPr="000E444E">
        <w:t xml:space="preserve">Но науки вряд ли признают соответствующее диалектическое положение, ибо тогда им придется признать </w:t>
      </w:r>
      <w:r w:rsidRPr="000E444E">
        <w:rPr>
          <w:i/>
        </w:rPr>
        <w:t>сверхчувственность</w:t>
      </w:r>
      <w:r w:rsidRPr="000E444E">
        <w:t xml:space="preserve"> и отказаться от своей основы — от </w:t>
      </w:r>
      <w:r w:rsidRPr="000E444E">
        <w:rPr>
          <w:i/>
        </w:rPr>
        <w:t>материализма...</w:t>
      </w:r>
      <w:r w:rsidRPr="000E444E">
        <w:t>)</w:t>
      </w:r>
      <w:proofErr w:type="gramEnd"/>
    </w:p>
    <w:p w:rsidR="000E444E" w:rsidRPr="000E444E" w:rsidRDefault="000E444E" w:rsidP="00FD111A">
      <w:pPr>
        <w:pStyle w:val="af7"/>
        <w:spacing w:line="228" w:lineRule="auto"/>
      </w:pPr>
      <w:proofErr w:type="gramStart"/>
      <w:r w:rsidRPr="000E444E">
        <w:t>И, наконец, если бы Энгельс и диаматовцы, проповедовавшие ко</w:t>
      </w:r>
      <w:r w:rsidRPr="000E444E">
        <w:t>м</w:t>
      </w:r>
      <w:r w:rsidRPr="000E444E">
        <w:t>мунизм, удосужились бы изучить труды Гегеля, а не верить на слово Энгельсу, то ужаснулись бы тому, что у них — защитников пролет</w:t>
      </w:r>
      <w:r w:rsidRPr="000E444E">
        <w:t>а</w:t>
      </w:r>
      <w:r w:rsidRPr="000E444E">
        <w:t>риата и коммунизма — получается, когда они говорят, что энгельсовы законы — это законы, и тому, что из них реально следует в итоге (например, см. ниже про отрицание отрицания)!</w:t>
      </w:r>
      <w:proofErr w:type="gramEnd"/>
    </w:p>
    <w:p w:rsidR="000E444E" w:rsidRPr="000E444E" w:rsidRDefault="000E444E" w:rsidP="00FD111A">
      <w:pPr>
        <w:pStyle w:val="af7"/>
        <w:spacing w:line="228" w:lineRule="auto"/>
        <w:rPr>
          <w:i/>
        </w:rPr>
      </w:pPr>
      <w:r w:rsidRPr="000E444E">
        <w:rPr>
          <w:i/>
        </w:rPr>
        <w:t xml:space="preserve"> «Законы» Энгельса — это не законы в смысле понятия </w:t>
      </w:r>
      <w:proofErr w:type="gramStart"/>
      <w:r w:rsidRPr="000E444E">
        <w:rPr>
          <w:i/>
        </w:rPr>
        <w:t>закона по Гегелю</w:t>
      </w:r>
      <w:proofErr w:type="gramEnd"/>
      <w:r w:rsidRPr="000E444E">
        <w:rPr>
          <w:i/>
        </w:rPr>
        <w:t>.</w:t>
      </w:r>
    </w:p>
    <w:p w:rsidR="000E444E" w:rsidRPr="000E444E" w:rsidRDefault="000E444E" w:rsidP="00FD111A">
      <w:pPr>
        <w:pStyle w:val="af7"/>
        <w:spacing w:line="228" w:lineRule="auto"/>
      </w:pPr>
      <w:r w:rsidRPr="000E444E">
        <w:t>Интересно и то, что даже с позиций марксизма Энгельсовы «зак</w:t>
      </w:r>
      <w:r w:rsidRPr="000E444E">
        <w:t>о</w:t>
      </w:r>
      <w:r w:rsidRPr="000E444E">
        <w:t xml:space="preserve">ны» не могут быть «законами диалектики», которые, как утверждал Энгельс, «были развиты Гегелем». Многие даже и не знают о том, что К. Маркс сам в английском предисловии к своему труду «Капитал» признался в том, что </w:t>
      </w:r>
      <w:r w:rsidRPr="000E444E">
        <w:rPr>
          <w:i/>
        </w:rPr>
        <w:t>перевернул</w:t>
      </w:r>
      <w:r w:rsidRPr="000E444E">
        <w:t xml:space="preserve"> диалектику Гегеля; тогда </w:t>
      </w:r>
      <w:r w:rsidRPr="000E444E">
        <w:rPr>
          <w:i/>
        </w:rPr>
        <w:t>«законы диалектики» просто ложные «перевертыши», но никак не гегелевские законы</w:t>
      </w:r>
      <w:r w:rsidRPr="000E444E">
        <w:t xml:space="preserve">. </w:t>
      </w:r>
    </w:p>
    <w:p w:rsidR="000E444E" w:rsidRPr="000E444E" w:rsidRDefault="000E444E" w:rsidP="00FD111A">
      <w:pPr>
        <w:pStyle w:val="af7"/>
        <w:spacing w:line="228" w:lineRule="auto"/>
      </w:pPr>
      <w:r w:rsidRPr="000E444E">
        <w:t>Так что ни гегелевскими, ни диалектическими Энгельсовы «зак</w:t>
      </w:r>
      <w:r w:rsidRPr="000E444E">
        <w:t>о</w:t>
      </w:r>
      <w:r w:rsidRPr="000E444E">
        <w:t xml:space="preserve">ны» быть не могут. </w:t>
      </w:r>
    </w:p>
    <w:p w:rsidR="000E444E" w:rsidRPr="000E444E" w:rsidRDefault="000E444E" w:rsidP="00FD111A">
      <w:pPr>
        <w:pStyle w:val="af7"/>
        <w:spacing w:line="228" w:lineRule="auto"/>
      </w:pPr>
      <w:r w:rsidRPr="000E444E">
        <w:t>Более того, надо сказать и про то, что даже эрудированные маркс</w:t>
      </w:r>
      <w:r w:rsidRPr="000E444E">
        <w:t>и</w:t>
      </w:r>
      <w:r w:rsidRPr="000E444E">
        <w:t>сты, такие как Плеханов (что уж тут говорить про остальных), по сл</w:t>
      </w:r>
      <w:r w:rsidRPr="000E444E">
        <w:t>о</w:t>
      </w:r>
      <w:r w:rsidRPr="000E444E">
        <w:lastRenderedPageBreak/>
        <w:t>вам В.И. Ленина, не поняли Ма</w:t>
      </w:r>
      <w:r w:rsidR="008D35DA">
        <w:t xml:space="preserve">ркса; </w:t>
      </w:r>
      <w:r w:rsidRPr="000E444E">
        <w:t xml:space="preserve"> Ленин так и написал: «никто из марксистов не понял Маркса» [2, 162]. </w:t>
      </w:r>
    </w:p>
    <w:p w:rsidR="000E444E" w:rsidRPr="000E444E" w:rsidRDefault="000E444E" w:rsidP="00FD111A">
      <w:pPr>
        <w:pStyle w:val="af7"/>
        <w:spacing w:line="228" w:lineRule="auto"/>
        <w:rPr>
          <w:i/>
        </w:rPr>
      </w:pPr>
      <w:r w:rsidRPr="000E444E">
        <w:rPr>
          <w:i/>
        </w:rPr>
        <w:t>«Законы» Энгельса — это не законы диалектики в смысле мар</w:t>
      </w:r>
      <w:r w:rsidRPr="000E444E">
        <w:rPr>
          <w:i/>
        </w:rPr>
        <w:t>к</w:t>
      </w:r>
      <w:r w:rsidRPr="000E444E">
        <w:rPr>
          <w:i/>
        </w:rPr>
        <w:t>сизма, ибо Маркс перевернул, по его собственным словам, диалектику Гегеля.</w:t>
      </w:r>
    </w:p>
    <w:p w:rsidR="000E444E" w:rsidRPr="000E444E" w:rsidRDefault="000E444E" w:rsidP="00FD111A">
      <w:pPr>
        <w:pStyle w:val="af7"/>
        <w:spacing w:line="228" w:lineRule="auto"/>
      </w:pPr>
      <w:r w:rsidRPr="000E444E">
        <w:t xml:space="preserve">Интересно и то, что Энгельсовы «законы» </w:t>
      </w:r>
      <w:r w:rsidRPr="000E444E">
        <w:rPr>
          <w:i/>
        </w:rPr>
        <w:t>сейчас</w:t>
      </w:r>
      <w:r w:rsidRPr="000E444E">
        <w:t xml:space="preserve"> не могут быть з</w:t>
      </w:r>
      <w:r w:rsidRPr="000E444E">
        <w:t>а</w:t>
      </w:r>
      <w:r w:rsidRPr="000E444E">
        <w:t>конами, так как диалектического материализма уже давно нет. Уже не существует ни диалектического материализма, ни исторического мат</w:t>
      </w:r>
      <w:r w:rsidRPr="000E444E">
        <w:t>е</w:t>
      </w:r>
      <w:r w:rsidRPr="000E444E">
        <w:t>риализма как научных или учебных дисциплин, на основе которых еще можно было бы декларировать эти «законы». Эти идеологизир</w:t>
      </w:r>
      <w:r w:rsidRPr="000E444E">
        <w:t>о</w:t>
      </w:r>
      <w:r w:rsidRPr="000E444E">
        <w:t xml:space="preserve">ванные советские учения </w:t>
      </w:r>
      <w:r w:rsidRPr="000E444E">
        <w:rPr>
          <w:i/>
        </w:rPr>
        <w:t>прекратились</w:t>
      </w:r>
      <w:r w:rsidRPr="000E444E">
        <w:t xml:space="preserve"> с момента запрета КПСС Б. Ельциным, когда они лишились цементирующего их </w:t>
      </w:r>
      <w:r w:rsidRPr="000E444E">
        <w:rPr>
          <w:i/>
        </w:rPr>
        <w:t>принципа па</w:t>
      </w:r>
      <w:r w:rsidRPr="000E444E">
        <w:rPr>
          <w:i/>
        </w:rPr>
        <w:t>р</w:t>
      </w:r>
      <w:r w:rsidRPr="000E444E">
        <w:rPr>
          <w:i/>
        </w:rPr>
        <w:t>тийности</w:t>
      </w:r>
      <w:r w:rsidRPr="000E444E">
        <w:t>. Они развалились, прекратили свое существование, тем с</w:t>
      </w:r>
      <w:r w:rsidRPr="000E444E">
        <w:t>а</w:t>
      </w:r>
      <w:r w:rsidRPr="000E444E">
        <w:t>мым, поставив жирный крест на своих придумках, в том числе «зак</w:t>
      </w:r>
      <w:r w:rsidRPr="000E444E">
        <w:t>о</w:t>
      </w:r>
      <w:r w:rsidRPr="000E444E">
        <w:t>нах диалектики».</w:t>
      </w:r>
    </w:p>
    <w:p w:rsidR="000E444E" w:rsidRPr="000E444E" w:rsidRDefault="000E444E" w:rsidP="00FD111A">
      <w:pPr>
        <w:pStyle w:val="af7"/>
        <w:spacing w:line="228" w:lineRule="auto"/>
        <w:rPr>
          <w:i/>
        </w:rPr>
      </w:pPr>
      <w:r w:rsidRPr="000E444E">
        <w:rPr>
          <w:i/>
        </w:rPr>
        <w:t xml:space="preserve"> «Законы» Энгельса — это не законы и в смысле диалектического материализма, которого уж нет.</w:t>
      </w:r>
    </w:p>
    <w:p w:rsidR="000E444E" w:rsidRPr="000E444E" w:rsidRDefault="000E444E" w:rsidP="00FD111A">
      <w:pPr>
        <w:pStyle w:val="af7"/>
        <w:spacing w:line="228" w:lineRule="auto"/>
      </w:pPr>
      <w:r w:rsidRPr="000E444E">
        <w:t>А науки капиталистических обществ Энгельсовы «законы» никогда не признавали…</w:t>
      </w:r>
    </w:p>
    <w:p w:rsidR="000E444E" w:rsidRPr="000E444E" w:rsidRDefault="000E444E" w:rsidP="00FD111A">
      <w:pPr>
        <w:pStyle w:val="af7"/>
        <w:spacing w:line="228" w:lineRule="auto"/>
      </w:pPr>
      <w:r w:rsidRPr="000E444E">
        <w:t>И напрашивается сам по себе такой вывод: «законов диалектики» нет и быть не может, хотя бы по той причине, что их не к чему отн</w:t>
      </w:r>
      <w:r w:rsidRPr="000E444E">
        <w:t>е</w:t>
      </w:r>
      <w:r w:rsidRPr="000E444E">
        <w:t xml:space="preserve">сти... </w:t>
      </w:r>
    </w:p>
    <w:p w:rsidR="000E444E" w:rsidRPr="000E444E" w:rsidRDefault="000E444E" w:rsidP="00FD111A">
      <w:pPr>
        <w:pStyle w:val="af7"/>
        <w:spacing w:line="228" w:lineRule="auto"/>
      </w:pPr>
      <w:r w:rsidRPr="000E444E">
        <w:t>Итак,</w:t>
      </w:r>
      <w:r w:rsidRPr="000E444E">
        <w:rPr>
          <w:b/>
        </w:rPr>
        <w:t xml:space="preserve"> </w:t>
      </w:r>
      <w:r w:rsidRPr="000E444E">
        <w:t>«законы» Энгельса — это и не законы, и не законы диалект</w:t>
      </w:r>
      <w:r w:rsidRPr="000E444E">
        <w:t>и</w:t>
      </w:r>
      <w:r w:rsidRPr="000E444E">
        <w:t>ки, в том числе ни в смысле существенности содержания, ни в смысле Гегеля, ни в смысле диалектики, ни в смысле понятия закона, ни в смысле Маркса, по его словам перевернувшего диалектику, ни в смы</w:t>
      </w:r>
      <w:r w:rsidRPr="000E444E">
        <w:t>с</w:t>
      </w:r>
      <w:r w:rsidRPr="000E444E">
        <w:t>ле уже несуществующего диалектического материализма; поэтому таких «законов» нет и вообще быть не может, причем, еще и потому, что их даже не к чему отнести: философия Гегеля и диалектическая философия в целом их не признают, диалектического материализма уж нет, а науки капиталистических обществ Энгельсовы «законы» вообще никогда не признавали…</w:t>
      </w:r>
    </w:p>
    <w:p w:rsidR="000E444E" w:rsidRPr="000E444E" w:rsidRDefault="000E444E" w:rsidP="00FD111A">
      <w:pPr>
        <w:pStyle w:val="af7"/>
        <w:spacing w:line="228" w:lineRule="auto"/>
      </w:pPr>
      <w:r w:rsidRPr="000E444E">
        <w:t>3. Конечно же, вообще можно было бы повозиться с опровержен</w:t>
      </w:r>
      <w:r w:rsidRPr="000E444E">
        <w:t>и</w:t>
      </w:r>
      <w:r w:rsidRPr="000E444E">
        <w:t xml:space="preserve">ем ложных по своей сути Энгельсовых «законов диалектики», но нет смысла, так как тех, кто </w:t>
      </w:r>
      <w:r w:rsidRPr="000E444E">
        <w:rPr>
          <w:i/>
        </w:rPr>
        <w:t>верит</w:t>
      </w:r>
      <w:r w:rsidRPr="000E444E">
        <w:t xml:space="preserve"> в них (ведь нет их доказательств), все равно не переубедить. </w:t>
      </w:r>
    </w:p>
    <w:p w:rsidR="000E444E" w:rsidRPr="000E444E" w:rsidRDefault="000E444E" w:rsidP="00FD111A">
      <w:pPr>
        <w:pStyle w:val="af7"/>
        <w:spacing w:line="228" w:lineRule="auto"/>
      </w:pPr>
      <w:r w:rsidRPr="000E444E">
        <w:t>Однако критика «законов диалектики» и исследование их внедр</w:t>
      </w:r>
      <w:r w:rsidRPr="000E444E">
        <w:t>е</w:t>
      </w:r>
      <w:r w:rsidRPr="000E444E">
        <w:t>ния в общественное сознание имеют и актуальные диалектические смыслы, обозначающие как важные теоретические положения, так и выводы для практики. Обсуждение положений «законов диалектики» и связанных с этим вопросов также обнаруживает и некоторые актуал</w:t>
      </w:r>
      <w:r w:rsidRPr="000E444E">
        <w:t>ь</w:t>
      </w:r>
      <w:r w:rsidRPr="000E444E">
        <w:t xml:space="preserve">ные аспекты познания, и темы современных исследований, которые </w:t>
      </w:r>
      <w:r w:rsidRPr="000E444E">
        <w:lastRenderedPageBreak/>
        <w:t xml:space="preserve">интересны, в первую очередь, </w:t>
      </w:r>
      <w:r w:rsidRPr="000E444E">
        <w:rPr>
          <w:i/>
        </w:rPr>
        <w:t>современной диалектической филос</w:t>
      </w:r>
      <w:r w:rsidRPr="000E444E">
        <w:rPr>
          <w:i/>
        </w:rPr>
        <w:t>о</w:t>
      </w:r>
      <w:r w:rsidRPr="000E444E">
        <w:rPr>
          <w:i/>
        </w:rPr>
        <w:t>фии</w:t>
      </w:r>
      <w:r w:rsidRPr="000E444E">
        <w:t xml:space="preserve"> [3]. </w:t>
      </w:r>
    </w:p>
    <w:p w:rsidR="000E444E" w:rsidRPr="000E444E" w:rsidRDefault="000E444E" w:rsidP="00FD111A">
      <w:pPr>
        <w:pStyle w:val="af7"/>
        <w:spacing w:line="228" w:lineRule="auto"/>
      </w:pPr>
      <w:r w:rsidRPr="000E444E">
        <w:t>Во-первых, обсуждения и критика Энгельсовых «законов диале</w:t>
      </w:r>
      <w:r w:rsidRPr="000E444E">
        <w:t>к</w:t>
      </w:r>
      <w:r w:rsidRPr="000E444E">
        <w:t xml:space="preserve">тики» важны для понимания… </w:t>
      </w:r>
      <w:r w:rsidRPr="000E444E">
        <w:rPr>
          <w:i/>
        </w:rPr>
        <w:t>марксизма</w:t>
      </w:r>
      <w:r w:rsidRPr="000E444E">
        <w:t>.</w:t>
      </w:r>
    </w:p>
    <w:p w:rsidR="000E444E" w:rsidRPr="000E444E" w:rsidRDefault="000E444E" w:rsidP="00FD111A">
      <w:pPr>
        <w:pStyle w:val="af7"/>
        <w:spacing w:line="228" w:lineRule="auto"/>
      </w:pPr>
      <w:r w:rsidRPr="000E444E">
        <w:t xml:space="preserve">Тут дело в том, что, как написал В.И. Ленин, </w:t>
      </w:r>
      <w:r w:rsidRPr="000E444E">
        <w:rPr>
          <w:i/>
        </w:rPr>
        <w:t>никто из марксистов не понял Маркса</w:t>
      </w:r>
      <w:r w:rsidRPr="000E444E">
        <w:t>. Поэтому изучать такое грандиозное научное насл</w:t>
      </w:r>
      <w:r w:rsidRPr="000E444E">
        <w:t>е</w:t>
      </w:r>
      <w:r w:rsidRPr="000E444E">
        <w:t>дие, как марксизм, по работам советских ученых не целесообразно, ибо «научность» их исследований наглядно обозначена крахом до</w:t>
      </w:r>
      <w:r w:rsidRPr="000E444E">
        <w:t>к</w:t>
      </w:r>
      <w:r w:rsidRPr="000E444E">
        <w:t>трины коммунизма и распадом СССР. А вот на основе критики соо</w:t>
      </w:r>
      <w:r w:rsidRPr="000E444E">
        <w:t>т</w:t>
      </w:r>
      <w:r w:rsidRPr="000E444E">
        <w:t xml:space="preserve">ветствующих работ, которая может начинаться с критики «законов диалектики», становятся понятными многие слова как К. Маркса, так и В.И. Ленина, который создал СССР в противовес учебникам тех, кто не сумел понять и описать развитие первой в мире социалистической страны. И за словами Ленина открываются смыслы учения Маркса, а это уже </w:t>
      </w:r>
      <w:r w:rsidRPr="000E444E">
        <w:rPr>
          <w:i/>
        </w:rPr>
        <w:t>дорогого</w:t>
      </w:r>
      <w:r w:rsidRPr="000E444E">
        <w:t xml:space="preserve"> стоит, тем более что труды Маркса и Ленина теперь практически не изучаются (вне современной диалектической филос</w:t>
      </w:r>
      <w:r w:rsidRPr="000E444E">
        <w:t>о</w:t>
      </w:r>
      <w:r w:rsidRPr="000E444E">
        <w:t xml:space="preserve">фии). </w:t>
      </w:r>
    </w:p>
    <w:p w:rsidR="000E444E" w:rsidRPr="000E444E" w:rsidRDefault="000E444E" w:rsidP="00FD111A">
      <w:pPr>
        <w:pStyle w:val="af7"/>
        <w:spacing w:line="228" w:lineRule="auto"/>
      </w:pPr>
      <w:r w:rsidRPr="000E444E">
        <w:t xml:space="preserve">При этом фиксируются вопросы, которые были актуальны для того, </w:t>
      </w:r>
      <w:r w:rsidRPr="000E444E">
        <w:rPr>
          <w:i/>
        </w:rPr>
        <w:t>что</w:t>
      </w:r>
      <w:r w:rsidRPr="000E444E">
        <w:t xml:space="preserve"> было названо «диалектическим материализмом», но, конечно же, не в советско-научной плоскости, а по существу. Все эти вопросы тр</w:t>
      </w:r>
      <w:r w:rsidRPr="000E444E">
        <w:t>е</w:t>
      </w:r>
      <w:r w:rsidRPr="000E444E">
        <w:t>буют изучения в целях понимания как верных (проверенных практ</w:t>
      </w:r>
      <w:r w:rsidRPr="000E444E">
        <w:t>и</w:t>
      </w:r>
      <w:r w:rsidRPr="000E444E">
        <w:t>кой) процессов, так и заблуждений, причем не только советской науки, но и материализма в целом. И то и другое важно для понимания мн</w:t>
      </w:r>
      <w:r w:rsidRPr="000E444E">
        <w:t>о</w:t>
      </w:r>
      <w:r w:rsidRPr="000E444E">
        <w:t>гих вопросов, в том числе развития общества, что переосмысляется и используется в современной диалектике.</w:t>
      </w:r>
    </w:p>
    <w:p w:rsidR="000E444E" w:rsidRPr="000E444E" w:rsidRDefault="000E444E" w:rsidP="00FD111A">
      <w:pPr>
        <w:pStyle w:val="af7"/>
        <w:spacing w:line="228" w:lineRule="auto"/>
      </w:pPr>
      <w:r w:rsidRPr="000E444E">
        <w:t xml:space="preserve">В результате приходит понимание того, что важно новое изучение марксизма (но не создание некого </w:t>
      </w:r>
      <w:r w:rsidRPr="000E444E">
        <w:rPr>
          <w:i/>
        </w:rPr>
        <w:t>неомарксизма</w:t>
      </w:r>
      <w:r w:rsidRPr="000E444E">
        <w:t xml:space="preserve"> и т. п.). Причем в</w:t>
      </w:r>
      <w:r w:rsidRPr="000E444E">
        <w:t>о</w:t>
      </w:r>
      <w:r w:rsidRPr="000E444E">
        <w:t>прос даже не в том, что его положения искажались в СССР, а в том, что возникли существенные предметные вопросы к нему, которых не было ранее, но которые принципиально важны сейчас. Сами по себе такого рода интенции были осмыслены в современной диалектике и поставлены ей на службу.</w:t>
      </w:r>
    </w:p>
    <w:p w:rsidR="000E444E" w:rsidRPr="000E444E" w:rsidRDefault="000E444E" w:rsidP="00FD111A">
      <w:pPr>
        <w:pStyle w:val="af7"/>
        <w:spacing w:line="228" w:lineRule="auto"/>
      </w:pPr>
      <w:r w:rsidRPr="000E444E">
        <w:t xml:space="preserve">А изучение марксизма (конечно же, не так, как это происходило в СССР) важно не только для развития теоретических вопросов, но и для практики, в первую очередь, для понимания развития общества, в том числе в смысле пресловутой Марксовой </w:t>
      </w:r>
      <w:r w:rsidRPr="000E444E">
        <w:rPr>
          <w:i/>
        </w:rPr>
        <w:t>третьей общественной фо</w:t>
      </w:r>
      <w:r w:rsidRPr="000E444E">
        <w:rPr>
          <w:i/>
        </w:rPr>
        <w:t>р</w:t>
      </w:r>
      <w:r w:rsidRPr="000E444E">
        <w:rPr>
          <w:i/>
        </w:rPr>
        <w:t>мации</w:t>
      </w:r>
      <w:r w:rsidRPr="000E444E">
        <w:t xml:space="preserve"> [4]. </w:t>
      </w:r>
    </w:p>
    <w:p w:rsidR="000E444E" w:rsidRPr="000E444E" w:rsidRDefault="000E444E" w:rsidP="00FD111A">
      <w:pPr>
        <w:pStyle w:val="af7"/>
        <w:spacing w:line="228" w:lineRule="auto"/>
      </w:pPr>
      <w:r w:rsidRPr="000E444E">
        <w:t xml:space="preserve">Тут можно начинать, кстати, и с оценки эффекта «закона отрицания </w:t>
      </w:r>
      <w:proofErr w:type="gramStart"/>
      <w:r w:rsidRPr="000E444E">
        <w:t>отрицания</w:t>
      </w:r>
      <w:proofErr w:type="gramEnd"/>
      <w:r w:rsidRPr="000E444E">
        <w:t>» в смысле наступления капитализма на территории бывш</w:t>
      </w:r>
      <w:r w:rsidRPr="000E444E">
        <w:t>е</w:t>
      </w:r>
      <w:r w:rsidRPr="000E444E">
        <w:t>го СССР после того, как В.И. Ленин…</w:t>
      </w:r>
      <w:r w:rsidRPr="000E444E">
        <w:rPr>
          <w:i/>
        </w:rPr>
        <w:t xml:space="preserve"> создал все основы для развития социализма</w:t>
      </w:r>
      <w:r w:rsidRPr="000E444E">
        <w:t xml:space="preserve"> в этой стране. Эта тема очень большая, но, главное, в с</w:t>
      </w:r>
      <w:r w:rsidRPr="000E444E">
        <w:t>о</w:t>
      </w:r>
      <w:r w:rsidRPr="000E444E">
        <w:t xml:space="preserve">временной науке, в частности в экономической науке, она, похоже, уже не может быть осмыслена... </w:t>
      </w:r>
    </w:p>
    <w:p w:rsidR="000E444E" w:rsidRPr="000E444E" w:rsidRDefault="000E444E" w:rsidP="00FD111A">
      <w:pPr>
        <w:pStyle w:val="af7"/>
        <w:spacing w:line="228" w:lineRule="auto"/>
      </w:pPr>
      <w:r w:rsidRPr="000E444E">
        <w:lastRenderedPageBreak/>
        <w:t>Так что можно смело терять время на разговоры с защитниками «законов диалектики». И если даже не удастся поучиться на их оши</w:t>
      </w:r>
      <w:r w:rsidRPr="000E444E">
        <w:t>б</w:t>
      </w:r>
      <w:r w:rsidRPr="000E444E">
        <w:t xml:space="preserve">ках, то по-новому взглянуть на работы Маркса и Ленина получится. А это является ценным. </w:t>
      </w:r>
    </w:p>
    <w:p w:rsidR="000E444E" w:rsidRPr="000E444E" w:rsidRDefault="000E444E" w:rsidP="00FD111A">
      <w:pPr>
        <w:pStyle w:val="af7"/>
        <w:spacing w:line="228" w:lineRule="auto"/>
      </w:pPr>
      <w:r w:rsidRPr="000E444E">
        <w:t>Во-вторых, обсуждения и критика Энгельсовых «законов диале</w:t>
      </w:r>
      <w:r w:rsidRPr="000E444E">
        <w:t>к</w:t>
      </w:r>
      <w:r w:rsidRPr="000E444E">
        <w:t>тики» важны для изучения философии Гегеля. В первую очередь, а</w:t>
      </w:r>
      <w:r w:rsidRPr="000E444E">
        <w:t>к</w:t>
      </w:r>
      <w:r w:rsidRPr="000E444E">
        <w:t>центируется ряд моментов философии Гегеля, причем не только оч</w:t>
      </w:r>
      <w:r w:rsidRPr="000E444E">
        <w:t>е</w:t>
      </w:r>
      <w:r w:rsidRPr="000E444E">
        <w:t>видные — те, которые перевираются при подгонке примеров «законов диалектики», но и неявные, которые не были видны сразу. При этом обнаруживается и то, что в науках существен факт непонимания те</w:t>
      </w:r>
      <w:r w:rsidRPr="000E444E">
        <w:t>к</w:t>
      </w:r>
      <w:r w:rsidRPr="000E444E">
        <w:t>стов Гегеля, причем не только непосредственно, но и в смысле еще и того, что ему приписывают то, что он не писал. А изучение вопиющих ошибок при исследовании философии Гегеля в науках приводит к б</w:t>
      </w:r>
      <w:r w:rsidRPr="000E444E">
        <w:t>о</w:t>
      </w:r>
      <w:r w:rsidRPr="000E444E">
        <w:t>лее глубокому ее познанию и, значит, к знаниям.</w:t>
      </w:r>
    </w:p>
    <w:p w:rsidR="000E444E" w:rsidRPr="000E444E" w:rsidRDefault="000E444E" w:rsidP="00FD111A">
      <w:pPr>
        <w:pStyle w:val="af7"/>
        <w:spacing w:line="228" w:lineRule="auto"/>
      </w:pPr>
      <w:r w:rsidRPr="000E444E">
        <w:t>Кроме того, изучение специфических ошибок диалектического м</w:t>
      </w:r>
      <w:r w:rsidRPr="000E444E">
        <w:t>а</w:t>
      </w:r>
      <w:r w:rsidRPr="000E444E">
        <w:t>териализма приводит к более глубокому познанию практики филос</w:t>
      </w:r>
      <w:r w:rsidRPr="000E444E">
        <w:t>о</w:t>
      </w:r>
      <w:r w:rsidRPr="000E444E">
        <w:t>фии Гегеля, обычно упускаемой из виду. (Например, англичанин</w:t>
      </w:r>
      <w:proofErr w:type="gramStart"/>
      <w:r w:rsidRPr="000E444E">
        <w:t xml:space="preserve"> Д</w:t>
      </w:r>
      <w:proofErr w:type="gramEnd"/>
      <w:r w:rsidRPr="000E444E">
        <w:t xml:space="preserve">ж.Х. Стирлинг так написал: </w:t>
      </w:r>
      <w:proofErr w:type="gramStart"/>
      <w:r w:rsidRPr="000E444E">
        <w:t>«Разве не Гегелю и, в особенности, его философии этики и политики обязана Пруссия своим могуществом и организацией, которую она быстро развивает в настоящее время?.. в то время как в конституционной Англии обладатели преимущественных прав и правительственных облигаций разоряются господствующей коммерческой безнравственностью, то простые собственники акций прусских железных дорог могут рассчитывать на гарантированный средний доход 8,33%. Вот уж, воистину, аргумент в</w:t>
      </w:r>
      <w:proofErr w:type="gramEnd"/>
      <w:r w:rsidRPr="000E444E">
        <w:t xml:space="preserve"> пользу Гегеля!» (цит. по: [5, 43—44]).</w:t>
      </w:r>
    </w:p>
    <w:p w:rsidR="000E444E" w:rsidRPr="000E444E" w:rsidRDefault="000E444E" w:rsidP="00FD111A">
      <w:pPr>
        <w:pStyle w:val="af7"/>
        <w:spacing w:line="228" w:lineRule="auto"/>
      </w:pPr>
      <w:r w:rsidRPr="000E444E">
        <w:t>В-третьих, обсуждения и критика Энгельсовых «законов диалект</w:t>
      </w:r>
      <w:r w:rsidRPr="000E444E">
        <w:t>и</w:t>
      </w:r>
      <w:r w:rsidRPr="000E444E">
        <w:t>ки» важны для современного познания.</w:t>
      </w:r>
    </w:p>
    <w:p w:rsidR="000E444E" w:rsidRPr="000E444E" w:rsidRDefault="000E444E" w:rsidP="00FD111A">
      <w:pPr>
        <w:pStyle w:val="af7"/>
        <w:spacing w:line="228" w:lineRule="auto"/>
      </w:pPr>
      <w:proofErr w:type="gramStart"/>
      <w:r w:rsidRPr="000E444E">
        <w:t>Тут следует сказать и о том, что обнаруживаются весомые метод</w:t>
      </w:r>
      <w:r w:rsidRPr="000E444E">
        <w:t>о</w:t>
      </w:r>
      <w:r w:rsidRPr="000E444E">
        <w:t>логические аспекты, и о том, что все больше обозначаются беспомо</w:t>
      </w:r>
      <w:r w:rsidRPr="000E444E">
        <w:t>щ</w:t>
      </w:r>
      <w:r w:rsidRPr="000E444E">
        <w:t xml:space="preserve">ность </w:t>
      </w:r>
      <w:r w:rsidRPr="000E444E">
        <w:rPr>
          <w:i/>
        </w:rPr>
        <w:t>современной логики</w:t>
      </w:r>
      <w:r w:rsidRPr="000E444E">
        <w:t xml:space="preserve"> и катастрофическое положение дел в ней (о чем мы часто говорим, например, в последний раз — в нашем высту</w:t>
      </w:r>
      <w:r w:rsidRPr="000E444E">
        <w:t>п</w:t>
      </w:r>
      <w:r w:rsidRPr="000E444E">
        <w:t xml:space="preserve">лении на </w:t>
      </w:r>
      <w:r w:rsidRPr="000E444E">
        <w:rPr>
          <w:lang w:val="en-US"/>
        </w:rPr>
        <w:t>VI</w:t>
      </w:r>
      <w:r w:rsidRPr="000E444E">
        <w:t xml:space="preserve"> международной научной конференции «Инновационное развитие экономики России: региональное разнообразие» в МГУ им</w:t>
      </w:r>
      <w:r w:rsidRPr="000E444E">
        <w:t>е</w:t>
      </w:r>
      <w:r w:rsidRPr="000E444E">
        <w:t>ни М.В. Ломоносова в апреле 2013 г.).</w:t>
      </w:r>
      <w:proofErr w:type="gramEnd"/>
    </w:p>
    <w:p w:rsidR="000E444E" w:rsidRPr="000E444E" w:rsidRDefault="000E444E" w:rsidP="00FD111A">
      <w:pPr>
        <w:pStyle w:val="af7"/>
        <w:spacing w:line="228" w:lineRule="auto"/>
      </w:pPr>
      <w:r w:rsidRPr="000E444E">
        <w:t>При этом существенными оказываются даже «малые» вопросы, связанные с критикой Энгельсовых «законов диалектики». Например, многие используемые в «законах» термины однозначно не определены в науках (например, «противоположности»), и это не позволяет гов</w:t>
      </w:r>
      <w:r w:rsidRPr="000E444E">
        <w:t>о</w:t>
      </w:r>
      <w:r w:rsidRPr="000E444E">
        <w:t>рить о «законах» Энгельса как о законах и даже вообще как о чем-то определенном. А определение терминов является важнейшим вопр</w:t>
      </w:r>
      <w:r w:rsidRPr="000E444E">
        <w:t>о</w:t>
      </w:r>
      <w:r w:rsidRPr="000E444E">
        <w:t>сом при осуществлении познания; вот и выкристаллизовывается соо</w:t>
      </w:r>
      <w:r w:rsidRPr="000E444E">
        <w:t>т</w:t>
      </w:r>
      <w:r w:rsidRPr="000E444E">
        <w:lastRenderedPageBreak/>
        <w:t>ветствующая задача в конкретном контексте, осмысленная, по крайней мере, в современной диалектике.</w:t>
      </w:r>
    </w:p>
    <w:p w:rsidR="000E444E" w:rsidRPr="000E444E" w:rsidRDefault="000E444E" w:rsidP="00FD111A">
      <w:pPr>
        <w:pStyle w:val="af7"/>
        <w:spacing w:line="228" w:lineRule="auto"/>
      </w:pPr>
      <w:r w:rsidRPr="000E444E">
        <w:t>Существенны и другие вопросы и положения.</w:t>
      </w:r>
    </w:p>
    <w:p w:rsidR="000E444E" w:rsidRPr="000E444E" w:rsidRDefault="000E444E" w:rsidP="00FD111A">
      <w:pPr>
        <w:pStyle w:val="af7"/>
        <w:spacing w:line="228" w:lineRule="auto"/>
      </w:pPr>
      <w:r w:rsidRPr="000E444E">
        <w:t xml:space="preserve">4. Отдельно скажем о том, что существенны многие критические для марксизма и диалектического материализма моменты и парадоксы, следующие из принятия «законов диалектики», например, феномен восстановления частной собственности на территории бывшего СССР, рассматриваемого через призму отрицания </w:t>
      </w:r>
      <w:proofErr w:type="gramStart"/>
      <w:r w:rsidRPr="000E444E">
        <w:t>отрицания</w:t>
      </w:r>
      <w:proofErr w:type="gramEnd"/>
      <w:r w:rsidRPr="000E444E">
        <w:t xml:space="preserve">, указанного К. Марксом в «Капитале». </w:t>
      </w:r>
    </w:p>
    <w:p w:rsidR="000E444E" w:rsidRPr="000E444E" w:rsidRDefault="000E444E" w:rsidP="00FD111A">
      <w:pPr>
        <w:pStyle w:val="af7"/>
        <w:spacing w:line="228" w:lineRule="auto"/>
      </w:pPr>
      <w:r w:rsidRPr="000E444E">
        <w:t>К. Маркс в конце «Капитала» так написал: «Капиталистический способ присвоения, вытекающий из капиталистического способа пр</w:t>
      </w:r>
      <w:r w:rsidRPr="000E444E">
        <w:t>о</w:t>
      </w:r>
      <w:r w:rsidRPr="000E444E">
        <w:t>изводства, а, следовательно, и капиталистическая частная собстве</w:t>
      </w:r>
      <w:r w:rsidRPr="000E444E">
        <w:t>н</w:t>
      </w:r>
      <w:r w:rsidRPr="000E444E">
        <w:t>ность, есть первое отрицание индивидуальной частной собственности, основанной на собственном труде. Но капиталистическое произво</w:t>
      </w:r>
      <w:r w:rsidRPr="000E444E">
        <w:t>д</w:t>
      </w:r>
      <w:r w:rsidRPr="000E444E">
        <w:t>ство порождает с необходимостью естественного процесса свое со</w:t>
      </w:r>
      <w:r w:rsidRPr="000E444E">
        <w:t>б</w:t>
      </w:r>
      <w:r w:rsidRPr="000E444E">
        <w:t>ственное отрицание. Это — отрицание отрицания. Оно восстанавлив</w:t>
      </w:r>
      <w:r w:rsidRPr="000E444E">
        <w:t>а</w:t>
      </w:r>
      <w:r w:rsidRPr="000E444E">
        <w:t>ет не частную собственность, а индивидуальную собственность на о</w:t>
      </w:r>
      <w:r w:rsidRPr="000E444E">
        <w:t>с</w:t>
      </w:r>
      <w:r w:rsidRPr="000E444E">
        <w:t>нове достижений капиталистической эры: на основе кооперации и о</w:t>
      </w:r>
      <w:r w:rsidRPr="000E444E">
        <w:t>б</w:t>
      </w:r>
      <w:r w:rsidRPr="000E444E">
        <w:t>щего владения землей и произведенными самим трудом средствами производства» [1, т. 23, 773].</w:t>
      </w:r>
    </w:p>
    <w:p w:rsidR="000E444E" w:rsidRPr="000E444E" w:rsidRDefault="000E444E" w:rsidP="00FD111A">
      <w:pPr>
        <w:pStyle w:val="af7"/>
        <w:spacing w:line="228" w:lineRule="auto"/>
      </w:pPr>
      <w:r w:rsidRPr="000E444E">
        <w:t>Во-первых, как тут быть с тем, что в СССР, как оказалось, были «</w:t>
      </w:r>
      <w:r w:rsidRPr="000E444E">
        <w:rPr>
          <w:bCs/>
        </w:rPr>
        <w:t>производственные отношения, служившие источником отчуждения трудящихся от собственности и результатов их труда</w:t>
      </w:r>
      <w:r w:rsidRPr="000E444E">
        <w:t>…» [6]? — прямо как при капитализме!</w:t>
      </w:r>
    </w:p>
    <w:p w:rsidR="000E444E" w:rsidRPr="000E444E" w:rsidRDefault="000E444E" w:rsidP="00FD111A">
      <w:pPr>
        <w:pStyle w:val="af7"/>
        <w:spacing w:line="228" w:lineRule="auto"/>
      </w:pPr>
      <w:r w:rsidRPr="000E444E">
        <w:t>Во-вторых, должно ли было что-то советское «послекапиталист</w:t>
      </w:r>
      <w:r w:rsidRPr="000E444E">
        <w:t>и</w:t>
      </w:r>
      <w:r w:rsidRPr="000E444E">
        <w:t>ческое» (пусть, по Марксу, индивидуальная собственность) в резул</w:t>
      </w:r>
      <w:r w:rsidRPr="000E444E">
        <w:t>ь</w:t>
      </w:r>
      <w:r w:rsidRPr="000E444E">
        <w:t xml:space="preserve">тате отрицания </w:t>
      </w:r>
      <w:proofErr w:type="gramStart"/>
      <w:r w:rsidRPr="000E444E">
        <w:t>отрицания</w:t>
      </w:r>
      <w:proofErr w:type="gramEnd"/>
      <w:r w:rsidRPr="000E444E">
        <w:t xml:space="preserve"> восстановить частную собственность? Иными словами, получается, в частности, что движения от социализма к коммунизму, о котором громогласно заявляла КПСС, не </w:t>
      </w:r>
      <w:proofErr w:type="gramStart"/>
      <w:r w:rsidRPr="000E444E">
        <w:t>могло</w:t>
      </w:r>
      <w:proofErr w:type="gramEnd"/>
      <w:r w:rsidRPr="000E444E">
        <w:t xml:space="preserve"> что ли быть, а должен был быть возврат к капитализму? Подтверждает ли история наступление капитализма на территории бывшего СССР? И что тогда советская общественно-научная мысль провозглашала как цель развития общества?</w:t>
      </w:r>
    </w:p>
    <w:p w:rsidR="000E444E" w:rsidRPr="000E444E" w:rsidRDefault="000E444E" w:rsidP="00FD111A">
      <w:pPr>
        <w:pStyle w:val="af7"/>
        <w:spacing w:line="228" w:lineRule="auto"/>
      </w:pPr>
      <w:r w:rsidRPr="000E444E">
        <w:t xml:space="preserve">Что-то слишком уж много возникает вопросов при использовании Энгельсова «закона отрицания </w:t>
      </w:r>
      <w:proofErr w:type="gramStart"/>
      <w:r w:rsidRPr="000E444E">
        <w:t>отрицания</w:t>
      </w:r>
      <w:proofErr w:type="gramEnd"/>
      <w:r w:rsidRPr="000E444E">
        <w:t>» применительно к осмысл</w:t>
      </w:r>
      <w:r w:rsidRPr="000E444E">
        <w:t>е</w:t>
      </w:r>
      <w:r w:rsidRPr="000E444E">
        <w:t xml:space="preserve">нию развития конкретной страны... </w:t>
      </w:r>
    </w:p>
    <w:p w:rsidR="000E444E" w:rsidRPr="000E444E" w:rsidRDefault="000E444E" w:rsidP="00FD111A">
      <w:pPr>
        <w:pStyle w:val="af7"/>
        <w:spacing w:line="228" w:lineRule="auto"/>
      </w:pPr>
      <w:r w:rsidRPr="000E444E">
        <w:t>При этом отметим, что исследование вопросов наступления кап</w:t>
      </w:r>
      <w:r w:rsidRPr="000E444E">
        <w:t>и</w:t>
      </w:r>
      <w:r w:rsidRPr="000E444E">
        <w:t xml:space="preserve">тализма на </w:t>
      </w:r>
      <w:proofErr w:type="gramStart"/>
      <w:r w:rsidRPr="000E444E">
        <w:t>территории</w:t>
      </w:r>
      <w:proofErr w:type="gramEnd"/>
      <w:r w:rsidRPr="000E444E">
        <w:t xml:space="preserve"> бывшего СССР важно не только в смысле п</w:t>
      </w:r>
      <w:r w:rsidRPr="000E444E">
        <w:t>о</w:t>
      </w:r>
      <w:r w:rsidRPr="000E444E">
        <w:t xml:space="preserve">нимания </w:t>
      </w:r>
      <w:r w:rsidRPr="000E444E">
        <w:rPr>
          <w:i/>
        </w:rPr>
        <w:t>развития обществ</w:t>
      </w:r>
      <w:r w:rsidRPr="000E444E">
        <w:t>. Это исследование важно и в смысле п</w:t>
      </w:r>
      <w:r w:rsidRPr="000E444E">
        <w:t>о</w:t>
      </w:r>
      <w:r w:rsidRPr="000E444E">
        <w:t xml:space="preserve">нимания аспектов </w:t>
      </w:r>
      <w:r w:rsidRPr="000E444E">
        <w:rPr>
          <w:i/>
        </w:rPr>
        <w:t>изменения развития обществ</w:t>
      </w:r>
      <w:r w:rsidRPr="000E444E">
        <w:t xml:space="preserve"> — темы, которой нет в современных науках, и которая развивается только в современной диалектике. Она, кстати, связана с </w:t>
      </w:r>
      <w:r w:rsidRPr="000E444E">
        <w:rPr>
          <w:i/>
        </w:rPr>
        <w:t>новой экономической максимой</w:t>
      </w:r>
      <w:r w:rsidRPr="000E444E">
        <w:t xml:space="preserve">, которая будет существенна для мировой экономики после выхода из </w:t>
      </w:r>
      <w:r w:rsidRPr="000E444E">
        <w:lastRenderedPageBreak/>
        <w:t xml:space="preserve">кризиса, начавшегося в 2008 г., максимы, установленной в </w:t>
      </w:r>
      <w:r w:rsidRPr="000E444E">
        <w:rPr>
          <w:i/>
        </w:rPr>
        <w:t>совреме</w:t>
      </w:r>
      <w:r w:rsidRPr="000E444E">
        <w:rPr>
          <w:i/>
        </w:rPr>
        <w:t>н</w:t>
      </w:r>
      <w:r w:rsidRPr="000E444E">
        <w:rPr>
          <w:i/>
        </w:rPr>
        <w:t>ной политической экономии</w:t>
      </w:r>
      <w:r w:rsidRPr="000E444E">
        <w:t xml:space="preserve"> [7].</w:t>
      </w:r>
    </w:p>
    <w:p w:rsidR="000E444E" w:rsidRPr="000E444E" w:rsidRDefault="000E444E" w:rsidP="00FD111A">
      <w:pPr>
        <w:pStyle w:val="af7"/>
        <w:spacing w:line="228" w:lineRule="auto"/>
      </w:pPr>
      <w:r w:rsidRPr="000E444E">
        <w:t>Кроме того, все обозначенные выше вопросы и многие другие с</w:t>
      </w:r>
      <w:r w:rsidRPr="000E444E">
        <w:t>у</w:t>
      </w:r>
      <w:r w:rsidRPr="000E444E">
        <w:t xml:space="preserve">щественны для осмысления </w:t>
      </w:r>
      <w:r w:rsidRPr="000E444E">
        <w:rPr>
          <w:i/>
        </w:rPr>
        <w:t>новых форм обществ</w:t>
      </w:r>
      <w:r w:rsidRPr="000E444E">
        <w:t>, сами которые с</w:t>
      </w:r>
      <w:r w:rsidRPr="000E444E">
        <w:t>о</w:t>
      </w:r>
      <w:r w:rsidRPr="000E444E">
        <w:t>ставляют отдельный и актуальный предмет исследований. Ученые, политики, бизнесмены и финансисты пока говорят только о «новых правилах игры» в экономике, будто не понимают, что они не могут рассматриваться отдельно от устройства общества, в котором будут действовать, а оно не будет таким, как сейчас. Хотя, с другой стороны, похоже, что об это никто и не задумывается, и, в частности, никто д</w:t>
      </w:r>
      <w:r w:rsidRPr="000E444E">
        <w:t>а</w:t>
      </w:r>
      <w:r w:rsidRPr="000E444E">
        <w:t xml:space="preserve">же не обратил внимания на слова проф. Голдстоуна на «Гайдаровских чтениях — 2013» о </w:t>
      </w:r>
      <w:r w:rsidRPr="000E444E">
        <w:rPr>
          <w:i/>
        </w:rPr>
        <w:t>новом мировом порядке</w:t>
      </w:r>
      <w:r w:rsidRPr="000E444E">
        <w:t>...</w:t>
      </w:r>
    </w:p>
    <w:p w:rsidR="000E444E" w:rsidRPr="000E444E" w:rsidRDefault="000E444E" w:rsidP="00FD111A">
      <w:pPr>
        <w:pStyle w:val="af7"/>
        <w:spacing w:line="228" w:lineRule="auto"/>
      </w:pPr>
      <w:r w:rsidRPr="000E444E">
        <w:t>5. Еще весьма важным является вот что.</w:t>
      </w:r>
    </w:p>
    <w:p w:rsidR="000E444E" w:rsidRPr="000E444E" w:rsidRDefault="000E444E" w:rsidP="00FD111A">
      <w:pPr>
        <w:pStyle w:val="af7"/>
        <w:spacing w:line="228" w:lineRule="auto"/>
        <w:rPr>
          <w:i/>
        </w:rPr>
      </w:pPr>
      <w:r w:rsidRPr="000E444E">
        <w:rPr>
          <w:i/>
        </w:rPr>
        <w:t>Еще никто и никогда до нас и не думал о том, что следует пр</w:t>
      </w:r>
      <w:r w:rsidRPr="000E444E">
        <w:rPr>
          <w:i/>
        </w:rPr>
        <w:t>о</w:t>
      </w:r>
      <w:r w:rsidRPr="000E444E">
        <w:rPr>
          <w:i/>
        </w:rPr>
        <w:t>анализировать всю ту круговерть, которая связана с «законами ди</w:t>
      </w:r>
      <w:r w:rsidRPr="000E444E">
        <w:rPr>
          <w:i/>
        </w:rPr>
        <w:t>а</w:t>
      </w:r>
      <w:r w:rsidRPr="000E444E">
        <w:rPr>
          <w:i/>
        </w:rPr>
        <w:t xml:space="preserve">лектики». </w:t>
      </w:r>
      <w:r w:rsidRPr="000E444E">
        <w:t>А это стоило сделать не только в смысле познания вообще, но и хотя бы по следующей причине.</w:t>
      </w:r>
      <w:r w:rsidRPr="000E444E">
        <w:rPr>
          <w:i/>
        </w:rPr>
        <w:t xml:space="preserve"> </w:t>
      </w:r>
      <w:r w:rsidRPr="000E444E">
        <w:t xml:space="preserve">Тысячи людей хотели в процессе обсуждений «законов диалектики» достигнуть той или иной истины или хотя бы понять что-то глубже и, главное, для этого делали многие-многие попытки. Но диаматовская зашоренность не позволяла делать существенные выводы. А вот </w:t>
      </w:r>
      <w:r w:rsidRPr="000E444E">
        <w:rPr>
          <w:i/>
        </w:rPr>
        <w:t>история и опыт попыток остались</w:t>
      </w:r>
      <w:r w:rsidRPr="000E444E">
        <w:t xml:space="preserve">. </w:t>
      </w:r>
    </w:p>
    <w:p w:rsidR="000E444E" w:rsidRPr="000E444E" w:rsidRDefault="000E444E" w:rsidP="00FD111A">
      <w:pPr>
        <w:pStyle w:val="af7"/>
        <w:spacing w:line="228" w:lineRule="auto"/>
      </w:pPr>
      <w:r w:rsidRPr="000E444E">
        <w:t>Иными словами, на обсуждения «законов диалектики» и связанные с ними вопросы в обществе была «убита» уйма времени, и ушло много сил. И вот если эти самые обсуждения, изложенные в многочисленной литературе, проанализировать с точки зрения их ошибок, а не восхв</w:t>
      </w:r>
      <w:r w:rsidRPr="000E444E">
        <w:t>а</w:t>
      </w:r>
      <w:r w:rsidRPr="000E444E">
        <w:t>ления коммунизма и заслуг советских ученых, то обнаруживаются н</w:t>
      </w:r>
      <w:r w:rsidRPr="000E444E">
        <w:t>е</w:t>
      </w:r>
      <w:r w:rsidRPr="000E444E">
        <w:t xml:space="preserve">которые положения достаточно значимого пласта знаний и вообще, можно даже сказать, </w:t>
      </w:r>
      <w:r w:rsidRPr="000E444E">
        <w:rPr>
          <w:i/>
        </w:rPr>
        <w:t>опыта многих тысяч людей</w:t>
      </w:r>
      <w:r w:rsidRPr="000E444E">
        <w:t xml:space="preserve">. </w:t>
      </w:r>
      <w:proofErr w:type="gramStart"/>
      <w:r w:rsidRPr="000E444E">
        <w:t xml:space="preserve">Да, конечно же, его нельзя анализировать с научных позиций, базирующихся на </w:t>
      </w:r>
      <w:r w:rsidRPr="000E444E">
        <w:rPr>
          <w:i/>
        </w:rPr>
        <w:t>обыкн</w:t>
      </w:r>
      <w:r w:rsidRPr="000E444E">
        <w:rPr>
          <w:i/>
        </w:rPr>
        <w:t>о</w:t>
      </w:r>
      <w:r w:rsidRPr="000E444E">
        <w:rPr>
          <w:i/>
        </w:rPr>
        <w:t>венной логике</w:t>
      </w:r>
      <w:r w:rsidRPr="000E444E">
        <w:t>, содержание которой еще Гегель удостоил презрения [8] (и критикуется нами, о чем уже было сказано выше), ибо исходя из них ничего особенного не получишь (поэтому и не было в науках иного результата, кроме как все новых и новых попыток обоснования этих «законов»).</w:t>
      </w:r>
      <w:proofErr w:type="gramEnd"/>
      <w:r w:rsidRPr="000E444E">
        <w:t xml:space="preserve"> Но накопленный опыт следует анализировать, и это можно делать с позиций современной диалектической философии.</w:t>
      </w:r>
    </w:p>
    <w:p w:rsidR="000E444E" w:rsidRPr="000E444E" w:rsidRDefault="000E444E" w:rsidP="00FD111A">
      <w:pPr>
        <w:pStyle w:val="af7"/>
        <w:spacing w:line="228" w:lineRule="auto"/>
      </w:pPr>
      <w:r w:rsidRPr="000E444E">
        <w:t>В современной диалектической философии было, в частности, п</w:t>
      </w:r>
      <w:r w:rsidRPr="000E444E">
        <w:t>о</w:t>
      </w:r>
      <w:r w:rsidRPr="000E444E">
        <w:t xml:space="preserve">нято, что на основе положений гегелевской философии можно (кстати, даже на основе </w:t>
      </w:r>
      <w:r w:rsidRPr="000E444E">
        <w:rPr>
          <w:i/>
        </w:rPr>
        <w:t>аналитического познания</w:t>
      </w:r>
      <w:r w:rsidRPr="000E444E">
        <w:t>)</w:t>
      </w:r>
      <w:r w:rsidRPr="000E444E">
        <w:rPr>
          <w:b/>
        </w:rPr>
        <w:t xml:space="preserve"> </w:t>
      </w:r>
      <w:r w:rsidRPr="000E444E">
        <w:t>а) выявить ошибки обосн</w:t>
      </w:r>
      <w:r w:rsidRPr="000E444E">
        <w:t>о</w:t>
      </w:r>
      <w:r w:rsidRPr="000E444E">
        <w:t>вания «законов диалектики» и б) проклассифицировать их</w:t>
      </w:r>
      <w:r w:rsidRPr="000E444E">
        <w:rPr>
          <w:i/>
        </w:rPr>
        <w:t xml:space="preserve"> </w:t>
      </w:r>
      <w:r w:rsidRPr="000E444E">
        <w:t>как опыт многих тысяч людей и, соответственно, как положения достаточно значимого пласта знаний.</w:t>
      </w:r>
    </w:p>
    <w:p w:rsidR="000E444E" w:rsidRPr="000E444E" w:rsidRDefault="000E444E" w:rsidP="00FD111A">
      <w:pPr>
        <w:pStyle w:val="af7"/>
        <w:spacing w:line="228" w:lineRule="auto"/>
      </w:pPr>
      <w:proofErr w:type="gramStart"/>
      <w:r w:rsidRPr="000E444E">
        <w:lastRenderedPageBreak/>
        <w:t>Накопленный опыт предшествующих поколений по теме «законы диалектики» глобален, правда, он понимается в современной диале</w:t>
      </w:r>
      <w:r w:rsidRPr="000E444E">
        <w:t>к</w:t>
      </w:r>
      <w:r w:rsidRPr="000E444E">
        <w:t>тике уже не как касающийся осмысления этих злополучных «законов», а как являющийся причиной осмысления накопленных знаний матер</w:t>
      </w:r>
      <w:r w:rsidRPr="000E444E">
        <w:t>и</w:t>
      </w:r>
      <w:r w:rsidRPr="000E444E">
        <w:t>ализма и кардинальных ошибок прошлого познания (в том числе св</w:t>
      </w:r>
      <w:r w:rsidRPr="000E444E">
        <w:t>я</w:t>
      </w:r>
      <w:r w:rsidRPr="000E444E">
        <w:t>занных с неправильными трактовками ряда значимых моментов «К</w:t>
      </w:r>
      <w:r w:rsidRPr="000E444E">
        <w:t>а</w:t>
      </w:r>
      <w:r w:rsidRPr="000E444E">
        <w:t xml:space="preserve">питала» Маркса, ставшими особенно очевидными после распада СССР). </w:t>
      </w:r>
      <w:proofErr w:type="gramEnd"/>
    </w:p>
    <w:p w:rsidR="000E444E" w:rsidRPr="000E444E" w:rsidRDefault="000E444E" w:rsidP="00FD111A">
      <w:pPr>
        <w:pStyle w:val="af7"/>
        <w:spacing w:line="228" w:lineRule="auto"/>
      </w:pPr>
      <w:r w:rsidRPr="000E444E">
        <w:t xml:space="preserve">В современной диалектической философии также понимается, что на основе знаний можно решать актуальные проблемы. </w:t>
      </w:r>
    </w:p>
    <w:p w:rsidR="000E444E" w:rsidRPr="000E444E" w:rsidRDefault="000E444E" w:rsidP="00FD111A">
      <w:pPr>
        <w:pStyle w:val="af7"/>
        <w:spacing w:line="228" w:lineRule="auto"/>
      </w:pPr>
      <w:r w:rsidRPr="000E444E">
        <w:t xml:space="preserve">И все это </w:t>
      </w:r>
      <w:proofErr w:type="gramStart"/>
      <w:r w:rsidRPr="000E444E">
        <w:t>делается</w:t>
      </w:r>
      <w:proofErr w:type="gramEnd"/>
      <w:r w:rsidRPr="000E444E">
        <w:t xml:space="preserve"> в том числе и для того, чтобы с учетом диале</w:t>
      </w:r>
      <w:r w:rsidRPr="000E444E">
        <w:t>к</w:t>
      </w:r>
      <w:r w:rsidRPr="000E444E">
        <w:t>тических знаний и накопленного общественного опыта понять особе</w:t>
      </w:r>
      <w:r w:rsidRPr="000E444E">
        <w:t>н</w:t>
      </w:r>
      <w:r w:rsidRPr="000E444E">
        <w:t>ность современного развития цивилизации, в частности:</w:t>
      </w:r>
    </w:p>
    <w:p w:rsidR="000E444E" w:rsidRPr="000E444E" w:rsidRDefault="000E444E" w:rsidP="00FD111A">
      <w:pPr>
        <w:pStyle w:val="af7"/>
        <w:numPr>
          <w:ilvl w:val="0"/>
          <w:numId w:val="21"/>
        </w:numPr>
        <w:tabs>
          <w:tab w:val="clear" w:pos="964"/>
          <w:tab w:val="num" w:pos="0"/>
        </w:tabs>
        <w:spacing w:line="228" w:lineRule="auto"/>
        <w:ind w:firstLine="284"/>
      </w:pPr>
      <w:r w:rsidRPr="000E444E">
        <w:t xml:space="preserve">исследовать аспекты </w:t>
      </w:r>
      <w:r w:rsidRPr="000E444E">
        <w:rPr>
          <w:i/>
        </w:rPr>
        <w:t>изменения развития обществ,</w:t>
      </w:r>
    </w:p>
    <w:p w:rsidR="000E444E" w:rsidRPr="000E444E" w:rsidRDefault="000E444E" w:rsidP="00FD111A">
      <w:pPr>
        <w:pStyle w:val="af7"/>
        <w:numPr>
          <w:ilvl w:val="0"/>
          <w:numId w:val="21"/>
        </w:numPr>
        <w:tabs>
          <w:tab w:val="clear" w:pos="964"/>
          <w:tab w:val="num" w:pos="0"/>
        </w:tabs>
        <w:spacing w:line="228" w:lineRule="auto"/>
        <w:ind w:firstLine="284"/>
      </w:pPr>
      <w:r w:rsidRPr="000E444E">
        <w:t>определить специфику грядущей экономики (как уже отмеч</w:t>
      </w:r>
      <w:r w:rsidRPr="000E444E">
        <w:t>а</w:t>
      </w:r>
      <w:r w:rsidRPr="000E444E">
        <w:t xml:space="preserve">лось, в современной политической экономии установлена </w:t>
      </w:r>
      <w:r w:rsidRPr="000E444E">
        <w:rPr>
          <w:i/>
        </w:rPr>
        <w:t>максима грядущей экономики</w:t>
      </w:r>
      <w:r w:rsidRPr="000E444E">
        <w:t>), в том числе для создания и апробации новоэк</w:t>
      </w:r>
      <w:r w:rsidRPr="000E444E">
        <w:t>о</w:t>
      </w:r>
      <w:r w:rsidRPr="000E444E">
        <w:t xml:space="preserve">номических разработок (в частности, </w:t>
      </w:r>
      <w:r w:rsidRPr="000E444E">
        <w:rPr>
          <w:i/>
        </w:rPr>
        <w:t xml:space="preserve">новых </w:t>
      </w:r>
      <w:proofErr w:type="gramStart"/>
      <w:r w:rsidRPr="000E444E">
        <w:rPr>
          <w:i/>
        </w:rPr>
        <w:t>экономических технол</w:t>
      </w:r>
      <w:r w:rsidRPr="000E444E">
        <w:rPr>
          <w:i/>
        </w:rPr>
        <w:t>о</w:t>
      </w:r>
      <w:r w:rsidRPr="000E444E">
        <w:rPr>
          <w:i/>
        </w:rPr>
        <w:t>гий</w:t>
      </w:r>
      <w:proofErr w:type="gramEnd"/>
      <w:r w:rsidRPr="000E444E">
        <w:t>), нацеленных на грядущие смыслы,</w:t>
      </w:r>
    </w:p>
    <w:p w:rsidR="000E444E" w:rsidRPr="000E444E" w:rsidRDefault="000E444E" w:rsidP="00FD111A">
      <w:pPr>
        <w:pStyle w:val="af7"/>
        <w:numPr>
          <w:ilvl w:val="0"/>
          <w:numId w:val="21"/>
        </w:numPr>
        <w:tabs>
          <w:tab w:val="clear" w:pos="964"/>
          <w:tab w:val="num" w:pos="0"/>
        </w:tabs>
        <w:spacing w:line="228" w:lineRule="auto"/>
        <w:ind w:firstLine="284"/>
      </w:pPr>
      <w:r w:rsidRPr="000E444E">
        <w:t>выявить формы прогрессивного альтернативного обществе</w:t>
      </w:r>
      <w:r w:rsidRPr="000E444E">
        <w:t>н</w:t>
      </w:r>
      <w:r w:rsidRPr="000E444E">
        <w:t xml:space="preserve">ного устройства (например, новодиалектический концепт </w:t>
      </w:r>
      <w:r w:rsidRPr="000E444E">
        <w:rPr>
          <w:i/>
        </w:rPr>
        <w:t>индустр</w:t>
      </w:r>
      <w:r w:rsidRPr="000E444E">
        <w:rPr>
          <w:i/>
        </w:rPr>
        <w:t>и</w:t>
      </w:r>
      <w:r w:rsidRPr="000E444E">
        <w:rPr>
          <w:i/>
        </w:rPr>
        <w:t>ального социального общества</w:t>
      </w:r>
      <w:r w:rsidRPr="000E444E">
        <w:t>)</w:t>
      </w:r>
    </w:p>
    <w:p w:rsidR="000E444E" w:rsidRPr="000E444E" w:rsidRDefault="000E444E" w:rsidP="00FD111A">
      <w:pPr>
        <w:pStyle w:val="af7"/>
        <w:numPr>
          <w:ilvl w:val="0"/>
          <w:numId w:val="21"/>
        </w:numPr>
        <w:tabs>
          <w:tab w:val="clear" w:pos="964"/>
          <w:tab w:val="num" w:pos="0"/>
        </w:tabs>
        <w:spacing w:line="228" w:lineRule="auto"/>
        <w:ind w:firstLine="284"/>
      </w:pPr>
      <w:r w:rsidRPr="000E444E">
        <w:t>и др.</w:t>
      </w:r>
    </w:p>
    <w:p w:rsidR="000E444E" w:rsidRPr="000E444E" w:rsidRDefault="000E444E" w:rsidP="00FD111A">
      <w:pPr>
        <w:pStyle w:val="af7"/>
        <w:spacing w:line="228" w:lineRule="auto"/>
      </w:pPr>
      <w:r w:rsidRPr="000E444E">
        <w:t>Итак, на основе диалектической философии возможны не только опровержение Энгельсовых «законов диалектики», но и изучение пр</w:t>
      </w:r>
      <w:r w:rsidRPr="000E444E">
        <w:t>о</w:t>
      </w:r>
      <w:r w:rsidRPr="000E444E">
        <w:t>цесса их создания и внедрения в общественное сознание, что важно как в смысле познания, так и для самой жизни, например, в смысле осмысления кризиса капитализма и поиска путей выхода из него.</w:t>
      </w:r>
    </w:p>
    <w:p w:rsidR="000E444E" w:rsidRPr="000E444E" w:rsidRDefault="000E444E" w:rsidP="002C4322">
      <w:pPr>
        <w:pStyle w:val="af9"/>
      </w:pPr>
      <w:r w:rsidRPr="000E444E">
        <w:t>Литература</w:t>
      </w:r>
    </w:p>
    <w:p w:rsidR="000E444E" w:rsidRPr="000E444E" w:rsidRDefault="000E444E" w:rsidP="00FD111A">
      <w:pPr>
        <w:pStyle w:val="af7"/>
        <w:numPr>
          <w:ilvl w:val="0"/>
          <w:numId w:val="20"/>
        </w:numPr>
        <w:spacing w:line="228" w:lineRule="auto"/>
        <w:ind w:left="0" w:firstLine="284"/>
      </w:pPr>
      <w:r w:rsidRPr="000E444E">
        <w:rPr>
          <w:i/>
        </w:rPr>
        <w:t>Маркс К., Энгельс Ф</w:t>
      </w:r>
      <w:r w:rsidRPr="000E444E">
        <w:t xml:space="preserve">. Соч. </w:t>
      </w:r>
    </w:p>
    <w:p w:rsidR="000E444E" w:rsidRPr="000E444E" w:rsidRDefault="000E444E" w:rsidP="00FD111A">
      <w:pPr>
        <w:pStyle w:val="af7"/>
        <w:numPr>
          <w:ilvl w:val="0"/>
          <w:numId w:val="20"/>
        </w:numPr>
        <w:spacing w:line="228" w:lineRule="auto"/>
        <w:ind w:left="0" w:firstLine="284"/>
      </w:pPr>
      <w:r w:rsidRPr="000E444E">
        <w:rPr>
          <w:i/>
        </w:rPr>
        <w:t>Ленин. В.И</w:t>
      </w:r>
      <w:r w:rsidRPr="000E444E">
        <w:t>. Полн. собр. соч. Т. 29.</w:t>
      </w:r>
    </w:p>
    <w:p w:rsidR="000E444E" w:rsidRPr="000E444E" w:rsidRDefault="000E444E" w:rsidP="00FD111A">
      <w:pPr>
        <w:pStyle w:val="af7"/>
        <w:numPr>
          <w:ilvl w:val="0"/>
          <w:numId w:val="20"/>
        </w:numPr>
        <w:spacing w:line="228" w:lineRule="auto"/>
        <w:ind w:left="0" w:firstLine="284"/>
      </w:pPr>
      <w:r w:rsidRPr="000E444E">
        <w:rPr>
          <w:i/>
        </w:rPr>
        <w:t>Молчанов К</w:t>
      </w:r>
      <w:r w:rsidRPr="000E444E">
        <w:t>.</w:t>
      </w:r>
      <w:r w:rsidRPr="000E444E">
        <w:rPr>
          <w:i/>
        </w:rPr>
        <w:t>В</w:t>
      </w:r>
      <w:r w:rsidRPr="000E444E">
        <w:t>. Современная диалектическая философия и ро</w:t>
      </w:r>
      <w:r w:rsidRPr="000E444E">
        <w:t>с</w:t>
      </w:r>
      <w:r w:rsidRPr="000E444E">
        <w:t xml:space="preserve">сийская </w:t>
      </w:r>
      <w:proofErr w:type="gramStart"/>
      <w:r w:rsidRPr="000E444E">
        <w:t>диалектика</w:t>
      </w:r>
      <w:proofErr w:type="gramEnd"/>
      <w:r w:rsidRPr="000E444E">
        <w:t xml:space="preserve"> // Философские исследования. 2008. № 1.</w:t>
      </w:r>
    </w:p>
    <w:p w:rsidR="000E444E" w:rsidRPr="000E444E" w:rsidRDefault="000E444E" w:rsidP="00FD111A">
      <w:pPr>
        <w:pStyle w:val="af7"/>
        <w:numPr>
          <w:ilvl w:val="0"/>
          <w:numId w:val="20"/>
        </w:numPr>
        <w:spacing w:line="228" w:lineRule="auto"/>
        <w:ind w:left="0" w:firstLine="284"/>
      </w:pPr>
      <w:r w:rsidRPr="000E444E">
        <w:rPr>
          <w:i/>
        </w:rPr>
        <w:t>Молчанов К</w:t>
      </w:r>
      <w:r w:rsidRPr="000E444E">
        <w:t>.</w:t>
      </w:r>
      <w:r w:rsidRPr="000E444E">
        <w:rPr>
          <w:i/>
          <w:iCs/>
        </w:rPr>
        <w:t xml:space="preserve">В. </w:t>
      </w:r>
      <w:r w:rsidRPr="000E444E">
        <w:rPr>
          <w:iCs/>
        </w:rPr>
        <w:t xml:space="preserve">О понятии экономического строя </w:t>
      </w:r>
      <w:r w:rsidRPr="000E444E">
        <w:t>//</w:t>
      </w:r>
      <w:r w:rsidRPr="000E444E">
        <w:rPr>
          <w:i/>
        </w:rPr>
        <w:t xml:space="preserve"> </w:t>
      </w:r>
      <w:r w:rsidRPr="000E444E">
        <w:t>Философия хозяйства. 2011. №</w:t>
      </w:r>
      <w:r w:rsidRPr="000E444E">
        <w:rPr>
          <w:iCs/>
        </w:rPr>
        <w:t xml:space="preserve"> 6.</w:t>
      </w:r>
      <w:r w:rsidRPr="000E444E">
        <w:t xml:space="preserve"> </w:t>
      </w:r>
    </w:p>
    <w:p w:rsidR="000E444E" w:rsidRPr="000E444E" w:rsidRDefault="000E444E" w:rsidP="00FD111A">
      <w:pPr>
        <w:pStyle w:val="af7"/>
        <w:numPr>
          <w:ilvl w:val="0"/>
          <w:numId w:val="20"/>
        </w:numPr>
        <w:spacing w:line="228" w:lineRule="auto"/>
        <w:ind w:left="0" w:firstLine="284"/>
      </w:pPr>
      <w:r w:rsidRPr="000E444E">
        <w:rPr>
          <w:i/>
        </w:rPr>
        <w:t>Поппер К</w:t>
      </w:r>
      <w:r w:rsidRPr="000E444E">
        <w:t xml:space="preserve">. Открытое общество и его враги. Т. 2. М., 1992. </w:t>
      </w:r>
    </w:p>
    <w:p w:rsidR="000E444E" w:rsidRPr="000E444E" w:rsidRDefault="000E444E" w:rsidP="00FD111A">
      <w:pPr>
        <w:pStyle w:val="af7"/>
        <w:numPr>
          <w:ilvl w:val="0"/>
          <w:numId w:val="20"/>
        </w:numPr>
        <w:spacing w:line="228" w:lineRule="auto"/>
        <w:ind w:left="0" w:firstLine="284"/>
      </w:pPr>
      <w:r w:rsidRPr="000E444E">
        <w:t>Материалы XXVIII Съезда КПСС. М., 1990.</w:t>
      </w:r>
    </w:p>
    <w:p w:rsidR="000E444E" w:rsidRPr="000E444E" w:rsidRDefault="000E444E" w:rsidP="00FD111A">
      <w:pPr>
        <w:pStyle w:val="af7"/>
        <w:numPr>
          <w:ilvl w:val="0"/>
          <w:numId w:val="20"/>
        </w:numPr>
        <w:spacing w:line="228" w:lineRule="auto"/>
        <w:ind w:left="0" w:firstLine="284"/>
      </w:pPr>
      <w:r w:rsidRPr="000E444E">
        <w:rPr>
          <w:i/>
          <w:iCs/>
        </w:rPr>
        <w:t>Молчанов К</w:t>
      </w:r>
      <w:r w:rsidRPr="000E444E">
        <w:t>.</w:t>
      </w:r>
      <w:r w:rsidRPr="000E444E">
        <w:rPr>
          <w:i/>
          <w:iCs/>
        </w:rPr>
        <w:t>В</w:t>
      </w:r>
      <w:r w:rsidRPr="000E444E">
        <w:t>. Выявление современных парадигмально-гносеологических основ политической экономии. Автореф. дис. … канд. экон. наук. М., 2003.</w:t>
      </w:r>
    </w:p>
    <w:p w:rsidR="00D46486" w:rsidRPr="00FD111A" w:rsidRDefault="000E444E" w:rsidP="000E444E">
      <w:pPr>
        <w:pStyle w:val="af7"/>
        <w:numPr>
          <w:ilvl w:val="0"/>
          <w:numId w:val="20"/>
        </w:numPr>
        <w:spacing w:line="228" w:lineRule="auto"/>
        <w:ind w:left="0" w:firstLine="284"/>
        <w:rPr>
          <w:b/>
          <w:bCs/>
        </w:rPr>
      </w:pPr>
      <w:r w:rsidRPr="00FD111A">
        <w:rPr>
          <w:i/>
        </w:rPr>
        <w:t>Гегель Г.В.Ф</w:t>
      </w:r>
      <w:r w:rsidRPr="000E444E">
        <w:t>. Соч. Т. 5.</w:t>
      </w:r>
      <w:r w:rsidRPr="00FD111A">
        <w:rPr>
          <w:b/>
          <w:bCs/>
        </w:rPr>
        <w:t xml:space="preserve"> </w:t>
      </w:r>
      <w:r w:rsidR="00D46486" w:rsidRPr="00FD111A">
        <w:rPr>
          <w:b/>
          <w:bCs/>
        </w:rPr>
        <w:br w:type="page"/>
      </w:r>
    </w:p>
    <w:p w:rsidR="00727359" w:rsidRPr="00B21AFB" w:rsidRDefault="00727359" w:rsidP="00B42819">
      <w:pPr>
        <w:pStyle w:val="af7"/>
        <w:sectPr w:rsidR="00727359" w:rsidRPr="00B21AFB" w:rsidSect="00C42065">
          <w:footerReference w:type="even" r:id="rId24"/>
          <w:footerReference w:type="default" r:id="rId25"/>
          <w:type w:val="oddPage"/>
          <w:pgSz w:w="11906" w:h="16838"/>
          <w:pgMar w:top="3686" w:right="2892" w:bottom="3686" w:left="2892" w:header="3402" w:footer="3062" w:gutter="0"/>
          <w:cols w:space="708"/>
          <w:docGrid w:linePitch="360"/>
        </w:sectPr>
      </w:pPr>
    </w:p>
    <w:p w:rsidR="00E13276" w:rsidRPr="00E13276" w:rsidRDefault="00733641" w:rsidP="00E13276">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w:pict>
          <v:shape id="Поле 48" o:spid="_x0000_s1041" type="#_x0000_t202" style="position:absolute;left:0;text-align:left;margin-left:12pt;margin-top:180pt;width:168pt;height:11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rg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2gZK4McCAADEBQAADgAAAAAAAAAAAAAAAAAuAgAAZHJzL2Uyb0RvYy54bWxQSwECLQAU&#10;AAYACAAAACEAM5sDMtwAAAAKAQAADwAAAAAAAAAAAAAAAAAhBQAAZHJzL2Rvd25yZXYueG1sUEsF&#10;BgAAAAAEAAQA8wAAACoGAAAAAA==&#10;" filled="f" stroked="f">
            <v:textbox>
              <w:txbxContent>
                <w:p w:rsidR="002A1B6E" w:rsidRDefault="002A1B6E" w:rsidP="00E13276">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2A1B6E" w:rsidRPr="00BF4F80" w:rsidRDefault="002A1B6E" w:rsidP="00E13276">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культурология</w:t>
                  </w:r>
                </w:p>
                <w:p w:rsidR="002A1B6E" w:rsidRDefault="002A1B6E" w:rsidP="00E13276">
                  <w:pPr>
                    <w:pStyle w:val="aff"/>
                    <w:rPr>
                      <w:spacing w:val="90"/>
                    </w:rPr>
                  </w:pPr>
                </w:p>
              </w:txbxContent>
            </v:textbox>
          </v:shape>
        </w:pict>
      </w:r>
      <w:r w:rsidR="00E13276" w:rsidRPr="00E13276">
        <w:rPr>
          <w:rFonts w:ascii="Times New Roman" w:eastAsia="Times New Roman" w:hAnsi="Times New Roman" w:cs="Times New Roman"/>
          <w:noProof/>
          <w:sz w:val="24"/>
          <w:szCs w:val="24"/>
          <w:lang w:eastAsia="ru-RU"/>
        </w:rPr>
        <w:drawing>
          <wp:inline distT="0" distB="0" distL="0" distR="0">
            <wp:extent cx="1495425" cy="5972175"/>
            <wp:effectExtent l="0" t="0" r="9525" b="9525"/>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6" cstate="print">
                      <a:extLst>
                        <a:ext uri="{28A0092B-C50C-407E-A947-70E740481C1C}">
                          <a14:useLocalDpi xmlns:a14="http://schemas.microsoft.com/office/drawing/2010/main" val="0"/>
                        </a:ext>
                      </a:extLst>
                    </a:blip>
                    <a:srcRect l="19191" t="6812" r="18004" b="8333"/>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w:pict>
          <v:shape id="Поле 47" o:spid="_x0000_s1042" type="#_x0000_t202" style="position:absolute;left:0;text-align:left;margin-left:96pt;margin-top:54pt;width:140.25pt;height:117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" filled="f" stroked="f">
            <v:textbox>
              <w:txbxContent>
                <w:p w:rsidR="002A1B6E" w:rsidRPr="00BF4F80" w:rsidRDefault="002A1B6E" w:rsidP="00E13276">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v:textbox>
          </v:shape>
        </w:pict>
      </w:r>
      <w:r w:rsidR="00E13276" w:rsidRPr="00E13276">
        <w:rPr>
          <w:rFonts w:ascii="Times New Roman" w:eastAsia="Times New Roman" w:hAnsi="Times New Roman" w:cs="Times New Roman"/>
          <w:sz w:val="24"/>
          <w:szCs w:val="24"/>
          <w:lang w:eastAsia="ru-RU"/>
        </w:rPr>
        <w:t xml:space="preserve"> </w:t>
      </w:r>
    </w:p>
    <w:p w:rsidR="00E13276" w:rsidRDefault="00E13276" w:rsidP="00B42819">
      <w:pPr>
        <w:pStyle w:val="af7"/>
      </w:pPr>
    </w:p>
    <w:p w:rsidR="00E13276" w:rsidRDefault="00E13276" w:rsidP="00B42819">
      <w:pPr>
        <w:pStyle w:val="af7"/>
      </w:pPr>
    </w:p>
    <w:p w:rsidR="00E13276" w:rsidRDefault="00E13276" w:rsidP="00B42819">
      <w:pPr>
        <w:pStyle w:val="af7"/>
        <w:sectPr w:rsidR="00E13276" w:rsidSect="00C42065">
          <w:footerReference w:type="even" r:id="rId27"/>
          <w:footerReference w:type="default" r:id="rId28"/>
          <w:type w:val="oddPage"/>
          <w:pgSz w:w="11906" w:h="16838"/>
          <w:pgMar w:top="3686" w:right="2892" w:bottom="3686" w:left="2892" w:header="3402" w:footer="3062" w:gutter="0"/>
          <w:cols w:space="708"/>
          <w:docGrid w:linePitch="360"/>
        </w:sectPr>
      </w:pPr>
    </w:p>
    <w:p w:rsidR="005B33B6" w:rsidRPr="005B33B6" w:rsidRDefault="005B33B6" w:rsidP="005B33B6">
      <w:pPr>
        <w:pStyle w:val="a7"/>
      </w:pPr>
      <w:r w:rsidRPr="005B33B6">
        <w:lastRenderedPageBreak/>
        <w:t xml:space="preserve">Т.В. НАУМЕНКО, А.И. ГРИНЮК </w:t>
      </w:r>
    </w:p>
    <w:p w:rsidR="005B33B6" w:rsidRPr="005B33B6" w:rsidRDefault="005B33B6" w:rsidP="005B33B6">
      <w:pPr>
        <w:pStyle w:val="a9"/>
      </w:pPr>
      <w:r w:rsidRPr="005B33B6">
        <w:t xml:space="preserve">Проблема культуры в аспекте межкультурной </w:t>
      </w:r>
      <w:r>
        <w:br/>
      </w:r>
      <w:r w:rsidRPr="005B33B6">
        <w:t>коммуникации</w:t>
      </w:r>
    </w:p>
    <w:p w:rsidR="005B33B6" w:rsidRPr="005B33B6" w:rsidRDefault="005B33B6" w:rsidP="005B33B6">
      <w:pPr>
        <w:pStyle w:val="af7"/>
      </w:pPr>
      <w:r w:rsidRPr="005B33B6">
        <w:rPr>
          <w:b/>
        </w:rPr>
        <w:t>Аннотация.</w:t>
      </w:r>
      <w:r w:rsidRPr="005B33B6">
        <w:t xml:space="preserve"> В статье рассматриваются взгляды различных иссл</w:t>
      </w:r>
      <w:r w:rsidRPr="005B33B6">
        <w:t>е</w:t>
      </w:r>
      <w:r w:rsidRPr="005B33B6">
        <w:t>дователей относительно роли культуры в процессе межкультурной коммуникации. Что первично: культура или коммуникация? Культура ли является главенствующим фактором в успешности межкультурной коммуникации или же сама коммуникация определяет развитие кул</w:t>
      </w:r>
      <w:r w:rsidRPr="005B33B6">
        <w:t>ь</w:t>
      </w:r>
      <w:r w:rsidRPr="005B33B6">
        <w:t>туры? Что такое «суперкультура» и что можно приобрести в «культу</w:t>
      </w:r>
      <w:r w:rsidRPr="005B33B6">
        <w:t>р</w:t>
      </w:r>
      <w:r w:rsidRPr="005B33B6">
        <w:t>ном супермаркете»? Каковы причины зарождения «</w:t>
      </w:r>
      <w:proofErr w:type="gramStart"/>
      <w:r w:rsidRPr="005B33B6">
        <w:t>суперкультуры</w:t>
      </w:r>
      <w:proofErr w:type="gramEnd"/>
      <w:r w:rsidRPr="005B33B6">
        <w:t xml:space="preserve">» и </w:t>
      </w:r>
      <w:proofErr w:type="gramStart"/>
      <w:r w:rsidRPr="005B33B6">
        <w:t>какими</w:t>
      </w:r>
      <w:proofErr w:type="gramEnd"/>
      <w:r w:rsidRPr="005B33B6">
        <w:t xml:space="preserve"> могут быть последствия? </w:t>
      </w:r>
      <w:proofErr w:type="gramStart"/>
      <w:r w:rsidRPr="005B33B6">
        <w:t>Анализ этих и других проблем кул</w:t>
      </w:r>
      <w:r w:rsidRPr="005B33B6">
        <w:t>ь</w:t>
      </w:r>
      <w:r w:rsidRPr="005B33B6">
        <w:t>туры и межкультурной коммуникации положены авторами в основу представленной работы, приводятся самые современные взгляды зар</w:t>
      </w:r>
      <w:r w:rsidRPr="005B33B6">
        <w:t>у</w:t>
      </w:r>
      <w:r w:rsidRPr="005B33B6">
        <w:t>бежных ученых на проблему межкультурной коммуникации, роль гл</w:t>
      </w:r>
      <w:r w:rsidRPr="005B33B6">
        <w:t>о</w:t>
      </w:r>
      <w:r w:rsidRPr="005B33B6">
        <w:t>бализации в ходе становления и развития этой дисциплины, пересма</w:t>
      </w:r>
      <w:r w:rsidRPr="005B33B6">
        <w:t>т</w:t>
      </w:r>
      <w:r w:rsidRPr="005B33B6">
        <w:t xml:space="preserve">риваются некоторые из существующих критериев классификации национальных культур. </w:t>
      </w:r>
      <w:proofErr w:type="gramEnd"/>
    </w:p>
    <w:p w:rsidR="005B33B6" w:rsidRPr="005B33B6" w:rsidRDefault="005B33B6" w:rsidP="005B33B6">
      <w:pPr>
        <w:pStyle w:val="af7"/>
      </w:pPr>
      <w:r w:rsidRPr="005B33B6">
        <w:rPr>
          <w:b/>
        </w:rPr>
        <w:t>Ключевые слова:</w:t>
      </w:r>
      <w:r w:rsidRPr="005B33B6">
        <w:t xml:space="preserve"> межкультурная коммуникация, классификация культур, суперкультура, культурный супермаркет, роль культуры в межкультурной коммуникации. </w:t>
      </w:r>
    </w:p>
    <w:p w:rsidR="005B33B6" w:rsidRPr="005B33B6" w:rsidRDefault="005B33B6" w:rsidP="005B33B6">
      <w:pPr>
        <w:pStyle w:val="af7"/>
        <w:rPr>
          <w:lang w:val="en-US"/>
        </w:rPr>
      </w:pPr>
      <w:r w:rsidRPr="005B33B6">
        <w:rPr>
          <w:b/>
          <w:lang w:val="en-US"/>
        </w:rPr>
        <w:t>Abstract.</w:t>
      </w:r>
      <w:r w:rsidRPr="005B33B6">
        <w:rPr>
          <w:lang w:val="en-US"/>
        </w:rPr>
        <w:t xml:space="preserve"> The present article describes the views of various investig</w:t>
      </w:r>
      <w:r w:rsidRPr="005B33B6">
        <w:rPr>
          <w:lang w:val="en-US"/>
        </w:rPr>
        <w:t>a</w:t>
      </w:r>
      <w:r w:rsidRPr="005B33B6">
        <w:rPr>
          <w:lang w:val="en-US"/>
        </w:rPr>
        <w:t>tors on the role of culture in the process of intercultural communication. What comes first — culture or communication? Is it culture that determines success or failure of intercultural communication or is it communication that shapes the development of culture? What is “superculture” and what can we purchase in a “cultural supermarket”? What are the reasons for the birth of “superculture” and what effects can it have? The analysis of the above mentioned issues of culture and intercultural communication const</w:t>
      </w:r>
      <w:r w:rsidRPr="005B33B6">
        <w:rPr>
          <w:lang w:val="en-US"/>
        </w:rPr>
        <w:t>i</w:t>
      </w:r>
      <w:r w:rsidRPr="005B33B6">
        <w:rPr>
          <w:lang w:val="en-US"/>
        </w:rPr>
        <w:t>tute the basis for the present work. The article focuses on the most recent views of foreign researchers on the issue of intercultural communication and the role of globalization in the development of this subject. It also takes an effort to reconsider some of the present criteria of national cultures’ cla</w:t>
      </w:r>
      <w:r w:rsidRPr="005B33B6">
        <w:rPr>
          <w:lang w:val="en-US"/>
        </w:rPr>
        <w:t>s</w:t>
      </w:r>
      <w:r w:rsidRPr="005B33B6">
        <w:rPr>
          <w:lang w:val="en-US"/>
        </w:rPr>
        <w:t>sification. </w:t>
      </w:r>
    </w:p>
    <w:p w:rsidR="005B33B6" w:rsidRPr="005B33B6" w:rsidRDefault="005B33B6" w:rsidP="005B33B6">
      <w:pPr>
        <w:pStyle w:val="af7"/>
        <w:rPr>
          <w:lang w:val="en-US"/>
        </w:rPr>
      </w:pPr>
      <w:r w:rsidRPr="005B33B6">
        <w:rPr>
          <w:b/>
          <w:lang w:val="en-US"/>
        </w:rPr>
        <w:t>Keywords:</w:t>
      </w:r>
      <w:r w:rsidRPr="005B33B6">
        <w:rPr>
          <w:lang w:val="en-US"/>
        </w:rPr>
        <w:t xml:space="preserve"> intercultural communication, classification of cultures, s</w:t>
      </w:r>
      <w:r w:rsidRPr="005B33B6">
        <w:rPr>
          <w:lang w:val="en-US"/>
        </w:rPr>
        <w:t>u</w:t>
      </w:r>
      <w:r w:rsidRPr="005B33B6">
        <w:rPr>
          <w:lang w:val="en-US"/>
        </w:rPr>
        <w:t>perculture, cultural supermarket, role of culture in intercultural communic</w:t>
      </w:r>
      <w:r w:rsidRPr="005B33B6">
        <w:rPr>
          <w:lang w:val="en-US"/>
        </w:rPr>
        <w:t>a</w:t>
      </w:r>
      <w:r w:rsidRPr="005B33B6">
        <w:rPr>
          <w:lang w:val="en-US"/>
        </w:rPr>
        <w:t xml:space="preserve">tion. </w:t>
      </w:r>
    </w:p>
    <w:p w:rsidR="005B33B6" w:rsidRPr="005B33B6" w:rsidRDefault="005B33B6" w:rsidP="005B33B6">
      <w:pPr>
        <w:pStyle w:val="af7"/>
      </w:pPr>
      <w:r w:rsidRPr="005B33B6">
        <w:lastRenderedPageBreak/>
        <w:t>Межкультурная коммуникация как форма взаимодействия между людьми зародилась много веков назад с появлением торговых отнош</w:t>
      </w:r>
      <w:r w:rsidRPr="005B33B6">
        <w:t>е</w:t>
      </w:r>
      <w:r w:rsidRPr="005B33B6">
        <w:t>ний между различными нациями. Однако никогда за всю свою ист</w:t>
      </w:r>
      <w:r w:rsidRPr="005B33B6">
        <w:t>о</w:t>
      </w:r>
      <w:r w:rsidRPr="005B33B6">
        <w:t>рию межкультурная коммуникация не играла такой важной роли в ра</w:t>
      </w:r>
      <w:r w:rsidRPr="005B33B6">
        <w:t>з</w:t>
      </w:r>
      <w:r w:rsidRPr="005B33B6">
        <w:t>витии мирового сообщества, какую играет она в наше время. Особый статус межкультурная коммуникация получила благодаря нескольким факторам. Инновационные технологии в сфере транспорта и связи практически стерли границы и расстояния. Путешествия, на которые раньше уходили недели и месяцы, сейчас осуществляются всего за несколько часов. Однако путешествовать сегодня можно и не выходя из дома. Интерактивные спутниковые карты и виртуальные туры по самым знаменитым достопримечательностям мира сделали возмо</w:t>
      </w:r>
      <w:r w:rsidRPr="005B33B6">
        <w:t>ж</w:t>
      </w:r>
      <w:r w:rsidRPr="005B33B6">
        <w:t>ным то, что всего несколько лет назад казалось лишь дерзкой фантаз</w:t>
      </w:r>
      <w:r w:rsidRPr="005B33B6">
        <w:t>и</w:t>
      </w:r>
      <w:r w:rsidRPr="005B33B6">
        <w:t>ей.</w:t>
      </w:r>
    </w:p>
    <w:p w:rsidR="005B33B6" w:rsidRPr="005B33B6" w:rsidRDefault="005B33B6" w:rsidP="005B33B6">
      <w:pPr>
        <w:pStyle w:val="af7"/>
      </w:pPr>
      <w:r w:rsidRPr="005B33B6">
        <w:t>Для общения в настоящее время тоже нет никаких границ. Инте</w:t>
      </w:r>
      <w:r w:rsidRPr="005B33B6">
        <w:t>р</w:t>
      </w:r>
      <w:r w:rsidRPr="005B33B6">
        <w:t>нет предлагает целый ряд современных способов коммуникации: эле</w:t>
      </w:r>
      <w:r w:rsidRPr="005B33B6">
        <w:t>к</w:t>
      </w:r>
      <w:r w:rsidRPr="005B33B6">
        <w:t>тронная почта, социальные сети, чаты, форумы, видеоконференции и многое другое. Все подобные услуги в сети Интернет зачастую бе</w:t>
      </w:r>
      <w:r w:rsidRPr="005B33B6">
        <w:t>с</w:t>
      </w:r>
      <w:r w:rsidRPr="005B33B6">
        <w:t>платны или же требуют минимальных денежных затрат со стороны пользователей. Мощное развитие телекоммуникационных технологий в Интернете позволило миллионам людей на всем земном шаре о</w:t>
      </w:r>
      <w:r w:rsidRPr="005B33B6">
        <w:t>б</w:t>
      </w:r>
      <w:r w:rsidRPr="005B33B6">
        <w:t xml:space="preserve">щаться, не задумываясь о том, как далеко находится их собеседник: в соседней комнате или же на другом континенте. </w:t>
      </w:r>
    </w:p>
    <w:p w:rsidR="005B33B6" w:rsidRPr="005B33B6" w:rsidRDefault="005B33B6" w:rsidP="005B33B6">
      <w:pPr>
        <w:pStyle w:val="af7"/>
      </w:pPr>
      <w:r w:rsidRPr="005B33B6">
        <w:t>В условиях глобализации, которая стала таким же неотъемлемым аспектом нашей жизни, как семья, работа, досуг, встречи с друзьями, возрос интерес к представителям различных национальностей и кул</w:t>
      </w:r>
      <w:r w:rsidRPr="005B33B6">
        <w:t>ь</w:t>
      </w:r>
      <w:r w:rsidRPr="005B33B6">
        <w:t>тур, вследствие чего развилась новая дисциплина, с каждым днем з</w:t>
      </w:r>
      <w:r w:rsidRPr="005B33B6">
        <w:t>а</w:t>
      </w:r>
      <w:r w:rsidRPr="005B33B6">
        <w:t xml:space="preserve">воевывающая все больше и больше внимания — </w:t>
      </w:r>
      <w:r w:rsidRPr="005B33B6">
        <w:rPr>
          <w:i/>
        </w:rPr>
        <w:t>межкультурная ко</w:t>
      </w:r>
      <w:r w:rsidRPr="005B33B6">
        <w:rPr>
          <w:i/>
        </w:rPr>
        <w:t>м</w:t>
      </w:r>
      <w:r w:rsidRPr="005B33B6">
        <w:rPr>
          <w:i/>
        </w:rPr>
        <w:t>муникация</w:t>
      </w:r>
      <w:r w:rsidRPr="005B33B6">
        <w:t xml:space="preserve">. </w:t>
      </w:r>
    </w:p>
    <w:p w:rsidR="005B33B6" w:rsidRPr="005B33B6" w:rsidRDefault="005B33B6" w:rsidP="005B33B6">
      <w:pPr>
        <w:pStyle w:val="af7"/>
      </w:pPr>
      <w:r w:rsidRPr="005B33B6">
        <w:t xml:space="preserve">Межкультурная коммуникация представляет собой не просто </w:t>
      </w:r>
      <w:r w:rsidRPr="005B33B6">
        <w:rPr>
          <w:i/>
        </w:rPr>
        <w:t>науку о человеческом общении</w:t>
      </w:r>
      <w:r w:rsidRPr="005B33B6">
        <w:t>, как может показаться на первый взгляд. Межкультурная коммуникация, как определяют ее Е.М.</w:t>
      </w:r>
      <w:r w:rsidRPr="005B33B6">
        <w:rPr>
          <w:lang w:val="en-US"/>
        </w:rPr>
        <w:t> </w:t>
      </w:r>
      <w:r w:rsidRPr="005B33B6">
        <w:t>Верещагин и В.Г. Костомаров, — это «адекватное взаимопонимание двух участн</w:t>
      </w:r>
      <w:r w:rsidRPr="005B33B6">
        <w:t>и</w:t>
      </w:r>
      <w:r w:rsidRPr="005B33B6">
        <w:t xml:space="preserve">ков коммуникативного акта, принадлежащих к разным национальным культурам» [1, 26]. В приведенном определении ключевым словом, пожалуй, можно назвать </w:t>
      </w:r>
      <w:r w:rsidRPr="005B33B6">
        <w:rPr>
          <w:i/>
        </w:rPr>
        <w:t>взаимопонимание</w:t>
      </w:r>
      <w:r w:rsidRPr="005B33B6">
        <w:t>, так как в нем заложен очень важный смысл: межкультурная коммуникация построена на вз</w:t>
      </w:r>
      <w:r w:rsidRPr="005B33B6">
        <w:t>а</w:t>
      </w:r>
      <w:r w:rsidRPr="005B33B6">
        <w:t>имодействии ее участников, т. е. все участники коммуникативного процесса равны. Важным является и тот факт, что в данном определ</w:t>
      </w:r>
      <w:r w:rsidRPr="005B33B6">
        <w:t>е</w:t>
      </w:r>
      <w:r w:rsidRPr="005B33B6">
        <w:t>нии четко обозначается, что именно национальная культура рассма</w:t>
      </w:r>
      <w:r w:rsidRPr="005B33B6">
        <w:t>т</w:t>
      </w:r>
      <w:r w:rsidRPr="005B33B6">
        <w:t>ривается как аспект, влияющий на успешность межкультурной комм</w:t>
      </w:r>
      <w:r w:rsidRPr="005B33B6">
        <w:t>у</w:t>
      </w:r>
      <w:r w:rsidRPr="005B33B6">
        <w:t xml:space="preserve">никации. </w:t>
      </w:r>
    </w:p>
    <w:p w:rsidR="005B33B6" w:rsidRPr="005B33B6" w:rsidRDefault="005B33B6" w:rsidP="005B33B6">
      <w:pPr>
        <w:pStyle w:val="af7"/>
      </w:pPr>
      <w:r w:rsidRPr="005B33B6">
        <w:lastRenderedPageBreak/>
        <w:t>Другой важный аспект в понимании феномена межкультурной коммуникации заключается в том, что признать коммуникацию как межкультурную можно лишь в том случае, если «ее участники пре</w:t>
      </w:r>
      <w:r w:rsidRPr="005B33B6">
        <w:t>д</w:t>
      </w:r>
      <w:r w:rsidRPr="005B33B6">
        <w:t>ставляют разные культуры и осознают все культурные явления, не принадлежащие к их культуре, как чужие» [2, 103]. Как утверждает А.П. Садохин, «отношения являются межкультурными, если участн</w:t>
      </w:r>
      <w:r w:rsidRPr="005B33B6">
        <w:t>и</w:t>
      </w:r>
      <w:r w:rsidRPr="005B33B6">
        <w:t>ки процесса коммуникации не только прибегают к собственным тр</w:t>
      </w:r>
      <w:r w:rsidRPr="005B33B6">
        <w:t>а</w:t>
      </w:r>
      <w:r w:rsidRPr="005B33B6">
        <w:t>дициям, обычаям, представлениям и способам поведения, но и одн</w:t>
      </w:r>
      <w:r w:rsidRPr="005B33B6">
        <w:t>о</w:t>
      </w:r>
      <w:r w:rsidRPr="005B33B6">
        <w:t>временно знакомятся с чужими правилами и нормами повседневного общения. При этом в данном процессе выявляются и характерные, и незнакомые свойства других культур, тождество и инакомыслие, пр</w:t>
      </w:r>
      <w:r w:rsidRPr="005B33B6">
        <w:t>и</w:t>
      </w:r>
      <w:r w:rsidRPr="005B33B6">
        <w:t>вычное и новое в отношениях, представлениях и чувствах, возника</w:t>
      </w:r>
      <w:r w:rsidRPr="005B33B6">
        <w:t>ю</w:t>
      </w:r>
      <w:r w:rsidRPr="005B33B6">
        <w:t xml:space="preserve">щих у партнеров по коммуникации» [2, 103]. </w:t>
      </w:r>
    </w:p>
    <w:p w:rsidR="005B33B6" w:rsidRPr="005B33B6" w:rsidRDefault="005B33B6" w:rsidP="005B33B6">
      <w:pPr>
        <w:pStyle w:val="af7"/>
      </w:pPr>
      <w:r w:rsidRPr="005B33B6">
        <w:t>Межкультурная коммуникация как научная дисциплина складыв</w:t>
      </w:r>
      <w:r w:rsidRPr="005B33B6">
        <w:t>а</w:t>
      </w:r>
      <w:r w:rsidRPr="005B33B6">
        <w:t>лась в условиях интеграции интеллектуальных усилий представителей самых различных областей научного знания: лингвистики, антропол</w:t>
      </w:r>
      <w:r w:rsidRPr="005B33B6">
        <w:t>о</w:t>
      </w:r>
      <w:r w:rsidRPr="005B33B6">
        <w:t>гии, психологии, социологии, этнологии, фольклористики и т. д. В р</w:t>
      </w:r>
      <w:r w:rsidRPr="005B33B6">
        <w:t>е</w:t>
      </w:r>
      <w:r w:rsidRPr="005B33B6">
        <w:t>зультате в изучении межкультурного общения оформились три ра</w:t>
      </w:r>
      <w:r w:rsidRPr="005B33B6">
        <w:t>з</w:t>
      </w:r>
      <w:r w:rsidRPr="005B33B6">
        <w:t xml:space="preserve">личных подхода: функциональный, объяснительный и критический. </w:t>
      </w:r>
    </w:p>
    <w:p w:rsidR="005B33B6" w:rsidRPr="005B33B6" w:rsidRDefault="005B33B6" w:rsidP="005B33B6">
      <w:pPr>
        <w:pStyle w:val="af7"/>
      </w:pPr>
      <w:r w:rsidRPr="005B33B6">
        <w:rPr>
          <w:i/>
        </w:rPr>
        <w:t>Функциональный подход</w:t>
      </w:r>
      <w:r w:rsidRPr="005B33B6">
        <w:t xml:space="preserve"> основывается на убеждении, что любую национальную культуру можно измерить и описать, разработав и пр</w:t>
      </w:r>
      <w:r w:rsidRPr="005B33B6">
        <w:t>и</w:t>
      </w:r>
      <w:r w:rsidRPr="005B33B6">
        <w:t>менив соответствующий методологический инструментарий. Отлич</w:t>
      </w:r>
      <w:r w:rsidRPr="005B33B6">
        <w:t>и</w:t>
      </w:r>
      <w:r w:rsidRPr="005B33B6">
        <w:t>тельной чертой данного подхода в изучении межкультурной коммун</w:t>
      </w:r>
      <w:r w:rsidRPr="005B33B6">
        <w:t>и</w:t>
      </w:r>
      <w:r w:rsidRPr="005B33B6">
        <w:t xml:space="preserve">кации является его исключительная «приземленность», подчеркнутая практическая значимость. Недаром его сторонники утверждают, что успех или провал любой ситуации общения можно просчитать заранее, оценив культурный «багаж» ее участников. </w:t>
      </w:r>
    </w:p>
    <w:p w:rsidR="005B33B6" w:rsidRPr="005B33B6" w:rsidRDefault="005B33B6" w:rsidP="005B33B6">
      <w:pPr>
        <w:pStyle w:val="af7"/>
      </w:pPr>
      <w:r w:rsidRPr="005B33B6">
        <w:t xml:space="preserve">Последователи </w:t>
      </w:r>
      <w:r w:rsidRPr="005B33B6">
        <w:rPr>
          <w:i/>
        </w:rPr>
        <w:t>объяснительного подхода</w:t>
      </w:r>
      <w:r w:rsidRPr="005B33B6">
        <w:t xml:space="preserve"> не пытаются предсказать поведение человека. В сферу их интересов входит лишь понимание мотивов, двигающих участниками коммуникативного акта. Они исх</w:t>
      </w:r>
      <w:r w:rsidRPr="005B33B6">
        <w:t>о</w:t>
      </w:r>
      <w:r w:rsidRPr="005B33B6">
        <w:t>дят из убеждения, что коммуникативное поведение той или иной группы людей напрямую зависит от ценностей, присущих их культуре.</w:t>
      </w:r>
    </w:p>
    <w:p w:rsidR="005B33B6" w:rsidRPr="005B33B6" w:rsidRDefault="005B33B6" w:rsidP="005B33B6">
      <w:pPr>
        <w:pStyle w:val="af7"/>
      </w:pPr>
      <w:r w:rsidRPr="005B33B6">
        <w:rPr>
          <w:i/>
        </w:rPr>
        <w:t>Критический подход</w:t>
      </w:r>
      <w:r w:rsidRPr="005B33B6">
        <w:t xml:space="preserve"> в межкультурной коммуникации строится на утверждении, что процесс любой коммуникации — это реализация борьбы доминирующей и подавляемой сил. Анализ этого процесса позволяет не только понять механизмы и движущие мотивы человеч</w:t>
      </w:r>
      <w:r w:rsidRPr="005B33B6">
        <w:t>е</w:t>
      </w:r>
      <w:r w:rsidRPr="005B33B6">
        <w:t xml:space="preserve">ского поведения, но также применять полученные результаты, чтобы качественно изменять жизнь людей [3, 53—54]. </w:t>
      </w:r>
    </w:p>
    <w:p w:rsidR="005B33B6" w:rsidRPr="005B33B6" w:rsidRDefault="005B33B6" w:rsidP="005B33B6">
      <w:pPr>
        <w:pStyle w:val="af7"/>
      </w:pPr>
      <w:r w:rsidRPr="005B33B6">
        <w:t>Несмотря на некоторые принципиальные различия между вышеи</w:t>
      </w:r>
      <w:r w:rsidRPr="005B33B6">
        <w:t>з</w:t>
      </w:r>
      <w:r w:rsidRPr="005B33B6">
        <w:t>ложенными подходами, все исследователи межкультурной коммун</w:t>
      </w:r>
      <w:r w:rsidRPr="005B33B6">
        <w:t>и</w:t>
      </w:r>
      <w:r w:rsidRPr="005B33B6">
        <w:t>кации сходятся во мнении, что культурная принадлежность ее учас</w:t>
      </w:r>
      <w:r w:rsidRPr="005B33B6">
        <w:t>т</w:t>
      </w:r>
      <w:r w:rsidRPr="005B33B6">
        <w:lastRenderedPageBreak/>
        <w:t>ников играет определяющую роль в процессе общения. В человеч</w:t>
      </w:r>
      <w:r w:rsidRPr="005B33B6">
        <w:t>е</w:t>
      </w:r>
      <w:r w:rsidRPr="005B33B6">
        <w:t>ской жизни культура являет собой некий закон существования, она определяет то, какой мы будем видеть окружающую нас среду. Знач</w:t>
      </w:r>
      <w:r w:rsidRPr="005B33B6">
        <w:t>е</w:t>
      </w:r>
      <w:r w:rsidRPr="005B33B6">
        <w:t xml:space="preserve">ние культуры хорошо определили Л. Самовар и Р. Портер, сказав, что культура делает нашу жизнь проще, благодаря культуре мир вокруг нас становится более предсказуемым, менее загадочным, </w:t>
      </w:r>
      <w:proofErr w:type="gramStart"/>
      <w:r w:rsidRPr="005B33B6">
        <w:t>а</w:t>
      </w:r>
      <w:proofErr w:type="gramEnd"/>
      <w:r w:rsidRPr="005B33B6">
        <w:t xml:space="preserve"> следов</w:t>
      </w:r>
      <w:r w:rsidRPr="005B33B6">
        <w:t>а</w:t>
      </w:r>
      <w:r w:rsidRPr="005B33B6">
        <w:t xml:space="preserve">тельно, и менее пугающим [4, 6—7]. </w:t>
      </w:r>
    </w:p>
    <w:p w:rsidR="005B33B6" w:rsidRPr="005B33B6" w:rsidRDefault="005B33B6" w:rsidP="005B33B6">
      <w:pPr>
        <w:pStyle w:val="af7"/>
      </w:pPr>
      <w:r w:rsidRPr="005B33B6">
        <w:t xml:space="preserve">Тем не </w:t>
      </w:r>
      <w:proofErr w:type="gramStart"/>
      <w:r w:rsidRPr="005B33B6">
        <w:t>менее</w:t>
      </w:r>
      <w:proofErr w:type="gramEnd"/>
      <w:r w:rsidRPr="005B33B6">
        <w:t xml:space="preserve"> существуют и такие исследователи вопроса взаим</w:t>
      </w:r>
      <w:r w:rsidRPr="005B33B6">
        <w:t>о</w:t>
      </w:r>
      <w:r w:rsidRPr="005B33B6">
        <w:t>действия культуры и коммуникации, которые видят отношения подч</w:t>
      </w:r>
      <w:r w:rsidRPr="005B33B6">
        <w:t>и</w:t>
      </w:r>
      <w:r w:rsidRPr="005B33B6">
        <w:t>ненной зависимости между двумя феноменами. Х. Кноблаух выступ</w:t>
      </w:r>
      <w:r w:rsidRPr="005B33B6">
        <w:t>а</w:t>
      </w:r>
      <w:r w:rsidRPr="005B33B6">
        <w:t>ет против понимания культуры как явления ограниченного и самод</w:t>
      </w:r>
      <w:r w:rsidRPr="005B33B6">
        <w:t>о</w:t>
      </w:r>
      <w:r w:rsidRPr="005B33B6">
        <w:t>статочного. Он утверждает, что подобное понимание культуры зал</w:t>
      </w:r>
      <w:r w:rsidRPr="005B33B6">
        <w:t>о</w:t>
      </w:r>
      <w:r w:rsidRPr="005B33B6">
        <w:t>жено в самом определении межкультурной коммуникации, которая воспринимается как взаимодействие между ограниченными культур</w:t>
      </w:r>
      <w:r w:rsidRPr="005B33B6">
        <w:t>а</w:t>
      </w:r>
      <w:r w:rsidRPr="005B33B6">
        <w:t>ми [5, 26]. Следует отметить, что определение «ограниченный» и</w:t>
      </w:r>
      <w:r w:rsidRPr="005B33B6">
        <w:t>с</w:t>
      </w:r>
      <w:r w:rsidRPr="005B33B6">
        <w:t>пользуется автором без каких-либо негативных коннотаций и означает лишь наличие формальных границ и рамок, отделяющих одну наци</w:t>
      </w:r>
      <w:r w:rsidRPr="005B33B6">
        <w:t>о</w:t>
      </w:r>
      <w:r w:rsidRPr="005B33B6">
        <w:t>нальную культуру от другой. Таким образом, если отказаться от пон</w:t>
      </w:r>
      <w:r w:rsidRPr="005B33B6">
        <w:t>и</w:t>
      </w:r>
      <w:r w:rsidRPr="005B33B6">
        <w:t>мания конечности и ограниченности культур и сконцентрировать вн</w:t>
      </w:r>
      <w:r w:rsidRPr="005B33B6">
        <w:t>и</w:t>
      </w:r>
      <w:r w:rsidRPr="005B33B6">
        <w:t>мание на коммуникативных контекстах, которые также являются неотъемлемой частью коммуникации, но о которых многие исследов</w:t>
      </w:r>
      <w:r w:rsidRPr="005B33B6">
        <w:t>а</w:t>
      </w:r>
      <w:r w:rsidRPr="005B33B6">
        <w:t>тели забывают в своих работах, то получается, что культура сама явл</w:t>
      </w:r>
      <w:r w:rsidRPr="005B33B6">
        <w:t>я</w:t>
      </w:r>
      <w:r w:rsidRPr="005B33B6">
        <w:t>ется продуктом коммуникативных действий [5, 26].</w:t>
      </w:r>
    </w:p>
    <w:p w:rsidR="005B33B6" w:rsidRPr="005B33B6" w:rsidRDefault="005B33B6" w:rsidP="005B33B6">
      <w:pPr>
        <w:pStyle w:val="af7"/>
      </w:pPr>
      <w:r w:rsidRPr="005B33B6">
        <w:t>В результате анализа роли культуры в межкультурной коммуник</w:t>
      </w:r>
      <w:r w:rsidRPr="005B33B6">
        <w:t>а</w:t>
      </w:r>
      <w:r w:rsidRPr="005B33B6">
        <w:t>ции сложилось несколько теорий, определивших развитие данной ди</w:t>
      </w:r>
      <w:r w:rsidRPr="005B33B6">
        <w:t>с</w:t>
      </w:r>
      <w:r w:rsidRPr="005B33B6">
        <w:t>циплины. Наиболее известными из них являются теория высок</w:t>
      </w:r>
      <w:proofErr w:type="gramStart"/>
      <w:r w:rsidRPr="005B33B6">
        <w:t>о-</w:t>
      </w:r>
      <w:proofErr w:type="gramEnd"/>
      <w:r w:rsidRPr="005B33B6">
        <w:t xml:space="preserve"> и низкоконтекстуальных культур Э. Холла, теория культурных измер</w:t>
      </w:r>
      <w:r w:rsidRPr="005B33B6">
        <w:t>е</w:t>
      </w:r>
      <w:r w:rsidRPr="005B33B6">
        <w:t xml:space="preserve">ний Г. Хофштеде и теория культурной грамотности Э. Хирша. </w:t>
      </w:r>
    </w:p>
    <w:p w:rsidR="005B33B6" w:rsidRPr="005B33B6" w:rsidRDefault="005B33B6" w:rsidP="005B33B6">
      <w:pPr>
        <w:pStyle w:val="af7"/>
      </w:pPr>
      <w:r w:rsidRPr="005B33B6">
        <w:t>Э. Холл обратил внимание на то, что любое событие и все ситуации поведения людей сопровождаются использованием определенной н</w:t>
      </w:r>
      <w:r w:rsidRPr="005B33B6">
        <w:t>е</w:t>
      </w:r>
      <w:r w:rsidRPr="005B33B6">
        <w:t>высказанной информации, известной представителям данной культ</w:t>
      </w:r>
      <w:r w:rsidRPr="005B33B6">
        <w:t>у</w:t>
      </w:r>
      <w:r w:rsidRPr="005B33B6">
        <w:t xml:space="preserve">ры. Эту информацию исследователь назвал </w:t>
      </w:r>
      <w:r w:rsidRPr="005B33B6">
        <w:rPr>
          <w:i/>
        </w:rPr>
        <w:t>контекстом</w:t>
      </w:r>
      <w:r w:rsidRPr="005B33B6">
        <w:t xml:space="preserve"> и разделил все национальные культуры на культуры с высоким и низким уровнем контекста. Чем больше контекстуальной информации требуется для понимания той или иной ситуации или того или иного социального поведения, тем выше уровень контекста, и следовательно, сложнее культура. А это означает, что людям «извне», представителям других культур будет труднее или вообще невозможно понять данную ситу</w:t>
      </w:r>
      <w:r w:rsidRPr="005B33B6">
        <w:t>а</w:t>
      </w:r>
      <w:r w:rsidRPr="005B33B6">
        <w:t xml:space="preserve">цию или объяснить данное поведение. </w:t>
      </w:r>
    </w:p>
    <w:p w:rsidR="005B33B6" w:rsidRPr="005B33B6" w:rsidRDefault="005B33B6" w:rsidP="005B33B6">
      <w:pPr>
        <w:pStyle w:val="af7"/>
      </w:pPr>
      <w:r w:rsidRPr="005B33B6">
        <w:t>К странам с высоким уровнем контекста Холл относит Испанию, Италию, Францию, Японию, Россию и страны Ближнего Востока. Сл</w:t>
      </w:r>
      <w:r w:rsidRPr="005B33B6">
        <w:t>е</w:t>
      </w:r>
      <w:r w:rsidRPr="005B33B6">
        <w:t>дует отметить, что высокий культурный конте</w:t>
      </w:r>
      <w:proofErr w:type="gramStart"/>
      <w:r w:rsidRPr="005B33B6">
        <w:t>кст пр</w:t>
      </w:r>
      <w:proofErr w:type="gramEnd"/>
      <w:r w:rsidRPr="005B33B6">
        <w:t>едполагает выс</w:t>
      </w:r>
      <w:r w:rsidRPr="005B33B6">
        <w:t>о</w:t>
      </w:r>
      <w:r w:rsidRPr="005B33B6">
        <w:lastRenderedPageBreak/>
        <w:t>кий уровень связанности всех членов общества. В общении им не тр</w:t>
      </w:r>
      <w:r w:rsidRPr="005B33B6">
        <w:t>е</w:t>
      </w:r>
      <w:r w:rsidRPr="005B33B6">
        <w:t xml:space="preserve">буется разъяснения большого количества подробностей, так как они, как правило, в курсе происходящих вокруг событий. Такие общества, по мнению Холла, устойчивы к влиянию времени и редко склонны к изменениям. </w:t>
      </w:r>
    </w:p>
    <w:p w:rsidR="005B33B6" w:rsidRPr="005B33B6" w:rsidRDefault="005B33B6" w:rsidP="005B33B6">
      <w:pPr>
        <w:pStyle w:val="af7"/>
      </w:pPr>
      <w:r w:rsidRPr="005B33B6">
        <w:t>Культуры с низким уровнем контекста отличаются строгой разгр</w:t>
      </w:r>
      <w:r w:rsidRPr="005B33B6">
        <w:t>а</w:t>
      </w:r>
      <w:r w:rsidRPr="005B33B6">
        <w:t>ниченностью межличностных контактов. Их представители обычно не склонны смешивать деловое и неформальное общение. К низкоконте</w:t>
      </w:r>
      <w:r w:rsidRPr="005B33B6">
        <w:t>к</w:t>
      </w:r>
      <w:r w:rsidRPr="005B33B6">
        <w:t>стуальным культурам относятся Германия, США, Швейцария и Ска</w:t>
      </w:r>
      <w:r w:rsidRPr="005B33B6">
        <w:t>н</w:t>
      </w:r>
      <w:r w:rsidRPr="005B33B6">
        <w:t xml:space="preserve">динавские страны. </w:t>
      </w:r>
    </w:p>
    <w:p w:rsidR="005B33B6" w:rsidRPr="005B33B6" w:rsidRDefault="005B33B6" w:rsidP="005B33B6">
      <w:pPr>
        <w:pStyle w:val="af7"/>
      </w:pPr>
      <w:r w:rsidRPr="005B33B6">
        <w:t>Различия стран с высоким и низким уровнем культурного конте</w:t>
      </w:r>
      <w:r w:rsidRPr="005B33B6">
        <w:t>к</w:t>
      </w:r>
      <w:r w:rsidRPr="005B33B6">
        <w:t xml:space="preserve">ста имеются и в том, как в этих странах относятся ко времени. Э. Холл говорит о </w:t>
      </w:r>
      <w:r w:rsidRPr="005B33B6">
        <w:rPr>
          <w:i/>
        </w:rPr>
        <w:t>монохронном</w:t>
      </w:r>
      <w:r w:rsidRPr="005B33B6">
        <w:t xml:space="preserve"> и </w:t>
      </w:r>
      <w:r w:rsidRPr="005B33B6">
        <w:rPr>
          <w:i/>
        </w:rPr>
        <w:t>полихронном</w:t>
      </w:r>
      <w:r w:rsidRPr="005B33B6">
        <w:t xml:space="preserve"> восприятиях времени. Высок</w:t>
      </w:r>
      <w:r w:rsidRPr="005B33B6">
        <w:t>о</w:t>
      </w:r>
      <w:r w:rsidRPr="005B33B6">
        <w:t>контекстуальные культуры характеризуются полихронным отношен</w:t>
      </w:r>
      <w:r w:rsidRPr="005B33B6">
        <w:t>и</w:t>
      </w:r>
      <w:r w:rsidRPr="005B33B6">
        <w:t>ем ко времени, это проявляется в способности представителей этих культур выполнять несколько действий одновременно. Представители культур с низким контекстом предпочитают в один отрезок времени концентрироваться на выполнении только одной задачи, следовател</w:t>
      </w:r>
      <w:r w:rsidRPr="005B33B6">
        <w:t>ь</w:t>
      </w:r>
      <w:r w:rsidRPr="005B33B6">
        <w:t xml:space="preserve">но, время в этих культурах имеет линейный характер [6, 13—14]. </w:t>
      </w:r>
    </w:p>
    <w:p w:rsidR="005B33B6" w:rsidRPr="005B33B6" w:rsidRDefault="005B33B6" w:rsidP="005B33B6">
      <w:pPr>
        <w:pStyle w:val="af7"/>
      </w:pPr>
      <w:proofErr w:type="gramStart"/>
      <w:r w:rsidRPr="005B33B6">
        <w:t>Голландский социолог Г. Хофштеде пришел к выводу, что все культуры можно классифицировать по четырем параметрам: 1) д</w:t>
      </w:r>
      <w:r w:rsidRPr="005B33B6">
        <w:t>и</w:t>
      </w:r>
      <w:r w:rsidRPr="005B33B6">
        <w:t>станции власти (высокая/низкая); 2) индивидуализма — коллективи</w:t>
      </w:r>
      <w:r w:rsidRPr="005B33B6">
        <w:t>з</w:t>
      </w:r>
      <w:r w:rsidRPr="005B33B6">
        <w:t>ма; 3) маскулинности — феминности; 4) избегания неопределенностей (сильная/слабая).</w:t>
      </w:r>
      <w:proofErr w:type="gramEnd"/>
    </w:p>
    <w:p w:rsidR="005B33B6" w:rsidRPr="005B33B6" w:rsidRDefault="005B33B6" w:rsidP="005B33B6">
      <w:pPr>
        <w:pStyle w:val="af7"/>
      </w:pPr>
      <w:r w:rsidRPr="005B33B6">
        <w:t>Культуры с высокой дистанцией власти отличаются строгой иера</w:t>
      </w:r>
      <w:r w:rsidRPr="005B33B6">
        <w:t>р</w:t>
      </w:r>
      <w:r w:rsidRPr="005B33B6">
        <w:t>хичностью общества, в то время как культуры с низкой дистанцией власти стремятся к демократии во всех человеческих взаимодействиях. Выводы Хофштеде базируются на письменном опросе, проведенном в 40 странах — в их число не вошли бывшие социалистические госуда</w:t>
      </w:r>
      <w:r w:rsidRPr="005B33B6">
        <w:t>р</w:t>
      </w:r>
      <w:r w:rsidRPr="005B33B6">
        <w:t xml:space="preserve">ства, поэтому в работе социолога нет упоминаний России и других восточноевропейских стран. Примером страны с высокой дистанцией власти Хофштеде называет Турцию, с низкой — Германию. </w:t>
      </w:r>
    </w:p>
    <w:p w:rsidR="005B33B6" w:rsidRPr="005B33B6" w:rsidRDefault="005B33B6" w:rsidP="005B33B6">
      <w:pPr>
        <w:pStyle w:val="af7"/>
      </w:pPr>
      <w:r w:rsidRPr="005B33B6">
        <w:t>Второй критерий в классификации голландского социолога позв</w:t>
      </w:r>
      <w:r w:rsidRPr="005B33B6">
        <w:t>о</w:t>
      </w:r>
      <w:r w:rsidRPr="005B33B6">
        <w:t>ляет охарактеризовать одни культуры как коллективистские, а другие — как индивидуалистские. В коллективистских культурах интересы группы играют более важную роль, чем интересы каждого отдельного ее участника, в то время как в индивидуалистских культурах наблюд</w:t>
      </w:r>
      <w:r w:rsidRPr="005B33B6">
        <w:t>а</w:t>
      </w:r>
      <w:r w:rsidRPr="005B33B6">
        <w:t xml:space="preserve">ется обратная картина. </w:t>
      </w:r>
    </w:p>
    <w:p w:rsidR="005B33B6" w:rsidRPr="005B33B6" w:rsidRDefault="005B33B6" w:rsidP="005B33B6">
      <w:pPr>
        <w:pStyle w:val="af7"/>
      </w:pPr>
      <w:r w:rsidRPr="005B33B6">
        <w:t>По мнению Г. Хофштеде, большинство людей относятся к культ</w:t>
      </w:r>
      <w:r w:rsidRPr="005B33B6">
        <w:t>у</w:t>
      </w:r>
      <w:r w:rsidRPr="005B33B6">
        <w:t xml:space="preserve">рам, где коллективизм преобладает над индивидуализмом. К таким </w:t>
      </w:r>
      <w:proofErr w:type="gramStart"/>
      <w:r w:rsidRPr="005B33B6">
        <w:t>культурам</w:t>
      </w:r>
      <w:proofErr w:type="gramEnd"/>
      <w:r w:rsidRPr="005B33B6">
        <w:t xml:space="preserve"> прежде всего относятся страны Азии, Африки, Южной Е</w:t>
      </w:r>
      <w:r w:rsidRPr="005B33B6">
        <w:t>в</w:t>
      </w:r>
      <w:r w:rsidRPr="005B33B6">
        <w:lastRenderedPageBreak/>
        <w:t>ропы и Латинской Америки. Обосновывается это тем, что в этих стр</w:t>
      </w:r>
      <w:r w:rsidRPr="005B33B6">
        <w:t>а</w:t>
      </w:r>
      <w:r w:rsidRPr="005B33B6">
        <w:t xml:space="preserve">нах семейные отношения играют крайне важную роль, здесь принято жить большими семьями, объединяя людей из разных поколений и с различной степенью родства под одной крышей. </w:t>
      </w:r>
    </w:p>
    <w:p w:rsidR="005B33B6" w:rsidRPr="005B33B6" w:rsidRDefault="005B33B6" w:rsidP="005B33B6">
      <w:pPr>
        <w:pStyle w:val="af7"/>
      </w:pPr>
      <w:r w:rsidRPr="005B33B6">
        <w:t xml:space="preserve">Индивидуалистскими Хофштеде признает культуры Германии, США, Австралии, Великобритании, Канады, Нидерландов и Новой Зеландии. </w:t>
      </w:r>
      <w:proofErr w:type="gramStart"/>
      <w:r w:rsidRPr="005B33B6">
        <w:t>В указанных странах организация общества более гибкая и подвижная, отсутствует жесткая иерархия социальных структур, а и</w:t>
      </w:r>
      <w:r w:rsidRPr="005B33B6">
        <w:t>н</w:t>
      </w:r>
      <w:r w:rsidRPr="005B33B6">
        <w:t>дивид обладает большей свободой в выборе профессии, социальных контактов, собственной конфессиональной принадлежности и проч. Однако хотелось бы отметить, что в современных условиях повс</w:t>
      </w:r>
      <w:r w:rsidRPr="005B33B6">
        <w:t>е</w:t>
      </w:r>
      <w:r w:rsidRPr="005B33B6">
        <w:t>местного проникновения и в своем роде «насаждения» западных це</w:t>
      </w:r>
      <w:r w:rsidRPr="005B33B6">
        <w:t>н</w:t>
      </w:r>
      <w:r w:rsidRPr="005B33B6">
        <w:t>ностей данный критерий и сделанные на его основе выводы можно пересмотреть.</w:t>
      </w:r>
      <w:proofErr w:type="gramEnd"/>
      <w:r w:rsidRPr="005B33B6">
        <w:t xml:space="preserve"> На сегодняшний день все больше и больше государств по всему миру встают на путь демократизации своего общественно-политического уклада.</w:t>
      </w:r>
    </w:p>
    <w:p w:rsidR="005B33B6" w:rsidRPr="005B33B6" w:rsidRDefault="005B33B6" w:rsidP="005B33B6">
      <w:pPr>
        <w:pStyle w:val="af7"/>
      </w:pPr>
      <w:r w:rsidRPr="005B33B6">
        <w:t>Классификация культур Г. Хофштеде по еще одному признаку — признаку маскулинности или феминности — предполагает, что в о</w:t>
      </w:r>
      <w:r w:rsidRPr="005B33B6">
        <w:t>д</w:t>
      </w:r>
      <w:r w:rsidRPr="005B33B6">
        <w:t>них культурах доминируют «мужские» ценности (тщеславие, стремл</w:t>
      </w:r>
      <w:r w:rsidRPr="005B33B6">
        <w:t>е</w:t>
      </w:r>
      <w:r w:rsidRPr="005B33B6">
        <w:t xml:space="preserve">ние к успеху, признание достижений и забота о высоком достатке), в то время как в других культурах превалируют «женские» ценности (значимость межличностных отношений, стремление к пониманию, забота об окружающих). </w:t>
      </w:r>
      <w:proofErr w:type="gramStart"/>
      <w:r w:rsidRPr="005B33B6">
        <w:t>Соответственно маскулинными странами Х</w:t>
      </w:r>
      <w:r w:rsidRPr="005B33B6">
        <w:t>о</w:t>
      </w:r>
      <w:r w:rsidRPr="005B33B6">
        <w:t>фштеде признает Австрию, Великобританию, Венесуэлу, Германию, Грецию, Ирландию, Италию, Мексику, Швейцарию, Филиппины и Японию.</w:t>
      </w:r>
      <w:proofErr w:type="gramEnd"/>
      <w:r w:rsidRPr="005B33B6">
        <w:t xml:space="preserve"> Феминными являются Дания, Нидерланды, Норвегия, Порт</w:t>
      </w:r>
      <w:r w:rsidRPr="005B33B6">
        <w:t>у</w:t>
      </w:r>
      <w:r w:rsidRPr="005B33B6">
        <w:t xml:space="preserve">галия, Финляндия, Чили, Швеция. </w:t>
      </w:r>
    </w:p>
    <w:p w:rsidR="005B33B6" w:rsidRPr="005B33B6" w:rsidRDefault="005B33B6" w:rsidP="005B33B6">
      <w:pPr>
        <w:pStyle w:val="af7"/>
      </w:pPr>
      <w:r w:rsidRPr="005B33B6">
        <w:t>Избегание неопределенностей — четвертый параметр классифик</w:t>
      </w:r>
      <w:r w:rsidRPr="005B33B6">
        <w:t>а</w:t>
      </w:r>
      <w:r w:rsidRPr="005B33B6">
        <w:t xml:space="preserve">ции культур. Степень стремления избегать неопределенностей, таящих в себе скрытую угрозу (так как неизвестное обычно вызывает страх), может быть сильной и слабой. </w:t>
      </w:r>
    </w:p>
    <w:p w:rsidR="005B33B6" w:rsidRPr="005B33B6" w:rsidRDefault="005B33B6" w:rsidP="005B33B6">
      <w:pPr>
        <w:pStyle w:val="af7"/>
      </w:pPr>
      <w:r w:rsidRPr="005B33B6">
        <w:t>Сильное стремление избегать неопределенностей выражается в общей боязни нации столкнуться с чем-то неизведанным, отклонени</w:t>
      </w:r>
      <w:r w:rsidRPr="005B33B6">
        <w:t>я</w:t>
      </w:r>
      <w:r w:rsidRPr="005B33B6">
        <w:t>ми от нормы, любыми изменениями и двусмысленностью. Результатом такого поведения является наличие инструкций, четких правил, п</w:t>
      </w:r>
      <w:r w:rsidRPr="005B33B6">
        <w:t>о</w:t>
      </w:r>
      <w:r w:rsidRPr="005B33B6">
        <w:t xml:space="preserve">дробных задач, жестких графиков, которые придают течению жизни структурность и определенность. </w:t>
      </w:r>
      <w:proofErr w:type="gramStart"/>
      <w:r w:rsidRPr="005B33B6">
        <w:t>К странам, испытывающим высокую потребность избегать неопределенностей, Г. Хофштеде относит Бел</w:t>
      </w:r>
      <w:r w:rsidRPr="005B33B6">
        <w:t>ь</w:t>
      </w:r>
      <w:r w:rsidRPr="005B33B6">
        <w:t>гию, Германию, Гватемалу, Грецию, Перу, Португалию, Уругвай, Францию и Японию.</w:t>
      </w:r>
      <w:proofErr w:type="gramEnd"/>
    </w:p>
    <w:p w:rsidR="005B33B6" w:rsidRPr="005B33B6" w:rsidRDefault="005B33B6" w:rsidP="005B33B6">
      <w:pPr>
        <w:pStyle w:val="af7"/>
      </w:pPr>
      <w:r w:rsidRPr="005B33B6">
        <w:t>В культурах, где стремление избегать неопределенностей носит слабо выраженный характер, больше ценятся творческий подход в р</w:t>
      </w:r>
      <w:r w:rsidRPr="005B33B6">
        <w:t>е</w:t>
      </w:r>
      <w:r w:rsidRPr="005B33B6">
        <w:lastRenderedPageBreak/>
        <w:t>шении нестандартных ситуаций и готовность идти на риск. Представ</w:t>
      </w:r>
      <w:r w:rsidRPr="005B33B6">
        <w:t>и</w:t>
      </w:r>
      <w:r w:rsidRPr="005B33B6">
        <w:t>телей таких культур не пугают новизна и непредсказуемость человеч</w:t>
      </w:r>
      <w:r w:rsidRPr="005B33B6">
        <w:t>е</w:t>
      </w:r>
      <w:r w:rsidRPr="005B33B6">
        <w:t xml:space="preserve">ского поведения. </w:t>
      </w:r>
      <w:proofErr w:type="gramStart"/>
      <w:r w:rsidRPr="005B33B6">
        <w:t>Такие качества, по мнению Хофштеде, присущи культурам Дании, Индии, Ирландии, Нидерландов, Норвегии, Синг</w:t>
      </w:r>
      <w:r w:rsidRPr="005B33B6">
        <w:t>а</w:t>
      </w:r>
      <w:r w:rsidRPr="005B33B6">
        <w:t>пура, США, Финляндии, Швеции [2, 88—97].</w:t>
      </w:r>
      <w:proofErr w:type="gramEnd"/>
    </w:p>
    <w:p w:rsidR="005B33B6" w:rsidRPr="005B33B6" w:rsidRDefault="005B33B6" w:rsidP="005B33B6">
      <w:pPr>
        <w:pStyle w:val="af7"/>
      </w:pPr>
      <w:r w:rsidRPr="005B33B6">
        <w:t>Еще одна теория, повлиявшая на развитие межкультурной комм</w:t>
      </w:r>
      <w:r w:rsidRPr="005B33B6">
        <w:t>у</w:t>
      </w:r>
      <w:r w:rsidRPr="005B33B6">
        <w:t xml:space="preserve">никации — теория культурной грамотности Э. Хирша. </w:t>
      </w:r>
      <w:proofErr w:type="gramStart"/>
      <w:r w:rsidRPr="005B33B6">
        <w:t>По мнению ее создателя, ключевую роль в успешности межкультурной коммуник</w:t>
      </w:r>
      <w:r w:rsidRPr="005B33B6">
        <w:t>а</w:t>
      </w:r>
      <w:r w:rsidRPr="005B33B6">
        <w:t xml:space="preserve">ции играет </w:t>
      </w:r>
      <w:r w:rsidRPr="005B33B6">
        <w:rPr>
          <w:i/>
        </w:rPr>
        <w:t>межкультурная компетенция</w:t>
      </w:r>
      <w:r w:rsidRPr="005B33B6">
        <w:t xml:space="preserve"> (она складывается из язык</w:t>
      </w:r>
      <w:r w:rsidRPr="005B33B6">
        <w:t>о</w:t>
      </w:r>
      <w:r w:rsidRPr="005B33B6">
        <w:t>вой, культурной и коммуникативной компетенций).</w:t>
      </w:r>
      <w:proofErr w:type="gramEnd"/>
      <w:r w:rsidRPr="005B33B6">
        <w:t xml:space="preserve"> Степень межкул</w:t>
      </w:r>
      <w:r w:rsidRPr="005B33B6">
        <w:t>ь</w:t>
      </w:r>
      <w:r w:rsidRPr="005B33B6">
        <w:t>турной компетенции определяет степень интеграции индивида в ту или иную культуру. Таким образом, уровень межкультурной комм</w:t>
      </w:r>
      <w:r w:rsidRPr="005B33B6">
        <w:t>у</w:t>
      </w:r>
      <w:r w:rsidRPr="005B33B6">
        <w:t>никации может быть достаточным для: 1) выживания в чужой культ</w:t>
      </w:r>
      <w:r w:rsidRPr="005B33B6">
        <w:t>у</w:t>
      </w:r>
      <w:r w:rsidRPr="005B33B6">
        <w:t>ре; 2) вхождения в чужую культуру; 3) «присвоения» новой культуры (т. е. для полноценного существования в ней); 4) реализации иденти</w:t>
      </w:r>
      <w:r w:rsidRPr="005B33B6">
        <w:t>ч</w:t>
      </w:r>
      <w:r w:rsidRPr="005B33B6">
        <w:t>ности языковой личности, присущей новой культуре.</w:t>
      </w:r>
    </w:p>
    <w:p w:rsidR="005B33B6" w:rsidRPr="005B33B6" w:rsidRDefault="005B33B6" w:rsidP="005B33B6">
      <w:pPr>
        <w:pStyle w:val="af7"/>
      </w:pPr>
      <w:r w:rsidRPr="005B33B6">
        <w:t>Культурная грамотность индивида предполагает у него наличие определенного набора культурологических знаний, позволяющих ему адекватно воспринимать информацию и обмениваться ею в неродной для него культуре. От культурной грамотности человека напрямую зависят степень его межкультурной компетенции и, следовательно, степень успешности его в процессе межкультурной коммуникации [7, 2—3].</w:t>
      </w:r>
    </w:p>
    <w:p w:rsidR="005B33B6" w:rsidRPr="005B33B6" w:rsidRDefault="005B33B6" w:rsidP="005B33B6">
      <w:pPr>
        <w:pStyle w:val="af7"/>
      </w:pPr>
      <w:r w:rsidRPr="005B33B6">
        <w:t>Развивая теорию культурной грамотности, можно сказать, что всем участникам процесса межкультурной коммуникации следует учит</w:t>
      </w:r>
      <w:r w:rsidRPr="005B33B6">
        <w:t>ы</w:t>
      </w:r>
      <w:r w:rsidRPr="005B33B6">
        <w:t>вать такие факторы, как:</w:t>
      </w:r>
    </w:p>
    <w:p w:rsidR="005B33B6" w:rsidRPr="005B33B6" w:rsidRDefault="005B33B6" w:rsidP="00AE4862">
      <w:pPr>
        <w:pStyle w:val="af7"/>
        <w:numPr>
          <w:ilvl w:val="0"/>
          <w:numId w:val="24"/>
        </w:numPr>
        <w:ind w:left="0" w:firstLine="284"/>
      </w:pPr>
      <w:r w:rsidRPr="005B33B6">
        <w:rPr>
          <w:i/>
        </w:rPr>
        <w:t>отношение к природе</w:t>
      </w:r>
      <w:r w:rsidRPr="005B33B6">
        <w:t>, принятое в культуре их партнера — в некоторых культурах считается, что человек властвует над природой, в других — что человек существует в гармонии с природой, в третьих — что природа ограничивает, сковывает человека;</w:t>
      </w:r>
    </w:p>
    <w:p w:rsidR="005B33B6" w:rsidRPr="005B33B6" w:rsidRDefault="005B33B6" w:rsidP="00AE4862">
      <w:pPr>
        <w:pStyle w:val="af7"/>
        <w:numPr>
          <w:ilvl w:val="0"/>
          <w:numId w:val="24"/>
        </w:numPr>
        <w:ind w:left="0" w:firstLine="284"/>
      </w:pPr>
      <w:r w:rsidRPr="005B33B6">
        <w:rPr>
          <w:i/>
        </w:rPr>
        <w:t>отношение к времени</w:t>
      </w:r>
      <w:r w:rsidRPr="005B33B6">
        <w:t xml:space="preserve"> — существуют культуры, ориентир</w:t>
      </w:r>
      <w:r w:rsidRPr="005B33B6">
        <w:t>о</w:t>
      </w:r>
      <w:r w:rsidRPr="005B33B6">
        <w:t>ванные на прошлое, настоящее и будущее, осознание и понимание этого факта позволяет избежать многих культурных конфликтов;</w:t>
      </w:r>
    </w:p>
    <w:p w:rsidR="005B33B6" w:rsidRPr="005B33B6" w:rsidRDefault="005B33B6" w:rsidP="00AE4862">
      <w:pPr>
        <w:pStyle w:val="af7"/>
        <w:numPr>
          <w:ilvl w:val="0"/>
          <w:numId w:val="24"/>
        </w:numPr>
        <w:ind w:left="0" w:firstLine="284"/>
      </w:pPr>
      <w:r w:rsidRPr="005B33B6">
        <w:rPr>
          <w:i/>
        </w:rPr>
        <w:t>отношение к пространству</w:t>
      </w:r>
      <w:r w:rsidRPr="005B33B6">
        <w:t xml:space="preserve"> — в некоторых культурах прео</w:t>
      </w:r>
      <w:r w:rsidRPr="005B33B6">
        <w:t>б</w:t>
      </w:r>
      <w:r w:rsidRPr="005B33B6">
        <w:t>ладающая роль принадлежит общественному пространству (рассто</w:t>
      </w:r>
      <w:r w:rsidRPr="005B33B6">
        <w:t>я</w:t>
      </w:r>
      <w:r w:rsidRPr="005B33B6">
        <w:t>ние между коммуникантами достаточно мало, физические контакты часты и считаются нормой), в некоторых предпочтение отдается ли</w:t>
      </w:r>
      <w:r w:rsidRPr="005B33B6">
        <w:t>ч</w:t>
      </w:r>
      <w:r w:rsidRPr="005B33B6">
        <w:t>ному пространству (дистанция между собеседниками «на вытянутой руке», физические контакты допустимы только между близкими людьми);</w:t>
      </w:r>
    </w:p>
    <w:p w:rsidR="005B33B6" w:rsidRPr="005B33B6" w:rsidRDefault="005B33B6" w:rsidP="00AE4862">
      <w:pPr>
        <w:pStyle w:val="af7"/>
        <w:numPr>
          <w:ilvl w:val="0"/>
          <w:numId w:val="24"/>
        </w:numPr>
        <w:ind w:left="0" w:firstLine="284"/>
      </w:pPr>
      <w:r w:rsidRPr="005B33B6">
        <w:rPr>
          <w:i/>
        </w:rPr>
        <w:lastRenderedPageBreak/>
        <w:t>отношение к общению</w:t>
      </w:r>
      <w:r w:rsidRPr="005B33B6">
        <w:rPr>
          <w:b/>
        </w:rPr>
        <w:t xml:space="preserve"> — </w:t>
      </w:r>
      <w:r w:rsidRPr="005B33B6">
        <w:t>этот критерий учитывает отнесе</w:t>
      </w:r>
      <w:r w:rsidRPr="005B33B6">
        <w:t>н</w:t>
      </w:r>
      <w:r w:rsidRPr="005B33B6">
        <w:t>ность участников межкультурной коммуникации к культурам высок</w:t>
      </w:r>
      <w:r w:rsidRPr="005B33B6">
        <w:t>о</w:t>
      </w:r>
      <w:r w:rsidRPr="005B33B6">
        <w:t xml:space="preserve">го или низкого контекста [2, 104—109]. </w:t>
      </w:r>
    </w:p>
    <w:p w:rsidR="005B33B6" w:rsidRPr="005B33B6" w:rsidRDefault="005B33B6" w:rsidP="005B33B6">
      <w:pPr>
        <w:pStyle w:val="af7"/>
      </w:pPr>
      <w:r w:rsidRPr="005B33B6">
        <w:t>Т. Новингер говорит о взаимозависимости культуры и коммуник</w:t>
      </w:r>
      <w:r w:rsidRPr="005B33B6">
        <w:t>а</w:t>
      </w:r>
      <w:r w:rsidRPr="005B33B6">
        <w:t>ции. «В человеческом общении присутствуют сообщения двух типов. Первый тип сообщения содержит в себе информационный аспект и носит прерывистый характер. Второй тип носит непрерывный хара</w:t>
      </w:r>
      <w:r w:rsidRPr="005B33B6">
        <w:t>к</w:t>
      </w:r>
      <w:r w:rsidRPr="005B33B6">
        <w:t>тер и способствует установлению связей в межличностном общении. Передача новой информации не так важна, как соблюдение этого св</w:t>
      </w:r>
      <w:r w:rsidRPr="005B33B6">
        <w:t>я</w:t>
      </w:r>
      <w:r w:rsidRPr="005B33B6">
        <w:t>зующего аспекта в коммуникации, поскольку именно он позволяет сохранить активность коммуникационной системы и регулирует пр</w:t>
      </w:r>
      <w:r w:rsidRPr="005B33B6">
        <w:t>о</w:t>
      </w:r>
      <w:r w:rsidRPr="005B33B6">
        <w:t xml:space="preserve">цесс человеческого взаимодействия. Коммуникация в широчайшем понимании — это активный аспект культурной структуры» [8, 15]. </w:t>
      </w:r>
    </w:p>
    <w:p w:rsidR="005B33B6" w:rsidRPr="005B33B6" w:rsidRDefault="005B33B6" w:rsidP="005B33B6">
      <w:pPr>
        <w:pStyle w:val="af7"/>
      </w:pPr>
      <w:r w:rsidRPr="005B33B6">
        <w:t>Каким бы ни был наш взгляд на культуру и ее отношение к комм</w:t>
      </w:r>
      <w:r w:rsidRPr="005B33B6">
        <w:t>у</w:t>
      </w:r>
      <w:r w:rsidRPr="005B33B6">
        <w:t>никации в вопросе межкультурного общения, мы не можем отрицать, что культура обладает рядом структурообразующих элементов. Бол</w:t>
      </w:r>
      <w:r w:rsidRPr="005B33B6">
        <w:t>ь</w:t>
      </w:r>
      <w:r w:rsidRPr="005B33B6">
        <w:t xml:space="preserve">шинство исследователей-культурологов </w:t>
      </w:r>
      <w:proofErr w:type="gramStart"/>
      <w:r w:rsidRPr="005B33B6">
        <w:t>согласны</w:t>
      </w:r>
      <w:proofErr w:type="gramEnd"/>
      <w:r w:rsidRPr="005B33B6">
        <w:t xml:space="preserve"> в следующем:</w:t>
      </w:r>
    </w:p>
    <w:p w:rsidR="005B33B6" w:rsidRPr="005B33B6" w:rsidRDefault="005B33B6" w:rsidP="00AE4862">
      <w:pPr>
        <w:pStyle w:val="af7"/>
        <w:numPr>
          <w:ilvl w:val="0"/>
          <w:numId w:val="24"/>
        </w:numPr>
        <w:ind w:left="0" w:firstLine="284"/>
      </w:pPr>
      <w:r w:rsidRPr="005B33B6">
        <w:t>культура не является врожденной, она приобретается путем обучения в процессе взаимодействия старших и младших поколений [4, 7; 9, 25];</w:t>
      </w:r>
    </w:p>
    <w:p w:rsidR="005B33B6" w:rsidRPr="005B33B6" w:rsidRDefault="005B33B6" w:rsidP="00AE4862">
      <w:pPr>
        <w:pStyle w:val="af7"/>
        <w:numPr>
          <w:ilvl w:val="0"/>
          <w:numId w:val="24"/>
        </w:numPr>
        <w:ind w:left="0" w:firstLine="284"/>
      </w:pPr>
      <w:r w:rsidRPr="005B33B6">
        <w:t>культура — это набор общих для определенной группы людей символов (книги, картины, фильмы) [4, 9; 9, 27];</w:t>
      </w:r>
    </w:p>
    <w:p w:rsidR="005B33B6" w:rsidRPr="005B33B6" w:rsidRDefault="005B33B6" w:rsidP="00AE4862">
      <w:pPr>
        <w:pStyle w:val="af7"/>
        <w:numPr>
          <w:ilvl w:val="0"/>
          <w:numId w:val="24"/>
        </w:numPr>
        <w:ind w:left="0" w:firstLine="284"/>
      </w:pPr>
      <w:r w:rsidRPr="005B33B6">
        <w:t>культура создает ценности, нормы и модели поведения чел</w:t>
      </w:r>
      <w:r w:rsidRPr="005B33B6">
        <w:t>о</w:t>
      </w:r>
      <w:r w:rsidRPr="005B33B6">
        <w:t>века в той или иной ситуации [9, 27];</w:t>
      </w:r>
    </w:p>
    <w:p w:rsidR="005B33B6" w:rsidRPr="005B33B6" w:rsidRDefault="005B33B6" w:rsidP="00AE4862">
      <w:pPr>
        <w:pStyle w:val="af7"/>
        <w:numPr>
          <w:ilvl w:val="0"/>
          <w:numId w:val="24"/>
        </w:numPr>
        <w:ind w:left="0" w:firstLine="284"/>
      </w:pPr>
      <w:r w:rsidRPr="005B33B6">
        <w:t>культура меняется со временем [10, 15].</w:t>
      </w:r>
    </w:p>
    <w:p w:rsidR="005B33B6" w:rsidRPr="005B33B6" w:rsidRDefault="005B33B6" w:rsidP="005B33B6">
      <w:pPr>
        <w:pStyle w:val="af7"/>
      </w:pPr>
      <w:r w:rsidRPr="005B33B6">
        <w:t>О том, что культура как феномен человеческого сообщества пр</w:t>
      </w:r>
      <w:r w:rsidRPr="005B33B6">
        <w:t>е</w:t>
      </w:r>
      <w:r w:rsidRPr="005B33B6">
        <w:t>терпевает изменения непосредственно в настоящий момент, свид</w:t>
      </w:r>
      <w:r w:rsidRPr="005B33B6">
        <w:t>е</w:t>
      </w:r>
      <w:r w:rsidRPr="005B33B6">
        <w:t>тельствует Дж. Лалл. Согласно его теории, в связи с развитием комм</w:t>
      </w:r>
      <w:r w:rsidRPr="005B33B6">
        <w:t>у</w:t>
      </w:r>
      <w:r w:rsidRPr="005B33B6">
        <w:t>никационных технологий культура переросла такие понятия, как «нация» и «государство», и на первый план вышли индивидуальные особенности каждого человека. Следовательно, изменились и способ, и критерии образования культурных сообществ. Изменения, затр</w:t>
      </w:r>
      <w:r w:rsidRPr="005B33B6">
        <w:t>о</w:t>
      </w:r>
      <w:r w:rsidRPr="005B33B6">
        <w:t xml:space="preserve">нувшие культуру, оказались настолько мощными, что Лалл считает необходимым говорить уже не культуре, а о </w:t>
      </w:r>
      <w:r w:rsidRPr="005B33B6">
        <w:rPr>
          <w:i/>
        </w:rPr>
        <w:t>суперкультуре</w:t>
      </w:r>
      <w:r w:rsidRPr="005B33B6">
        <w:t>. Супе</w:t>
      </w:r>
      <w:r w:rsidRPr="005B33B6">
        <w:t>р</w:t>
      </w:r>
      <w:r w:rsidRPr="005B33B6">
        <w:t>культура «основывается преимущественно на понимании культуры как личного опыта человека», она представляет собой своеобразную «культурную матрицу, которую индивиды создают сами для себя в мире, где в последнее время значительно расширился доступ к «отд</w:t>
      </w:r>
      <w:r w:rsidRPr="005B33B6">
        <w:t>а</w:t>
      </w:r>
      <w:r w:rsidRPr="005B33B6">
        <w:t xml:space="preserve">ленным» культурным ресурсам» [11, 132]. Причинами возникновения суперкультуры Лалл считает глобализацию и технологический прорыв в сфере телекоммуникаций. </w:t>
      </w:r>
    </w:p>
    <w:p w:rsidR="005B33B6" w:rsidRPr="005B33B6" w:rsidRDefault="005B33B6" w:rsidP="005B33B6">
      <w:pPr>
        <w:pStyle w:val="af7"/>
      </w:pPr>
      <w:r w:rsidRPr="005B33B6">
        <w:lastRenderedPageBreak/>
        <w:t>В своей статье «Суперкультура в эру коммуникации» Лалл выск</w:t>
      </w:r>
      <w:r w:rsidRPr="005B33B6">
        <w:t>а</w:t>
      </w:r>
      <w:r w:rsidRPr="005B33B6">
        <w:t>зывает также несколько интересных наблюдений о процессе глобал</w:t>
      </w:r>
      <w:r w:rsidRPr="005B33B6">
        <w:t>и</w:t>
      </w:r>
      <w:r w:rsidRPr="005B33B6">
        <w:t>зации, который определяет ход всей современной истории. Лалл отм</w:t>
      </w:r>
      <w:r w:rsidRPr="005B33B6">
        <w:t>е</w:t>
      </w:r>
      <w:r w:rsidRPr="005B33B6">
        <w:t>чает, что глобализация сама во многом стала возможна благодаря ра</w:t>
      </w:r>
      <w:r w:rsidRPr="005B33B6">
        <w:t>з</w:t>
      </w:r>
      <w:r w:rsidRPr="005B33B6">
        <w:t>витию коммуникационных технологий. Но, поскольку технологич</w:t>
      </w:r>
      <w:r w:rsidRPr="005B33B6">
        <w:t>е</w:t>
      </w:r>
      <w:r w:rsidRPr="005B33B6">
        <w:t>ские возможности у всех разные — это связано с тем, что какие-то страны более развиты, чем другие, — способность влиять на процесс глобализации у различных наций также разная. Поэтому Лалл делает парадоксальный вывод о том, что глобализация, несмотря на свое стремление объединить людей, на самом деле служит расслоению о</w:t>
      </w:r>
      <w:r w:rsidRPr="005B33B6">
        <w:t>б</w:t>
      </w:r>
      <w:r w:rsidRPr="005B33B6">
        <w:t>щества на основе таких критериев, как класс, раса, возраст, пол, нац</w:t>
      </w:r>
      <w:r w:rsidRPr="005B33B6">
        <w:t>и</w:t>
      </w:r>
      <w:r w:rsidRPr="005B33B6">
        <w:t>ональность [11, 136].</w:t>
      </w:r>
    </w:p>
    <w:p w:rsidR="005B33B6" w:rsidRPr="005B33B6" w:rsidRDefault="005B33B6" w:rsidP="005B33B6">
      <w:pPr>
        <w:pStyle w:val="af7"/>
      </w:pPr>
      <w:r w:rsidRPr="005B33B6">
        <w:t>Другое заключение, которое делает Лалл касаемо процесса глоб</w:t>
      </w:r>
      <w:r w:rsidRPr="005B33B6">
        <w:t>а</w:t>
      </w:r>
      <w:r w:rsidRPr="005B33B6">
        <w:t>лизации в отношении культуры, состоит в том, что глобализация носит сугубо коммерческий характер. Многочисленные и с каждым днем преумножающиеся культурные ресурсы, доступ к которым теперь имеет каждый пользователь сети Интернет, Лалл называет культурн</w:t>
      </w:r>
      <w:r w:rsidRPr="005B33B6">
        <w:t>ы</w:t>
      </w:r>
      <w:r w:rsidRPr="005B33B6">
        <w:t>ми «супермаркетами», где каждый посетитель может соединить эл</w:t>
      </w:r>
      <w:r w:rsidRPr="005B33B6">
        <w:t>е</w:t>
      </w:r>
      <w:r w:rsidRPr="005B33B6">
        <w:t>менты своей национальной культуры с любыми понравившимися им элементами из другой культуры и получить свою собственную, ун</w:t>
      </w:r>
      <w:r w:rsidRPr="005B33B6">
        <w:t>и</w:t>
      </w:r>
      <w:r w:rsidRPr="005B33B6">
        <w:t xml:space="preserve">кальную суперкультуру [11, 136]. </w:t>
      </w:r>
    </w:p>
    <w:p w:rsidR="005B33B6" w:rsidRPr="005B33B6" w:rsidRDefault="005B33B6" w:rsidP="005B33B6">
      <w:pPr>
        <w:pStyle w:val="af7"/>
      </w:pPr>
      <w:r w:rsidRPr="005B33B6">
        <w:t>Идея культурного «супермаркета» получила поддержку и развитие в работе Г. Мэтьюса «Глобальная культура/индивидуальная самобы</w:t>
      </w:r>
      <w:r w:rsidRPr="005B33B6">
        <w:t>т</w:t>
      </w:r>
      <w:r w:rsidRPr="005B33B6">
        <w:t>ность: как найти свой дом в культурном супермаркете». Мэтьюс пр</w:t>
      </w:r>
      <w:r w:rsidRPr="005B33B6">
        <w:t>о</w:t>
      </w:r>
      <w:r w:rsidRPr="005B33B6">
        <w:t>водит аналогию культурного «супермаркета» и супермаркета реальн</w:t>
      </w:r>
      <w:r w:rsidRPr="005B33B6">
        <w:t>о</w:t>
      </w:r>
      <w:r w:rsidRPr="005B33B6">
        <w:t>го и приходит к выводу, что в продвижении культурных ценностей заметны те же тенденции, что и в продвижении ценностей материал</w:t>
      </w:r>
      <w:r w:rsidRPr="005B33B6">
        <w:t>ь</w:t>
      </w:r>
      <w:r w:rsidRPr="005B33B6">
        <w:t xml:space="preserve">ных. </w:t>
      </w:r>
      <w:proofErr w:type="gramStart"/>
      <w:r w:rsidRPr="005B33B6">
        <w:t>Так же, как широко рекламируемые товары крупных производ</w:t>
      </w:r>
      <w:r w:rsidRPr="005B33B6">
        <w:t>и</w:t>
      </w:r>
      <w:r w:rsidRPr="005B33B6">
        <w:t>телей (как, например, «</w:t>
      </w:r>
      <w:r w:rsidRPr="005B33B6">
        <w:rPr>
          <w:lang w:val="en-US"/>
        </w:rPr>
        <w:t>Coca</w:t>
      </w:r>
      <w:r w:rsidRPr="005B33B6">
        <w:t>-</w:t>
      </w:r>
      <w:r w:rsidRPr="005B33B6">
        <w:rPr>
          <w:lang w:val="en-US"/>
        </w:rPr>
        <w:t>Cola</w:t>
      </w:r>
      <w:r w:rsidRPr="005B33B6">
        <w:t>») располагаются в магазине на це</w:t>
      </w:r>
      <w:r w:rsidRPr="005B33B6">
        <w:t>н</w:t>
      </w:r>
      <w:r w:rsidRPr="005B33B6">
        <w:t>тральных полках, где покупателям будет легко их заметить и достать, а товары менее известных и влиятельных компаний занимают нижние и верхние полки, культурные ценности богатых развитых стран выдв</w:t>
      </w:r>
      <w:r w:rsidRPr="005B33B6">
        <w:t>и</w:t>
      </w:r>
      <w:r w:rsidRPr="005B33B6">
        <w:t xml:space="preserve">гаются на первый план, оставляя ценности небольших государств, не рвущихся к глобальному доминированию, где-то «на задворках». </w:t>
      </w:r>
      <w:proofErr w:type="gramEnd"/>
    </w:p>
    <w:p w:rsidR="005B33B6" w:rsidRPr="005B33B6" w:rsidRDefault="005B33B6" w:rsidP="005B33B6">
      <w:pPr>
        <w:pStyle w:val="af7"/>
      </w:pPr>
      <w:r w:rsidRPr="005B33B6">
        <w:t>Критике Мэтьюса подвергаются и сами пропагандируемые ценн</w:t>
      </w:r>
      <w:r w:rsidRPr="005B33B6">
        <w:t>о</w:t>
      </w:r>
      <w:r w:rsidRPr="005B33B6">
        <w:t>сти, которые зачастую преподносятся в упрощенном, излишне стере</w:t>
      </w:r>
      <w:r w:rsidRPr="005B33B6">
        <w:t>о</w:t>
      </w:r>
      <w:r w:rsidRPr="005B33B6">
        <w:t>типном виде [12, 19—23]. Действительно, говоря о «французской кухне», «бразильской самбе», «испанской гитаре», современное чел</w:t>
      </w:r>
      <w:r w:rsidRPr="005B33B6">
        <w:t>о</w:t>
      </w:r>
      <w:r w:rsidRPr="005B33B6">
        <w:t>вечество концентрируется только на формальной стороне этих явл</w:t>
      </w:r>
      <w:r w:rsidRPr="005B33B6">
        <w:t>е</w:t>
      </w:r>
      <w:r w:rsidRPr="005B33B6">
        <w:t xml:space="preserve">ний, забывая, что за каждым из них, помимо рецептов, телодвижений и </w:t>
      </w:r>
      <w:r w:rsidRPr="005B33B6">
        <w:lastRenderedPageBreak/>
        <w:t>звуков, скрывается определенный образ восприятия и осмысления м</w:t>
      </w:r>
      <w:r w:rsidRPr="005B33B6">
        <w:t>и</w:t>
      </w:r>
      <w:r w:rsidRPr="005B33B6">
        <w:t xml:space="preserve">ра. </w:t>
      </w:r>
    </w:p>
    <w:p w:rsidR="005B33B6" w:rsidRPr="005B33B6" w:rsidRDefault="005B33B6" w:rsidP="005B33B6">
      <w:pPr>
        <w:pStyle w:val="af7"/>
      </w:pPr>
      <w:r w:rsidRPr="005B33B6">
        <w:t>Следует отметить, что не все культурологи склонны видеть нег</w:t>
      </w:r>
      <w:r w:rsidRPr="005B33B6">
        <w:t>а</w:t>
      </w:r>
      <w:r w:rsidRPr="005B33B6">
        <w:t>тивную сторону того, что в наше время культурные атрибуты находя</w:t>
      </w:r>
      <w:r w:rsidRPr="005B33B6">
        <w:t>т</w:t>
      </w:r>
      <w:r w:rsidRPr="005B33B6">
        <w:t xml:space="preserve">ся во всеобщем доступе. </w:t>
      </w:r>
      <w:proofErr w:type="gramStart"/>
      <w:r w:rsidRPr="005B33B6">
        <w:t>Л. Самовар и Р. Портер усматривают только пользу в таком положении дел: то, что у Дж. Лалла и Г. Мэтьюса называется «супермаркетом», у Самовара и Портера носит гораздо более гордое название «кладовой», «сокровищницы» культуры, благ</w:t>
      </w:r>
      <w:r w:rsidRPr="005B33B6">
        <w:t>о</w:t>
      </w:r>
      <w:r w:rsidRPr="005B33B6">
        <w:t>даря которым культура может передаваться из поколения в поколение и, таким образом, непрерывно существовать на протяжении многих веков.</w:t>
      </w:r>
      <w:proofErr w:type="gramEnd"/>
      <w:r w:rsidRPr="005B33B6">
        <w:t xml:space="preserve"> «Нынешняя мобильность символов культуры позволяет нам хранить и передавать их. Память, книги, картины, фильмы, видеозап</w:t>
      </w:r>
      <w:r w:rsidRPr="005B33B6">
        <w:t>и</w:t>
      </w:r>
      <w:r w:rsidRPr="005B33B6">
        <w:t>си, компьютерные диски и проч. позволяют сохранить в культуре с</w:t>
      </w:r>
      <w:r w:rsidRPr="005B33B6">
        <w:t>а</w:t>
      </w:r>
      <w:r w:rsidRPr="005B33B6">
        <w:t>мые важные ее составляющие, достойные того, чтобы с ними ознак</w:t>
      </w:r>
      <w:r w:rsidRPr="005B33B6">
        <w:t>о</w:t>
      </w:r>
      <w:r w:rsidRPr="005B33B6">
        <w:t>мились представители других культур и поколений. Каждый человек, вне зависимости от того, к какому поколению он относится, имеет д</w:t>
      </w:r>
      <w:r w:rsidRPr="005B33B6">
        <w:t>о</w:t>
      </w:r>
      <w:r w:rsidRPr="005B33B6">
        <w:t>ступ к огромной “кладовой” информации, собранной с целью его зн</w:t>
      </w:r>
      <w:r w:rsidRPr="005B33B6">
        <w:t>а</w:t>
      </w:r>
      <w:r w:rsidRPr="005B33B6">
        <w:t>комства с данной культурой. В этом смысле можно сказать, что кул</w:t>
      </w:r>
      <w:r w:rsidRPr="005B33B6">
        <w:t>ь</w:t>
      </w:r>
      <w:r w:rsidRPr="005B33B6">
        <w:t>тура исторична и может быть сохранена. Каждое новое поколение м</w:t>
      </w:r>
      <w:r w:rsidRPr="005B33B6">
        <w:t>о</w:t>
      </w:r>
      <w:r w:rsidRPr="005B33B6">
        <w:t>жет делать больше записей, чем предыдущие, но именно то, что с</w:t>
      </w:r>
      <w:r w:rsidRPr="005B33B6">
        <w:t>о</w:t>
      </w:r>
      <w:r w:rsidRPr="005B33B6">
        <w:t xml:space="preserve">хранилось из прошлого мы и называем культурой» [4, 8—9]. </w:t>
      </w:r>
    </w:p>
    <w:p w:rsidR="005B33B6" w:rsidRPr="005B33B6" w:rsidRDefault="005B33B6" w:rsidP="005B33B6">
      <w:pPr>
        <w:pStyle w:val="af7"/>
      </w:pPr>
      <w:r w:rsidRPr="005B33B6">
        <w:t>Наконец, говоря о национальной культуре как определенном и д</w:t>
      </w:r>
      <w:r w:rsidRPr="005B33B6">
        <w:t>о</w:t>
      </w:r>
      <w:r w:rsidRPr="005B33B6">
        <w:t>казавшем свою состоятельность явлении, не следует забывать, что л</w:t>
      </w:r>
      <w:r w:rsidRPr="005B33B6">
        <w:t>ю</w:t>
      </w:r>
      <w:r w:rsidRPr="005B33B6">
        <w:t>бая культура строится на основе тех социальных институтов и форм их организации и функционирования, которые сложились в каждом ко</w:t>
      </w:r>
      <w:r w:rsidRPr="005B33B6">
        <w:t>н</w:t>
      </w:r>
      <w:r w:rsidRPr="005B33B6">
        <w:t>кретном обществе. Как справедливо отмечают Самовар и Портер, «и</w:t>
      </w:r>
      <w:r w:rsidRPr="005B33B6">
        <w:t>н</w:t>
      </w:r>
      <w:r w:rsidRPr="005B33B6">
        <w:t xml:space="preserve">ституты церкви, семьи и государства </w:t>
      </w:r>
      <w:r w:rsidRPr="005B33B6">
        <w:rPr>
          <w:i/>
        </w:rPr>
        <w:t>определяют индивидуальность каждого из нас</w:t>
      </w:r>
      <w:r w:rsidRPr="005B33B6">
        <w:t>. Когда вы задумываетесь о том, кто вы есть, вы чаще всего приходите к выводу, что вы — член вашей семьи (“меня зовут Джейн Смит или Юко Минами”), что вы относитесь к определенной религиозной общности (“я мормон или буддист”) и что вы живете определенной стране (“я живу в США или Японии”). Вне зависимости от того, к какой культуре мы принадлежим, каждый из нас восприн</w:t>
      </w:r>
      <w:r w:rsidRPr="005B33B6">
        <w:t>и</w:t>
      </w:r>
      <w:r w:rsidRPr="005B33B6">
        <w:t>мает себя как часть этих общественных организаций» [4, 11].</w:t>
      </w:r>
    </w:p>
    <w:p w:rsidR="005B33B6" w:rsidRPr="005B33B6" w:rsidRDefault="005B33B6" w:rsidP="005B33B6">
      <w:pPr>
        <w:pStyle w:val="af9"/>
      </w:pPr>
      <w:r w:rsidRPr="005B33B6">
        <w:t>Литература</w:t>
      </w:r>
    </w:p>
    <w:p w:rsidR="005B33B6" w:rsidRPr="005B33B6" w:rsidRDefault="005B33B6" w:rsidP="00BE2ADB">
      <w:pPr>
        <w:pStyle w:val="af7"/>
        <w:numPr>
          <w:ilvl w:val="0"/>
          <w:numId w:val="23"/>
        </w:numPr>
        <w:ind w:left="0" w:firstLine="284"/>
      </w:pPr>
      <w:r w:rsidRPr="005B33B6">
        <w:rPr>
          <w:i/>
        </w:rPr>
        <w:t>Верещагин Е.М., Костомаров В.Г.</w:t>
      </w:r>
      <w:r w:rsidRPr="005B33B6">
        <w:t xml:space="preserve"> Язык и культура: лингвос</w:t>
      </w:r>
      <w:r w:rsidRPr="005B33B6">
        <w:t>т</w:t>
      </w:r>
      <w:r w:rsidRPr="005B33B6">
        <w:t>рановедение в преподавании русского языка как иностранного. М, 1990.</w:t>
      </w:r>
    </w:p>
    <w:p w:rsidR="005B33B6" w:rsidRPr="005B33B6" w:rsidRDefault="005B33B6" w:rsidP="00BE2ADB">
      <w:pPr>
        <w:pStyle w:val="af7"/>
        <w:numPr>
          <w:ilvl w:val="0"/>
          <w:numId w:val="23"/>
        </w:numPr>
        <w:ind w:left="0" w:firstLine="284"/>
      </w:pPr>
      <w:r w:rsidRPr="005B33B6">
        <w:rPr>
          <w:i/>
        </w:rPr>
        <w:t>Садохин А.П.</w:t>
      </w:r>
      <w:r w:rsidRPr="005B33B6">
        <w:t xml:space="preserve"> Межкультурная коммуникация: Учеб</w:t>
      </w:r>
      <w:proofErr w:type="gramStart"/>
      <w:r w:rsidRPr="005B33B6">
        <w:t>.</w:t>
      </w:r>
      <w:proofErr w:type="gramEnd"/>
      <w:r w:rsidRPr="005B33B6">
        <w:t xml:space="preserve"> </w:t>
      </w:r>
      <w:proofErr w:type="gramStart"/>
      <w:r w:rsidRPr="005B33B6">
        <w:t>п</w:t>
      </w:r>
      <w:proofErr w:type="gramEnd"/>
      <w:r w:rsidRPr="005B33B6">
        <w:t xml:space="preserve">особ. М., 2004. </w:t>
      </w:r>
    </w:p>
    <w:p w:rsidR="005B33B6" w:rsidRPr="005B33B6" w:rsidRDefault="005B33B6" w:rsidP="00BE2ADB">
      <w:pPr>
        <w:pStyle w:val="af7"/>
        <w:numPr>
          <w:ilvl w:val="0"/>
          <w:numId w:val="23"/>
        </w:numPr>
        <w:ind w:left="0" w:firstLine="284"/>
      </w:pPr>
      <w:r w:rsidRPr="005B33B6">
        <w:rPr>
          <w:i/>
        </w:rPr>
        <w:lastRenderedPageBreak/>
        <w:t>Фалькова</w:t>
      </w:r>
      <w:proofErr w:type="gramStart"/>
      <w:r w:rsidRPr="005B33B6">
        <w:rPr>
          <w:i/>
        </w:rPr>
        <w:t xml:space="preserve"> Е</w:t>
      </w:r>
      <w:proofErr w:type="gramEnd"/>
      <w:r w:rsidRPr="005B33B6">
        <w:rPr>
          <w:i/>
        </w:rPr>
        <w:t xml:space="preserve"> Г.</w:t>
      </w:r>
      <w:r w:rsidRPr="005B33B6">
        <w:t xml:space="preserve"> Межкультурная коммуникация в основных п</w:t>
      </w:r>
      <w:r w:rsidRPr="005B33B6">
        <w:t>о</w:t>
      </w:r>
      <w:r w:rsidRPr="005B33B6">
        <w:t>нятиях и определениях: Метод</w:t>
      </w:r>
      <w:proofErr w:type="gramStart"/>
      <w:r w:rsidRPr="005B33B6">
        <w:t>.</w:t>
      </w:r>
      <w:proofErr w:type="gramEnd"/>
      <w:r w:rsidRPr="005B33B6">
        <w:t xml:space="preserve"> </w:t>
      </w:r>
      <w:proofErr w:type="gramStart"/>
      <w:r w:rsidRPr="005B33B6">
        <w:t>п</w:t>
      </w:r>
      <w:proofErr w:type="gramEnd"/>
      <w:r w:rsidRPr="005B33B6">
        <w:t>особ. СПб</w:t>
      </w:r>
      <w:proofErr w:type="gramStart"/>
      <w:r w:rsidRPr="005B33B6">
        <w:t xml:space="preserve">., </w:t>
      </w:r>
      <w:proofErr w:type="gramEnd"/>
      <w:r w:rsidRPr="005B33B6">
        <w:t>2007.</w:t>
      </w:r>
    </w:p>
    <w:p w:rsidR="005B33B6" w:rsidRPr="005B33B6" w:rsidRDefault="005B33B6" w:rsidP="00BE2ADB">
      <w:pPr>
        <w:pStyle w:val="af7"/>
        <w:numPr>
          <w:ilvl w:val="0"/>
          <w:numId w:val="23"/>
        </w:numPr>
        <w:ind w:left="0" w:firstLine="284"/>
        <w:rPr>
          <w:lang w:val="en-US"/>
        </w:rPr>
      </w:pPr>
      <w:r w:rsidRPr="005B33B6">
        <w:rPr>
          <w:i/>
          <w:lang w:val="en-US"/>
        </w:rPr>
        <w:t>Samovar L.A., Porter R.E.</w:t>
      </w:r>
      <w:r w:rsidRPr="005B33B6">
        <w:rPr>
          <w:lang w:val="en-US"/>
        </w:rPr>
        <w:t xml:space="preserve"> Intercultural Communication: A Reader. N</w:t>
      </w:r>
      <w:r w:rsidRPr="005B33B6">
        <w:t>.</w:t>
      </w:r>
      <w:r w:rsidRPr="005B33B6">
        <w:rPr>
          <w:lang w:val="en-US"/>
        </w:rPr>
        <w:t xml:space="preserve"> Y</w:t>
      </w:r>
      <w:r w:rsidRPr="005B33B6">
        <w:t>.</w:t>
      </w:r>
      <w:r w:rsidRPr="005B33B6">
        <w:rPr>
          <w:lang w:val="en-US"/>
        </w:rPr>
        <w:t xml:space="preserve">, 2003. </w:t>
      </w:r>
    </w:p>
    <w:p w:rsidR="005B33B6" w:rsidRPr="005B33B6" w:rsidRDefault="005B33B6" w:rsidP="00BE2ADB">
      <w:pPr>
        <w:pStyle w:val="af7"/>
        <w:numPr>
          <w:ilvl w:val="0"/>
          <w:numId w:val="23"/>
        </w:numPr>
        <w:ind w:left="0" w:firstLine="284"/>
        <w:rPr>
          <w:lang w:val="en-US"/>
        </w:rPr>
      </w:pPr>
      <w:r w:rsidRPr="005B33B6">
        <w:rPr>
          <w:i/>
          <w:lang w:val="en-US"/>
        </w:rPr>
        <w:t>Knoblauch H.</w:t>
      </w:r>
      <w:r w:rsidRPr="005B33B6">
        <w:rPr>
          <w:lang w:val="en-US"/>
        </w:rPr>
        <w:t xml:space="preserve"> Communication, Contexts and Culture: A Comm</w:t>
      </w:r>
      <w:r w:rsidRPr="005B33B6">
        <w:rPr>
          <w:lang w:val="en-US"/>
        </w:rPr>
        <w:t>u</w:t>
      </w:r>
      <w:r w:rsidRPr="005B33B6">
        <w:rPr>
          <w:lang w:val="en-US"/>
        </w:rPr>
        <w:t xml:space="preserve">nicative Constructivist Approach to Intercultural Communication // Culture in Communication: Analyses of intercultural situations / A. Di Luzio, S. Günthner, F. Orletti. J. Benjamins. B. V., 2001. </w:t>
      </w:r>
    </w:p>
    <w:p w:rsidR="005B33B6" w:rsidRPr="005B33B6" w:rsidRDefault="005B33B6" w:rsidP="00BE2ADB">
      <w:pPr>
        <w:pStyle w:val="af7"/>
        <w:numPr>
          <w:ilvl w:val="0"/>
          <w:numId w:val="23"/>
        </w:numPr>
        <w:ind w:left="0" w:firstLine="284"/>
        <w:rPr>
          <w:lang w:val="en-US"/>
        </w:rPr>
      </w:pPr>
      <w:r w:rsidRPr="005B33B6">
        <w:rPr>
          <w:i/>
          <w:lang w:val="en-US"/>
        </w:rPr>
        <w:t>Hall E., Hall M.</w:t>
      </w:r>
      <w:r w:rsidRPr="005B33B6">
        <w:rPr>
          <w:lang w:val="en-US"/>
        </w:rPr>
        <w:t xml:space="preserve"> Hidden Differences. Studies in International Communication. How to Communicate with Germans. Hamburg, 1983. </w:t>
      </w:r>
    </w:p>
    <w:p w:rsidR="005B33B6" w:rsidRPr="005B33B6" w:rsidRDefault="005B33B6" w:rsidP="00BE2ADB">
      <w:pPr>
        <w:pStyle w:val="af7"/>
        <w:numPr>
          <w:ilvl w:val="0"/>
          <w:numId w:val="23"/>
        </w:numPr>
        <w:ind w:left="0" w:firstLine="284"/>
        <w:rPr>
          <w:lang w:val="en-US"/>
        </w:rPr>
      </w:pPr>
      <w:r w:rsidRPr="005B33B6">
        <w:rPr>
          <w:i/>
          <w:lang w:val="en-US"/>
        </w:rPr>
        <w:t xml:space="preserve">Hirsh E.D. </w:t>
      </w:r>
      <w:r w:rsidRPr="005B33B6">
        <w:rPr>
          <w:lang w:val="en-US"/>
        </w:rPr>
        <w:t>Cultural Literacy. N. Y., 1988.</w:t>
      </w:r>
    </w:p>
    <w:p w:rsidR="005B33B6" w:rsidRPr="005B33B6" w:rsidRDefault="005B33B6" w:rsidP="00BE2ADB">
      <w:pPr>
        <w:pStyle w:val="af7"/>
        <w:numPr>
          <w:ilvl w:val="0"/>
          <w:numId w:val="23"/>
        </w:numPr>
        <w:ind w:left="0" w:firstLine="284"/>
        <w:rPr>
          <w:lang w:val="en-US"/>
        </w:rPr>
      </w:pPr>
      <w:r w:rsidRPr="005B33B6">
        <w:rPr>
          <w:i/>
          <w:lang w:val="en-US"/>
        </w:rPr>
        <w:t>Novinger T.</w:t>
      </w:r>
      <w:r w:rsidRPr="005B33B6">
        <w:rPr>
          <w:lang w:val="en-US"/>
        </w:rPr>
        <w:t xml:space="preserve"> Intercultural Communication: A Practical Guide. Un</w:t>
      </w:r>
      <w:r w:rsidRPr="005B33B6">
        <w:rPr>
          <w:lang w:val="en-US"/>
        </w:rPr>
        <w:t>i</w:t>
      </w:r>
      <w:r w:rsidRPr="005B33B6">
        <w:rPr>
          <w:lang w:val="en-US"/>
        </w:rPr>
        <w:t xml:space="preserve">versity of Texas Press, Austin, 2001. </w:t>
      </w:r>
    </w:p>
    <w:p w:rsidR="005B33B6" w:rsidRPr="005B33B6" w:rsidRDefault="005B33B6" w:rsidP="00BE2ADB">
      <w:pPr>
        <w:pStyle w:val="af7"/>
        <w:numPr>
          <w:ilvl w:val="0"/>
          <w:numId w:val="23"/>
        </w:numPr>
        <w:ind w:left="0" w:firstLine="284"/>
        <w:rPr>
          <w:lang w:val="en-US"/>
        </w:rPr>
      </w:pPr>
      <w:r w:rsidRPr="005B33B6">
        <w:rPr>
          <w:i/>
          <w:lang w:val="en-US"/>
        </w:rPr>
        <w:t>Lustig M.W., Koester J.</w:t>
      </w:r>
      <w:r w:rsidRPr="005B33B6">
        <w:rPr>
          <w:lang w:val="en-US"/>
        </w:rPr>
        <w:t xml:space="preserve"> Intercultural Competence: Interpersonal Communication </w:t>
      </w:r>
      <w:proofErr w:type="gramStart"/>
      <w:r w:rsidRPr="005B33B6">
        <w:rPr>
          <w:lang w:val="en-US"/>
        </w:rPr>
        <w:t>Across</w:t>
      </w:r>
      <w:proofErr w:type="gramEnd"/>
      <w:r w:rsidRPr="005B33B6">
        <w:rPr>
          <w:lang w:val="en-US"/>
        </w:rPr>
        <w:t xml:space="preserve"> Cultures. Boston, 2010. </w:t>
      </w:r>
    </w:p>
    <w:p w:rsidR="005B33B6" w:rsidRPr="005B33B6" w:rsidRDefault="005B33B6" w:rsidP="00BE2ADB">
      <w:pPr>
        <w:pStyle w:val="af7"/>
        <w:numPr>
          <w:ilvl w:val="0"/>
          <w:numId w:val="23"/>
        </w:numPr>
        <w:ind w:left="0" w:firstLine="284"/>
        <w:rPr>
          <w:lang w:val="en-US"/>
        </w:rPr>
      </w:pPr>
      <w:r w:rsidRPr="005B33B6">
        <w:rPr>
          <w:lang w:val="en-US"/>
        </w:rPr>
        <w:t xml:space="preserve"> </w:t>
      </w:r>
      <w:r w:rsidRPr="005B33B6">
        <w:rPr>
          <w:i/>
          <w:lang w:val="en-US"/>
        </w:rPr>
        <w:t>Eckert S.</w:t>
      </w:r>
      <w:r w:rsidRPr="005B33B6">
        <w:rPr>
          <w:lang w:val="en-US"/>
        </w:rPr>
        <w:t xml:space="preserve"> Intercultural Communication. Thomson South-Western, 2006. </w:t>
      </w:r>
    </w:p>
    <w:p w:rsidR="005B33B6" w:rsidRPr="005B33B6" w:rsidRDefault="005B33B6" w:rsidP="00BE2ADB">
      <w:pPr>
        <w:pStyle w:val="af7"/>
        <w:numPr>
          <w:ilvl w:val="0"/>
          <w:numId w:val="23"/>
        </w:numPr>
        <w:ind w:left="0" w:firstLine="284"/>
        <w:rPr>
          <w:lang w:val="en-US"/>
        </w:rPr>
      </w:pPr>
      <w:r w:rsidRPr="005B33B6">
        <w:rPr>
          <w:lang w:val="en-US"/>
        </w:rPr>
        <w:t xml:space="preserve"> </w:t>
      </w:r>
      <w:r w:rsidRPr="005B33B6">
        <w:rPr>
          <w:i/>
          <w:lang w:val="en-US"/>
        </w:rPr>
        <w:t xml:space="preserve">Lull J. </w:t>
      </w:r>
      <w:r w:rsidRPr="005B33B6">
        <w:rPr>
          <w:lang w:val="en-US"/>
        </w:rPr>
        <w:t xml:space="preserve">Culture in the Communication Age. Routledge; L.; N. Y., 2001. </w:t>
      </w:r>
    </w:p>
    <w:p w:rsidR="005B33B6" w:rsidRPr="005B33B6" w:rsidRDefault="005B33B6" w:rsidP="00BE2ADB">
      <w:pPr>
        <w:pStyle w:val="af7"/>
        <w:numPr>
          <w:ilvl w:val="0"/>
          <w:numId w:val="23"/>
        </w:numPr>
        <w:ind w:left="0" w:firstLine="284"/>
        <w:rPr>
          <w:lang w:val="en-US"/>
        </w:rPr>
      </w:pPr>
      <w:r w:rsidRPr="005B33B6">
        <w:rPr>
          <w:lang w:val="en-US"/>
        </w:rPr>
        <w:t xml:space="preserve"> </w:t>
      </w:r>
      <w:r w:rsidRPr="005B33B6">
        <w:rPr>
          <w:i/>
          <w:lang w:val="en-US"/>
        </w:rPr>
        <w:t>Mathews G.</w:t>
      </w:r>
      <w:r w:rsidRPr="005B33B6">
        <w:rPr>
          <w:lang w:val="en-US"/>
        </w:rPr>
        <w:t xml:space="preserve"> Global Culture / Individual Identity: Searching for Home in the Cultural Supermarket // Intercultural Communication: And Advanced Resource Book. Routledge; L.; N. Y., 2004. </w:t>
      </w:r>
    </w:p>
    <w:p w:rsidR="00F14478" w:rsidRPr="00F14478" w:rsidRDefault="00B21AFB" w:rsidP="00B21AFB">
      <w:pPr>
        <w:pStyle w:val="a7"/>
      </w:pPr>
      <w:r w:rsidRPr="00F14478">
        <w:t>Л.А. БУЛАВКА-БУЗГАЛИНА</w:t>
      </w:r>
    </w:p>
    <w:p w:rsidR="00F14478" w:rsidRPr="00F14478" w:rsidRDefault="00F14478" w:rsidP="00B21AFB">
      <w:pPr>
        <w:pStyle w:val="a9"/>
      </w:pPr>
      <w:r w:rsidRPr="00F14478">
        <w:t>Проблема идентификации: между героическим</w:t>
      </w:r>
      <w:r w:rsidR="008D35DA">
        <w:t xml:space="preserve"> </w:t>
      </w:r>
      <w:r w:rsidR="008D35DA">
        <w:br/>
      </w:r>
      <w:r w:rsidRPr="00F14478">
        <w:t>и мещанским императивом бытия</w:t>
      </w:r>
    </w:p>
    <w:p w:rsidR="00F14478" w:rsidRPr="00F14478" w:rsidRDefault="00F14478" w:rsidP="00F14478">
      <w:pPr>
        <w:pStyle w:val="af7"/>
        <w:rPr>
          <w:bCs/>
        </w:rPr>
      </w:pPr>
      <w:r w:rsidRPr="00F14478">
        <w:rPr>
          <w:b/>
          <w:bCs/>
        </w:rPr>
        <w:t>Аннотация.</w:t>
      </w:r>
      <w:r w:rsidRPr="00F14478">
        <w:rPr>
          <w:bCs/>
          <w:i/>
        </w:rPr>
        <w:t xml:space="preserve"> </w:t>
      </w:r>
      <w:r w:rsidRPr="00F14478">
        <w:rPr>
          <w:bCs/>
        </w:rPr>
        <w:t>Повороты истории всегда ставят проблему нового п</w:t>
      </w:r>
      <w:r w:rsidRPr="00F14478">
        <w:rPr>
          <w:bCs/>
        </w:rPr>
        <w:t>о</w:t>
      </w:r>
      <w:r w:rsidRPr="00F14478">
        <w:rPr>
          <w:bCs/>
        </w:rPr>
        <w:t>нимания общественной сущности индивида. Наряду с этим встает в</w:t>
      </w:r>
      <w:r w:rsidRPr="00F14478">
        <w:rPr>
          <w:bCs/>
        </w:rPr>
        <w:t>о</w:t>
      </w:r>
      <w:r w:rsidRPr="00F14478">
        <w:rPr>
          <w:bCs/>
        </w:rPr>
        <w:t>прос, какова субстанция (само) идентификации индивида на новом витке истории? Революционная сущность Октября 1917 г. состояла в том, что впервые был заявлен принцип субъектного бытия</w:t>
      </w:r>
      <w:r w:rsidRPr="00F14478">
        <w:rPr>
          <w:bCs/>
          <w:i/>
        </w:rPr>
        <w:t xml:space="preserve"> </w:t>
      </w:r>
      <w:r w:rsidRPr="00F14478">
        <w:rPr>
          <w:bCs/>
        </w:rPr>
        <w:t>человека труда в истории, причем не абстрактно, а практически. Смена истор</w:t>
      </w:r>
      <w:r w:rsidRPr="00F14478">
        <w:rPr>
          <w:bCs/>
        </w:rPr>
        <w:t>и</w:t>
      </w:r>
      <w:r w:rsidRPr="00F14478">
        <w:rPr>
          <w:bCs/>
        </w:rPr>
        <w:t>ческих форм (само) идентификации индивида в советской системе в</w:t>
      </w:r>
      <w:r w:rsidRPr="00F14478">
        <w:rPr>
          <w:bCs/>
        </w:rPr>
        <w:t>ы</w:t>
      </w:r>
      <w:r w:rsidRPr="00F14478">
        <w:rPr>
          <w:bCs/>
        </w:rPr>
        <w:t>явила и историю борьбы между двумя тенденциями общественного бытия советского человека в СССР: освободительной и мещанской (</w:t>
      </w:r>
      <w:proofErr w:type="gramStart"/>
      <w:r w:rsidRPr="00F14478">
        <w:rPr>
          <w:bCs/>
        </w:rPr>
        <w:t>приспособленческой</w:t>
      </w:r>
      <w:proofErr w:type="gramEnd"/>
      <w:r w:rsidRPr="00F14478">
        <w:rPr>
          <w:bCs/>
        </w:rPr>
        <w:t>). История этой борьбы продолжается и сейчас — уже в условиях глобализации, и именно потому, что человек как тв</w:t>
      </w:r>
      <w:r w:rsidRPr="00F14478">
        <w:rPr>
          <w:bCs/>
        </w:rPr>
        <w:t>о</w:t>
      </w:r>
      <w:r w:rsidRPr="00F14478">
        <w:rPr>
          <w:bCs/>
        </w:rPr>
        <w:lastRenderedPageBreak/>
        <w:t>рец истории и культуры стал единственной альтернативой миру о</w:t>
      </w:r>
      <w:r w:rsidRPr="00F14478">
        <w:rPr>
          <w:bCs/>
        </w:rPr>
        <w:t>т</w:t>
      </w:r>
      <w:r w:rsidRPr="00F14478">
        <w:rPr>
          <w:bCs/>
        </w:rPr>
        <w:t>чуждения.</w:t>
      </w:r>
    </w:p>
    <w:p w:rsidR="00F14478" w:rsidRPr="00F14478" w:rsidRDefault="00F14478" w:rsidP="00F14478">
      <w:pPr>
        <w:pStyle w:val="af7"/>
        <w:rPr>
          <w:bCs/>
        </w:rPr>
      </w:pPr>
      <w:r w:rsidRPr="00F14478">
        <w:rPr>
          <w:b/>
          <w:bCs/>
        </w:rPr>
        <w:t xml:space="preserve">Ключевые слова: </w:t>
      </w:r>
      <w:r w:rsidRPr="00F14478">
        <w:rPr>
          <w:bCs/>
        </w:rPr>
        <w:t>диалектика, отчуждение, разотчуждение, час</w:t>
      </w:r>
      <w:r w:rsidRPr="00F14478">
        <w:rPr>
          <w:bCs/>
        </w:rPr>
        <w:t>т</w:t>
      </w:r>
      <w:r w:rsidRPr="00F14478">
        <w:rPr>
          <w:bCs/>
        </w:rPr>
        <w:t>ный интерес, потребление, противоречия, субъект.</w:t>
      </w:r>
    </w:p>
    <w:p w:rsidR="00F14478" w:rsidRPr="00F14478" w:rsidRDefault="00F14478" w:rsidP="00F14478">
      <w:pPr>
        <w:pStyle w:val="af7"/>
        <w:rPr>
          <w:bCs/>
          <w:lang w:val="en-US"/>
        </w:rPr>
      </w:pPr>
      <w:r w:rsidRPr="00F14478">
        <w:rPr>
          <w:b/>
          <w:bCs/>
          <w:lang w:val="en-US"/>
        </w:rPr>
        <w:t>Abstract.</w:t>
      </w:r>
      <w:r w:rsidRPr="00F14478">
        <w:rPr>
          <w:bCs/>
          <w:i/>
          <w:lang w:val="en-US"/>
        </w:rPr>
        <w:t xml:space="preserve"> </w:t>
      </w:r>
      <w:r w:rsidRPr="00F14478">
        <w:rPr>
          <w:bCs/>
          <w:lang w:val="en-US"/>
        </w:rPr>
        <w:t>Historical transformations always initiate the problems of new understanding of social essence of human being and questions of substance of such [self</w:t>
      </w:r>
      <w:proofErr w:type="gramStart"/>
      <w:r w:rsidRPr="00F14478">
        <w:rPr>
          <w:bCs/>
          <w:lang w:val="en-US"/>
        </w:rPr>
        <w:t>]identification</w:t>
      </w:r>
      <w:proofErr w:type="gramEnd"/>
      <w:r w:rsidRPr="00F14478">
        <w:rPr>
          <w:bCs/>
          <w:lang w:val="en-US"/>
        </w:rPr>
        <w:t xml:space="preserve"> in new historical situation. Revolutionary e</w:t>
      </w:r>
      <w:r w:rsidRPr="00F14478">
        <w:rPr>
          <w:bCs/>
          <w:lang w:val="en-US"/>
        </w:rPr>
        <w:t>s</w:t>
      </w:r>
      <w:r w:rsidRPr="00F14478">
        <w:rPr>
          <w:bCs/>
          <w:lang w:val="en-US"/>
        </w:rPr>
        <w:t>sence of the October 1917th turn initiated principle of subjective being of the working man in the history, and not in abstract, — in practical form. Changes of historical forms of [self</w:t>
      </w:r>
      <w:proofErr w:type="gramStart"/>
      <w:r w:rsidRPr="00F14478">
        <w:rPr>
          <w:bCs/>
          <w:lang w:val="en-US"/>
        </w:rPr>
        <w:t>]identification</w:t>
      </w:r>
      <w:proofErr w:type="gramEnd"/>
      <w:r w:rsidRPr="00F14478">
        <w:rPr>
          <w:bCs/>
          <w:lang w:val="en-US"/>
        </w:rPr>
        <w:t xml:space="preserve"> of personality in Soviet system opened also the history of the struggle between two tendencies of being of man in the USSR: tendency of liberation and conformism. The history of this struggle is continuing even now — in the atmosphere of globalization. The reason of this is the following.</w:t>
      </w:r>
    </w:p>
    <w:p w:rsidR="00F14478" w:rsidRPr="00F14478" w:rsidRDefault="00F14478" w:rsidP="00F14478">
      <w:pPr>
        <w:pStyle w:val="af7"/>
        <w:rPr>
          <w:bCs/>
          <w:lang w:val="en-US"/>
        </w:rPr>
      </w:pPr>
      <w:r w:rsidRPr="00F14478">
        <w:rPr>
          <w:b/>
          <w:bCs/>
          <w:lang w:val="en-US"/>
        </w:rPr>
        <w:t>Keywords:</w:t>
      </w:r>
      <w:r w:rsidRPr="00F14478">
        <w:rPr>
          <w:bCs/>
          <w:i/>
          <w:lang w:val="en-US"/>
        </w:rPr>
        <w:t xml:space="preserve"> </w:t>
      </w:r>
      <w:r w:rsidRPr="00F14478">
        <w:rPr>
          <w:bCs/>
          <w:lang w:val="en-US"/>
        </w:rPr>
        <w:t>dialectic, alienation, desalination, culture, private interest, consumption, contradictions, subject.</w:t>
      </w:r>
    </w:p>
    <w:p w:rsidR="00F14478" w:rsidRPr="00F14478" w:rsidRDefault="00F14478" w:rsidP="00F14478">
      <w:pPr>
        <w:pStyle w:val="af7"/>
        <w:rPr>
          <w:bCs/>
          <w:lang w:val="en-US"/>
        </w:rPr>
      </w:pPr>
    </w:p>
    <w:p w:rsidR="00F14478" w:rsidRPr="00F14478" w:rsidRDefault="00F14478" w:rsidP="00F14478">
      <w:pPr>
        <w:pStyle w:val="af7"/>
        <w:rPr>
          <w:bCs/>
          <w:iCs/>
        </w:rPr>
      </w:pPr>
      <w:r w:rsidRPr="00F14478">
        <w:rPr>
          <w:bCs/>
          <w:iCs/>
        </w:rPr>
        <w:t>Любые изломы истории и тем более культуры всегда ставят перед индивидом вопрос — кто ты такой? — или (если следовать филосо</w:t>
      </w:r>
      <w:r w:rsidRPr="00F14478">
        <w:rPr>
          <w:bCs/>
          <w:iCs/>
        </w:rPr>
        <w:t>ф</w:t>
      </w:r>
      <w:r w:rsidRPr="00F14478">
        <w:rPr>
          <w:bCs/>
          <w:iCs/>
        </w:rPr>
        <w:t xml:space="preserve">ской постановке, укоренившейся в отечественной культуре) — какого ты роду-племени? </w:t>
      </w:r>
    </w:p>
    <w:p w:rsidR="00F14478" w:rsidRPr="00F14478" w:rsidRDefault="00F14478" w:rsidP="00F14478">
      <w:pPr>
        <w:pStyle w:val="af7"/>
        <w:rPr>
          <w:bCs/>
          <w:iCs/>
        </w:rPr>
      </w:pPr>
      <w:r w:rsidRPr="00F14478">
        <w:rPr>
          <w:bCs/>
          <w:iCs/>
        </w:rPr>
        <w:t xml:space="preserve">Смена любой системы общественных отношений всегда связана с изменением субстанции бытия индивида, а ведь именно она содержит в </w:t>
      </w:r>
      <w:proofErr w:type="gramStart"/>
      <w:r w:rsidRPr="00F14478">
        <w:rPr>
          <w:bCs/>
          <w:iCs/>
        </w:rPr>
        <w:t>себе то</w:t>
      </w:r>
      <w:proofErr w:type="gramEnd"/>
      <w:r w:rsidRPr="00F14478">
        <w:rPr>
          <w:bCs/>
          <w:iCs/>
        </w:rPr>
        <w:t xml:space="preserve"> </w:t>
      </w:r>
      <w:r w:rsidRPr="00F14478">
        <w:rPr>
          <w:bCs/>
          <w:i/>
          <w:iCs/>
        </w:rPr>
        <w:t>всеобщее</w:t>
      </w:r>
      <w:r w:rsidRPr="00F14478">
        <w:rPr>
          <w:bCs/>
          <w:iCs/>
        </w:rPr>
        <w:t xml:space="preserve">, которое, преломляясь через </w:t>
      </w:r>
      <w:r w:rsidRPr="00F14478">
        <w:rPr>
          <w:bCs/>
          <w:i/>
          <w:iCs/>
        </w:rPr>
        <w:t xml:space="preserve">конкретное </w:t>
      </w:r>
      <w:r w:rsidRPr="00F14478">
        <w:rPr>
          <w:bCs/>
          <w:iCs/>
        </w:rPr>
        <w:t>отдельн</w:t>
      </w:r>
      <w:r w:rsidRPr="00F14478">
        <w:rPr>
          <w:bCs/>
          <w:iCs/>
        </w:rPr>
        <w:t>о</w:t>
      </w:r>
      <w:r w:rsidRPr="00F14478">
        <w:rPr>
          <w:bCs/>
          <w:iCs/>
        </w:rPr>
        <w:t xml:space="preserve">го индивида, определяет уже </w:t>
      </w:r>
      <w:r w:rsidRPr="00F14478">
        <w:rPr>
          <w:bCs/>
          <w:i/>
          <w:iCs/>
        </w:rPr>
        <w:t xml:space="preserve">конкретно-всеобщее </w:t>
      </w:r>
      <w:r w:rsidRPr="00F14478">
        <w:rPr>
          <w:bCs/>
          <w:iCs/>
        </w:rPr>
        <w:t>того, как он мыслит свое понимание ответа на этот вопрос.</w:t>
      </w:r>
    </w:p>
    <w:p w:rsidR="00F14478" w:rsidRPr="00F14478" w:rsidRDefault="00F14478" w:rsidP="00F14478">
      <w:pPr>
        <w:pStyle w:val="af7"/>
        <w:rPr>
          <w:bCs/>
          <w:iCs/>
        </w:rPr>
      </w:pPr>
      <w:r w:rsidRPr="00F14478">
        <w:rPr>
          <w:bCs/>
          <w:iCs/>
        </w:rPr>
        <w:t>Самосознания индивидом своей взаимосвязи с тем всеобщим, что</w:t>
      </w:r>
      <w:r w:rsidRPr="00F14478">
        <w:rPr>
          <w:bCs/>
          <w:i/>
          <w:iCs/>
        </w:rPr>
        <w:t xml:space="preserve"> </w:t>
      </w:r>
      <w:r w:rsidRPr="00F14478">
        <w:rPr>
          <w:bCs/>
          <w:iCs/>
        </w:rPr>
        <w:t xml:space="preserve">в его представлении является </w:t>
      </w:r>
      <w:r w:rsidRPr="00F14478">
        <w:rPr>
          <w:bCs/>
          <w:i/>
          <w:iCs/>
        </w:rPr>
        <w:t>основой основ</w:t>
      </w:r>
      <w:r w:rsidRPr="00F14478">
        <w:rPr>
          <w:bCs/>
          <w:iCs/>
        </w:rPr>
        <w:t xml:space="preserve"> существования, включая его собственное, есть важнейшее условие его самоидентификации. Поня</w:t>
      </w:r>
      <w:r w:rsidRPr="00F14478">
        <w:rPr>
          <w:bCs/>
          <w:iCs/>
        </w:rPr>
        <w:t>т</w:t>
      </w:r>
      <w:r w:rsidRPr="00F14478">
        <w:rPr>
          <w:bCs/>
          <w:iCs/>
        </w:rPr>
        <w:t>но, что сама основа общественного бытия индивида не является а</w:t>
      </w:r>
      <w:r w:rsidRPr="00F14478">
        <w:rPr>
          <w:bCs/>
          <w:iCs/>
        </w:rPr>
        <w:t>б</w:t>
      </w:r>
      <w:r w:rsidRPr="00F14478">
        <w:rPr>
          <w:bCs/>
          <w:iCs/>
        </w:rPr>
        <w:t>страктной, а будучи объективным содержанием эпохи, носит конкре</w:t>
      </w:r>
      <w:r w:rsidRPr="00F14478">
        <w:rPr>
          <w:bCs/>
          <w:iCs/>
        </w:rPr>
        <w:t>т</w:t>
      </w:r>
      <w:r w:rsidRPr="00F14478">
        <w:rPr>
          <w:bCs/>
          <w:iCs/>
        </w:rPr>
        <w:t>но-исторический характер. Сменяя одну форму на другую, развитие этой субстанции быт</w:t>
      </w:r>
      <w:r w:rsidR="0033586B">
        <w:rPr>
          <w:bCs/>
          <w:iCs/>
        </w:rPr>
        <w:t>ия индивида связывает их в одну</w:t>
      </w:r>
      <w:r w:rsidRPr="00F14478">
        <w:rPr>
          <w:bCs/>
          <w:iCs/>
        </w:rPr>
        <w:t xml:space="preserve"> логическую л</w:t>
      </w:r>
      <w:r w:rsidRPr="00F14478">
        <w:rPr>
          <w:bCs/>
          <w:iCs/>
        </w:rPr>
        <w:t>и</w:t>
      </w:r>
      <w:r w:rsidRPr="00F14478">
        <w:rPr>
          <w:bCs/>
          <w:iCs/>
        </w:rPr>
        <w:t>нию истории.</w:t>
      </w:r>
    </w:p>
    <w:p w:rsidR="00F14478" w:rsidRPr="00F14478" w:rsidRDefault="00F14478" w:rsidP="00F14478">
      <w:pPr>
        <w:pStyle w:val="af7"/>
      </w:pPr>
      <w:r w:rsidRPr="00F14478">
        <w:rPr>
          <w:bCs/>
          <w:iCs/>
        </w:rPr>
        <w:t xml:space="preserve">Так, например, две совершенно разные как </w:t>
      </w:r>
      <w:r w:rsidRPr="00F14478">
        <w:t>по своему историческ</w:t>
      </w:r>
      <w:r w:rsidRPr="00F14478">
        <w:t>о</w:t>
      </w:r>
      <w:r w:rsidRPr="00F14478">
        <w:t>му контексту, так и по своему культурному содержанию</w:t>
      </w:r>
      <w:r w:rsidRPr="00F14478">
        <w:rPr>
          <w:bCs/>
          <w:iCs/>
        </w:rPr>
        <w:t xml:space="preserve"> эпохи — Р</w:t>
      </w:r>
      <w:r w:rsidRPr="00F14478">
        <w:rPr>
          <w:bCs/>
          <w:iCs/>
        </w:rPr>
        <w:t>е</w:t>
      </w:r>
      <w:r w:rsidRPr="00F14478">
        <w:rPr>
          <w:bCs/>
          <w:iCs/>
        </w:rPr>
        <w:t>нессанс и Советская история, казалось бы, в своей основе не имеют ничего общего. Но именно на уровне сопоставления их общественных основ как раз и прослеживается эта линия общего развития, несмотря на большую историческую дистанцию между ними. Эта общность с</w:t>
      </w:r>
      <w:r w:rsidRPr="00F14478">
        <w:rPr>
          <w:bCs/>
          <w:iCs/>
        </w:rPr>
        <w:t>о</w:t>
      </w:r>
      <w:r w:rsidRPr="00F14478">
        <w:rPr>
          <w:bCs/>
          <w:iCs/>
        </w:rPr>
        <w:t xml:space="preserve">стоит в том, что </w:t>
      </w:r>
      <w:r w:rsidRPr="00F14478">
        <w:t xml:space="preserve">и Ренессанс, и Советская эпоха являют собой два [1] </w:t>
      </w:r>
      <w:r w:rsidRPr="00F14478">
        <w:lastRenderedPageBreak/>
        <w:t xml:space="preserve">логически последовательных звена в генезисе такого онтологического принципа, как </w:t>
      </w:r>
      <w:r w:rsidRPr="00F14478">
        <w:rPr>
          <w:i/>
        </w:rPr>
        <w:t>субъектность</w:t>
      </w:r>
      <w:r w:rsidRPr="00F14478">
        <w:t xml:space="preserve"> общественного бытия индивида. </w:t>
      </w:r>
    </w:p>
    <w:p w:rsidR="00F14478" w:rsidRPr="00F14478" w:rsidRDefault="00F14478" w:rsidP="00F14478">
      <w:pPr>
        <w:pStyle w:val="af7"/>
      </w:pPr>
      <w:r w:rsidRPr="00F14478">
        <w:t>Эта же общность обусловливает и принципиальное различие между ними. Если в Ренессансе индивид реализует свою субъектность в мире культуры, то в СССР индивид предпринимает такие попытки (вопреки власти номенклатуры, отчуждавшей от него экономическую и полит</w:t>
      </w:r>
      <w:r w:rsidRPr="00F14478">
        <w:t>и</w:t>
      </w:r>
      <w:r w:rsidRPr="00F14478">
        <w:t xml:space="preserve">ческую власть, культуру и т. п.) уже в сфере истории. И что самое важное — императив </w:t>
      </w:r>
      <w:r w:rsidRPr="00F14478">
        <w:rPr>
          <w:i/>
        </w:rPr>
        <w:t>субъектного бытия</w:t>
      </w:r>
      <w:r w:rsidRPr="00F14478">
        <w:t xml:space="preserve"> в истории осуществлялся в форме революционных преобразований, т. е. как социальное творч</w:t>
      </w:r>
      <w:r w:rsidRPr="00F14478">
        <w:t>е</w:t>
      </w:r>
      <w:r w:rsidRPr="00F14478">
        <w:t xml:space="preserve">ство. </w:t>
      </w:r>
      <w:r w:rsidRPr="00F14478">
        <w:rPr>
          <w:iCs/>
        </w:rPr>
        <w:t xml:space="preserve">Согласно теоретическим разработкам А. Бузгалина и А. Колганова, </w:t>
      </w:r>
      <w:r w:rsidRPr="00F14478">
        <w:rPr>
          <w:i/>
          <w:iCs/>
        </w:rPr>
        <w:t xml:space="preserve">сущность социального творчества — </w:t>
      </w:r>
      <w:r w:rsidRPr="00F14478">
        <w:rPr>
          <w:iCs/>
        </w:rPr>
        <w:t xml:space="preserve">это </w:t>
      </w:r>
      <w:r w:rsidRPr="00F14478">
        <w:t>созидание самими индивидами качественно новых общественных отношений, снимающих господство над человеком внешних сил отчуждения (вл</w:t>
      </w:r>
      <w:r w:rsidRPr="00F14478">
        <w:t>а</w:t>
      </w:r>
      <w:r w:rsidRPr="00F14478">
        <w:t>сти рынка, государства и т. п.),</w:t>
      </w:r>
      <w:r w:rsidRPr="00F14478">
        <w:rPr>
          <w:vertAlign w:val="superscript"/>
        </w:rPr>
        <w:t xml:space="preserve"> </w:t>
      </w:r>
      <w:r w:rsidRPr="00F14478">
        <w:t>и потому оно является антитезой фен</w:t>
      </w:r>
      <w:r w:rsidRPr="00F14478">
        <w:t>о</w:t>
      </w:r>
      <w:r w:rsidRPr="00F14478">
        <w:t xml:space="preserve">мену отчуждения и самоотчуждения человека. Более того, именно эта преобразующая практика являлась для него едва ли не главной формой осмысления себя уже как творца </w:t>
      </w:r>
      <w:r w:rsidRPr="00F14478">
        <w:rPr>
          <w:i/>
        </w:rPr>
        <w:t>нового</w:t>
      </w:r>
      <w:r w:rsidRPr="00F14478">
        <w:t xml:space="preserve"> мира.</w:t>
      </w:r>
    </w:p>
    <w:p w:rsidR="00F14478" w:rsidRPr="00F14478" w:rsidRDefault="00F14478" w:rsidP="00F14478">
      <w:pPr>
        <w:pStyle w:val="af7"/>
      </w:pPr>
      <w:r w:rsidRPr="00F14478">
        <w:t xml:space="preserve">В той мере, в какой он творил непосредственно сами общественные отношения, в той мере он творил уже и самого себя как «ансамбль всех общественных отношений». </w:t>
      </w:r>
    </w:p>
    <w:p w:rsidR="00F14478" w:rsidRPr="00F14478" w:rsidRDefault="00F14478" w:rsidP="00F14478">
      <w:pPr>
        <w:pStyle w:val="af7"/>
      </w:pPr>
      <w:r w:rsidRPr="00F14478">
        <w:t xml:space="preserve">Революционный индивид как субъект исторического творчества, решая много различных и насущных задач, решал еще одну и не менее важную задачу — самоопределения общественной основы своего </w:t>
      </w:r>
      <w:r w:rsidRPr="00F14478">
        <w:rPr>
          <w:i/>
        </w:rPr>
        <w:t xml:space="preserve">Я, </w:t>
      </w:r>
      <w:r w:rsidRPr="00F14478">
        <w:t>позволяющей ему осмыслить и свои интересы, и способы их ос</w:t>
      </w:r>
      <w:r w:rsidRPr="00F14478">
        <w:t>у</w:t>
      </w:r>
      <w:r w:rsidRPr="00F14478">
        <w:t xml:space="preserve">ществления, и свое предназначение в этой жизни. Вот что писал об этом времени Борис Пастернак: «Люди из народа отводили душу и беседовали о самом важном, о том, как и для </w:t>
      </w:r>
      <w:proofErr w:type="gramStart"/>
      <w:r w:rsidRPr="00F14478">
        <w:t>чего</w:t>
      </w:r>
      <w:proofErr w:type="gramEnd"/>
      <w:r w:rsidRPr="00F14478">
        <w:t xml:space="preserve"> жить и какими сп</w:t>
      </w:r>
      <w:r w:rsidRPr="00F14478">
        <w:t>о</w:t>
      </w:r>
      <w:r w:rsidRPr="00F14478">
        <w:t>собами устроить единственно мыслимое и достойное существование» [2, 780].</w:t>
      </w:r>
    </w:p>
    <w:p w:rsidR="00F14478" w:rsidRPr="00F14478" w:rsidRDefault="00F14478" w:rsidP="00F14478">
      <w:pPr>
        <w:pStyle w:val="af7"/>
      </w:pPr>
      <w:r w:rsidRPr="00F14478">
        <w:t xml:space="preserve">Другими словами, революционный индивид пытался понять свое </w:t>
      </w:r>
      <w:r w:rsidRPr="00F14478">
        <w:rPr>
          <w:i/>
        </w:rPr>
        <w:t>Я</w:t>
      </w:r>
      <w:r w:rsidRPr="00F14478">
        <w:t xml:space="preserve"> через такое всеобщее, которое давало бы ему ответ на вопрос — кто он есть такой. Казалось бы, революция несла для субъекта истории со</w:t>
      </w:r>
      <w:r w:rsidRPr="00F14478">
        <w:t>б</w:t>
      </w:r>
      <w:r w:rsidRPr="00F14478">
        <w:t>ственную основу его идентификации — «</w:t>
      </w:r>
      <w:r w:rsidRPr="00F14478">
        <w:rPr>
          <w:i/>
        </w:rPr>
        <w:t>Мы не рабы, рабы не мы</w:t>
      </w:r>
      <w:r w:rsidRPr="00F14478">
        <w:t>», но этот императив освобождения от оков социально-экономической з</w:t>
      </w:r>
      <w:r w:rsidRPr="00F14478">
        <w:t>а</w:t>
      </w:r>
      <w:r w:rsidRPr="00F14478">
        <w:t>крепощенности еще не давал полного ответа, он был лишь его пре</w:t>
      </w:r>
      <w:r w:rsidRPr="00F14478">
        <w:t>д</w:t>
      </w:r>
      <w:r w:rsidRPr="00F14478">
        <w:t>дверием. Преддверием к тому, что действительно являлось субстанц</w:t>
      </w:r>
      <w:r w:rsidRPr="00F14478">
        <w:t>и</w:t>
      </w:r>
      <w:r w:rsidRPr="00F14478">
        <w:t>ей (само) идентификации революционного индивида, т. е. к тому н</w:t>
      </w:r>
      <w:r w:rsidRPr="00F14478">
        <w:t>о</w:t>
      </w:r>
      <w:r w:rsidRPr="00F14478">
        <w:t>вому онтологическому принципу, который был связан с творчеством качественно новых общественных отношений (социальным творч</w:t>
      </w:r>
      <w:r w:rsidRPr="00F14478">
        <w:t>е</w:t>
      </w:r>
      <w:r w:rsidRPr="00F14478">
        <w:t>ством).</w:t>
      </w:r>
    </w:p>
    <w:p w:rsidR="00F14478" w:rsidRPr="00F14478" w:rsidRDefault="00F14478" w:rsidP="00F14478">
      <w:pPr>
        <w:pStyle w:val="af7"/>
      </w:pPr>
      <w:r w:rsidRPr="00F14478">
        <w:lastRenderedPageBreak/>
        <w:t>Подчеркивая огромное значение социального творчества первых лет революции, в то же время надо понимать, что революционные ма</w:t>
      </w:r>
      <w:r w:rsidRPr="00F14478">
        <w:t>с</w:t>
      </w:r>
      <w:r w:rsidRPr="00F14478">
        <w:t>сы творили новые отношения зачастую примитивно и противоречиво, т. е. в меру всего того «культурного богатства», которое им даровал режим царского самодержавия. Сейчас об этом не принято говорить, но то обстоятельство, что около 80% дореволюционного населения было безграмотным — факт слишком значимый для оценки социал</w:t>
      </w:r>
      <w:r w:rsidRPr="00F14478">
        <w:t>ь</w:t>
      </w:r>
      <w:r w:rsidRPr="00F14478">
        <w:t>но-культурной сущности царского самодержавия</w:t>
      </w:r>
      <w:r w:rsidRPr="00F14478">
        <w:rPr>
          <w:vertAlign w:val="superscript"/>
        </w:rPr>
        <w:footnoteReference w:id="30"/>
      </w:r>
      <w:r w:rsidRPr="00F14478">
        <w:t>.</w:t>
      </w:r>
    </w:p>
    <w:p w:rsidR="00F14478" w:rsidRPr="00F14478" w:rsidRDefault="00F14478" w:rsidP="00F14478">
      <w:pPr>
        <w:pStyle w:val="af7"/>
      </w:pPr>
      <w:r w:rsidRPr="00F14478">
        <w:t>Гигантский распад системы российского самодержавия и недост</w:t>
      </w:r>
      <w:r w:rsidRPr="00F14478">
        <w:t>а</w:t>
      </w:r>
      <w:r w:rsidRPr="00F14478">
        <w:t xml:space="preserve">точность культурного потенциала революционных масс как нового субъекта истории — все это было весомой предпосылкой того, что вскрытые практикой социального творчества противоречия далеко не всегда находили соответствующую форму их разрешения. Вот </w:t>
      </w:r>
      <w:proofErr w:type="gramStart"/>
      <w:r w:rsidRPr="00F14478">
        <w:t>почему</w:t>
      </w:r>
      <w:proofErr w:type="gramEnd"/>
      <w:r w:rsidRPr="00F14478">
        <w:t xml:space="preserve"> правда истории и логика исследования противоречий революционных практик 1920-х гг. диктуют необходимость акцентировать не только созидательную, но и противоположную линию — разрушение, и в первую очередь культурных ценностей. Но при этом не надо забывать, что, во-первых, любая революция (с ее логикой перехода от старого к новому) всегда связана со сломом существующих общественных св</w:t>
      </w:r>
      <w:r w:rsidRPr="00F14478">
        <w:t>я</w:t>
      </w:r>
      <w:r w:rsidRPr="00F14478">
        <w:t>зей, правил, иерархий, т. е. с нарушением привычного порядка вещей. Во-вторых, если говорить о стихийном вандализме, то следует отм</w:t>
      </w:r>
      <w:r w:rsidRPr="00F14478">
        <w:t>е</w:t>
      </w:r>
      <w:r w:rsidRPr="00F14478">
        <w:t xml:space="preserve">тить, что он никогда не был настолько массовым, как его обычно представляют сегодня, вменяя это в вину уже не столько даже самим революционным массам, сколько идеологам большевизма, но еще прежде — самой идее социализма (= революции). </w:t>
      </w:r>
    </w:p>
    <w:p w:rsidR="00F14478" w:rsidRPr="00F14478" w:rsidRDefault="00F14478" w:rsidP="00F14478">
      <w:pPr>
        <w:pStyle w:val="af7"/>
        <w:rPr>
          <w:i/>
        </w:rPr>
      </w:pPr>
      <w:r w:rsidRPr="00F14478">
        <w:t>Но самое главное — и это не стоит упускать из виду — социальное творчество было формой становления идеи субъектности.</w:t>
      </w:r>
    </w:p>
    <w:p w:rsidR="00F14478" w:rsidRPr="00F14478" w:rsidRDefault="00F14478" w:rsidP="00F14478">
      <w:pPr>
        <w:pStyle w:val="af7"/>
      </w:pPr>
      <w:r w:rsidRPr="00F14478">
        <w:t xml:space="preserve">Кроме того, нельзя не сказать еще об одной стороне социального творчества — уже о его собственных противоречиях. Это достаточно серьезная проблема, заслуживающая специального рассмотрения, и которую автор рассматривает в целом ряде своих работ [5]. </w:t>
      </w:r>
    </w:p>
    <w:p w:rsidR="00F14478" w:rsidRPr="00F14478" w:rsidRDefault="00F14478" w:rsidP="00F14478">
      <w:pPr>
        <w:pStyle w:val="af7"/>
      </w:pPr>
      <w:r w:rsidRPr="00F14478">
        <w:t xml:space="preserve">Но в любом случае все это не отменяет того, что Октябрь 1917 г. произвел, говоря современным языком, качественную перезагрузку </w:t>
      </w:r>
      <w:r w:rsidRPr="00F14478">
        <w:lastRenderedPageBreak/>
        <w:t>субстанции общественного бытия индивида, определяющей, в том числе, и формы его (само) идентификации.</w:t>
      </w:r>
    </w:p>
    <w:p w:rsidR="00F14478" w:rsidRPr="00F14478" w:rsidRDefault="00F14478" w:rsidP="00F14478">
      <w:pPr>
        <w:pStyle w:val="af7"/>
      </w:pPr>
      <w:r w:rsidRPr="00F14478">
        <w:t xml:space="preserve">Теперь этой субстанцией являлось качественно новое отношение — </w:t>
      </w:r>
      <w:r w:rsidRPr="00F14478">
        <w:rPr>
          <w:i/>
        </w:rPr>
        <w:t>разотчуждение</w:t>
      </w:r>
      <w:r w:rsidRPr="00F14478">
        <w:t xml:space="preserve"> как всеобщее истории и культуры социализма. Отн</w:t>
      </w:r>
      <w:r w:rsidRPr="00F14478">
        <w:t>о</w:t>
      </w:r>
      <w:r w:rsidRPr="00F14478">
        <w:t>шение разотчуждения несло в себе (1) установку на преодоление о</w:t>
      </w:r>
      <w:r w:rsidRPr="00F14478">
        <w:t>т</w:t>
      </w:r>
      <w:r w:rsidRPr="00F14478">
        <w:t xml:space="preserve">чуждения (2) в его конкретно-исторической форме. </w:t>
      </w:r>
    </w:p>
    <w:p w:rsidR="00F14478" w:rsidRPr="00F14478" w:rsidRDefault="00F14478" w:rsidP="00F14478">
      <w:pPr>
        <w:pStyle w:val="af7"/>
      </w:pPr>
      <w:r w:rsidRPr="00F14478">
        <w:t>Согласно авторскому определению,</w:t>
      </w:r>
      <w:r w:rsidRPr="00F14478">
        <w:rPr>
          <w:i/>
        </w:rPr>
        <w:t xml:space="preserve"> </w:t>
      </w:r>
      <w:r w:rsidRPr="00F14478">
        <w:t>разотчуждение</w:t>
      </w:r>
      <w:r w:rsidRPr="00F14478">
        <w:rPr>
          <w:i/>
        </w:rPr>
        <w:t xml:space="preserve"> — </w:t>
      </w:r>
      <w:r w:rsidRPr="00F14478">
        <w:t>это вид де</w:t>
      </w:r>
      <w:r w:rsidRPr="00F14478">
        <w:t>я</w:t>
      </w:r>
      <w:r w:rsidRPr="00F14478">
        <w:t>тельности, связанный со снятием той или иной формы отчуждения, который фиксируется не просто в виде вещи (готового результата), а в таком феномене, который, с одной стороны, является той же самой вещью (готовым результатом), а с другой — несет в себе развернутую логику ее сотворения. Другими словами, это такой вид деятельности, результат которой, овеществляясь в том или ином феномене, в то же время сохраняет в себе логику своего становления, т. е. логику самой породившей его общественно-человеческой деятельности. Говоря ин</w:t>
      </w:r>
      <w:r w:rsidRPr="00F14478">
        <w:t>а</w:t>
      </w:r>
      <w:r w:rsidRPr="00F14478">
        <w:t>че</w:t>
      </w:r>
      <w:r w:rsidRPr="00F14478">
        <w:rPr>
          <w:i/>
        </w:rPr>
        <w:t xml:space="preserve">, </w:t>
      </w:r>
      <w:r w:rsidRPr="00F14478">
        <w:t xml:space="preserve">понятие </w:t>
      </w:r>
      <w:r w:rsidRPr="00F14478">
        <w:rPr>
          <w:i/>
        </w:rPr>
        <w:t xml:space="preserve">разотчуждение </w:t>
      </w:r>
      <w:r w:rsidRPr="00F14478">
        <w:t xml:space="preserve">предполагает не только его результат — </w:t>
      </w:r>
      <w:r w:rsidRPr="00F14478">
        <w:rPr>
          <w:i/>
        </w:rPr>
        <w:t>новое общественное отношение</w:t>
      </w:r>
      <w:r w:rsidRPr="00F14478">
        <w:t>, но взятый в единстве сам процесс его сотворения.</w:t>
      </w:r>
    </w:p>
    <w:p w:rsidR="00F14478" w:rsidRPr="00F14478" w:rsidRDefault="00F14478" w:rsidP="00F14478">
      <w:pPr>
        <w:pStyle w:val="af7"/>
      </w:pPr>
      <w:r w:rsidRPr="00F14478">
        <w:t xml:space="preserve">Другими словами, автор определяет разотчуждение как (1) процесс разрешения противоречий (переход из «царства необходимости» в «царство свободы»), (2) взятый в неразрывной связи с его результатом и (3) разворачивающийся в хронотопе настоящего </w:t>
      </w:r>
      <w:r w:rsidRPr="00F14478">
        <w:rPr>
          <w:i/>
        </w:rPr>
        <w:t>(здесь и сейчас).</w:t>
      </w:r>
      <w:r w:rsidRPr="00F14478">
        <w:t xml:space="preserve"> </w:t>
      </w:r>
    </w:p>
    <w:p w:rsidR="00F14478" w:rsidRPr="00F14478" w:rsidRDefault="00F14478" w:rsidP="00F14478">
      <w:pPr>
        <w:pStyle w:val="af7"/>
      </w:pPr>
      <w:r w:rsidRPr="00F14478">
        <w:t>Диалектика процесса разотчуждения, взятая во всей полноте трех выше обозначенных моментов, как раз и явилась сущностью той лог</w:t>
      </w:r>
      <w:r w:rsidRPr="00F14478">
        <w:t>и</w:t>
      </w:r>
      <w:r w:rsidRPr="00F14478">
        <w:t>ки развития общества, культуры и индивида, которую автор определ</w:t>
      </w:r>
      <w:r w:rsidRPr="00F14478">
        <w:t>я</w:t>
      </w:r>
      <w:r w:rsidRPr="00F14478">
        <w:t xml:space="preserve">ет как </w:t>
      </w:r>
      <w:r w:rsidRPr="00F14478">
        <w:rPr>
          <w:i/>
        </w:rPr>
        <w:t>освободительную</w:t>
      </w:r>
      <w:r w:rsidRPr="00F14478">
        <w:t xml:space="preserve"> тенденцию советской истории культуры. Именно лежащая в ее основе деятельность и стала субстанцией (само) идентификации революционного индивида.</w:t>
      </w:r>
    </w:p>
    <w:p w:rsidR="00F14478" w:rsidRPr="00F14478" w:rsidRDefault="00F14478" w:rsidP="00F14478">
      <w:pPr>
        <w:pStyle w:val="af7"/>
      </w:pPr>
      <w:r w:rsidRPr="00F14478">
        <w:t>Другими словами, не абстракции лежали в основе (</w:t>
      </w:r>
      <w:proofErr w:type="gramStart"/>
      <w:r w:rsidRPr="00F14478">
        <w:t xml:space="preserve">само) </w:t>
      </w:r>
      <w:proofErr w:type="gramEnd"/>
      <w:r w:rsidRPr="00F14478">
        <w:t>идент</w:t>
      </w:r>
      <w:r w:rsidRPr="00F14478">
        <w:t>и</w:t>
      </w:r>
      <w:r w:rsidRPr="00F14478">
        <w:t>фикации революционного индивида: будь то некоторый абстрактно-этический идеал как некое всеобщее представление о том, «</w:t>
      </w:r>
      <w:r w:rsidRPr="00F14478">
        <w:rPr>
          <w:i/>
        </w:rPr>
        <w:t>как дол</w:t>
      </w:r>
      <w:r w:rsidRPr="00F14478">
        <w:rPr>
          <w:i/>
        </w:rPr>
        <w:t>ж</w:t>
      </w:r>
      <w:r w:rsidRPr="00F14478">
        <w:rPr>
          <w:i/>
        </w:rPr>
        <w:t xml:space="preserve">но быть», </w:t>
      </w:r>
      <w:r w:rsidRPr="00F14478">
        <w:t xml:space="preserve">или будь та или иная </w:t>
      </w:r>
      <w:r w:rsidRPr="00F14478">
        <w:rPr>
          <w:i/>
        </w:rPr>
        <w:t>религиозная идея</w:t>
      </w:r>
      <w:r w:rsidRPr="00F14478">
        <w:t xml:space="preserve">, или </w:t>
      </w:r>
      <w:r w:rsidRPr="00F14478">
        <w:rPr>
          <w:i/>
        </w:rPr>
        <w:t>идея державн</w:t>
      </w:r>
      <w:r w:rsidRPr="00F14478">
        <w:rPr>
          <w:i/>
        </w:rPr>
        <w:t>о</w:t>
      </w:r>
      <w:r w:rsidRPr="00F14478">
        <w:rPr>
          <w:i/>
        </w:rPr>
        <w:t>сти</w:t>
      </w:r>
      <w:r w:rsidRPr="00F14478">
        <w:t xml:space="preserve">, или </w:t>
      </w:r>
      <w:r w:rsidRPr="00F14478">
        <w:rPr>
          <w:i/>
        </w:rPr>
        <w:t>идея сильной руки</w:t>
      </w:r>
      <w:r w:rsidRPr="00F14478">
        <w:t xml:space="preserve"> (= культа личности), или </w:t>
      </w:r>
      <w:r w:rsidRPr="00F14478">
        <w:rPr>
          <w:i/>
        </w:rPr>
        <w:t>идея партии</w:t>
      </w:r>
      <w:r w:rsidRPr="00F14478">
        <w:t xml:space="preserve"> как политического демиурга истории.</w:t>
      </w:r>
    </w:p>
    <w:p w:rsidR="00F14478" w:rsidRPr="00F14478" w:rsidRDefault="00F14478" w:rsidP="00F14478">
      <w:pPr>
        <w:pStyle w:val="af7"/>
      </w:pPr>
      <w:r w:rsidRPr="00F14478">
        <w:t>Именно принцип творческого и практического преобразования действительности (ее материальных и идеальных форм) и стал основой (само) идентификации революционного индивида как субъекта ист</w:t>
      </w:r>
      <w:r w:rsidRPr="00F14478">
        <w:t>о</w:t>
      </w:r>
      <w:r w:rsidRPr="00F14478">
        <w:t xml:space="preserve">рии и культуры, обретшего и свое имя — </w:t>
      </w:r>
      <w:r w:rsidRPr="00F14478">
        <w:rPr>
          <w:i/>
        </w:rPr>
        <w:t>Новый человек.</w:t>
      </w:r>
      <w:r w:rsidRPr="00F14478">
        <w:t xml:space="preserve"> Соотве</w:t>
      </w:r>
      <w:r w:rsidRPr="00F14478">
        <w:t>т</w:t>
      </w:r>
      <w:r w:rsidRPr="00F14478">
        <w:t xml:space="preserve">ственно экзистенциональный принцип бытия Нового человека обретал следующую формулу: «Я </w:t>
      </w:r>
      <w:r w:rsidRPr="00F14478">
        <w:rPr>
          <w:i/>
        </w:rPr>
        <w:t>разотчуждаю</w:t>
      </w:r>
      <w:r w:rsidRPr="00F14478">
        <w:t xml:space="preserve"> — следовательно, я сущ</w:t>
      </w:r>
      <w:r w:rsidRPr="00F14478">
        <w:t>е</w:t>
      </w:r>
      <w:r w:rsidRPr="00F14478">
        <w:t xml:space="preserve">ствую». Это означает, что в той мере, в коей индивид практически </w:t>
      </w:r>
      <w:r w:rsidRPr="00F14478">
        <w:lastRenderedPageBreak/>
        <w:t>преодолевал те или иные конкретные формы отчуждения (а это и есть созидание «</w:t>
      </w:r>
      <w:r w:rsidRPr="00F14478">
        <w:rPr>
          <w:i/>
        </w:rPr>
        <w:t>нового мира»</w:t>
      </w:r>
      <w:r w:rsidRPr="00F14478">
        <w:t>), в той мере он и доказывал свою состо</w:t>
      </w:r>
      <w:r w:rsidRPr="00F14478">
        <w:t>я</w:t>
      </w:r>
      <w:r w:rsidRPr="00F14478">
        <w:t xml:space="preserve">тельность как субъект истории и культуры (Новый человек). </w:t>
      </w:r>
    </w:p>
    <w:p w:rsidR="00F14478" w:rsidRPr="00F14478" w:rsidRDefault="00F14478" w:rsidP="00F14478">
      <w:pPr>
        <w:pStyle w:val="af7"/>
      </w:pPr>
      <w:r w:rsidRPr="00F14478">
        <w:t>Как писал Гегель, «живая субстанция… есть бытие, которое пои</w:t>
      </w:r>
      <w:r w:rsidRPr="00F14478">
        <w:t>с</w:t>
      </w:r>
      <w:r w:rsidRPr="00F14478">
        <w:t xml:space="preserve">тине есть </w:t>
      </w:r>
      <w:proofErr w:type="gramStart"/>
      <w:r w:rsidRPr="00F14478">
        <w:t>субъект</w:t>
      </w:r>
      <w:proofErr w:type="gramEnd"/>
      <w:r w:rsidRPr="00F14478">
        <w:t xml:space="preserve">… поскольку она есть движение самоутверждения» [6, 396]. </w:t>
      </w:r>
    </w:p>
    <w:p w:rsidR="00F14478" w:rsidRPr="00F14478" w:rsidRDefault="00F14478" w:rsidP="00F14478">
      <w:pPr>
        <w:pStyle w:val="af7"/>
      </w:pPr>
      <w:r w:rsidRPr="00F14478">
        <w:t xml:space="preserve">И в той мере, в какой индивиду удавалось обрести полноту своей </w:t>
      </w:r>
      <w:r w:rsidRPr="00F14478">
        <w:rPr>
          <w:i/>
        </w:rPr>
        <w:t>субъектности</w:t>
      </w:r>
      <w:r w:rsidRPr="00F14478">
        <w:t xml:space="preserve"> (культурно-творческой — в мире культуры и социал</w:t>
      </w:r>
      <w:r w:rsidRPr="00F14478">
        <w:t>ь</w:t>
      </w:r>
      <w:r w:rsidRPr="00F14478">
        <w:t xml:space="preserve">но-творческой — в истории), в той мере он способен был определить и перспективу своего становления как родового человека. </w:t>
      </w:r>
    </w:p>
    <w:p w:rsidR="00F14478" w:rsidRPr="00F14478" w:rsidRDefault="00F14478" w:rsidP="00F14478">
      <w:pPr>
        <w:pStyle w:val="af7"/>
      </w:pPr>
      <w:r w:rsidRPr="00F14478">
        <w:t>Отсюда можно сделать вывод: именно социальное творчество как раз и стало предпосылкой снятия противоречия между объективной сущностью индивида и формой (само) идентификации своего общ</w:t>
      </w:r>
      <w:r w:rsidRPr="00F14478">
        <w:t>е</w:t>
      </w:r>
      <w:r w:rsidRPr="00F14478">
        <w:t xml:space="preserve">ственного </w:t>
      </w:r>
      <w:r w:rsidRPr="00F14478">
        <w:rPr>
          <w:i/>
        </w:rPr>
        <w:t>Я</w:t>
      </w:r>
      <w:r w:rsidRPr="00F14478">
        <w:t xml:space="preserve">. </w:t>
      </w:r>
    </w:p>
    <w:p w:rsidR="00F14478" w:rsidRPr="00F14478" w:rsidRDefault="00F14478" w:rsidP="00F14478">
      <w:pPr>
        <w:pStyle w:val="af7"/>
      </w:pPr>
      <w:r w:rsidRPr="00F14478">
        <w:t>Следует отметить, что в советской культуре принцип субъектного бытия составлял сущность такого понятия, как «героическое». Духом героического бытия были пронизаны общественные идеалы, наше</w:t>
      </w:r>
      <w:r w:rsidRPr="00F14478">
        <w:t>д</w:t>
      </w:r>
      <w:r w:rsidRPr="00F14478">
        <w:t>шие свое выражение не только в лучших произведениях советского искусства, но, прежде всего, в непосредственно социальном проявл</w:t>
      </w:r>
      <w:r w:rsidRPr="00F14478">
        <w:t>е</w:t>
      </w:r>
      <w:r w:rsidRPr="00F14478">
        <w:t>нии широких масс советских людей. И примеров здесь более</w:t>
      </w:r>
      <w:proofErr w:type="gramStart"/>
      <w:r w:rsidRPr="00F14478">
        <w:t>,</w:t>
      </w:r>
      <w:proofErr w:type="gramEnd"/>
      <w:r w:rsidRPr="00F14478">
        <w:t xml:space="preserve"> чем д</w:t>
      </w:r>
      <w:r w:rsidRPr="00F14478">
        <w:t>о</w:t>
      </w:r>
      <w:r w:rsidRPr="00F14478">
        <w:t>статочно: это и вооруженная борьба в Гражданскую войну за право обустройства справедливого мира по отношению к человеку труда; это и героический энтузиазм в созидании индустриальной страны в 1930-е гг.; это и борьба за освобождение всего человечества (не только СССР) от фашизма в Великую отечественную войну; это и восстановление страны из руин как следствия самой страшной войны за всю историю человечества; это и романтический героизм освоения целинных земель и построения новых городов.</w:t>
      </w:r>
    </w:p>
    <w:p w:rsidR="00F14478" w:rsidRPr="00F14478" w:rsidRDefault="00F14478" w:rsidP="00F14478">
      <w:pPr>
        <w:pStyle w:val="af7"/>
      </w:pPr>
      <w:r w:rsidRPr="00F14478">
        <w:t xml:space="preserve">Тенденция героического преобразования действительности во имя общественных интересов, равно как и героическая борьба за право на это, как раз и стали основой таких форм идентификации советского человека в советской культуре, как «герой труда» и «герой войны». </w:t>
      </w:r>
    </w:p>
    <w:p w:rsidR="00F14478" w:rsidRPr="00F14478" w:rsidRDefault="00F14478" w:rsidP="00F14478">
      <w:pPr>
        <w:pStyle w:val="af7"/>
      </w:pPr>
      <w:r w:rsidRPr="00F14478">
        <w:t>Но наряду с героическим (субъектным) бытием существовала и другая тенденция, связанная с приспособлением освободительно-преобразу</w:t>
      </w:r>
      <w:r w:rsidR="0033586B">
        <w:t>ю</w:t>
      </w:r>
      <w:r w:rsidRPr="00F14478">
        <w:t>щей деятельности к частным (не личным) интересам инд</w:t>
      </w:r>
      <w:r w:rsidRPr="00F14478">
        <w:t>и</w:t>
      </w:r>
      <w:r w:rsidRPr="00F14478">
        <w:t>вида. Эта тенденция пронизывала все социальные страты (от парти</w:t>
      </w:r>
      <w:r w:rsidRPr="00F14478">
        <w:t>й</w:t>
      </w:r>
      <w:r w:rsidRPr="00F14478">
        <w:t>ной номенклатуры до интеллигенции, рабочих, крестьянства и служ</w:t>
      </w:r>
      <w:r w:rsidRPr="00F14478">
        <w:t>а</w:t>
      </w:r>
      <w:r w:rsidRPr="00F14478">
        <w:t>щих). Эта тенденция имела и свою форму самоидентификации, имен</w:t>
      </w:r>
      <w:r w:rsidRPr="00F14478">
        <w:t>у</w:t>
      </w:r>
      <w:r w:rsidRPr="00F14478">
        <w:t>емую «советским мещанством».</w:t>
      </w:r>
    </w:p>
    <w:p w:rsidR="00F14478" w:rsidRPr="00F14478" w:rsidRDefault="00F14478" w:rsidP="00F14478">
      <w:pPr>
        <w:pStyle w:val="af7"/>
      </w:pPr>
      <w:r w:rsidRPr="00F14478">
        <w:t xml:space="preserve">Антагонистическое противостояние этих двух тенденций — </w:t>
      </w:r>
      <w:r w:rsidRPr="00F14478">
        <w:rPr>
          <w:i/>
        </w:rPr>
        <w:t>геро</w:t>
      </w:r>
      <w:r w:rsidRPr="00F14478">
        <w:rPr>
          <w:i/>
        </w:rPr>
        <w:t>и</w:t>
      </w:r>
      <w:r w:rsidRPr="00F14478">
        <w:rPr>
          <w:i/>
        </w:rPr>
        <w:t>ческой</w:t>
      </w:r>
      <w:r w:rsidRPr="00F14478">
        <w:t xml:space="preserve"> и </w:t>
      </w:r>
      <w:r w:rsidRPr="00F14478">
        <w:rPr>
          <w:i/>
        </w:rPr>
        <w:t>мещанской</w:t>
      </w:r>
      <w:r w:rsidRPr="00F14478">
        <w:t xml:space="preserve"> — как раз и определило трагическую суть «кра</w:t>
      </w:r>
      <w:r w:rsidRPr="00F14478">
        <w:t>с</w:t>
      </w:r>
      <w:r w:rsidRPr="00F14478">
        <w:t>ной нити» советской истории. По мере нарастания авторитарно-</w:t>
      </w:r>
      <w:r w:rsidRPr="00F14478">
        <w:lastRenderedPageBreak/>
        <w:t>бюрократической тенденции и как следствие этого — сворачивания творческого энтузиазма широких масс (значит, и принципа субъектн</w:t>
      </w:r>
      <w:r w:rsidRPr="00F14478">
        <w:t>о</w:t>
      </w:r>
      <w:r w:rsidRPr="00F14478">
        <w:t>го бытия), нарастал и разрыв между героическим и мещанским мод</w:t>
      </w:r>
      <w:r w:rsidRPr="00F14478">
        <w:t>у</w:t>
      </w:r>
      <w:r w:rsidRPr="00F14478">
        <w:t>сом бытия советского индивида. Одно дело — решение проблемы г</w:t>
      </w:r>
      <w:r w:rsidRPr="00F14478">
        <w:t>е</w:t>
      </w:r>
      <w:r w:rsidRPr="00F14478">
        <w:t>роического бытия в условиях войны Гражданской или Великой Отеч</w:t>
      </w:r>
      <w:r w:rsidRPr="00F14478">
        <w:t>е</w:t>
      </w:r>
      <w:r w:rsidRPr="00F14478">
        <w:t>ственной, а другое — в условиях мирного и относительно благополу</w:t>
      </w:r>
      <w:r w:rsidRPr="00F14478">
        <w:t>ч</w:t>
      </w:r>
      <w:r w:rsidRPr="00F14478">
        <w:t xml:space="preserve">ного в материальном отношении времени, как это было в брежневский период. </w:t>
      </w:r>
    </w:p>
    <w:p w:rsidR="00F14478" w:rsidRPr="00F14478" w:rsidRDefault="00F14478" w:rsidP="00F14478">
      <w:pPr>
        <w:pStyle w:val="af7"/>
      </w:pPr>
      <w:r w:rsidRPr="00F14478">
        <w:t>В это время все острее вставали вопросы: теперь, когда жизнь о</w:t>
      </w:r>
      <w:r w:rsidRPr="00F14478">
        <w:t>б</w:t>
      </w:r>
      <w:r w:rsidRPr="00F14478">
        <w:t>рела фундаментальную размеренность, в чем состоит сущность геро</w:t>
      </w:r>
      <w:r w:rsidRPr="00F14478">
        <w:t>и</w:t>
      </w:r>
      <w:r w:rsidRPr="00F14478">
        <w:t>ческого поступка? Кто такой герой сегодня? И в чем состоит суть г</w:t>
      </w:r>
      <w:r w:rsidRPr="00F14478">
        <w:t>е</w:t>
      </w:r>
      <w:r w:rsidRPr="00F14478">
        <w:t xml:space="preserve">роического бытия, когда, казалось бы, уже построены все </w:t>
      </w:r>
      <w:r w:rsidRPr="00F14478">
        <w:rPr>
          <w:i/>
        </w:rPr>
        <w:t>голубые г</w:t>
      </w:r>
      <w:r w:rsidRPr="00F14478">
        <w:rPr>
          <w:i/>
        </w:rPr>
        <w:t>о</w:t>
      </w:r>
      <w:r w:rsidRPr="00F14478">
        <w:rPr>
          <w:i/>
        </w:rPr>
        <w:t>рода</w:t>
      </w:r>
      <w:r w:rsidRPr="00F14478">
        <w:t xml:space="preserve">, даже на краю земли. </w:t>
      </w:r>
    </w:p>
    <w:p w:rsidR="00F14478" w:rsidRPr="00F14478" w:rsidRDefault="00F14478" w:rsidP="00F14478">
      <w:pPr>
        <w:pStyle w:val="af7"/>
      </w:pPr>
      <w:r w:rsidRPr="00F14478">
        <w:t xml:space="preserve">Противоречие между героическим идеалом, связанным с развитием </w:t>
      </w:r>
      <w:r w:rsidRPr="00F14478">
        <w:rPr>
          <w:i/>
        </w:rPr>
        <w:t xml:space="preserve">освободительной </w:t>
      </w:r>
      <w:r w:rsidRPr="00F14478">
        <w:t xml:space="preserve">тенденции советской истории и обретшим </w:t>
      </w:r>
      <w:proofErr w:type="gramStart"/>
      <w:r w:rsidRPr="00F14478">
        <w:t>свою</w:t>
      </w:r>
      <w:proofErr w:type="gramEnd"/>
      <w:r w:rsidRPr="00F14478">
        <w:t xml:space="preserve"> в</w:t>
      </w:r>
      <w:r w:rsidRPr="00F14478">
        <w:t>ы</w:t>
      </w:r>
      <w:r w:rsidRPr="00F14478">
        <w:t>ражение в образе Нового человека, и объективным (не силовым) пр</w:t>
      </w:r>
      <w:r w:rsidRPr="00F14478">
        <w:t>и</w:t>
      </w:r>
      <w:r w:rsidRPr="00F14478">
        <w:t>нуждением к обывательскому образу жизни в формах советской па</w:t>
      </w:r>
      <w:r w:rsidRPr="00F14478">
        <w:t>т</w:t>
      </w:r>
      <w:r w:rsidRPr="00F14478">
        <w:t>риархальности — это противоречие, не находя своего социального разрешения, уходило во внутреннюю экзистенцию индивида. В коне</w:t>
      </w:r>
      <w:r w:rsidRPr="00F14478">
        <w:t>ч</w:t>
      </w:r>
      <w:r w:rsidRPr="00F14478">
        <w:t>ном счете, разрешение этого противоречия все больше и больше ок</w:t>
      </w:r>
      <w:r w:rsidRPr="00F14478">
        <w:t>а</w:t>
      </w:r>
      <w:r w:rsidRPr="00F14478">
        <w:t>зывалось в зависимости от личной возможности индивида. Это — с одной стороны. С другой стороны, необходимость (само) идентифик</w:t>
      </w:r>
      <w:r w:rsidRPr="00F14478">
        <w:t>а</w:t>
      </w:r>
      <w:r w:rsidRPr="00F14478">
        <w:t xml:space="preserve">ции диктовалась нарастающим к 1970-м гг. встречным движением двух тенденций: (1) угасанием общественной значимости </w:t>
      </w:r>
      <w:r w:rsidRPr="00F14478">
        <w:rPr>
          <w:i/>
        </w:rPr>
        <w:t xml:space="preserve">героического </w:t>
      </w:r>
      <w:r w:rsidRPr="00F14478">
        <w:t>и в то же время (2) нарастанием значения мира культура как еди</w:t>
      </w:r>
      <w:r w:rsidRPr="00F14478">
        <w:t>н</w:t>
      </w:r>
      <w:r w:rsidRPr="00F14478">
        <w:t xml:space="preserve">ственно возможной и одновременно значимой сферы личностной и творческой реализации индивида. </w:t>
      </w:r>
    </w:p>
    <w:p w:rsidR="00F14478" w:rsidRPr="00F14478" w:rsidRDefault="00F14478" w:rsidP="00F14478">
      <w:pPr>
        <w:pStyle w:val="af7"/>
      </w:pPr>
      <w:r w:rsidRPr="00F14478">
        <w:t>В какой мере актуальность субъектного бытия в истории утрачив</w:t>
      </w:r>
      <w:r w:rsidRPr="00F14478">
        <w:t>а</w:t>
      </w:r>
      <w:r w:rsidRPr="00F14478">
        <w:t>лась, а в культуре росла, в той мере последнее становилось доминир</w:t>
      </w:r>
      <w:r w:rsidRPr="00F14478">
        <w:t>у</w:t>
      </w:r>
      <w:r w:rsidRPr="00F14478">
        <w:t xml:space="preserve">ющей субстанцией (само) идентификации индивида. </w:t>
      </w:r>
    </w:p>
    <w:p w:rsidR="00F14478" w:rsidRPr="00F14478" w:rsidRDefault="00F14478" w:rsidP="00F14478">
      <w:pPr>
        <w:pStyle w:val="af7"/>
      </w:pPr>
      <w:r w:rsidRPr="00F14478">
        <w:t xml:space="preserve">Но вопрос самоидентификации даже в рамках одной территории — культуры — решался по-разному. Советское искусство как особый вид </w:t>
      </w:r>
      <w:proofErr w:type="gramStart"/>
      <w:r w:rsidRPr="00F14478">
        <w:rPr>
          <w:i/>
        </w:rPr>
        <w:t>идеального</w:t>
      </w:r>
      <w:proofErr w:type="gramEnd"/>
      <w:r w:rsidRPr="00F14478">
        <w:rPr>
          <w:i/>
        </w:rPr>
        <w:t xml:space="preserve"> </w:t>
      </w:r>
      <w:r w:rsidRPr="00F14478">
        <w:t>в драматургическом отношении глубоко и тонко отразило как само это противоречие, так и различие подходов к его решению.</w:t>
      </w:r>
    </w:p>
    <w:p w:rsidR="00F14478" w:rsidRPr="00F14478" w:rsidRDefault="00F14478" w:rsidP="00F14478">
      <w:pPr>
        <w:pStyle w:val="af7"/>
      </w:pPr>
      <w:r w:rsidRPr="00F14478">
        <w:t>В одном случае это было трагическое переживание обозначившег</w:t>
      </w:r>
      <w:r w:rsidRPr="00F14478">
        <w:t>о</w:t>
      </w:r>
      <w:r w:rsidRPr="00F14478">
        <w:t>ся затухания исторического творчества советского человека. «</w:t>
      </w:r>
      <w:r w:rsidRPr="00F14478">
        <w:rPr>
          <w:iCs/>
        </w:rPr>
        <w:t>Только кто мне придумает новый Тайшет, кто другую найдет Ангару?</w:t>
      </w:r>
      <w:r w:rsidRPr="00F14478">
        <w:t>» — это строки из песни «Прощание с Братском» (музыка А. Пахмутовой, сл</w:t>
      </w:r>
      <w:r w:rsidRPr="00F14478">
        <w:t>о</w:t>
      </w:r>
      <w:r w:rsidRPr="00F14478">
        <w:t>ва С. Гребенникова и Н. Добронравова) в конце 1960-х гг. звучали уже как реквием по романтической мечте о героической жизни в истории. Правда, и в этот период находились те, кто насто</w:t>
      </w:r>
      <w:r w:rsidR="0033586B">
        <w:t>й</w:t>
      </w:r>
      <w:r w:rsidRPr="00F14478">
        <w:t xml:space="preserve">чиво искал выход из </w:t>
      </w:r>
      <w:r w:rsidRPr="00F14478">
        <w:lastRenderedPageBreak/>
        <w:t>противоречий между героическим и частно-обывательским образом жизни.</w:t>
      </w:r>
    </w:p>
    <w:p w:rsidR="00F14478" w:rsidRPr="00F14478" w:rsidRDefault="00F14478" w:rsidP="00F14478">
      <w:pPr>
        <w:pStyle w:val="af7"/>
      </w:pPr>
      <w:r w:rsidRPr="00F14478">
        <w:t>Во втором случае было приспособление к этому противоречию и извлечение из его неразрешенности своей (1) частной (2) выгоды. В русле этого отношения усиливалась и тенденция «застойного» меща</w:t>
      </w:r>
      <w:r w:rsidRPr="00F14478">
        <w:t>н</w:t>
      </w:r>
      <w:r w:rsidRPr="00F14478">
        <w:t>ства. Здесь вспоминается рассказ С. Довлатова «Третий поворот нал</w:t>
      </w:r>
      <w:r w:rsidRPr="00F14478">
        <w:t>е</w:t>
      </w:r>
      <w:r w:rsidRPr="00F14478">
        <w:t>во», в котором молодая семейная пара, представляющая собой типи</w:t>
      </w:r>
      <w:r w:rsidRPr="00F14478">
        <w:t>ч</w:t>
      </w:r>
      <w:r w:rsidRPr="00F14478">
        <w:t>ных советских обывателей эпохи «застоя», имела в своей жизни три предпочтения: политические анекдоты, заграничные вещи и радиоп</w:t>
      </w:r>
      <w:r w:rsidRPr="00F14478">
        <w:t>е</w:t>
      </w:r>
      <w:r w:rsidRPr="00F14478">
        <w:t>редачи Би-би-си [7, 67—68]. Оказавшись уже в эмиграции, они по-прежнему оставались отчужденными от всего, что происходило в окружающей их жизни со всеми ее проблемами и противоречиями. Поменялись лишь только их предпочтения: вместо прежних советских пристрастий («загородные прогулки, музыкальные комедии и слабое вино») появились новые — «путешествия, мюзиклы и слабые кокте</w:t>
      </w:r>
      <w:r w:rsidRPr="00F14478">
        <w:t>й</w:t>
      </w:r>
      <w:r w:rsidRPr="00F14478">
        <w:t>ли».</w:t>
      </w:r>
    </w:p>
    <w:p w:rsidR="00F14478" w:rsidRPr="00F14478" w:rsidRDefault="00F14478" w:rsidP="00F14478">
      <w:pPr>
        <w:pStyle w:val="af7"/>
      </w:pPr>
      <w:r w:rsidRPr="00F14478">
        <w:t>Менялись эпохи, страны и времена, но неизменность обывател</w:t>
      </w:r>
      <w:r w:rsidRPr="00F14478">
        <w:t>ь</w:t>
      </w:r>
      <w:r w:rsidRPr="00F14478">
        <w:t>ской сущности с ее потребительской позицией сохранялась, при этом (само) идентификация такого императива существования чаще всего обретала свое выражение в следующей формулировке — «Мы как п</w:t>
      </w:r>
      <w:r w:rsidRPr="00F14478">
        <w:t>о</w:t>
      </w:r>
      <w:r w:rsidRPr="00F14478">
        <w:t>рядочные люди никого не трогаем, но и нас пусть никто не трогает». Соответственно свою позицию такой «порядочный» частный индивид</w:t>
      </w:r>
      <w:r w:rsidRPr="00F14478">
        <w:rPr>
          <w:i/>
        </w:rPr>
        <w:t xml:space="preserve"> </w:t>
      </w:r>
      <w:r w:rsidRPr="00F14478">
        <w:t>(не путать с</w:t>
      </w:r>
      <w:r w:rsidRPr="00F14478">
        <w:rPr>
          <w:i/>
        </w:rPr>
        <w:t xml:space="preserve"> «маленьким человеком») </w:t>
      </w:r>
      <w:r w:rsidRPr="00F14478">
        <w:t>определял чаще всего в таком выражении — «с позиции разума».</w:t>
      </w:r>
    </w:p>
    <w:p w:rsidR="00F14478" w:rsidRPr="00F14478" w:rsidRDefault="00F14478" w:rsidP="00F14478">
      <w:pPr>
        <w:pStyle w:val="af7"/>
      </w:pPr>
      <w:r w:rsidRPr="00F14478">
        <w:t>Но была еще и третья позиция, возникающая из противоречия ме</w:t>
      </w:r>
      <w:r w:rsidRPr="00F14478">
        <w:t>ж</w:t>
      </w:r>
      <w:r w:rsidRPr="00F14478">
        <w:t>ду романтической одержимостью идеалами социализма и невозможн</w:t>
      </w:r>
      <w:r w:rsidRPr="00F14478">
        <w:t>о</w:t>
      </w:r>
      <w:r w:rsidRPr="00F14478">
        <w:t>стью осуществления их в эпоху «застоя». Действующий с этих поз</w:t>
      </w:r>
      <w:r w:rsidRPr="00F14478">
        <w:t>и</w:t>
      </w:r>
      <w:r w:rsidRPr="00F14478">
        <w:t>ций индивид пытался реализовать свои социально-творческие живые порывы в существующих, может быть, и не всегда бюрократических, но, как правило, уже застывших институционализированнных формах. Борьба за творчески-эффективную полезность своей самоотдачи о</w:t>
      </w:r>
      <w:r w:rsidRPr="00F14478">
        <w:t>б</w:t>
      </w:r>
      <w:r w:rsidRPr="00F14478">
        <w:t>ществу чаще всего изнуряла такого энтузиаста бесплодностью борьбы с бюрократизмом и нарастающим непониманием со стороны ближа</w:t>
      </w:r>
      <w:r w:rsidRPr="00F14478">
        <w:t>й</w:t>
      </w:r>
      <w:r w:rsidRPr="00F14478">
        <w:t>шего окружения, вопрошающих — «Тебе что, больше всех надо?». В итоге этот энтузиаст надламывался, иногда находил силы опять по</w:t>
      </w:r>
      <w:r w:rsidRPr="00F14478">
        <w:t>д</w:t>
      </w:r>
      <w:r w:rsidRPr="00F14478">
        <w:t>няться, но безуспешность последних усилий ломала его окончательно. Примкнуть к кухонным сообществам интеллигенции этому энтузиасту мешала идейная глубина, а к диссидентам — идущее из его созид</w:t>
      </w:r>
      <w:r w:rsidRPr="00F14478">
        <w:t>а</w:t>
      </w:r>
      <w:r w:rsidRPr="00F14478">
        <w:t>тельного начала неприятие любых форм протеста.</w:t>
      </w:r>
    </w:p>
    <w:p w:rsidR="00F14478" w:rsidRPr="00F14478" w:rsidRDefault="00F14478" w:rsidP="00F14478">
      <w:pPr>
        <w:pStyle w:val="af7"/>
      </w:pPr>
      <w:r w:rsidRPr="00F14478">
        <w:t xml:space="preserve">Этот тип трагически-романтической интеллигента очень точно представлен в книге Г. Померанца «Сны земли» в образе одного из его героев — Кузьмы. Вот как его характеризует автор: «Но очень уж был </w:t>
      </w:r>
      <w:r w:rsidRPr="00F14478">
        <w:lastRenderedPageBreak/>
        <w:t>он интенсивен сам в себе, и мыслью и чувством!» [8, 372], а «необъе</w:t>
      </w:r>
      <w:r w:rsidRPr="00F14478">
        <w:t>з</w:t>
      </w:r>
      <w:r w:rsidRPr="00F14478">
        <w:t>женная лошадь его литературного дара поражает своей статью»</w:t>
      </w:r>
      <w:r w:rsidRPr="00F14478">
        <w:rPr>
          <w:b/>
        </w:rPr>
        <w:t xml:space="preserve"> </w:t>
      </w:r>
      <w:r w:rsidRPr="00F14478">
        <w:t>[8, 372].</w:t>
      </w:r>
    </w:p>
    <w:p w:rsidR="00F14478" w:rsidRPr="00F14478" w:rsidRDefault="00F14478" w:rsidP="00F14478">
      <w:pPr>
        <w:pStyle w:val="af7"/>
        <w:rPr>
          <w:b/>
        </w:rPr>
      </w:pPr>
      <w:r w:rsidRPr="00F14478">
        <w:t>Что же касается его бытия в социуме, то здесь, как пишет автор, «…куда бы Кузьма ни двигался, на его пути неизменно вырастала ст</w:t>
      </w:r>
      <w:r w:rsidRPr="00F14478">
        <w:t>е</w:t>
      </w:r>
      <w:r w:rsidRPr="00F14478">
        <w:t>на</w:t>
      </w:r>
      <w:proofErr w:type="gramStart"/>
      <w:r w:rsidRPr="00F14478">
        <w:t>… Н</w:t>
      </w:r>
      <w:proofErr w:type="gramEnd"/>
      <w:r w:rsidRPr="00F14478">
        <w:t xml:space="preserve">о вот куда он действительно никогда не стремился, так это, как теперь говорят, в диссиденты… Вот если бы дело дошло до баррикад, он не раздумывая... стал бы у самой опасной бойницы... Не свою роль Кузьма не хотел играть. Но и </w:t>
      </w:r>
      <w:proofErr w:type="gramStart"/>
      <w:r w:rsidRPr="00F14478">
        <w:t>своя</w:t>
      </w:r>
      <w:proofErr w:type="gramEnd"/>
      <w:r w:rsidRPr="00F14478">
        <w:t xml:space="preserve"> не выходила. </w:t>
      </w:r>
      <w:proofErr w:type="gramStart"/>
      <w:r w:rsidRPr="00F14478">
        <w:t>Отношение Кузьмы к демократическому движению перекликалось с народным; но альтерн</w:t>
      </w:r>
      <w:r w:rsidRPr="00F14478">
        <w:t>а</w:t>
      </w:r>
      <w:r w:rsidRPr="00F14478">
        <w:t>тива тоже была народной: безудержное пьянство… Что-то в демокр</w:t>
      </w:r>
      <w:r w:rsidRPr="00F14478">
        <w:t>а</w:t>
      </w:r>
      <w:r w:rsidRPr="00F14478">
        <w:t>тическом движении было не по нем. Может быть, он примкнул бы к бунту (как толстовский Денисов), но не к тугендбунду, не в борьбе за советскую законность.</w:t>
      </w:r>
      <w:proofErr w:type="gramEnd"/>
      <w:r w:rsidRPr="00F14478">
        <w:t xml:space="preserve"> Многое здесь ему казалось ненатуральным, беспочвенным…» [8, 269]. </w:t>
      </w:r>
    </w:p>
    <w:p w:rsidR="00F14478" w:rsidRPr="00F14478" w:rsidRDefault="00F14478" w:rsidP="00F14478">
      <w:pPr>
        <w:pStyle w:val="af7"/>
      </w:pPr>
      <w:r w:rsidRPr="00F14478">
        <w:t>Та маята, на которую обрекла Кузьму общественная атмосфера «з</w:t>
      </w:r>
      <w:r w:rsidRPr="00F14478">
        <w:t>а</w:t>
      </w:r>
      <w:r w:rsidRPr="00F14478">
        <w:t>стоя» в итоге привела его к трагедии: «Кузьма был найден мертвым. …Мне иногда кажется, что Кузьма почувствовал себя худо, подумал: звать неотложку? На кой черт?.. Помирать, так помирать. Рук на себя не наложил. Но и воли к жизни у него больше не было» [8, 272].</w:t>
      </w:r>
    </w:p>
    <w:p w:rsidR="00F14478" w:rsidRPr="00F14478" w:rsidRDefault="00F14478" w:rsidP="00F14478">
      <w:pPr>
        <w:pStyle w:val="af7"/>
      </w:pPr>
      <w:r w:rsidRPr="00F14478">
        <w:t>Конечно, кому-то и удавалось вопреки всему осуществить свои з</w:t>
      </w:r>
      <w:r w:rsidRPr="00F14478">
        <w:t>а</w:t>
      </w:r>
      <w:r w:rsidRPr="00F14478">
        <w:t>мыслы, но речь идет о господствующих в те времена тенденциях уг</w:t>
      </w:r>
      <w:r w:rsidRPr="00F14478">
        <w:t>а</w:t>
      </w:r>
      <w:r w:rsidRPr="00F14478">
        <w:t xml:space="preserve">сания социального творчества. Сколько человеческих драм и трагедий было порождено одним только порывом — </w:t>
      </w:r>
      <w:r w:rsidRPr="00F14478">
        <w:rPr>
          <w:i/>
        </w:rPr>
        <w:t>не</w:t>
      </w:r>
      <w:r w:rsidRPr="00F14478">
        <w:t xml:space="preserve"> взять (!) — </w:t>
      </w:r>
      <w:r w:rsidRPr="00F14478">
        <w:rPr>
          <w:i/>
        </w:rPr>
        <w:t>отдать</w:t>
      </w:r>
      <w:r w:rsidRPr="00F14478">
        <w:t xml:space="preserve"> себя другим (обществу и не только советскому).</w:t>
      </w:r>
    </w:p>
    <w:p w:rsidR="00F14478" w:rsidRPr="00F14478" w:rsidRDefault="00F14478" w:rsidP="00F14478">
      <w:pPr>
        <w:pStyle w:val="af7"/>
      </w:pPr>
      <w:r w:rsidRPr="00F14478">
        <w:t>Так что неразрешенность противоречия между активным сущ</w:t>
      </w:r>
      <w:r w:rsidRPr="00F14478">
        <w:t>е</w:t>
      </w:r>
      <w:r w:rsidRPr="00F14478">
        <w:t>ствованием в культуре как единственной субстанции субъектного б</w:t>
      </w:r>
      <w:r w:rsidRPr="00F14478">
        <w:t>ы</w:t>
      </w:r>
      <w:r w:rsidRPr="00F14478">
        <w:t>тия советского человека и объективно нарастающим отчуждением его от его участия в творчестве истории, в конечном итоге, стала едва ли не определяющим фактором формирования в советском обществе частно-потребительского мировоззрения как при</w:t>
      </w:r>
      <w:r w:rsidR="0033586B">
        <w:t>о</w:t>
      </w:r>
      <w:r w:rsidRPr="00F14478">
        <w:t>ритетного. Это в свою очередь стало уже основой его дальнейшего морального (а зн</w:t>
      </w:r>
      <w:r w:rsidRPr="00F14478">
        <w:t>а</w:t>
      </w:r>
      <w:r w:rsidRPr="00F14478">
        <w:t>чит, и культурного) разложения.</w:t>
      </w:r>
    </w:p>
    <w:p w:rsidR="00F14478" w:rsidRPr="00F14478" w:rsidRDefault="00F14478" w:rsidP="00F14478">
      <w:pPr>
        <w:pStyle w:val="af7"/>
      </w:pPr>
      <w:r w:rsidRPr="00F14478">
        <w:t>Об этом говорил еще А. Горький в своем выступлении на Первом съезде Союза писателей СССР: «Так как наша демократическая инте</w:t>
      </w:r>
      <w:r w:rsidRPr="00F14478">
        <w:t>л</w:t>
      </w:r>
      <w:r w:rsidRPr="00F14478">
        <w:t>лигенция была тренирована историей менее</w:t>
      </w:r>
      <w:proofErr w:type="gramStart"/>
      <w:r w:rsidRPr="00F14478">
        <w:t>,</w:t>
      </w:r>
      <w:proofErr w:type="gramEnd"/>
      <w:r w:rsidRPr="00F14478">
        <w:t xml:space="preserve"> чем западная — процесс ее “морального” разложения, интеллектуального обнищания протекал у нас быстрее. Но это процесс общий для мелкой буржуазии всех стран и неизбежный для всякого интеллигента, который не найдет в себе силы решительно включиться в массу пролетариата, призванного и</w:t>
      </w:r>
      <w:r w:rsidRPr="00F14478">
        <w:t>с</w:t>
      </w:r>
      <w:r w:rsidRPr="00F14478">
        <w:lastRenderedPageBreak/>
        <w:t>торией изменить мир к общему благу всех людей честного труда» [9, 12].</w:t>
      </w:r>
    </w:p>
    <w:p w:rsidR="00F14478" w:rsidRPr="00F14478" w:rsidRDefault="00F14478" w:rsidP="00F14478">
      <w:pPr>
        <w:pStyle w:val="af7"/>
      </w:pPr>
      <w:r w:rsidRPr="00F14478">
        <w:t xml:space="preserve">Законы развития уже постсоветской реальности в действительности отменили как общественный запрос, так и культурную значимость императива </w:t>
      </w:r>
      <w:r w:rsidRPr="00F14478">
        <w:rPr>
          <w:i/>
        </w:rPr>
        <w:t>субъектного бытия.</w:t>
      </w:r>
      <w:r w:rsidRPr="00F14478">
        <w:t xml:space="preserve"> Это понадобилось приходящей в 1991 г. новой власти лишь на начальном этапе укрепления политической легитимности нового режима, а далее этот императив был уже абс</w:t>
      </w:r>
      <w:r w:rsidRPr="00F14478">
        <w:t>о</w:t>
      </w:r>
      <w:r w:rsidRPr="00F14478">
        <w:t>лютно лишним для нее, если не сказать опасным. Теперь субстанцией общественного бытия постсоветского индивида является лишь кап</w:t>
      </w:r>
      <w:r w:rsidRPr="00F14478">
        <w:t>и</w:t>
      </w:r>
      <w:r w:rsidRPr="00F14478">
        <w:t>тал, правда, можно сказать, еще и политическая власть, но она являе</w:t>
      </w:r>
      <w:r w:rsidRPr="00F14478">
        <w:t>т</w:t>
      </w:r>
      <w:r w:rsidRPr="00F14478">
        <w:t>ся лишь особой формой капитала. В этих условиях индивид обречен на то, чтобы быть лишь функцией капитала, а при господстве рыночного тоталитаризма, который мы сегодня имеем, еще и анонимным агентом отношений купли-продажи. Это функциональное бытие диктует и с</w:t>
      </w:r>
      <w:r w:rsidRPr="00F14478">
        <w:t>о</w:t>
      </w:r>
      <w:r w:rsidRPr="00F14478">
        <w:t>ответствующую форму самоидентификации современного индивида, которая сегодня обрела себя в таком уже прочно укоренившемся в</w:t>
      </w:r>
      <w:r w:rsidRPr="00F14478">
        <w:t>ы</w:t>
      </w:r>
      <w:r w:rsidRPr="00F14478">
        <w:t>ражении, как «успешность».</w:t>
      </w:r>
    </w:p>
    <w:p w:rsidR="00F14478" w:rsidRPr="00F14478" w:rsidRDefault="00F14478" w:rsidP="00F14478">
      <w:pPr>
        <w:pStyle w:val="af7"/>
        <w:rPr>
          <w:i/>
        </w:rPr>
      </w:pPr>
      <w:r w:rsidRPr="00F14478">
        <w:t>Но в действительности за этим понятием стоит то, насколько р</w:t>
      </w:r>
      <w:r w:rsidRPr="00F14478">
        <w:t>ы</w:t>
      </w:r>
      <w:r w:rsidRPr="00F14478">
        <w:t>ночная (а сегодня это неизбежно еще и криминальная) сущность инд</w:t>
      </w:r>
      <w:r w:rsidRPr="00F14478">
        <w:t>и</w:t>
      </w:r>
      <w:r w:rsidRPr="00F14478">
        <w:t>вида является приоритетной по отношению к его подлинно человеч</w:t>
      </w:r>
      <w:r w:rsidRPr="00F14478">
        <w:t>е</w:t>
      </w:r>
      <w:r w:rsidRPr="00F14478">
        <w:t>скому (не отчужденному от культуры) началу. Другими словами, и</w:t>
      </w:r>
      <w:r w:rsidRPr="00F14478">
        <w:t>н</w:t>
      </w:r>
      <w:r w:rsidRPr="00F14478">
        <w:t xml:space="preserve">дивид как функция капитала сегодня объективно имеет лишь одну форму идентификации — </w:t>
      </w:r>
      <w:r w:rsidRPr="00F14478">
        <w:rPr>
          <w:i/>
        </w:rPr>
        <w:t>лавочник эпохи глобализации</w:t>
      </w:r>
      <w:r w:rsidRPr="00F14478">
        <w:t>. Но, как хор</w:t>
      </w:r>
      <w:r w:rsidRPr="00F14478">
        <w:t>о</w:t>
      </w:r>
      <w:r w:rsidRPr="00F14478">
        <w:t>шо известно, лавочный дух был всегда активно чужд как русской и советской, так и мировой культуре. В то же время, лавочник, как пок</w:t>
      </w:r>
      <w:r w:rsidRPr="00F14478">
        <w:t>а</w:t>
      </w:r>
      <w:r w:rsidRPr="00F14478">
        <w:t xml:space="preserve">зал </w:t>
      </w:r>
      <w:r w:rsidRPr="00F14478">
        <w:rPr>
          <w:lang w:val="en-US"/>
        </w:rPr>
        <w:t>XX</w:t>
      </w:r>
      <w:r w:rsidRPr="00F14478">
        <w:t xml:space="preserve"> в., был не только не чужд фашизму, но являлся одной из его идейно-социальных опор. Великая Отечественная война по сути как раз и стала смертельным поединком между лавочником, утвержда</w:t>
      </w:r>
      <w:r w:rsidRPr="00F14478">
        <w:t>ю</w:t>
      </w:r>
      <w:r w:rsidRPr="00F14478">
        <w:t>щим посредством массового насилия идею расовой империи, и Новым человеком, утверждающим не просто идею, но именно принцип де</w:t>
      </w:r>
      <w:r w:rsidRPr="00F14478">
        <w:t>я</w:t>
      </w:r>
      <w:r w:rsidRPr="00F14478">
        <w:t>тельностного освобождения действительности от всех форм отчужд</w:t>
      </w:r>
      <w:r w:rsidRPr="00F14478">
        <w:t>е</w:t>
      </w:r>
      <w:r w:rsidRPr="00F14478">
        <w:t>ния и создания на этой основе мир подлинно человеческих отношений. Именно поэтому в борьбе с фашизмом победил Новый человек.</w:t>
      </w:r>
    </w:p>
    <w:p w:rsidR="00F14478" w:rsidRPr="00F14478" w:rsidRDefault="00F14478" w:rsidP="00F14478">
      <w:pPr>
        <w:pStyle w:val="af7"/>
      </w:pPr>
      <w:r w:rsidRPr="00F14478">
        <w:t xml:space="preserve">Разворачивающийся уже </w:t>
      </w:r>
      <w:r w:rsidRPr="00F14478">
        <w:rPr>
          <w:lang w:val="en-US"/>
        </w:rPr>
        <w:t>XXI</w:t>
      </w:r>
      <w:r w:rsidRPr="00F14478">
        <w:t xml:space="preserve"> в. опять обозначает демаркацию между глобальной </w:t>
      </w:r>
      <w:r w:rsidRPr="00F14478">
        <w:rPr>
          <w:i/>
        </w:rPr>
        <w:t>лавочностью</w:t>
      </w:r>
      <w:r w:rsidRPr="00F14478">
        <w:t xml:space="preserve"> и всемирной культурой, очерчивая все более резко противостояние — кто кого.</w:t>
      </w:r>
    </w:p>
    <w:p w:rsidR="00F14478" w:rsidRPr="00F14478" w:rsidRDefault="00F14478" w:rsidP="00F14478">
      <w:pPr>
        <w:pStyle w:val="af7"/>
      </w:pPr>
      <w:r w:rsidRPr="00F14478">
        <w:t>И здесь опять перед каждым встает вопрос — кто ты есть?</w:t>
      </w:r>
    </w:p>
    <w:p w:rsidR="00F14478" w:rsidRPr="00F14478" w:rsidRDefault="00F14478" w:rsidP="00F14478">
      <w:pPr>
        <w:pStyle w:val="af7"/>
      </w:pPr>
      <w:r w:rsidRPr="00F14478">
        <w:t>Успешная функция капитала или каких-то других институций о</w:t>
      </w:r>
      <w:r w:rsidRPr="00F14478">
        <w:t>т</w:t>
      </w:r>
      <w:r w:rsidRPr="00F14478">
        <w:t>чуждения или все же субъект мира культуры? Ответ на этот вопрос станет одним из решающих факторов в разрешении обостряющегося между ними поединка, а значит, и в определении дальнейшей истории и не только России, но и мира.</w:t>
      </w:r>
    </w:p>
    <w:p w:rsidR="00F14478" w:rsidRPr="00F14478" w:rsidRDefault="00F14478" w:rsidP="00B21AFB">
      <w:pPr>
        <w:pStyle w:val="af9"/>
      </w:pPr>
      <w:r w:rsidRPr="00F14478">
        <w:lastRenderedPageBreak/>
        <w:t>Литература</w:t>
      </w:r>
    </w:p>
    <w:p w:rsidR="00BE2ADB" w:rsidRDefault="00F14478" w:rsidP="00BE2ADB">
      <w:pPr>
        <w:pStyle w:val="af7"/>
        <w:numPr>
          <w:ilvl w:val="0"/>
          <w:numId w:val="35"/>
        </w:numPr>
        <w:ind w:left="0" w:firstLine="284"/>
      </w:pPr>
      <w:r w:rsidRPr="00F14478">
        <w:rPr>
          <w:i/>
        </w:rPr>
        <w:t>Булавка Л.</w:t>
      </w:r>
      <w:r w:rsidRPr="00F14478">
        <w:t xml:space="preserve"> Феномен </w:t>
      </w:r>
      <w:r w:rsidRPr="00F14478">
        <w:rPr>
          <w:i/>
        </w:rPr>
        <w:t>Нового человека</w:t>
      </w:r>
      <w:r w:rsidRPr="00F14478">
        <w:t>: становление субъектн</w:t>
      </w:r>
      <w:r w:rsidRPr="00F14478">
        <w:t>о</w:t>
      </w:r>
      <w:r w:rsidRPr="00F14478">
        <w:t>сти на исторических изломах // Мир философии — мир человека. Сп</w:t>
      </w:r>
      <w:r w:rsidRPr="00F14478">
        <w:t>е</w:t>
      </w:r>
      <w:r w:rsidRPr="00F14478">
        <w:t>циальный выпуск Академии гуманитарных наук и Министерства обр</w:t>
      </w:r>
      <w:r w:rsidRPr="00F14478">
        <w:t>а</w:t>
      </w:r>
      <w:r w:rsidRPr="00F14478">
        <w:t xml:space="preserve">зования и науки РФ — Философские науки. М., 2007. </w:t>
      </w:r>
    </w:p>
    <w:p w:rsidR="00BE2ADB" w:rsidRDefault="00F14478" w:rsidP="00BE2ADB">
      <w:pPr>
        <w:pStyle w:val="af7"/>
        <w:numPr>
          <w:ilvl w:val="0"/>
          <w:numId w:val="35"/>
        </w:numPr>
        <w:ind w:left="0" w:firstLine="284"/>
      </w:pPr>
      <w:r w:rsidRPr="00BE2ADB">
        <w:rPr>
          <w:i/>
        </w:rPr>
        <w:t>Пастернак Б.</w:t>
      </w:r>
      <w:r w:rsidRPr="00F14478">
        <w:t xml:space="preserve"> Люди и положения // Пастернак Б. Полн. собр. соч. Т. 1. М., 1991. </w:t>
      </w:r>
    </w:p>
    <w:p w:rsidR="00BE2ADB" w:rsidRDefault="00F14478" w:rsidP="00BE2ADB">
      <w:pPr>
        <w:pStyle w:val="af7"/>
        <w:numPr>
          <w:ilvl w:val="0"/>
          <w:numId w:val="35"/>
        </w:numPr>
        <w:ind w:left="0" w:firstLine="284"/>
      </w:pPr>
      <w:r w:rsidRPr="00BE2ADB">
        <w:rPr>
          <w:i/>
        </w:rPr>
        <w:t xml:space="preserve">Грекулов Е.Ф. </w:t>
      </w:r>
      <w:r w:rsidRPr="00F14478">
        <w:t>Православная церковь — враг просвещения. М., 1962.</w:t>
      </w:r>
    </w:p>
    <w:p w:rsidR="00BE2ADB" w:rsidRDefault="00F14478" w:rsidP="00BE2ADB">
      <w:pPr>
        <w:pStyle w:val="af7"/>
        <w:numPr>
          <w:ilvl w:val="0"/>
          <w:numId w:val="35"/>
        </w:numPr>
        <w:ind w:left="0" w:firstLine="284"/>
      </w:pPr>
      <w:r w:rsidRPr="00F14478">
        <w:t>Народное хозяйство в цифрах: Статист</w:t>
      </w:r>
      <w:proofErr w:type="gramStart"/>
      <w:r w:rsidRPr="00F14478">
        <w:t>.</w:t>
      </w:r>
      <w:proofErr w:type="gramEnd"/>
      <w:r w:rsidRPr="00F14478">
        <w:t xml:space="preserve"> </w:t>
      </w:r>
      <w:proofErr w:type="gramStart"/>
      <w:r w:rsidRPr="00F14478">
        <w:t>с</w:t>
      </w:r>
      <w:proofErr w:type="gramEnd"/>
      <w:r w:rsidRPr="00F14478">
        <w:t>правочник. М., 1925.</w:t>
      </w:r>
    </w:p>
    <w:p w:rsidR="00BE2ADB" w:rsidRDefault="00F14478" w:rsidP="00BE2ADB">
      <w:pPr>
        <w:pStyle w:val="af7"/>
        <w:numPr>
          <w:ilvl w:val="0"/>
          <w:numId w:val="35"/>
        </w:numPr>
        <w:ind w:left="0" w:firstLine="284"/>
      </w:pPr>
      <w:r w:rsidRPr="00BE2ADB">
        <w:rPr>
          <w:i/>
        </w:rPr>
        <w:t>Булавка Л.</w:t>
      </w:r>
      <w:r w:rsidRPr="00F14478">
        <w:t xml:space="preserve"> Творчество масс </w:t>
      </w:r>
      <w:r w:rsidRPr="00BE2ADB">
        <w:rPr>
          <w:lang w:val="en-US"/>
        </w:rPr>
        <w:t>versus</w:t>
      </w:r>
      <w:r w:rsidRPr="00F14478">
        <w:t xml:space="preserve"> восстание масс // Ленин </w:t>
      </w:r>
      <w:r w:rsidRPr="00BE2ADB">
        <w:rPr>
          <w:lang w:val="en-US"/>
        </w:rPr>
        <w:t>online</w:t>
      </w:r>
      <w:r w:rsidRPr="00F14478">
        <w:t>. 13 профессоров о В.И. Ульянове—Ленине. М., 2010.</w:t>
      </w:r>
    </w:p>
    <w:p w:rsidR="00BE2ADB" w:rsidRDefault="00F14478" w:rsidP="00BE2ADB">
      <w:pPr>
        <w:pStyle w:val="af7"/>
        <w:numPr>
          <w:ilvl w:val="0"/>
          <w:numId w:val="35"/>
        </w:numPr>
        <w:ind w:left="0" w:firstLine="284"/>
      </w:pPr>
      <w:r w:rsidRPr="00BE2ADB">
        <w:rPr>
          <w:i/>
        </w:rPr>
        <w:t>Гегель В.</w:t>
      </w:r>
      <w:r w:rsidRPr="00F14478">
        <w:t xml:space="preserve"> Соч. Т. 4. М., 1959. </w:t>
      </w:r>
    </w:p>
    <w:p w:rsidR="00BE2ADB" w:rsidRDefault="00F14478" w:rsidP="00BE2ADB">
      <w:pPr>
        <w:pStyle w:val="af7"/>
        <w:numPr>
          <w:ilvl w:val="0"/>
          <w:numId w:val="35"/>
        </w:numPr>
        <w:ind w:left="0" w:firstLine="284"/>
      </w:pPr>
      <w:r w:rsidRPr="00BE2ADB">
        <w:rPr>
          <w:i/>
        </w:rPr>
        <w:t>Довлатов С.</w:t>
      </w:r>
      <w:r w:rsidRPr="00F14478">
        <w:t xml:space="preserve"> Третий поворот налево // Звезда. 1995. № 1. </w:t>
      </w:r>
    </w:p>
    <w:p w:rsidR="00BE2ADB" w:rsidRDefault="00F14478" w:rsidP="00BE2ADB">
      <w:pPr>
        <w:pStyle w:val="af7"/>
        <w:numPr>
          <w:ilvl w:val="0"/>
          <w:numId w:val="35"/>
        </w:numPr>
        <w:ind w:left="0" w:firstLine="284"/>
      </w:pPr>
      <w:r w:rsidRPr="00BE2ADB">
        <w:rPr>
          <w:i/>
        </w:rPr>
        <w:t>Померанц Г.</w:t>
      </w:r>
      <w:r w:rsidRPr="00F14478">
        <w:t xml:space="preserve"> Сны земли. Париж, 1984. </w:t>
      </w:r>
    </w:p>
    <w:p w:rsidR="00F14478" w:rsidRDefault="00F14478" w:rsidP="00BE2ADB">
      <w:pPr>
        <w:pStyle w:val="af7"/>
        <w:numPr>
          <w:ilvl w:val="0"/>
          <w:numId w:val="35"/>
        </w:numPr>
        <w:ind w:left="0" w:firstLine="284"/>
      </w:pPr>
      <w:r w:rsidRPr="00F14478">
        <w:t>Первый съезд Союза писателей СССР — 1934 г. Стенограф</w:t>
      </w:r>
      <w:r w:rsidRPr="00F14478">
        <w:t>и</w:t>
      </w:r>
      <w:r w:rsidRPr="00F14478">
        <w:t xml:space="preserve">ческий отчет. М., 1990. </w:t>
      </w:r>
    </w:p>
    <w:p w:rsidR="00B21AFB" w:rsidRPr="00B21AFB" w:rsidRDefault="00B21AFB" w:rsidP="00B21AFB">
      <w:pPr>
        <w:pStyle w:val="a7"/>
      </w:pPr>
      <w:r w:rsidRPr="00B21AFB">
        <w:t>Е.Ю. ЛЕКУС</w:t>
      </w:r>
    </w:p>
    <w:p w:rsidR="00B21AFB" w:rsidRPr="00B21AFB" w:rsidRDefault="00B21AFB" w:rsidP="00B21AFB">
      <w:pPr>
        <w:pStyle w:val="a9"/>
      </w:pPr>
      <w:r w:rsidRPr="00B21AFB">
        <w:t>Псевдоидентичность,</w:t>
      </w:r>
      <w:r w:rsidR="008D35DA">
        <w:t xml:space="preserve"> и</w:t>
      </w:r>
      <w:r w:rsidRPr="00B21AFB">
        <w:t>ли</w:t>
      </w:r>
      <w:proofErr w:type="gramStart"/>
      <w:r w:rsidRPr="00B21AFB">
        <w:t xml:space="preserve"> К</w:t>
      </w:r>
      <w:proofErr w:type="gramEnd"/>
      <w:r w:rsidRPr="00B21AFB">
        <w:t>ак выжить в мире распавшихся универсалий</w:t>
      </w:r>
    </w:p>
    <w:p w:rsidR="00B21AFB" w:rsidRPr="00B21AFB" w:rsidRDefault="00B21AFB" w:rsidP="00B21AFB">
      <w:pPr>
        <w:pStyle w:val="af7"/>
      </w:pPr>
      <w:r w:rsidRPr="00B21AFB">
        <w:rPr>
          <w:b/>
        </w:rPr>
        <w:t>Аннотация.</w:t>
      </w:r>
      <w:r w:rsidRPr="00B21AFB">
        <w:t xml:space="preserve"> В статье анализируется проблема формирования псе</w:t>
      </w:r>
      <w:r w:rsidRPr="00B21AFB">
        <w:t>в</w:t>
      </w:r>
      <w:r w:rsidRPr="00B21AFB">
        <w:t>доидентичностей в контексте общественной парадигмы, господств</w:t>
      </w:r>
      <w:r w:rsidRPr="00B21AFB">
        <w:t>у</w:t>
      </w:r>
      <w:r w:rsidRPr="00B21AFB">
        <w:t xml:space="preserve">ющей на рубеже </w:t>
      </w:r>
      <w:r w:rsidRPr="00B21AFB">
        <w:rPr>
          <w:lang w:val="en-US"/>
        </w:rPr>
        <w:t>XX</w:t>
      </w:r>
      <w:r w:rsidRPr="00B21AFB">
        <w:t xml:space="preserve"> — </w:t>
      </w:r>
      <w:r w:rsidRPr="00B21AFB">
        <w:rPr>
          <w:lang w:val="en-US"/>
        </w:rPr>
        <w:t>XXI</w:t>
      </w:r>
      <w:r w:rsidRPr="00B21AFB">
        <w:t xml:space="preserve"> вв.; рассматривается роль тех форм кул</w:t>
      </w:r>
      <w:r w:rsidRPr="00B21AFB">
        <w:t>ь</w:t>
      </w:r>
      <w:r w:rsidRPr="00B21AFB">
        <w:t>туры, которые наиболее активно участвуют в формировании публи</w:t>
      </w:r>
      <w:r w:rsidRPr="00B21AFB">
        <w:t>ч</w:t>
      </w:r>
      <w:r w:rsidRPr="00B21AFB">
        <w:t>ного пространства общества.</w:t>
      </w:r>
    </w:p>
    <w:p w:rsidR="00B21AFB" w:rsidRPr="00B21AFB" w:rsidRDefault="00B21AFB" w:rsidP="00B21AFB">
      <w:pPr>
        <w:pStyle w:val="af7"/>
      </w:pPr>
      <w:r w:rsidRPr="00B21AFB">
        <w:rPr>
          <w:b/>
        </w:rPr>
        <w:t>Ключевые слова:</w:t>
      </w:r>
      <w:r w:rsidRPr="00B21AFB">
        <w:t xml:space="preserve"> идентификация, псевдоидентичность, универс</w:t>
      </w:r>
      <w:r w:rsidRPr="00B21AFB">
        <w:t>а</w:t>
      </w:r>
      <w:r w:rsidRPr="00B21AFB">
        <w:t xml:space="preserve">лии, общественное пространство, монументальная скульптура. </w:t>
      </w:r>
    </w:p>
    <w:p w:rsidR="00B21AFB" w:rsidRPr="00B21AFB" w:rsidRDefault="00B21AFB" w:rsidP="00B21AFB">
      <w:pPr>
        <w:pStyle w:val="af7"/>
        <w:rPr>
          <w:lang w:val="en-US"/>
        </w:rPr>
      </w:pPr>
      <w:r w:rsidRPr="00B21AFB">
        <w:rPr>
          <w:b/>
          <w:lang w:val="en-US"/>
        </w:rPr>
        <w:t xml:space="preserve">Abstract. </w:t>
      </w:r>
      <w:r w:rsidRPr="00B21AFB">
        <w:rPr>
          <w:lang w:val="en-US"/>
        </w:rPr>
        <w:t>The article analyzes the problem of forming pseudo-identity in the context of the social paradigm that dominates at the Turn of the 20</w:t>
      </w:r>
      <w:r w:rsidRPr="00B21AFB">
        <w:rPr>
          <w:vertAlign w:val="superscript"/>
          <w:lang w:val="en-US"/>
        </w:rPr>
        <w:t>th</w:t>
      </w:r>
      <w:r w:rsidRPr="00B21AFB">
        <w:rPr>
          <w:lang w:val="en-US"/>
        </w:rPr>
        <w:t xml:space="preserve"> and 21</w:t>
      </w:r>
      <w:r w:rsidRPr="00B21AFB">
        <w:rPr>
          <w:vertAlign w:val="superscript"/>
          <w:lang w:val="en-US"/>
        </w:rPr>
        <w:t>st</w:t>
      </w:r>
      <w:r w:rsidRPr="00B21AFB">
        <w:rPr>
          <w:lang w:val="en-US"/>
        </w:rPr>
        <w:t xml:space="preserve"> Centuries; examines the role of the cultural forms the most actively involved in the formation of public space society.</w:t>
      </w:r>
    </w:p>
    <w:p w:rsidR="00B21AFB" w:rsidRPr="00B21AFB" w:rsidRDefault="00B21AFB" w:rsidP="00B21AFB">
      <w:pPr>
        <w:pStyle w:val="af7"/>
        <w:rPr>
          <w:lang w:val="en-US"/>
        </w:rPr>
      </w:pPr>
      <w:r w:rsidRPr="00B21AFB">
        <w:rPr>
          <w:b/>
          <w:lang w:val="en-US"/>
        </w:rPr>
        <w:t>Keywords:</w:t>
      </w:r>
      <w:r w:rsidRPr="00B21AFB">
        <w:rPr>
          <w:lang w:val="en-US"/>
        </w:rPr>
        <w:t xml:space="preserve"> identification, pseudo-identity, universals, public space, monumental sculpture.</w:t>
      </w:r>
    </w:p>
    <w:p w:rsidR="00B21AFB" w:rsidRPr="00B21AFB" w:rsidRDefault="00B21AFB" w:rsidP="00B21AFB">
      <w:pPr>
        <w:pStyle w:val="af7"/>
        <w:rPr>
          <w:lang w:val="en-US"/>
        </w:rPr>
      </w:pPr>
    </w:p>
    <w:p w:rsidR="00B21AFB" w:rsidRPr="00B21AFB" w:rsidRDefault="00B21AFB" w:rsidP="00B21AFB">
      <w:pPr>
        <w:pStyle w:val="af7"/>
      </w:pPr>
      <w:r w:rsidRPr="00B21AFB">
        <w:t xml:space="preserve">В начале </w:t>
      </w:r>
      <w:r w:rsidRPr="00B21AFB">
        <w:rPr>
          <w:lang w:val="en-US"/>
        </w:rPr>
        <w:t>XXI</w:t>
      </w:r>
      <w:r w:rsidRPr="00B21AFB">
        <w:t xml:space="preserve"> столетия мировое сообщество столкнулось с рядом серьезных противоречий, характеризующих социокультурные тран</w:t>
      </w:r>
      <w:r w:rsidRPr="00B21AFB">
        <w:t>с</w:t>
      </w:r>
      <w:r w:rsidRPr="00B21AFB">
        <w:lastRenderedPageBreak/>
        <w:t xml:space="preserve">формации, в которые вовлечены все его участники вне зависимости от национальных, политических, экономических и культурных различий. Основными из этих противоречий являются следующие: 1) гегемония глобального капитала как господство рыночной формы общественных отношений и поиск новой формы интеграции, в равной </w:t>
      </w:r>
      <w:proofErr w:type="gramStart"/>
      <w:r w:rsidRPr="00B21AFB">
        <w:t>степени</w:t>
      </w:r>
      <w:proofErr w:type="gramEnd"/>
      <w:r w:rsidRPr="00B21AFB">
        <w:t xml:space="preserve"> уч</w:t>
      </w:r>
      <w:r w:rsidRPr="00B21AFB">
        <w:t>и</w:t>
      </w:r>
      <w:r w:rsidRPr="00B21AFB">
        <w:t>тывающей интересы общества, культуры и природы; 2) свобода ме</w:t>
      </w:r>
      <w:r w:rsidRPr="00B21AFB">
        <w:t>ж</w:t>
      </w:r>
      <w:r w:rsidRPr="00B21AFB">
        <w:t>культурных коммуникаций и сохранение национальной культурной идентичности в условиях глобализации; 3) деперсонализация общ</w:t>
      </w:r>
      <w:r w:rsidRPr="00B21AFB">
        <w:t>е</w:t>
      </w:r>
      <w:r w:rsidRPr="00B21AFB">
        <w:t>ственных отношений (а также самого индивида) и стремление к обр</w:t>
      </w:r>
      <w:r w:rsidRPr="00B21AFB">
        <w:t>е</w:t>
      </w:r>
      <w:r w:rsidRPr="00B21AFB">
        <w:t xml:space="preserve">тению идентичности. </w:t>
      </w:r>
    </w:p>
    <w:p w:rsidR="00B21AFB" w:rsidRPr="00B21AFB" w:rsidRDefault="00B21AFB" w:rsidP="00B21AFB">
      <w:pPr>
        <w:pStyle w:val="af7"/>
      </w:pPr>
      <w:r w:rsidRPr="00B21AFB">
        <w:t>Эти противоречия, будучи взаимосвязаны и взаимообусловлены, имеют общую качественную характеристику, суть которой сводится к уходу от всеобъемлющих универсалий — невозможности выделения абсолютного или идеального в качестве ориентира общественного б</w:t>
      </w:r>
      <w:r w:rsidRPr="00B21AFB">
        <w:t>ы</w:t>
      </w:r>
      <w:r w:rsidRPr="00B21AFB">
        <w:t>тия и бытия субъекта культуры. И. Хассан пишет по этому поводу: «…</w:t>
      </w:r>
      <w:proofErr w:type="gramStart"/>
      <w:r w:rsidRPr="00B21AFB">
        <w:t>Большинство из нас с горечью признают, что такие понятия, как Бог, Царь, Человек, Разум, История и Государство, некогда появи</w:t>
      </w:r>
      <w:r w:rsidRPr="00B21AFB">
        <w:t>в</w:t>
      </w:r>
      <w:r w:rsidRPr="00B21AFB">
        <w:t>шись, затем канули в Лету как принципы несокрушимого авторитета; и даже Язык — самое младшее божество нашей интеллектуальной элиты — находится под угрозой полной немощи, — еще один бог, не опра</w:t>
      </w:r>
      <w:r w:rsidRPr="00B21AFB">
        <w:t>в</w:t>
      </w:r>
      <w:r w:rsidRPr="00B21AFB">
        <w:t>давший надежд» (цит. по: [1, 38]).</w:t>
      </w:r>
      <w:proofErr w:type="gramEnd"/>
    </w:p>
    <w:p w:rsidR="00B21AFB" w:rsidRPr="00B21AFB" w:rsidRDefault="00B21AFB" w:rsidP="00B21AFB">
      <w:pPr>
        <w:pStyle w:val="af7"/>
      </w:pPr>
      <w:r w:rsidRPr="00B21AFB">
        <w:t>«Отказ от метанарративов» (Лиотар), утрата своего значения в к</w:t>
      </w:r>
      <w:r w:rsidRPr="00B21AFB">
        <w:t>а</w:t>
      </w:r>
      <w:r w:rsidRPr="00B21AFB">
        <w:t>честве базисных установок и ориентиров общественного сознания т</w:t>
      </w:r>
      <w:r w:rsidRPr="00B21AFB">
        <w:t>а</w:t>
      </w:r>
      <w:r w:rsidRPr="00B21AFB">
        <w:t>ких понятий, как Истина, Добро и Красота, объединенных общим зн</w:t>
      </w:r>
      <w:r w:rsidRPr="00B21AFB">
        <w:t>а</w:t>
      </w:r>
      <w:r w:rsidRPr="00B21AFB">
        <w:t>менателем — «ценность», — эти и многие другие факторы свидетел</w:t>
      </w:r>
      <w:r w:rsidRPr="00B21AFB">
        <w:t>ь</w:t>
      </w:r>
      <w:r w:rsidRPr="00B21AFB">
        <w:t>ствуют о кардинальном преобразовании основ общества и культуры. В этих условиях особенно остро встает вопрос о целостном развитии личности и, в частности, ее развитии как субъекта культуры. С одной стороны — фрагментарность, дискретность, полицентричность, хара</w:t>
      </w:r>
      <w:r w:rsidRPr="00B21AFB">
        <w:t>к</w:t>
      </w:r>
      <w:r w:rsidRPr="00B21AFB">
        <w:t>теризующие современное социокультурное пространство; с другой — неограниченные возможности для межкультурных коммуникаций, в процессе которых происходит взаимообогащающий обмен и которые одновременно ставят под угрозу сохранение национальной культурной самобытности; с третьей — господство рыночной формы отношений во всех сферах жизни, — в совокупности эти и многие другие факторы создают труднопреодолимые препятствия на пути формирования устойчивого мировоззрения, создания комфортного психологического климата, осуществлению социальной деятельности индивида, тем с</w:t>
      </w:r>
      <w:r w:rsidRPr="00B21AFB">
        <w:t>а</w:t>
      </w:r>
      <w:r w:rsidRPr="00B21AFB">
        <w:t>мым ставя проблему идентичности личности в число наиболее акт</w:t>
      </w:r>
      <w:r w:rsidRPr="00B21AFB">
        <w:t>у</w:t>
      </w:r>
      <w:r w:rsidRPr="00B21AFB">
        <w:t>альных проблем на современном этапе развития общества. Э. Тоффлер отмечает, что разного рода идентификации (этническая, национальная, политическая, культурная, экономическая, социальная и др.) становя</w:t>
      </w:r>
      <w:r w:rsidRPr="00B21AFB">
        <w:t>т</w:t>
      </w:r>
      <w:r w:rsidRPr="00B21AFB">
        <w:lastRenderedPageBreak/>
        <w:t>ся все более кратковременными, поскольку люди принимают или отк</w:t>
      </w:r>
      <w:r w:rsidRPr="00B21AFB">
        <w:t>а</w:t>
      </w:r>
      <w:r w:rsidRPr="00B21AFB">
        <w:t xml:space="preserve">зываются от каких-либо компонентов своих идентичностей гораздо активнее, чем раньше [2, 283]. </w:t>
      </w:r>
    </w:p>
    <w:p w:rsidR="00B21AFB" w:rsidRPr="00B21AFB" w:rsidRDefault="00B21AFB" w:rsidP="00B21AFB">
      <w:pPr>
        <w:pStyle w:val="af7"/>
      </w:pPr>
      <w:r w:rsidRPr="00B21AFB">
        <w:t>Особенно ярко это проявляется при сравнении современной общ</w:t>
      </w:r>
      <w:r w:rsidRPr="00B21AFB">
        <w:t>е</w:t>
      </w:r>
      <w:r w:rsidRPr="00B21AFB">
        <w:t xml:space="preserve">ственной модели с индустриальным обществом первой половины ХХ в., когда человек идентифицировал себя с конкретным классом или социальным слоем, с определенной системой ценностей и идеалов, идеологией и т. д., принадлежность к которым детерминировала его общественное бытие. На рубеже ХХ — </w:t>
      </w:r>
      <w:r w:rsidRPr="00B21AFB">
        <w:rPr>
          <w:lang w:val="en-US"/>
        </w:rPr>
        <w:t>XXI</w:t>
      </w:r>
      <w:r w:rsidRPr="00B21AFB">
        <w:t xml:space="preserve"> вв. ситуация принцип</w:t>
      </w:r>
      <w:r w:rsidRPr="00B21AFB">
        <w:t>и</w:t>
      </w:r>
      <w:r w:rsidRPr="00B21AFB">
        <w:t>ально меняется: множественные, непрерывно смещающиеся центры притяжения социальной реальности обусловливают непостоянство и подвижность взаимосвязей в обществе, благодаря чему человек пос</w:t>
      </w:r>
      <w:r w:rsidRPr="00B21AFB">
        <w:t>т</w:t>
      </w:r>
      <w:r w:rsidRPr="00B21AFB">
        <w:t>индустриальной эпохи формально, казалось бы, освобождается</w:t>
      </w:r>
      <w:r w:rsidRPr="00B21AFB">
        <w:rPr>
          <w:i/>
        </w:rPr>
        <w:t xml:space="preserve"> </w:t>
      </w:r>
      <w:r w:rsidRPr="00B21AFB">
        <w:t xml:space="preserve">от иерархических условностей общественных отношений. В частности это выражается в утверждении </w:t>
      </w:r>
      <w:r w:rsidRPr="00B21AFB">
        <w:rPr>
          <w:i/>
        </w:rPr>
        <w:t>принципа</w:t>
      </w:r>
      <w:r w:rsidRPr="00B21AFB">
        <w:t xml:space="preserve"> </w:t>
      </w:r>
      <w:r w:rsidRPr="00B21AFB">
        <w:rPr>
          <w:i/>
        </w:rPr>
        <w:t>атомизации индивидов</w:t>
      </w:r>
      <w:r w:rsidRPr="00B21AFB">
        <w:t xml:space="preserve"> (см</w:t>
      </w:r>
      <w:r w:rsidRPr="00B21AFB">
        <w:t>е</w:t>
      </w:r>
      <w:r w:rsidRPr="00B21AFB">
        <w:t xml:space="preserve">нившего господствовавший ранее </w:t>
      </w:r>
      <w:r w:rsidRPr="00B21AFB">
        <w:rPr>
          <w:i/>
        </w:rPr>
        <w:t>принцип автономизации индивидов</w:t>
      </w:r>
      <w:r w:rsidRPr="00B21AFB">
        <w:t>), в соответствии с которым происходит объединение членов социума в большие коллективы, где ни личность, ни индивидуальность уже не имеют существенного значения [3, 435].</w:t>
      </w:r>
    </w:p>
    <w:p w:rsidR="00B21AFB" w:rsidRPr="00B21AFB" w:rsidRDefault="00B21AFB" w:rsidP="00B21AFB">
      <w:pPr>
        <w:pStyle w:val="af7"/>
      </w:pPr>
      <w:r w:rsidRPr="00B21AFB">
        <w:t xml:space="preserve">Тем не </w:t>
      </w:r>
      <w:proofErr w:type="gramStart"/>
      <w:r w:rsidRPr="00B21AFB">
        <w:t>менее</w:t>
      </w:r>
      <w:proofErr w:type="gramEnd"/>
      <w:r w:rsidRPr="00B21AFB">
        <w:t xml:space="preserve"> имманентно присущая индивиду потребность в сам</w:t>
      </w:r>
      <w:r w:rsidRPr="00B21AFB">
        <w:t>о</w:t>
      </w:r>
      <w:r w:rsidRPr="00B21AFB">
        <w:t>идентификации как подтверждении самого факта своего существов</w:t>
      </w:r>
      <w:r w:rsidRPr="00B21AFB">
        <w:t>а</w:t>
      </w:r>
      <w:r w:rsidRPr="00B21AFB">
        <w:t>ния и как необходимости в определении каких-либо ориентиров его общественного и личностного бытия по-прежнему сохраняется. В этом коренится одно из фундаментальных противоречий современности: в атомизированном обществе, не предполагающем наличия всеобъе</w:t>
      </w:r>
      <w:r w:rsidRPr="00B21AFB">
        <w:t>м</w:t>
      </w:r>
      <w:r w:rsidRPr="00B21AFB">
        <w:t xml:space="preserve">лющих универсалий, </w:t>
      </w:r>
      <w:proofErr w:type="gramStart"/>
      <w:r w:rsidRPr="00B21AFB">
        <w:t>отсутствуют какие бы то ни было</w:t>
      </w:r>
      <w:proofErr w:type="gramEnd"/>
      <w:r w:rsidRPr="00B21AFB">
        <w:t xml:space="preserve"> устойчивые ориентиры, модели, образцы, способные удовлетворить потребность индивида в самоидентификации. </w:t>
      </w:r>
    </w:p>
    <w:p w:rsidR="00B21AFB" w:rsidRPr="00B21AFB" w:rsidRDefault="00B21AFB" w:rsidP="00B21AFB">
      <w:pPr>
        <w:pStyle w:val="af7"/>
      </w:pPr>
      <w:r w:rsidRPr="00B21AFB">
        <w:t>В границах культуры, которая всегда выступала одним из важне</w:t>
      </w:r>
      <w:r w:rsidRPr="00B21AFB">
        <w:t>й</w:t>
      </w:r>
      <w:r w:rsidRPr="00B21AFB">
        <w:t>ших факторов, влияющих на формирование идентичностей (как инд</w:t>
      </w:r>
      <w:r w:rsidRPr="00B21AFB">
        <w:t>и</w:t>
      </w:r>
      <w:r w:rsidRPr="00B21AFB">
        <w:t>видуальных, так и групповых), это противоречие разрешается таким образом, что разные формы культуры в соответствии с общим конте</w:t>
      </w:r>
      <w:r w:rsidRPr="00B21AFB">
        <w:t>к</w:t>
      </w:r>
      <w:r w:rsidRPr="00B21AFB">
        <w:t>стом господствующей на рубеже веков общественной парадигмы, а</w:t>
      </w:r>
      <w:r w:rsidRPr="00B21AFB">
        <w:t>к</w:t>
      </w:r>
      <w:r w:rsidRPr="00B21AFB">
        <w:t xml:space="preserve">тивно способствуют формированию </w:t>
      </w:r>
      <w:r w:rsidRPr="00B21AFB">
        <w:rPr>
          <w:i/>
        </w:rPr>
        <w:t>псевдоидентичностей</w:t>
      </w:r>
      <w:r w:rsidRPr="00B21AFB">
        <w:t xml:space="preserve">. </w:t>
      </w:r>
    </w:p>
    <w:p w:rsidR="00B21AFB" w:rsidRPr="00B21AFB" w:rsidRDefault="00B21AFB" w:rsidP="00B21AFB">
      <w:pPr>
        <w:pStyle w:val="af7"/>
      </w:pPr>
      <w:r w:rsidRPr="00B21AFB">
        <w:t>Особо отчетливо эта тенденция проявляется в тех формах культ</w:t>
      </w:r>
      <w:r w:rsidRPr="00B21AFB">
        <w:t>у</w:t>
      </w:r>
      <w:r w:rsidRPr="00B21AFB">
        <w:t>ры, которые в наибольшей степени задействованы в организации о</w:t>
      </w:r>
      <w:r w:rsidRPr="00B21AFB">
        <w:t>б</w:t>
      </w:r>
      <w:r w:rsidRPr="00B21AFB">
        <w:t>щественного пространства (архитектура, городская скульптура, лит</w:t>
      </w:r>
      <w:r w:rsidRPr="00B21AFB">
        <w:t>е</w:t>
      </w:r>
      <w:r w:rsidRPr="00B21AFB">
        <w:t>ратура, театр, музыка, кино), а потому непосредственно влияют на и</w:t>
      </w:r>
      <w:r w:rsidRPr="00B21AFB">
        <w:t>н</w:t>
      </w:r>
      <w:r w:rsidRPr="00B21AFB">
        <w:t xml:space="preserve">дивидуальную и групповую идентификацию. </w:t>
      </w:r>
    </w:p>
    <w:p w:rsidR="00B21AFB" w:rsidRPr="00B21AFB" w:rsidRDefault="00B21AFB" w:rsidP="00B21AFB">
      <w:pPr>
        <w:pStyle w:val="af7"/>
      </w:pPr>
      <w:r w:rsidRPr="00B21AFB">
        <w:t>Исходя из того, что степень «общественности» пространства соц</w:t>
      </w:r>
      <w:r w:rsidRPr="00B21AFB">
        <w:t>и</w:t>
      </w:r>
      <w:r w:rsidRPr="00B21AFB">
        <w:t xml:space="preserve">ума зависит от степени отчуждения общества от культуры, сегодня </w:t>
      </w:r>
      <w:r w:rsidRPr="00B21AFB">
        <w:lastRenderedPageBreak/>
        <w:t xml:space="preserve">можно наблюдать </w:t>
      </w:r>
      <w:r w:rsidRPr="00B21AFB">
        <w:rPr>
          <w:i/>
        </w:rPr>
        <w:t>вытеснение общественного пространства час</w:t>
      </w:r>
      <w:r w:rsidRPr="00B21AFB">
        <w:rPr>
          <w:i/>
        </w:rPr>
        <w:t>т</w:t>
      </w:r>
      <w:r w:rsidRPr="00B21AFB">
        <w:rPr>
          <w:i/>
        </w:rPr>
        <w:t xml:space="preserve">ным </w:t>
      </w:r>
      <w:r w:rsidRPr="00B21AFB">
        <w:t>(формируемым на основе утверждения разного рода частных и</w:t>
      </w:r>
      <w:r w:rsidRPr="00B21AFB">
        <w:t>н</w:t>
      </w:r>
      <w:r w:rsidRPr="00B21AFB">
        <w:t>тересов). Это обусловлено противоречием между общественным х</w:t>
      </w:r>
      <w:r w:rsidRPr="00B21AFB">
        <w:t>а</w:t>
      </w:r>
      <w:r w:rsidRPr="00B21AFB">
        <w:t xml:space="preserve">рактером социальных связей/действий/взаимодействий и их частным по своей сути содержанием. </w:t>
      </w:r>
    </w:p>
    <w:p w:rsidR="00B21AFB" w:rsidRPr="00B21AFB" w:rsidRDefault="00B21AFB" w:rsidP="00B21AFB">
      <w:pPr>
        <w:pStyle w:val="af7"/>
      </w:pPr>
      <w:r w:rsidRPr="00B21AFB">
        <w:t xml:space="preserve">Иными словами, </w:t>
      </w:r>
      <w:proofErr w:type="gramStart"/>
      <w:r w:rsidRPr="00B21AFB">
        <w:t>в начале</w:t>
      </w:r>
      <w:proofErr w:type="gramEnd"/>
      <w:r w:rsidRPr="00B21AFB">
        <w:t xml:space="preserve"> </w:t>
      </w:r>
      <w:r w:rsidRPr="00B21AFB">
        <w:rPr>
          <w:lang w:val="en-US"/>
        </w:rPr>
        <w:t>XXI</w:t>
      </w:r>
      <w:r w:rsidRPr="00B21AFB">
        <w:t xml:space="preserve"> в. доминирует </w:t>
      </w:r>
      <w:r w:rsidRPr="00B21AFB">
        <w:rPr>
          <w:i/>
        </w:rPr>
        <w:t xml:space="preserve">субъективное </w:t>
      </w:r>
      <w:r w:rsidRPr="00B21AFB">
        <w:t>(но не личностное)</w:t>
      </w:r>
      <w:r w:rsidRPr="00B21AFB">
        <w:rPr>
          <w:i/>
        </w:rPr>
        <w:t xml:space="preserve"> отношение к общественному пространству</w:t>
      </w:r>
      <w:r w:rsidRPr="00B21AFB">
        <w:t xml:space="preserve">, которое, ссылаясь на П.А. Флоренского, следует определять уже не в качестве пространства, а просто как некую среду [4, 143]. </w:t>
      </w:r>
      <w:proofErr w:type="gramStart"/>
      <w:r w:rsidRPr="00B21AFB">
        <w:t>В этом смысле пок</w:t>
      </w:r>
      <w:r w:rsidRPr="00B21AFB">
        <w:t>а</w:t>
      </w:r>
      <w:r w:rsidRPr="00B21AFB">
        <w:t>зателен пример изменения социальной значимости монументальной скульптуры — той формы культуры, которая благодаря своим су</w:t>
      </w:r>
      <w:r w:rsidRPr="00B21AFB">
        <w:t>щ</w:t>
      </w:r>
      <w:r w:rsidRPr="00B21AFB">
        <w:t>ностным характеристикам (историчность, идеологичность, монуме</w:t>
      </w:r>
      <w:r w:rsidRPr="00B21AFB">
        <w:t>н</w:t>
      </w:r>
      <w:r w:rsidRPr="00B21AFB">
        <w:t>тальность) изначально ориентирована на непосредственное участие в формировании общественного пространства и призвана активно сп</w:t>
      </w:r>
      <w:r w:rsidRPr="00B21AFB">
        <w:t>о</w:t>
      </w:r>
      <w:r w:rsidRPr="00B21AFB">
        <w:t>собствовать индивидуальной и групповой идентификации через выр</w:t>
      </w:r>
      <w:r w:rsidRPr="00B21AFB">
        <w:t>а</w:t>
      </w:r>
      <w:r w:rsidRPr="00B21AFB">
        <w:t>жение наиболее значимых с позиции конкретного этапа развития о</w:t>
      </w:r>
      <w:r w:rsidRPr="00B21AFB">
        <w:t>б</w:t>
      </w:r>
      <w:r w:rsidRPr="00B21AFB">
        <w:t xml:space="preserve">щества идей, ценностей, идеалов. </w:t>
      </w:r>
      <w:proofErr w:type="gramEnd"/>
    </w:p>
    <w:p w:rsidR="00B21AFB" w:rsidRPr="00B21AFB" w:rsidRDefault="00B21AFB" w:rsidP="00B21AFB">
      <w:pPr>
        <w:pStyle w:val="af7"/>
      </w:pPr>
      <w:proofErr w:type="gramStart"/>
      <w:r w:rsidRPr="00B21AFB">
        <w:t xml:space="preserve">То состояние «культурного маргинала», в котором оказалась </w:t>
      </w:r>
      <w:r w:rsidRPr="00B21AFB">
        <w:rPr>
          <w:i/>
        </w:rPr>
        <w:t>мон</w:t>
      </w:r>
      <w:r w:rsidRPr="00B21AFB">
        <w:rPr>
          <w:i/>
        </w:rPr>
        <w:t>у</w:t>
      </w:r>
      <w:r w:rsidRPr="00B21AFB">
        <w:rPr>
          <w:i/>
        </w:rPr>
        <w:t>ментальная</w:t>
      </w:r>
      <w:r w:rsidRPr="00B21AFB">
        <w:t xml:space="preserve"> скульптура на рубеже </w:t>
      </w:r>
      <w:r w:rsidRPr="00B21AFB">
        <w:rPr>
          <w:lang w:val="en-US"/>
        </w:rPr>
        <w:t>XX</w:t>
      </w:r>
      <w:r w:rsidRPr="00B21AFB">
        <w:t xml:space="preserve"> — </w:t>
      </w:r>
      <w:r w:rsidRPr="00B21AFB">
        <w:rPr>
          <w:lang w:val="en-US"/>
        </w:rPr>
        <w:t>XXI</w:t>
      </w:r>
      <w:r w:rsidRPr="00B21AFB">
        <w:t xml:space="preserve"> вв. в результате ко</w:t>
      </w:r>
      <w:r w:rsidRPr="00B21AFB">
        <w:t>н</w:t>
      </w:r>
      <w:r w:rsidRPr="00B21AFB">
        <w:t>фликта между ее имманентной (общественно ориентированной) пр</w:t>
      </w:r>
      <w:r w:rsidRPr="00B21AFB">
        <w:t>и</w:t>
      </w:r>
      <w:r w:rsidRPr="00B21AFB">
        <w:t>родой и частной (унифицированной) природой господствующей на сегодня формы общественного пространства, свидетельствует, во-первых, о крайне высокой степени отчуждения общества от культуры и, во-вторых, о том, что традиционные формы монументальной скул</w:t>
      </w:r>
      <w:r w:rsidRPr="00B21AFB">
        <w:t>ь</w:t>
      </w:r>
      <w:r w:rsidRPr="00B21AFB">
        <w:t>птуры не способны на данном этапе общественного развития удовл</w:t>
      </w:r>
      <w:r w:rsidRPr="00B21AFB">
        <w:t>е</w:t>
      </w:r>
      <w:r w:rsidRPr="00B21AFB">
        <w:t>творить</w:t>
      </w:r>
      <w:proofErr w:type="gramEnd"/>
      <w:r w:rsidRPr="00B21AFB">
        <w:t xml:space="preserve"> потребность в индивидуальной и групповой идентификации. </w:t>
      </w:r>
    </w:p>
    <w:p w:rsidR="00B21AFB" w:rsidRPr="00B21AFB" w:rsidRDefault="00B21AFB" w:rsidP="00B21AFB">
      <w:pPr>
        <w:pStyle w:val="af7"/>
      </w:pPr>
      <w:r w:rsidRPr="00B21AFB">
        <w:t xml:space="preserve">Однако это не означает, что монументальная скульптура оказалась полностью исключенной из общественного пространства начала </w:t>
      </w:r>
      <w:r w:rsidRPr="00B21AFB">
        <w:rPr>
          <w:lang w:val="en-US"/>
        </w:rPr>
        <w:t>XXI</w:t>
      </w:r>
      <w:r w:rsidRPr="00B21AFB">
        <w:t xml:space="preserve"> столетия. Скорее, следует говорить о том, что традиционные формы монументальной скульптуры </w:t>
      </w:r>
      <w:proofErr w:type="gramStart"/>
      <w:r w:rsidRPr="00B21AFB">
        <w:t>оказались</w:t>
      </w:r>
      <w:proofErr w:type="gramEnd"/>
      <w:r w:rsidRPr="00B21AFB">
        <w:t xml:space="preserve"> вытеснены на периферию пу</w:t>
      </w:r>
      <w:r w:rsidRPr="00B21AFB">
        <w:t>б</w:t>
      </w:r>
      <w:r w:rsidRPr="00B21AFB">
        <w:t>личного пространства социума ее превратными формами, «симулир</w:t>
      </w:r>
      <w:r w:rsidRPr="00B21AFB">
        <w:t>у</w:t>
      </w:r>
      <w:r w:rsidRPr="00B21AFB">
        <w:t>ющими» такие сущностные характеристики, как историчность, иде</w:t>
      </w:r>
      <w:r w:rsidRPr="00B21AFB">
        <w:t>о</w:t>
      </w:r>
      <w:r w:rsidRPr="00B21AFB">
        <w:t>логичность и монументальность. Свидетельством тому является непрерывно множащееся число объектов городской скульптуры, кот</w:t>
      </w:r>
      <w:r w:rsidRPr="00B21AFB">
        <w:t>о</w:t>
      </w:r>
      <w:r w:rsidRPr="00B21AFB">
        <w:t>рые в полной мере соответствуют всем характеристикам симулякра («пустая оболочка», «означающее без означаемого», «объект без свойств» и т. д.), имитируя наличие смысла или же «скользя» по его поверхности. Появление этих образцов, как правило, носит случа</w:t>
      </w:r>
      <w:r w:rsidRPr="00B21AFB">
        <w:t>й</w:t>
      </w:r>
      <w:r w:rsidRPr="00B21AFB">
        <w:t>ностный характер, выражающийся в частной (не общественно орие</w:t>
      </w:r>
      <w:r w:rsidRPr="00B21AFB">
        <w:t>н</w:t>
      </w:r>
      <w:r w:rsidRPr="00B21AFB">
        <w:t>тированной, как это было раньше) инициативе создания самих прои</w:t>
      </w:r>
      <w:r w:rsidRPr="00B21AFB">
        <w:t>з</w:t>
      </w:r>
      <w:r w:rsidRPr="00B21AFB">
        <w:t xml:space="preserve">ведений и субъективном выборе мест их установки. </w:t>
      </w:r>
    </w:p>
    <w:p w:rsidR="00B21AFB" w:rsidRPr="00B21AFB" w:rsidRDefault="00B21AFB" w:rsidP="00B21AFB">
      <w:pPr>
        <w:pStyle w:val="af7"/>
      </w:pPr>
      <w:r w:rsidRPr="00B21AFB">
        <w:lastRenderedPageBreak/>
        <w:t xml:space="preserve">Тем не </w:t>
      </w:r>
      <w:proofErr w:type="gramStart"/>
      <w:r w:rsidRPr="00B21AFB">
        <w:t>менее</w:t>
      </w:r>
      <w:proofErr w:type="gramEnd"/>
      <w:r w:rsidRPr="00B21AFB">
        <w:t xml:space="preserve"> данные произведения продолжают выполнять в соц</w:t>
      </w:r>
      <w:r w:rsidRPr="00B21AFB">
        <w:t>и</w:t>
      </w:r>
      <w:r w:rsidRPr="00B21AFB">
        <w:t xml:space="preserve">окультурном пространстве изначально присущую монументальной скульптуре функцию опредмечивания господствующей общественной парадигмы и складывающейся в ее границах системы общественных отношений — в данном случае отношений внутри атомизированного социума. </w:t>
      </w:r>
    </w:p>
    <w:p w:rsidR="00B21AFB" w:rsidRPr="00B21AFB" w:rsidRDefault="00B21AFB" w:rsidP="00B21AFB">
      <w:pPr>
        <w:pStyle w:val="af7"/>
      </w:pPr>
      <w:proofErr w:type="gramStart"/>
      <w:r w:rsidRPr="00B21AFB">
        <w:t>Таким образом, деятель культуры (в нашем случае художник-монументалист), включенный в систему отношений, построенных на принципе симулятивного производства-потребления, учитывая эстет</w:t>
      </w:r>
      <w:r w:rsidRPr="00B21AFB">
        <w:t>и</w:t>
      </w:r>
      <w:r w:rsidRPr="00B21AFB">
        <w:t>ческие вкусы и предпочтения, приоритеты, формы и способы бытия частного человека, а также сам, будучи детерминированным соци</w:t>
      </w:r>
      <w:r w:rsidRPr="00B21AFB">
        <w:t>о</w:t>
      </w:r>
      <w:r w:rsidRPr="00B21AFB">
        <w:t xml:space="preserve">культурным контекстом эпохи и исторической спецификой развития собственной культурной традиции, создает </w:t>
      </w:r>
      <w:r w:rsidRPr="00B21AFB">
        <w:rPr>
          <w:i/>
        </w:rPr>
        <w:t>образы</w:t>
      </w:r>
      <w:r w:rsidRPr="00B21AFB">
        <w:t xml:space="preserve"> «</w:t>
      </w:r>
      <w:r w:rsidRPr="00B21AFB">
        <w:rPr>
          <w:i/>
        </w:rPr>
        <w:t>частных пре</w:t>
      </w:r>
      <w:r w:rsidRPr="00B21AFB">
        <w:rPr>
          <w:i/>
        </w:rPr>
        <w:t>д</w:t>
      </w:r>
      <w:r w:rsidRPr="00B21AFB">
        <w:rPr>
          <w:i/>
        </w:rPr>
        <w:t>ставлений о частном человеке</w:t>
      </w:r>
      <w:r w:rsidRPr="00B21AFB">
        <w:t>», через потребление которых индивид обретает возможность «идентифицировать себя в</w:t>
      </w:r>
      <w:proofErr w:type="gramEnd"/>
      <w:r w:rsidRPr="00B21AFB">
        <w:t xml:space="preserve"> </w:t>
      </w:r>
      <w:proofErr w:type="gramStart"/>
      <w:r w:rsidRPr="00B21AFB">
        <w:t>мире</w:t>
      </w:r>
      <w:proofErr w:type="gramEnd"/>
      <w:r w:rsidRPr="00B21AFB">
        <w:t xml:space="preserve"> распавшихся универсалий» и превратных форм [5, 109]. Иначе говоря, скульптура, «имитирующая» монументальность (и на этом основании определя</w:t>
      </w:r>
      <w:r w:rsidRPr="00B21AFB">
        <w:t>е</w:t>
      </w:r>
      <w:r w:rsidRPr="00B21AFB">
        <w:t xml:space="preserve">мая нами как </w:t>
      </w:r>
      <w:r w:rsidRPr="00B21AFB">
        <w:rPr>
          <w:i/>
        </w:rPr>
        <w:t>псевдомонументальная</w:t>
      </w:r>
      <w:r w:rsidRPr="00B21AFB">
        <w:t xml:space="preserve">), способствует формированию псевдоидентичностей, в которых, по мысли Э. Тоффлера, сегодня склонны искать спасения массы людей [6, 572]. </w:t>
      </w:r>
    </w:p>
    <w:p w:rsidR="00B21AFB" w:rsidRPr="00B21AFB" w:rsidRDefault="00B21AFB" w:rsidP="00B21AFB">
      <w:pPr>
        <w:pStyle w:val="af7"/>
      </w:pPr>
      <w:r w:rsidRPr="00B21AFB">
        <w:t>Учитывая масштабы сегодняшнего кризиса идентичности (особо подчеркнем, как индивидуальной, так и групповой), становится оч</w:t>
      </w:r>
      <w:r w:rsidRPr="00B21AFB">
        <w:t>е</w:t>
      </w:r>
      <w:r w:rsidRPr="00B21AFB">
        <w:t xml:space="preserve">видной та социальная ответственность, которая ложится сегодня на монументальную скульптуру, равно как и другие формы культуры, активно участвующие в формировании общественного пространства начала </w:t>
      </w:r>
      <w:r w:rsidRPr="00B21AFB">
        <w:rPr>
          <w:lang w:val="en-US"/>
        </w:rPr>
        <w:t>XXI</w:t>
      </w:r>
      <w:r w:rsidRPr="00B21AFB">
        <w:t xml:space="preserve"> в. </w:t>
      </w:r>
    </w:p>
    <w:p w:rsidR="00B21AFB" w:rsidRPr="00B21AFB" w:rsidRDefault="00B21AFB" w:rsidP="00B21AFB">
      <w:pPr>
        <w:pStyle w:val="af9"/>
      </w:pPr>
      <w:r w:rsidRPr="00B21AFB">
        <w:t>Литература</w:t>
      </w:r>
    </w:p>
    <w:p w:rsidR="00B21AFB" w:rsidRPr="00B21AFB" w:rsidRDefault="00B21AFB" w:rsidP="00BE2ADB">
      <w:pPr>
        <w:pStyle w:val="af7"/>
        <w:numPr>
          <w:ilvl w:val="0"/>
          <w:numId w:val="25"/>
        </w:numPr>
        <w:ind w:left="0" w:firstLine="284"/>
      </w:pPr>
      <w:proofErr w:type="gramStart"/>
      <w:r w:rsidRPr="00B21AFB">
        <w:rPr>
          <w:i/>
        </w:rPr>
        <w:t>Кривицкая-Барабаш Н.А.</w:t>
      </w:r>
      <w:r w:rsidRPr="00B21AFB">
        <w:t xml:space="preserve"> Постмодернизм: история любви и разочарований (Литература.</w:t>
      </w:r>
      <w:proofErr w:type="gramEnd"/>
      <w:r w:rsidRPr="00B21AFB">
        <w:t xml:space="preserve"> Театр. Телевидение. </w:t>
      </w:r>
      <w:proofErr w:type="gramStart"/>
      <w:r w:rsidRPr="00B21AFB">
        <w:t>Знаки и символы).</w:t>
      </w:r>
      <w:proofErr w:type="gramEnd"/>
      <w:r w:rsidRPr="00B21AFB">
        <w:t xml:space="preserve"> М., 2007.</w:t>
      </w:r>
    </w:p>
    <w:p w:rsidR="00B21AFB" w:rsidRPr="00B21AFB" w:rsidRDefault="00B21AFB" w:rsidP="00BE2ADB">
      <w:pPr>
        <w:pStyle w:val="af7"/>
        <w:numPr>
          <w:ilvl w:val="0"/>
          <w:numId w:val="25"/>
        </w:numPr>
        <w:ind w:left="0" w:firstLine="284"/>
      </w:pPr>
      <w:r w:rsidRPr="00B21AFB">
        <w:rPr>
          <w:i/>
        </w:rPr>
        <w:t>Тоффлер Э.</w:t>
      </w:r>
      <w:r w:rsidRPr="00B21AFB">
        <w:t xml:space="preserve"> Раса, власть и культура // Новая технократическая волна на Западе. М., 1986.</w:t>
      </w:r>
    </w:p>
    <w:p w:rsidR="00B21AFB" w:rsidRPr="00B21AFB" w:rsidRDefault="00B21AFB" w:rsidP="00BE2ADB">
      <w:pPr>
        <w:pStyle w:val="af7"/>
        <w:numPr>
          <w:ilvl w:val="0"/>
          <w:numId w:val="25"/>
        </w:numPr>
        <w:ind w:left="0" w:firstLine="284"/>
      </w:pPr>
      <w:r w:rsidRPr="00B21AFB">
        <w:rPr>
          <w:i/>
        </w:rPr>
        <w:t>Межуев В.М.</w:t>
      </w:r>
      <w:r w:rsidRPr="00B21AFB">
        <w:t xml:space="preserve"> История, цивилизация, культура: опыт филосо</w:t>
      </w:r>
      <w:r w:rsidRPr="00B21AFB">
        <w:t>ф</w:t>
      </w:r>
      <w:r w:rsidRPr="00B21AFB">
        <w:t>ского истолкования. СПб</w:t>
      </w:r>
      <w:proofErr w:type="gramStart"/>
      <w:r w:rsidRPr="00B21AFB">
        <w:t xml:space="preserve">., </w:t>
      </w:r>
      <w:proofErr w:type="gramEnd"/>
      <w:r w:rsidRPr="00B21AFB">
        <w:t>2011.</w:t>
      </w:r>
    </w:p>
    <w:p w:rsidR="00B21AFB" w:rsidRPr="00B21AFB" w:rsidRDefault="00B21AFB" w:rsidP="00BE2ADB">
      <w:pPr>
        <w:pStyle w:val="af7"/>
        <w:numPr>
          <w:ilvl w:val="0"/>
          <w:numId w:val="25"/>
        </w:numPr>
        <w:ind w:left="0" w:firstLine="284"/>
      </w:pPr>
      <w:r w:rsidRPr="00B21AFB">
        <w:rPr>
          <w:i/>
        </w:rPr>
        <w:t>Флоренский П.А.</w:t>
      </w:r>
      <w:r w:rsidRPr="00B21AFB">
        <w:t xml:space="preserve"> Собр. соч. История и философия искусства. Статьи и исследования по истории и философии искусства и археол</w:t>
      </w:r>
      <w:r w:rsidRPr="00B21AFB">
        <w:t>о</w:t>
      </w:r>
      <w:r w:rsidRPr="00B21AFB">
        <w:t>гии. М., 2000.</w:t>
      </w:r>
    </w:p>
    <w:p w:rsidR="00B21AFB" w:rsidRPr="00B21AFB" w:rsidRDefault="00B21AFB" w:rsidP="00BE2ADB">
      <w:pPr>
        <w:pStyle w:val="af7"/>
        <w:numPr>
          <w:ilvl w:val="0"/>
          <w:numId w:val="25"/>
        </w:numPr>
        <w:ind w:left="0" w:firstLine="284"/>
      </w:pPr>
      <w:r w:rsidRPr="00B21AFB">
        <w:rPr>
          <w:i/>
        </w:rPr>
        <w:t>Булавка Л.А.</w:t>
      </w:r>
      <w:r w:rsidRPr="00B21AFB">
        <w:t xml:space="preserve"> Постсоветская реальность: императив симул</w:t>
      </w:r>
      <w:r w:rsidRPr="00B21AFB">
        <w:t>я</w:t>
      </w:r>
      <w:r w:rsidRPr="00B21AFB">
        <w:t>тивного бытия // Альтернативы. 2012. № 2.</w:t>
      </w:r>
    </w:p>
    <w:p w:rsidR="00B21AFB" w:rsidRDefault="00B21AFB" w:rsidP="00BE2ADB">
      <w:pPr>
        <w:pStyle w:val="af7"/>
        <w:numPr>
          <w:ilvl w:val="0"/>
          <w:numId w:val="25"/>
        </w:numPr>
        <w:ind w:left="0" w:firstLine="284"/>
      </w:pPr>
      <w:r w:rsidRPr="00B21AFB">
        <w:rPr>
          <w:i/>
        </w:rPr>
        <w:t>Тоффлер Э.</w:t>
      </w:r>
      <w:r w:rsidRPr="00B21AFB">
        <w:t xml:space="preserve"> Третья волна. М., 1999.</w:t>
      </w:r>
    </w:p>
    <w:p w:rsidR="00333AC6" w:rsidRPr="00333AC6" w:rsidRDefault="00333AC6" w:rsidP="00333AC6">
      <w:pPr>
        <w:pStyle w:val="a7"/>
      </w:pPr>
      <w:r w:rsidRPr="00333AC6">
        <w:lastRenderedPageBreak/>
        <w:t>Н.А. КУБАНЁВ, В.П. ОКЕАНСКИЙ</w:t>
      </w:r>
      <w:r w:rsidRPr="00333AC6">
        <w:rPr>
          <w:vertAlign w:val="superscript"/>
        </w:rPr>
        <w:footnoteReference w:customMarkFollows="1" w:id="31"/>
        <w:t>*</w:t>
      </w:r>
    </w:p>
    <w:p w:rsidR="00333AC6" w:rsidRPr="00333AC6" w:rsidRDefault="00333AC6" w:rsidP="00333AC6">
      <w:pPr>
        <w:pStyle w:val="a9"/>
      </w:pPr>
      <w:r w:rsidRPr="00333AC6">
        <w:t>Культурология и геополитика в истории России</w:t>
      </w:r>
    </w:p>
    <w:p w:rsidR="00333AC6" w:rsidRPr="00333AC6" w:rsidRDefault="00333AC6" w:rsidP="00333AC6">
      <w:pPr>
        <w:pStyle w:val="af7"/>
      </w:pPr>
      <w:r w:rsidRPr="00333AC6">
        <w:rPr>
          <w:b/>
        </w:rPr>
        <w:t>Аннотация</w:t>
      </w:r>
      <w:r w:rsidRPr="00333AC6">
        <w:t>. Статья содержит два варианта интерпретации озн</w:t>
      </w:r>
      <w:r w:rsidRPr="00333AC6">
        <w:t>а</w:t>
      </w:r>
      <w:r w:rsidRPr="00333AC6">
        <w:t>ченной в заглавии проблематики: первый — сближение культурологии с геополитикой, второй — их принципиальное разведение. В этой внутренней продуктивной полемике авторы реализуют фундаментал</w:t>
      </w:r>
      <w:r w:rsidRPr="00333AC6">
        <w:t>ь</w:t>
      </w:r>
      <w:r w:rsidRPr="00333AC6">
        <w:t>ный диалогический характер самих предметных полей, стоящих за данными ключевыми понятиями.</w:t>
      </w:r>
    </w:p>
    <w:p w:rsidR="00333AC6" w:rsidRPr="00333AC6" w:rsidRDefault="00333AC6" w:rsidP="00333AC6">
      <w:pPr>
        <w:pStyle w:val="af7"/>
      </w:pPr>
      <w:r w:rsidRPr="00333AC6">
        <w:rPr>
          <w:b/>
        </w:rPr>
        <w:t>Ключевые слова</w:t>
      </w:r>
      <w:r w:rsidRPr="00333AC6">
        <w:rPr>
          <w:i/>
        </w:rPr>
        <w:t xml:space="preserve">: </w:t>
      </w:r>
      <w:r w:rsidRPr="00333AC6">
        <w:t xml:space="preserve">культурология, геополитика, Россия, Восток, Запад, Земля, Небо. </w:t>
      </w:r>
    </w:p>
    <w:p w:rsidR="00333AC6" w:rsidRPr="00333AC6" w:rsidRDefault="00333AC6" w:rsidP="00333AC6">
      <w:pPr>
        <w:pStyle w:val="af7"/>
        <w:rPr>
          <w:lang w:val="en-US"/>
        </w:rPr>
      </w:pPr>
      <w:r w:rsidRPr="00333AC6">
        <w:rPr>
          <w:b/>
          <w:lang w:val="en-US"/>
        </w:rPr>
        <w:t>Abstract.</w:t>
      </w:r>
      <w:r w:rsidRPr="00333AC6">
        <w:rPr>
          <w:i/>
          <w:lang w:val="en-US"/>
        </w:rPr>
        <w:t xml:space="preserve"> </w:t>
      </w:r>
      <w:r w:rsidRPr="00333AC6">
        <w:rPr>
          <w:lang w:val="en-US"/>
        </w:rPr>
        <w:t>The article contains two versions of the interpretation of the aforesaid problems in the title: the first — cultural rapprochement with ge</w:t>
      </w:r>
      <w:r w:rsidRPr="00333AC6">
        <w:rPr>
          <w:lang w:val="en-US"/>
        </w:rPr>
        <w:t>o</w:t>
      </w:r>
      <w:r w:rsidRPr="00333AC6">
        <w:rPr>
          <w:lang w:val="en-US"/>
        </w:rPr>
        <w:t xml:space="preserve">politics, the second — their principal breeding. </w:t>
      </w:r>
      <w:proofErr w:type="gramStart"/>
      <w:r w:rsidRPr="00333AC6">
        <w:rPr>
          <w:lang w:val="en-US"/>
        </w:rPr>
        <w:t>This internal debate produ</w:t>
      </w:r>
      <w:r w:rsidRPr="00333AC6">
        <w:rPr>
          <w:lang w:val="en-US"/>
        </w:rPr>
        <w:t>c</w:t>
      </w:r>
      <w:r w:rsidRPr="00333AC6">
        <w:rPr>
          <w:lang w:val="en-US"/>
        </w:rPr>
        <w:t>tive authors</w:t>
      </w:r>
      <w:proofErr w:type="gramEnd"/>
      <w:r w:rsidRPr="00333AC6">
        <w:rPr>
          <w:lang w:val="en-US"/>
        </w:rPr>
        <w:t xml:space="preserve"> implement fundamental dialogical character themselves subject fields behind these key</w:t>
      </w:r>
      <w:r w:rsidRPr="00333AC6">
        <w:rPr>
          <w:i/>
          <w:lang w:val="en-US"/>
        </w:rPr>
        <w:t xml:space="preserve"> </w:t>
      </w:r>
      <w:r w:rsidRPr="00333AC6">
        <w:rPr>
          <w:lang w:val="en-US"/>
        </w:rPr>
        <w:t>concepts.</w:t>
      </w:r>
    </w:p>
    <w:p w:rsidR="00333AC6" w:rsidRPr="00333AC6" w:rsidRDefault="00333AC6" w:rsidP="00333AC6">
      <w:pPr>
        <w:pStyle w:val="af7"/>
        <w:rPr>
          <w:i/>
          <w:lang w:val="en-US"/>
        </w:rPr>
      </w:pPr>
      <w:r w:rsidRPr="00333AC6">
        <w:rPr>
          <w:b/>
          <w:lang w:val="en-US"/>
        </w:rPr>
        <w:t>Keywords</w:t>
      </w:r>
      <w:r w:rsidRPr="00333AC6">
        <w:rPr>
          <w:i/>
          <w:lang w:val="en-US"/>
        </w:rPr>
        <w:t xml:space="preserve">: </w:t>
      </w:r>
      <w:r w:rsidRPr="00333AC6">
        <w:t>с</w:t>
      </w:r>
      <w:r w:rsidRPr="00333AC6">
        <w:rPr>
          <w:lang w:val="en-US"/>
        </w:rPr>
        <w:t xml:space="preserve">ultural studies, geopolitics, Russia, East, West, Earth, </w:t>
      </w:r>
      <w:proofErr w:type="gramStart"/>
      <w:r w:rsidRPr="00333AC6">
        <w:rPr>
          <w:lang w:val="en-US"/>
        </w:rPr>
        <w:t>Sky</w:t>
      </w:r>
      <w:proofErr w:type="gramEnd"/>
      <w:r w:rsidRPr="00333AC6">
        <w:rPr>
          <w:lang w:val="en-US"/>
        </w:rPr>
        <w:t>.</w:t>
      </w:r>
    </w:p>
    <w:p w:rsidR="00333AC6" w:rsidRPr="00333AC6" w:rsidRDefault="00333AC6" w:rsidP="00333AC6">
      <w:pPr>
        <w:pStyle w:val="af7"/>
        <w:rPr>
          <w:lang w:val="en-US"/>
        </w:rPr>
      </w:pPr>
      <w:r w:rsidRPr="00333AC6">
        <w:rPr>
          <w:lang w:val="en-US"/>
        </w:rPr>
        <w:t xml:space="preserve"> </w:t>
      </w:r>
    </w:p>
    <w:p w:rsidR="00333AC6" w:rsidRPr="00333AC6" w:rsidRDefault="00333AC6" w:rsidP="00333AC6">
      <w:pPr>
        <w:pStyle w:val="af7"/>
      </w:pPr>
      <w:r w:rsidRPr="00333AC6">
        <w:t>1. Культурология и геополитика вошли в отечественный научный оборот сравнительно недавно — во второй половине 1980-х гг. Однако это вовсе не означает, что для российской науки это были совершенно незнакомые дисциплины. Они имеют давнюю историю. Более того, эти дисциплины неразрывно связаны. Эта взаимосвязь началась еще на раннем этапе русской государственности. Языческий князь Владимир принял решение о выборе одной из трех мировых религий и отказе от язычества. Это решение было вполне обоснованным: необходимо было скреплять растущее русское государство единой религией, и этот н</w:t>
      </w:r>
      <w:r w:rsidRPr="00333AC6">
        <w:t>е</w:t>
      </w:r>
      <w:r w:rsidRPr="00333AC6">
        <w:t>легкий выбор был определен изучением культур народов, исповеду</w:t>
      </w:r>
      <w:r w:rsidRPr="00333AC6">
        <w:t>ю</w:t>
      </w:r>
      <w:r w:rsidRPr="00333AC6">
        <w:t>щих ту или иную религию. Выбор был между тремя основными ко</w:t>
      </w:r>
      <w:r w:rsidRPr="00333AC6">
        <w:t>н</w:t>
      </w:r>
      <w:r w:rsidRPr="00333AC6">
        <w:t xml:space="preserve">фессиями: христианством, исламом и иудаизмом. Иудаизм </w:t>
      </w:r>
      <w:proofErr w:type="gramStart"/>
      <w:r w:rsidRPr="00333AC6">
        <w:t>был</w:t>
      </w:r>
      <w:proofErr w:type="gramEnd"/>
      <w:r w:rsidRPr="00333AC6">
        <w:t xml:space="preserve"> о</w:t>
      </w:r>
      <w:r w:rsidRPr="00333AC6">
        <w:t>т</w:t>
      </w:r>
      <w:r w:rsidRPr="00333AC6">
        <w:t>вергнут практически сразу: невозможно было брать религию народа, которого Бог лишил родины и рассеял по всему миру. Ислам также не подходил Руси из-за строгого запрета «пить вино». «Веселие Руси есть пити», — заявил Владимир. Оставалось христианство. Но какого то</w:t>
      </w:r>
      <w:r w:rsidRPr="00333AC6">
        <w:t>л</w:t>
      </w:r>
      <w:r w:rsidRPr="00333AC6">
        <w:t>ка? Римского католического или Византийского православного? В</w:t>
      </w:r>
      <w:r w:rsidRPr="00333AC6">
        <w:t>ы</w:t>
      </w:r>
      <w:r w:rsidRPr="00333AC6">
        <w:t>брать Рим — значило подчинить себя военно-религиозным орденам крестоносцев, и, в конечном итоге, потерять свою государственность. Оставалась «греческая вера» — Константинополь. Тем более в Кие</w:t>
      </w:r>
      <w:r w:rsidRPr="00333AC6">
        <w:t>в</w:t>
      </w:r>
      <w:r w:rsidRPr="00333AC6">
        <w:lastRenderedPageBreak/>
        <w:t>ских горах издавна жили монахи-христиане, и их вера все более укреплялась и росла в городе. Так, при зрелом размышлении и изуч</w:t>
      </w:r>
      <w:r w:rsidRPr="00333AC6">
        <w:t>е</w:t>
      </w:r>
      <w:r w:rsidRPr="00333AC6">
        <w:t>нии культуры было принято важнейшее геополитическое решение, связанное с национальной идеей: по какому пути идти молодому ру</w:t>
      </w:r>
      <w:r w:rsidRPr="00333AC6">
        <w:t>с</w:t>
      </w:r>
      <w:r w:rsidRPr="00333AC6">
        <w:t>скому государству?</w:t>
      </w:r>
    </w:p>
    <w:p w:rsidR="00333AC6" w:rsidRPr="00333AC6" w:rsidRDefault="00333AC6" w:rsidP="00333AC6">
      <w:pPr>
        <w:pStyle w:val="af7"/>
      </w:pPr>
      <w:r w:rsidRPr="00333AC6">
        <w:t xml:space="preserve">После падения Константинополя в 1453 г. старец Филофей, инок Псковского Елизарьевского монастыря, писал отцу Ивана Грозного Василию Третьему: «Все христианские царства пришли к </w:t>
      </w:r>
      <w:proofErr w:type="gramStart"/>
      <w:r w:rsidRPr="00333AC6">
        <w:t>концу</w:t>
      </w:r>
      <w:proofErr w:type="gramEnd"/>
      <w:r w:rsidRPr="00333AC6">
        <w:t xml:space="preserve"> и с</w:t>
      </w:r>
      <w:r w:rsidRPr="00333AC6">
        <w:t>о</w:t>
      </w:r>
      <w:r w:rsidRPr="00333AC6">
        <w:t>шлись в едином царстве нашего государя согласно пророческим кн</w:t>
      </w:r>
      <w:r w:rsidRPr="00333AC6">
        <w:t>и</w:t>
      </w:r>
      <w:r w:rsidRPr="00333AC6">
        <w:t>гам, и это — российское царство: ибо два Рима пали, а третий стоит. А четвертому не бывать». Это была еще одна попытка объединить кул</w:t>
      </w:r>
      <w:r w:rsidRPr="00333AC6">
        <w:t>ь</w:t>
      </w:r>
      <w:r w:rsidRPr="00333AC6">
        <w:t>турологию с геополитикой, попытка создать на единой православной основе геополитическое объединение православных государств во гл</w:t>
      </w:r>
      <w:r w:rsidRPr="00333AC6">
        <w:t>а</w:t>
      </w:r>
      <w:r w:rsidRPr="00333AC6">
        <w:t>ве с Москвой и отразить угрозу с Запада и Востока.</w:t>
      </w:r>
    </w:p>
    <w:p w:rsidR="00333AC6" w:rsidRPr="00333AC6" w:rsidRDefault="00333AC6" w:rsidP="00333AC6">
      <w:pPr>
        <w:pStyle w:val="af7"/>
      </w:pPr>
      <w:r w:rsidRPr="00333AC6">
        <w:t>Во многих народах живет устойчивый миф об его особом предн</w:t>
      </w:r>
      <w:r w:rsidRPr="00333AC6">
        <w:t>а</w:t>
      </w:r>
      <w:r w:rsidRPr="00333AC6">
        <w:t>значении, так называемая «мессианская идея». Дух мессианства сво</w:t>
      </w:r>
      <w:r w:rsidRPr="00333AC6">
        <w:t>й</w:t>
      </w:r>
      <w:r w:rsidRPr="00333AC6">
        <w:t>ствен и русскому народу. Эта проблема заслуживает отдельного разг</w:t>
      </w:r>
      <w:r w:rsidRPr="00333AC6">
        <w:t>о</w:t>
      </w:r>
      <w:r w:rsidRPr="00333AC6">
        <w:t>вора. Заметим только, что идею мессианства подвергали критике мн</w:t>
      </w:r>
      <w:r w:rsidRPr="00333AC6">
        <w:t>о</w:t>
      </w:r>
      <w:r w:rsidRPr="00333AC6">
        <w:t>гие мыслители русской школы культурологии и геополитики, в час</w:t>
      </w:r>
      <w:r w:rsidRPr="00333AC6">
        <w:t>т</w:t>
      </w:r>
      <w:r w:rsidRPr="00333AC6">
        <w:t>ности, Е.Н. Трубецкой и И.Л. Солоневич.</w:t>
      </w:r>
    </w:p>
    <w:p w:rsidR="00333AC6" w:rsidRPr="00333AC6" w:rsidRDefault="00333AC6" w:rsidP="00333AC6">
      <w:pPr>
        <w:pStyle w:val="af7"/>
      </w:pPr>
      <w:r w:rsidRPr="00333AC6">
        <w:t>При этом следует заметить, что мессианская идея не возникает на пустом месте. Она появляется в переломные моменты истории, когда народ стоит перед необходимостью отстаивать свои национальные святыни, свои существование, жизненное пространство и госуда</w:t>
      </w:r>
      <w:r w:rsidRPr="00333AC6">
        <w:t>р</w:t>
      </w:r>
      <w:r w:rsidRPr="00333AC6">
        <w:t>ственность. В эпоху Ивана Грозного молодой царь вынужден был о</w:t>
      </w:r>
      <w:r w:rsidRPr="00333AC6">
        <w:t>т</w:t>
      </w:r>
      <w:r w:rsidRPr="00333AC6">
        <w:t>ражать геополитическую агрессию с Запада и Востока. С одной стор</w:t>
      </w:r>
      <w:r w:rsidRPr="00333AC6">
        <w:t>о</w:t>
      </w:r>
      <w:r w:rsidRPr="00333AC6">
        <w:t>ны, со стороны Польши, которая при поддержке прибалтийских кн</w:t>
      </w:r>
      <w:r w:rsidRPr="00333AC6">
        <w:t>я</w:t>
      </w:r>
      <w:r w:rsidRPr="00333AC6">
        <w:t>жеств (читай военно-религиозных орденов Германии и Швеции) пыт</w:t>
      </w:r>
      <w:r w:rsidRPr="00333AC6">
        <w:t>а</w:t>
      </w:r>
      <w:r w:rsidRPr="00333AC6">
        <w:t>лась не только лишить Русь государственности, но и навязать русским свой социокультурный и религиозный гнет, а с другой — противост</w:t>
      </w:r>
      <w:r w:rsidRPr="00333AC6">
        <w:t>о</w:t>
      </w:r>
      <w:r w:rsidRPr="00333AC6">
        <w:t>ять панисламистскому нашествию через Казанское и Астраханское ханства. В этом же ключе надо рассматривать и завоевание Сибири Ермаком. Вследствие этого Россия не только отразила панисламис</w:t>
      </w:r>
      <w:r w:rsidRPr="00333AC6">
        <w:t>т</w:t>
      </w:r>
      <w:r w:rsidRPr="00333AC6">
        <w:t>скую агрессию со стороны наследников Золотой Орды, но и расшир</w:t>
      </w:r>
      <w:r w:rsidRPr="00333AC6">
        <w:t>и</w:t>
      </w:r>
      <w:r w:rsidRPr="00333AC6">
        <w:t>ла свое влияние на Востоке, благодаря мирному культурному сближ</w:t>
      </w:r>
      <w:r w:rsidRPr="00333AC6">
        <w:t>е</w:t>
      </w:r>
      <w:r w:rsidRPr="00333AC6">
        <w:t xml:space="preserve">нию русского и сибирских народов. </w:t>
      </w:r>
    </w:p>
    <w:p w:rsidR="00333AC6" w:rsidRPr="00333AC6" w:rsidRDefault="00333AC6" w:rsidP="00333AC6">
      <w:pPr>
        <w:pStyle w:val="af7"/>
      </w:pPr>
      <w:r w:rsidRPr="00333AC6">
        <w:t>Мессианская идея присуща не только русским, но и другим нар</w:t>
      </w:r>
      <w:r w:rsidRPr="00333AC6">
        <w:t>о</w:t>
      </w:r>
      <w:r w:rsidRPr="00333AC6">
        <w:t>дам, в первую очередь, американцам. Защищая себя, народ уверен, что спасает все человечество. Утверждая новую модель государства на новом континенте, провозглашая свободу, равенство, братство, объя</w:t>
      </w:r>
      <w:r w:rsidRPr="00333AC6">
        <w:t>в</w:t>
      </w:r>
      <w:r w:rsidRPr="00333AC6">
        <w:t xml:space="preserve">ляя свободу веры, отцы-основатели пуритане видели в своей колонии </w:t>
      </w:r>
      <w:r w:rsidRPr="00333AC6">
        <w:lastRenderedPageBreak/>
        <w:t xml:space="preserve">«Град на холме», светоч, на который с восторгом и надеждой будет взирать все человечество. </w:t>
      </w:r>
    </w:p>
    <w:p w:rsidR="00333AC6" w:rsidRPr="00333AC6" w:rsidRDefault="00333AC6" w:rsidP="00333AC6">
      <w:pPr>
        <w:pStyle w:val="af7"/>
      </w:pPr>
      <w:r w:rsidRPr="00333AC6">
        <w:t>С утратой мессианской идеи, с поражением мессианского сознания утрачивается и геополитический статус державы, как это произошло в конце 1990-х гг. с Россией. Первая послеперестроечная волна так называемых «демократов» призывала нашу страну извиняться и каят</w:t>
      </w:r>
      <w:r w:rsidRPr="00333AC6">
        <w:t>ь</w:t>
      </w:r>
      <w:r w:rsidRPr="00333AC6">
        <w:t>ся перед всем миром за свои «грехи», посыпать голову пеплом, выз</w:t>
      </w:r>
      <w:r w:rsidRPr="00333AC6">
        <w:t>ы</w:t>
      </w:r>
      <w:r w:rsidRPr="00333AC6">
        <w:t>вая тем самым у русских чувство национальной униженности, треть</w:t>
      </w:r>
      <w:r w:rsidRPr="00333AC6">
        <w:t>е</w:t>
      </w:r>
      <w:r w:rsidRPr="00333AC6">
        <w:t>сортности, своей «малости» и ничтожности: «Куда ж нам кого-то сп</w:t>
      </w:r>
      <w:r w:rsidRPr="00333AC6">
        <w:t>а</w:t>
      </w:r>
      <w:r w:rsidRPr="00333AC6">
        <w:t xml:space="preserve">сать, самим бы выжить». Поэтому важность и значение мессианского духа не следует умалять, но не нужно их и гипертрофировать. В этой связи уместно вспомнить русского геополитика </w:t>
      </w:r>
      <w:r w:rsidRPr="00333AC6">
        <w:rPr>
          <w:lang w:val="en-US"/>
        </w:rPr>
        <w:t>XIX</w:t>
      </w:r>
      <w:r w:rsidRPr="00333AC6">
        <w:t xml:space="preserve"> в., товарища А.С. Пушкина по лицею, министра иностранных дел России князя А.М. Горчакова. После поражения в Крымской войне 18 августа 1856 г. министр направил всем русским посольствам и миссиям за границей циркуляр, который вскоре стал предметом мировой гласности. В нем Горчаков ясно и четко изложил стратегию внешней политики России на ближайшее время. Он провозгласил, </w:t>
      </w:r>
      <w:proofErr w:type="gramStart"/>
      <w:r w:rsidRPr="00333AC6">
        <w:t>что</w:t>
      </w:r>
      <w:proofErr w:type="gramEnd"/>
      <w:r w:rsidRPr="00333AC6">
        <w:t xml:space="preserve"> прежде всего эта политика будет «национальной», т. е. производимой в собственных интересах, без жертв в пользу третьих стран, договоров и обязательств. Далее в нем говорилось, что Россия некоторое время </w:t>
      </w:r>
      <w:proofErr w:type="gramStart"/>
      <w:r w:rsidRPr="00333AC6">
        <w:t>будет воздерживаться от активного участия в международных делах и основное внимание</w:t>
      </w:r>
      <w:proofErr w:type="gramEnd"/>
      <w:r w:rsidRPr="00333AC6">
        <w:t xml:space="preserve"> будет уделять решению внутренних проблем. Как выразился Горчаков, «ра</w:t>
      </w:r>
      <w:r w:rsidRPr="00333AC6">
        <w:t>з</w:t>
      </w:r>
      <w:r w:rsidRPr="00333AC6">
        <w:t>витием внутренних сил страны». Вместе с тем министр подчеркнул, что Россия не собирается быть в изоляции от остального мира. Закл</w:t>
      </w:r>
      <w:r w:rsidRPr="00333AC6">
        <w:t>ю</w:t>
      </w:r>
      <w:r w:rsidRPr="00333AC6">
        <w:t>чительные строки ноты, написанной на французском языке, достойны, чтобы их перевести на русский: «Говорят, что Россия сердится. Нет, Россия не сердится. Россия сосредотачивается». Вот как подобает в</w:t>
      </w:r>
      <w:r w:rsidRPr="00333AC6">
        <w:t>е</w:t>
      </w:r>
      <w:r w:rsidRPr="00333AC6">
        <w:t>сти геополитику в трудные времена: сосредоточиться на внутренних проблемах, но и не забывать внешние.</w:t>
      </w:r>
    </w:p>
    <w:p w:rsidR="00333AC6" w:rsidRPr="00333AC6" w:rsidRDefault="00333AC6" w:rsidP="00333AC6">
      <w:pPr>
        <w:pStyle w:val="af7"/>
      </w:pPr>
      <w:r w:rsidRPr="00333AC6">
        <w:t>Тесную связь с культурологией демонстрируют работы Н.Я. Данилевского (1822 — 1885). В 1869 г. он выпускает книгу «Ро</w:t>
      </w:r>
      <w:r w:rsidRPr="00333AC6">
        <w:t>с</w:t>
      </w:r>
      <w:r w:rsidRPr="00333AC6">
        <w:t>сия и Европа», в которой выдвигает концепцию культурно-исторических типов. Данное понятие весьма близко к понятию «цив</w:t>
      </w:r>
      <w:r w:rsidRPr="00333AC6">
        <w:t>и</w:t>
      </w:r>
      <w:r w:rsidRPr="00333AC6">
        <w:t>лизация». Данилевский подчеркнул особенность русских ассимилир</w:t>
      </w:r>
      <w:r w:rsidRPr="00333AC6">
        <w:t>о</w:t>
      </w:r>
      <w:r w:rsidRPr="00333AC6">
        <w:t>вать представителей других народов, говоря тогдашним языком, «ин</w:t>
      </w:r>
      <w:r w:rsidRPr="00333AC6">
        <w:t>о</w:t>
      </w:r>
      <w:r w:rsidRPr="00333AC6">
        <w:t>родцев». Причем не насильственно, а демонстрируя им преимущества своего уклада жизни и приобщая их к более прогрессивному сущ</w:t>
      </w:r>
      <w:r w:rsidRPr="00333AC6">
        <w:t>е</w:t>
      </w:r>
      <w:r w:rsidRPr="00333AC6">
        <w:t>ствованию. Согласно концепции Данилевского, цивилизация есть ж</w:t>
      </w:r>
      <w:r w:rsidRPr="00333AC6">
        <w:t>и</w:t>
      </w:r>
      <w:r w:rsidRPr="00333AC6">
        <w:t>вой организм, который проходит несколько жизненных циклов, живет, развивается, дряхлеет и умирает. Опасностью для национальной цив</w:t>
      </w:r>
      <w:r w:rsidRPr="00333AC6">
        <w:t>и</w:t>
      </w:r>
      <w:r w:rsidRPr="00333AC6">
        <w:t xml:space="preserve">лизации русский ученый считал отрыв от своих национальных корней, </w:t>
      </w:r>
      <w:r w:rsidRPr="00333AC6">
        <w:lastRenderedPageBreak/>
        <w:t>денационализацию пространства. Анализируя русскую историю, Д</w:t>
      </w:r>
      <w:r w:rsidRPr="00333AC6">
        <w:t>а</w:t>
      </w:r>
      <w:r w:rsidRPr="00333AC6">
        <w:t>нилевский приходит к выводу, что судьба русского народа тесно св</w:t>
      </w:r>
      <w:r w:rsidRPr="00333AC6">
        <w:t>я</w:t>
      </w:r>
      <w:r w:rsidRPr="00333AC6">
        <w:t>зана с судьбой славянства и является условием его выживания. Ру</w:t>
      </w:r>
      <w:r w:rsidRPr="00333AC6">
        <w:t>с</w:t>
      </w:r>
      <w:r w:rsidRPr="00333AC6">
        <w:t>ский ученый предостерегает от бездумного следования чужеземным законам развития. Без учета национальной специфики все остальные социально-экономические преобразования, проведенные по западным рецептам, окажутся не только бесполезными, но и вредными, разр</w:t>
      </w:r>
      <w:r w:rsidRPr="00333AC6">
        <w:t>у</w:t>
      </w:r>
      <w:r w:rsidRPr="00333AC6">
        <w:t>шительными.</w:t>
      </w:r>
    </w:p>
    <w:p w:rsidR="00333AC6" w:rsidRPr="00333AC6" w:rsidRDefault="00333AC6" w:rsidP="00333AC6">
      <w:pPr>
        <w:pStyle w:val="af7"/>
      </w:pPr>
      <w:r w:rsidRPr="00333AC6">
        <w:t>Подобной точки зрения придерживался и другой выдающийся ге</w:t>
      </w:r>
      <w:r w:rsidRPr="00333AC6">
        <w:t>о</w:t>
      </w:r>
      <w:r w:rsidRPr="00333AC6">
        <w:t>политик и культуролог Л.Н. Гумилёв, сын знаменитых поэтов Николая Гумилёва и Анны Ахматовой. Он считал, что размытая без конца т</w:t>
      </w:r>
      <w:r w:rsidRPr="00333AC6">
        <w:t>о</w:t>
      </w:r>
      <w:r w:rsidRPr="00333AC6">
        <w:t>лерантность к другим религиям и обычаям неизменно приводит народ к химеризации. Народ-химера утрачивает свою сущность, а вслед за этим и государственность, как это произошло с древней Хазарией, н</w:t>
      </w:r>
      <w:r w:rsidRPr="00333AC6">
        <w:t>е</w:t>
      </w:r>
      <w:r w:rsidRPr="00333AC6">
        <w:t>когда могучим государством, которому Русь платила дань.</w:t>
      </w:r>
    </w:p>
    <w:p w:rsidR="00333AC6" w:rsidRPr="00333AC6" w:rsidRDefault="00333AC6" w:rsidP="00333AC6">
      <w:pPr>
        <w:pStyle w:val="af7"/>
      </w:pPr>
      <w:r w:rsidRPr="00333AC6">
        <w:t xml:space="preserve">В настоящее время, несмотря на усилия верховных </w:t>
      </w:r>
      <w:proofErr w:type="gramStart"/>
      <w:r w:rsidRPr="00333AC6">
        <w:t>властей</w:t>
      </w:r>
      <w:proofErr w:type="gramEnd"/>
      <w:r w:rsidRPr="00333AC6">
        <w:t xml:space="preserve"> и Ру</w:t>
      </w:r>
      <w:r w:rsidRPr="00333AC6">
        <w:t>с</w:t>
      </w:r>
      <w:r w:rsidRPr="00333AC6">
        <w:t>ской православной церкви, Россия все более скатывается к глобализ</w:t>
      </w:r>
      <w:r w:rsidRPr="00333AC6">
        <w:t>а</w:t>
      </w:r>
      <w:r w:rsidRPr="00333AC6">
        <w:t>ции, размыванию этнических и нравственных границ. С одной стор</w:t>
      </w:r>
      <w:r w:rsidRPr="00333AC6">
        <w:t>о</w:t>
      </w:r>
      <w:r w:rsidRPr="00333AC6">
        <w:t>ны, нам угрожает глобализация по-американски. Западные ценности все больше овладевают умами и, что тем более опасно, сердцами л</w:t>
      </w:r>
      <w:r w:rsidRPr="00333AC6">
        <w:t>ю</w:t>
      </w:r>
      <w:r w:rsidRPr="00333AC6">
        <w:t xml:space="preserve">дей, в первую очередь, молодежи. Если с приходом президента Путина </w:t>
      </w:r>
      <w:proofErr w:type="gramStart"/>
      <w:r w:rsidRPr="00333AC6">
        <w:t>в начале</w:t>
      </w:r>
      <w:proofErr w:type="gramEnd"/>
      <w:r w:rsidRPr="00333AC6">
        <w:t xml:space="preserve"> 2000-х гг. мы ощутили возрождение России, то, к сожалению, сейчас этот процесс значительно ослаб. С другой стороны, наша стр</w:t>
      </w:r>
      <w:r w:rsidRPr="00333AC6">
        <w:t>а</w:t>
      </w:r>
      <w:r w:rsidRPr="00333AC6">
        <w:t>на (да и весь мир) ощущает все более растущую угрозу радикального ислама с его жесткой ригоризацией, что вызывает понимание со ст</w:t>
      </w:r>
      <w:r w:rsidRPr="00333AC6">
        <w:t>о</w:t>
      </w:r>
      <w:r w:rsidRPr="00333AC6">
        <w:t>роны определенной части мусульманской диаспоры. Наступление идет по всему фронту, и здесь мы также даем слабину. Нельзя забывать, что титульный народ — это русские и поэтому все действия, направле</w:t>
      </w:r>
      <w:r w:rsidRPr="00333AC6">
        <w:t>н</w:t>
      </w:r>
      <w:r w:rsidRPr="00333AC6">
        <w:t>ные на умаление его роли и значения при самых распрекрасных лозу</w:t>
      </w:r>
      <w:r w:rsidRPr="00333AC6">
        <w:t>н</w:t>
      </w:r>
      <w:r w:rsidRPr="00333AC6">
        <w:t>гах ведут в пропасть. Не надо бояться слов «русская культура», «ру</w:t>
      </w:r>
      <w:r w:rsidRPr="00333AC6">
        <w:t>с</w:t>
      </w:r>
      <w:r w:rsidRPr="00333AC6">
        <w:t>ский народ», «православная культура». Эти понятия не нарушают с</w:t>
      </w:r>
      <w:r w:rsidRPr="00333AC6">
        <w:t>а</w:t>
      </w:r>
      <w:r w:rsidRPr="00333AC6">
        <w:t>мобытности иных этнических культур. Но в любом полиэтническом государстве должен действовать принцип доминирования культуры и языка государствообразующей нации. В этом залог стабильности, пр</w:t>
      </w:r>
      <w:r w:rsidRPr="00333AC6">
        <w:t>о</w:t>
      </w:r>
      <w:r w:rsidRPr="00333AC6">
        <w:t>цветания и мощи всех народов, составляющих многонациональное и многоязычное государство и общество.</w:t>
      </w:r>
    </w:p>
    <w:p w:rsidR="00333AC6" w:rsidRPr="00333AC6" w:rsidRDefault="00333AC6" w:rsidP="00333AC6">
      <w:pPr>
        <w:pStyle w:val="af7"/>
      </w:pPr>
      <w:r w:rsidRPr="00333AC6">
        <w:t xml:space="preserve">Согласно концепции С. Хантингтона, нам угрожает «столкновение цивилизаций». И прежде всего, столкновение христианства и ислама. Можно спорить о том, насколько верно предсказание американского ученого, но в его концепции содержатся разумные вещи. </w:t>
      </w:r>
    </w:p>
    <w:p w:rsidR="00333AC6" w:rsidRPr="00333AC6" w:rsidRDefault="00333AC6" w:rsidP="00333AC6">
      <w:pPr>
        <w:pStyle w:val="af7"/>
      </w:pPr>
      <w:r w:rsidRPr="00333AC6">
        <w:lastRenderedPageBreak/>
        <w:t>Во всем мусульманском мире, особенно среди арабов, существует ярко выраженное чувство обиды, негодования, зависти и вражды по отношению к Западу. Мусульмане не могут простить западным стр</w:t>
      </w:r>
      <w:r w:rsidRPr="00333AC6">
        <w:t>а</w:t>
      </w:r>
      <w:r w:rsidRPr="00333AC6">
        <w:t>нам их роль колонизаторов, угнетателей жителей «третьего мира» и расхитителей их богатств.</w:t>
      </w:r>
    </w:p>
    <w:p w:rsidR="00333AC6" w:rsidRPr="00333AC6" w:rsidRDefault="00333AC6" w:rsidP="00333AC6">
      <w:pPr>
        <w:pStyle w:val="af7"/>
      </w:pPr>
      <w:r w:rsidRPr="00333AC6">
        <w:t>Россия никогда не выступала агрессором и угнетателем мусульман. Однако последователи воинствующего ислама ведут наступательную политику в отношении не только христианских святынь, но и всего русского народа. Интересно проследить этапы развития Руси. Она б</w:t>
      </w:r>
      <w:r w:rsidRPr="00333AC6">
        <w:t>ы</w:t>
      </w:r>
      <w:r w:rsidRPr="00333AC6">
        <w:t>ла всегда тесно связана с Великой степью, с восточными племенами: половцами, печенегами, позднее с монголами. Западные ученые, сч</w:t>
      </w:r>
      <w:r w:rsidRPr="00333AC6">
        <w:t>и</w:t>
      </w:r>
      <w:r w:rsidRPr="00333AC6">
        <w:t>тая Россию равной по возрасту Америке, ведут ее историю от Моско</w:t>
      </w:r>
      <w:r w:rsidRPr="00333AC6">
        <w:t>в</w:t>
      </w:r>
      <w:r w:rsidRPr="00333AC6">
        <w:t>ской, а не от Киевской Руси. Эта точка зрения весьма спорна. Однако евразийцы, в частности Трубецкой, также придерживались этого мн</w:t>
      </w:r>
      <w:r w:rsidRPr="00333AC6">
        <w:t>е</w:t>
      </w:r>
      <w:r w:rsidRPr="00333AC6">
        <w:t xml:space="preserve">ния. Между Киевской и Московской Русью общего — только название «Русь». Трубецкой считает, что с географической и хозяйственно-политической точек зрения это были совершенно разные государства, между которыми не существовало исторической преемственности. Идею собирания русских земель, идею Империи московские князья унаследовали не у Византии, а у монголов. К началу </w:t>
      </w:r>
      <w:r w:rsidRPr="00333AC6">
        <w:rPr>
          <w:lang w:val="en-US"/>
        </w:rPr>
        <w:t>XIV</w:t>
      </w:r>
      <w:r w:rsidRPr="00333AC6">
        <w:t xml:space="preserve"> в. на смену понятия удельной государственности пришла идея централизованного многонационального государства Руси-России. Оттолкнувшись от и</w:t>
      </w:r>
      <w:r w:rsidRPr="00333AC6">
        <w:t>м</w:t>
      </w:r>
      <w:r w:rsidRPr="00333AC6">
        <w:t xml:space="preserve">перии </w:t>
      </w:r>
      <w:proofErr w:type="gramStart"/>
      <w:r w:rsidRPr="00333AC6">
        <w:t>Чингис-хана</w:t>
      </w:r>
      <w:proofErr w:type="gramEnd"/>
      <w:r w:rsidRPr="00333AC6">
        <w:t>, от идеи Золотой орды, Русь обратилась к более близкой ей духовно Византии, под воздействием которой монгольская идея получила православное, русифицированное воплощение.</w:t>
      </w:r>
    </w:p>
    <w:p w:rsidR="00333AC6" w:rsidRPr="00333AC6" w:rsidRDefault="00333AC6" w:rsidP="00333AC6">
      <w:pPr>
        <w:pStyle w:val="af7"/>
      </w:pPr>
      <w:r w:rsidRPr="00333AC6">
        <w:t>Евразийцы считали, что, если в духовном плане Русь была тесно связана с Византией, то в геополитическом — с монгольской импер</w:t>
      </w:r>
      <w:r w:rsidRPr="00333AC6">
        <w:t>и</w:t>
      </w:r>
      <w:r w:rsidRPr="00333AC6">
        <w:t>ей. В геополитическом плане речь следует вести не о византийском, а о монгольском влиянии. По образному выражению П.Я. Савицкого, «Россия — наследница Великих ханов, продолжательница дела Чи</w:t>
      </w:r>
      <w:r w:rsidRPr="00333AC6">
        <w:t>н</w:t>
      </w:r>
      <w:r w:rsidRPr="00333AC6">
        <w:t>гиз-хана и Тимура — объединительница Азии» [1, 335].</w:t>
      </w:r>
    </w:p>
    <w:p w:rsidR="00333AC6" w:rsidRPr="00333AC6" w:rsidRDefault="00333AC6" w:rsidP="00333AC6">
      <w:pPr>
        <w:pStyle w:val="af7"/>
      </w:pPr>
      <w:r w:rsidRPr="00333AC6">
        <w:t>Россия всегда охотно клонилась к Востоку, отвергая западное вл</w:t>
      </w:r>
      <w:r w:rsidRPr="00333AC6">
        <w:t>и</w:t>
      </w:r>
      <w:r w:rsidRPr="00333AC6">
        <w:t>яние, которое у русских ассоциировалось с агрессией. По сути, автор</w:t>
      </w:r>
      <w:r w:rsidRPr="00333AC6">
        <w:t>и</w:t>
      </w:r>
      <w:r w:rsidRPr="00333AC6">
        <w:t xml:space="preserve">тарную форму правления она унаследовала у восточных владык. Петр </w:t>
      </w:r>
      <w:r w:rsidRPr="00333AC6">
        <w:rPr>
          <w:lang w:val="en-US"/>
        </w:rPr>
        <w:t>I</w:t>
      </w:r>
      <w:r w:rsidRPr="00333AC6">
        <w:t>, повернув Россию лицом к Западу, оставил за собой восточный тип правления — единоличный, диктаторский.</w:t>
      </w:r>
    </w:p>
    <w:p w:rsidR="00333AC6" w:rsidRPr="00333AC6" w:rsidRDefault="00333AC6" w:rsidP="00333AC6">
      <w:pPr>
        <w:pStyle w:val="af7"/>
      </w:pPr>
      <w:r w:rsidRPr="00333AC6">
        <w:t>И все же, несмотря на всю близость к Востоку, Россия — составная часть европейской цивилизации. Начиная с древнейших времен, ру</w:t>
      </w:r>
      <w:r w:rsidRPr="00333AC6">
        <w:t>с</w:t>
      </w:r>
      <w:r w:rsidRPr="00333AC6">
        <w:t>ское государство формировалось как особый культурно-исторический тип в общем потоке европейской цивилизации. Даже христианизация Руси проводилась с учетом древних традиций и обрядов русичей, их национально-культурного наследия.</w:t>
      </w:r>
    </w:p>
    <w:p w:rsidR="00333AC6" w:rsidRPr="00333AC6" w:rsidRDefault="00333AC6" w:rsidP="00333AC6">
      <w:pPr>
        <w:pStyle w:val="af7"/>
      </w:pPr>
      <w:r w:rsidRPr="00333AC6">
        <w:lastRenderedPageBreak/>
        <w:t>«Русская вольница» не имеет ничего общего с азиатской покорн</w:t>
      </w:r>
      <w:r w:rsidRPr="00333AC6">
        <w:t>о</w:t>
      </w:r>
      <w:r w:rsidRPr="00333AC6">
        <w:t>стью. Русская гордость и самоуважение гораздо ближе к американск</w:t>
      </w:r>
      <w:r w:rsidRPr="00333AC6">
        <w:t>о</w:t>
      </w:r>
      <w:r w:rsidRPr="00333AC6">
        <w:t>му «</w:t>
      </w:r>
      <w:r w:rsidRPr="00333AC6">
        <w:rPr>
          <w:lang w:val="en-US"/>
        </w:rPr>
        <w:t>self</w:t>
      </w:r>
      <w:r w:rsidRPr="00333AC6">
        <w:t>-</w:t>
      </w:r>
      <w:r w:rsidRPr="00333AC6">
        <w:rPr>
          <w:lang w:val="en-US"/>
        </w:rPr>
        <w:t>reliance</w:t>
      </w:r>
      <w:r w:rsidRPr="00333AC6">
        <w:t xml:space="preserve">» — «доверие к себе, опора на собственные силы». И если Хантингтон действительно прав, если, не дай Бог, христианству придется столкнуться с исламом, Россия должна однозначно занять сторону Запада. </w:t>
      </w:r>
    </w:p>
    <w:p w:rsidR="00333AC6" w:rsidRPr="00333AC6" w:rsidRDefault="00333AC6" w:rsidP="00333AC6">
      <w:pPr>
        <w:pStyle w:val="af7"/>
      </w:pPr>
      <w:r w:rsidRPr="00333AC6">
        <w:t>Вместе с тем нельзя забывать, что Россия — уникальное геопол</w:t>
      </w:r>
      <w:r w:rsidRPr="00333AC6">
        <w:t>и</w:t>
      </w:r>
      <w:r w:rsidRPr="00333AC6">
        <w:t>тическое образование, в которой многочисленные этносы и наци</w:t>
      </w:r>
      <w:r w:rsidRPr="00333AC6">
        <w:t>о</w:t>
      </w:r>
      <w:r w:rsidRPr="00333AC6">
        <w:t>нальности, как христианские, так и нехристианские, уживались на едином пространстве, составляя социально-экономическую общность — россияне. Лишь толерантность и уважение к другим ценностям, представление о том, что «иной» не «чужой», а «иной» — могут сп</w:t>
      </w:r>
      <w:r w:rsidRPr="00333AC6">
        <w:t>а</w:t>
      </w:r>
      <w:r w:rsidRPr="00333AC6">
        <w:t>сти нас от религиозно-культурной катастрофы.</w:t>
      </w:r>
    </w:p>
    <w:p w:rsidR="00333AC6" w:rsidRPr="00333AC6" w:rsidRDefault="00333AC6" w:rsidP="00333AC6">
      <w:pPr>
        <w:pStyle w:val="af7"/>
      </w:pPr>
      <w:r w:rsidRPr="00333AC6">
        <w:t xml:space="preserve">2. </w:t>
      </w:r>
      <w:proofErr w:type="gramStart"/>
      <w:r w:rsidRPr="00333AC6">
        <w:t>Вопреки вышесказанному, сам характер взаимодействия культ</w:t>
      </w:r>
      <w:r w:rsidRPr="00333AC6">
        <w:t>у</w:t>
      </w:r>
      <w:r w:rsidRPr="00333AC6">
        <w:t>рологии и геополитики в контексте отечественной интеллектуальной традиции позволяет говорить не только об их принципиальном сро</w:t>
      </w:r>
      <w:r w:rsidRPr="00333AC6">
        <w:t>д</w:t>
      </w:r>
      <w:r w:rsidRPr="00333AC6">
        <w:t>стве, но и о глубочайшем стратегическом различии, поскольку культ</w:t>
      </w:r>
      <w:r w:rsidRPr="00333AC6">
        <w:t>у</w:t>
      </w:r>
      <w:r w:rsidRPr="00333AC6">
        <w:t>рология исходно ориентирована на софийно-холистический, небесно-космической фактор, о чем может свидетельствовать латинская корн</w:t>
      </w:r>
      <w:r w:rsidRPr="00333AC6">
        <w:t>е</w:t>
      </w:r>
      <w:r w:rsidRPr="00333AC6">
        <w:t>вая морфема «ур» в этом слове, однозначно указывающая на уранич</w:t>
      </w:r>
      <w:r w:rsidRPr="00333AC6">
        <w:t>е</w:t>
      </w:r>
      <w:r w:rsidRPr="00333AC6">
        <w:t>ский характер культовых люминофаний — тогда как геополитика с</w:t>
      </w:r>
      <w:r w:rsidRPr="00333AC6">
        <w:t>а</w:t>
      </w:r>
      <w:r w:rsidRPr="00333AC6">
        <w:t>мим значением этого слова</w:t>
      </w:r>
      <w:proofErr w:type="gramEnd"/>
      <w:r w:rsidRPr="00333AC6">
        <w:t xml:space="preserve"> принципиально </w:t>
      </w:r>
      <w:proofErr w:type="gramStart"/>
      <w:r w:rsidRPr="00333AC6">
        <w:t>обращена</w:t>
      </w:r>
      <w:proofErr w:type="gramEnd"/>
      <w:r w:rsidRPr="00333AC6">
        <w:t xml:space="preserve"> к разделу земли, изначально предполагает глобализированную </w:t>
      </w:r>
      <w:r w:rsidRPr="00333AC6">
        <w:rPr>
          <w:i/>
        </w:rPr>
        <w:t>игру в</w:t>
      </w:r>
      <w:r w:rsidRPr="00333AC6">
        <w:t xml:space="preserve"> </w:t>
      </w:r>
      <w:r w:rsidRPr="00333AC6">
        <w:rPr>
          <w:i/>
        </w:rPr>
        <w:t>захват земли</w:t>
      </w:r>
      <w:r w:rsidRPr="00333AC6">
        <w:t xml:space="preserve">. </w:t>
      </w:r>
    </w:p>
    <w:p w:rsidR="00333AC6" w:rsidRPr="00333AC6" w:rsidRDefault="00333AC6" w:rsidP="00333AC6">
      <w:pPr>
        <w:pStyle w:val="af7"/>
      </w:pPr>
      <w:r w:rsidRPr="00333AC6">
        <w:t>Нельзя недооценивать серьезности каждого из этих аспектов чел</w:t>
      </w:r>
      <w:r w:rsidRPr="00333AC6">
        <w:t>о</w:t>
      </w:r>
      <w:r w:rsidRPr="00333AC6">
        <w:t>веческого освоения реальности, но именно их качественное различ</w:t>
      </w:r>
      <w:r w:rsidRPr="00333AC6">
        <w:t>е</w:t>
      </w:r>
      <w:r w:rsidRPr="00333AC6">
        <w:t>ние представляется очень важным в контексте историософического и ценностного развертывания отечественной православной мысли, начиная со «Слова о Законе и Благодати» первого русского митроп</w:t>
      </w:r>
      <w:r w:rsidRPr="00333AC6">
        <w:t>о</w:t>
      </w:r>
      <w:r w:rsidRPr="00333AC6">
        <w:t>лита Иллариона Киевского. Закон, подобно судьбе, которую не выб</w:t>
      </w:r>
      <w:r w:rsidRPr="00333AC6">
        <w:t>и</w:t>
      </w:r>
      <w:r w:rsidRPr="00333AC6">
        <w:t>рают, пригибает человека к земле — Благодать дает ему сверхъест</w:t>
      </w:r>
      <w:r w:rsidRPr="00333AC6">
        <w:t>е</w:t>
      </w:r>
      <w:r w:rsidRPr="00333AC6">
        <w:t>ственные крылья для вечностно-ориентированного полета, трансце</w:t>
      </w:r>
      <w:r w:rsidRPr="00333AC6">
        <w:t>н</w:t>
      </w:r>
      <w:r w:rsidRPr="00333AC6">
        <w:t xml:space="preserve">дирующего фактичность неотменимой и скоротечной земной судьбы. </w:t>
      </w:r>
    </w:p>
    <w:p w:rsidR="00333AC6" w:rsidRPr="00333AC6" w:rsidRDefault="00333AC6" w:rsidP="00333AC6">
      <w:pPr>
        <w:pStyle w:val="af7"/>
      </w:pPr>
      <w:r w:rsidRPr="00333AC6">
        <w:t>Эта асимметрия вещественной необходимости и одухотворенной свободы по-своему заявит о себе в полемике иосифлян и заволжских старцев, в которой Г.П. Федотов справедливо узрит «трагедию русской святости», концептуального значения которой не отменяет проникн</w:t>
      </w:r>
      <w:r w:rsidRPr="00333AC6">
        <w:t>о</w:t>
      </w:r>
      <w:r w:rsidRPr="00333AC6">
        <w:t xml:space="preserve">венная интерпретация этого расщепления В.В. Кожиновым в качестве «двуединого света». </w:t>
      </w:r>
    </w:p>
    <w:p w:rsidR="00333AC6" w:rsidRPr="00333AC6" w:rsidRDefault="00333AC6" w:rsidP="00333AC6">
      <w:pPr>
        <w:pStyle w:val="af7"/>
      </w:pPr>
      <w:r w:rsidRPr="00333AC6">
        <w:t>Эта же проблематика ярко обозначится у первого русского культ</w:t>
      </w:r>
      <w:r w:rsidRPr="00333AC6">
        <w:t>у</w:t>
      </w:r>
      <w:r w:rsidRPr="00333AC6">
        <w:t xml:space="preserve">ролога — А.С. Хомякова, который в крупнейшем сочинении выделил два макроисторических архетипа (в диалектически-преображенном </w:t>
      </w:r>
      <w:r w:rsidRPr="00333AC6">
        <w:lastRenderedPageBreak/>
        <w:t>виде являющих шопенгауэровско-ницшеанский дуализм «воли» и «представления», «аполлинизма» и «дионисизма»), а именно — «ира</w:t>
      </w:r>
      <w:r w:rsidRPr="00333AC6">
        <w:t>н</w:t>
      </w:r>
      <w:r w:rsidRPr="00333AC6">
        <w:t xml:space="preserve">ство» и «кушитство» [2]. Для первого характерна символика птицы, доминанта словесно-музыкального начала, второй — обусловливает символику змеи, доминирование архитектурно-иероглифического принципа. </w:t>
      </w:r>
      <w:proofErr w:type="gramStart"/>
      <w:r w:rsidRPr="00333AC6">
        <w:t>В разных пропорциях эти типы проходят через всю кул</w:t>
      </w:r>
      <w:r w:rsidRPr="00333AC6">
        <w:t>ь</w:t>
      </w:r>
      <w:r w:rsidRPr="00333AC6">
        <w:t>турно-цивилизационную историю человечества, причем по мере скл</w:t>
      </w:r>
      <w:r w:rsidRPr="00333AC6">
        <w:t>а</w:t>
      </w:r>
      <w:r w:rsidRPr="00333AC6">
        <w:t>дывания единой планетарной цивилизации, как отмечал в статье «Догматическое обоснование культуры» замечательный продолжатель хомяковской традиции отец Сергий Булгаков, начала земной тяжести парадоксальным образом одолевают символическую энергийность неба, которое удаляется, становится трансцендентным (на Западе близкие идеи развивали Р. Генон и М. Хайдеггер), а люди, подобно сверстникам библейского</w:t>
      </w:r>
      <w:proofErr w:type="gramEnd"/>
      <w:r w:rsidRPr="00333AC6">
        <w:t xml:space="preserve"> Ноя (т. е. </w:t>
      </w:r>
      <w:proofErr w:type="gramStart"/>
      <w:r w:rsidRPr="00333AC6">
        <w:t>допотопному</w:t>
      </w:r>
      <w:proofErr w:type="gramEnd"/>
      <w:r w:rsidRPr="00333AC6">
        <w:t xml:space="preserve"> человечеству), п</w:t>
      </w:r>
      <w:r w:rsidRPr="00333AC6">
        <w:t>ы</w:t>
      </w:r>
      <w:r w:rsidRPr="00333AC6">
        <w:t>таются покорить своей магической властью земные пространства и даже вселенную, в чем со всей очевидностью побеждают начала «к</w:t>
      </w:r>
      <w:r w:rsidRPr="00333AC6">
        <w:t>у</w:t>
      </w:r>
      <w:r w:rsidRPr="00333AC6">
        <w:t xml:space="preserve">шитства», ведущие к реализации апокалиптического сценария. </w:t>
      </w:r>
    </w:p>
    <w:p w:rsidR="00333AC6" w:rsidRPr="00333AC6" w:rsidRDefault="00333AC6" w:rsidP="00333AC6">
      <w:pPr>
        <w:pStyle w:val="af7"/>
      </w:pPr>
      <w:r w:rsidRPr="00333AC6">
        <w:t>Н.А. Бердяев считал историософскую дихотомию Хомякова ген</w:t>
      </w:r>
      <w:r w:rsidRPr="00333AC6">
        <w:t>и</w:t>
      </w:r>
      <w:r w:rsidRPr="00333AC6">
        <w:t>альнейшей идеей, высказанной в Х</w:t>
      </w:r>
      <w:proofErr w:type="gramStart"/>
      <w:r w:rsidRPr="00333AC6">
        <w:rPr>
          <w:lang w:val="en-US"/>
        </w:rPr>
        <w:t>I</w:t>
      </w:r>
      <w:proofErr w:type="gramEnd"/>
      <w:r w:rsidRPr="00333AC6">
        <w:t xml:space="preserve">Х столетии. </w:t>
      </w:r>
      <w:proofErr w:type="gramStart"/>
      <w:r w:rsidRPr="00333AC6">
        <w:t>И мы видим, что ХХ в. и современность во многом подтверждают ее диагностическую жи</w:t>
      </w:r>
      <w:r w:rsidRPr="00333AC6">
        <w:t>з</w:t>
      </w:r>
      <w:r w:rsidRPr="00333AC6">
        <w:t>ненность, а шпенглеровское различение «культуры» и «цивилизации» находит глубокую предвосхищающую рифму в недрах русской рел</w:t>
      </w:r>
      <w:r w:rsidRPr="00333AC6">
        <w:t>и</w:t>
      </w:r>
      <w:r w:rsidRPr="00333AC6">
        <w:t>гиозной философии, идущей от Хомякова и его замечательного друж</w:t>
      </w:r>
      <w:r w:rsidRPr="00333AC6">
        <w:t>е</w:t>
      </w:r>
      <w:r w:rsidRPr="00333AC6">
        <w:t xml:space="preserve">ского окружения (П.Я. Чаадаев, И.В. Киреевский, А.С. Пушкин, Н.В. Гоголь и многие другие известные авторы). </w:t>
      </w:r>
      <w:proofErr w:type="gramEnd"/>
    </w:p>
    <w:p w:rsidR="00333AC6" w:rsidRPr="00333AC6" w:rsidRDefault="00333AC6" w:rsidP="00333AC6">
      <w:pPr>
        <w:pStyle w:val="af7"/>
      </w:pPr>
      <w:r w:rsidRPr="00333AC6">
        <w:t>Учитывая сказанное, очень важно выработать и более корректное отношение к исламу, в котором «иранские» и «кушитские» начала с</w:t>
      </w:r>
      <w:r w:rsidRPr="00333AC6">
        <w:t>о</w:t>
      </w:r>
      <w:r w:rsidRPr="00333AC6">
        <w:t xml:space="preserve">отнесены отнюдь не однозначно в пользу «кушитства». </w:t>
      </w:r>
      <w:proofErr w:type="gramStart"/>
      <w:r w:rsidRPr="00333AC6">
        <w:t>Хомяковская работа «Черты из жизни халифов» и статья Р. Генона «О влиянии и</w:t>
      </w:r>
      <w:r w:rsidRPr="00333AC6">
        <w:t>с</w:t>
      </w:r>
      <w:r w:rsidRPr="00333AC6">
        <w:t>ламской цивилизации на Европу» (которые разделяет почти столетие) единодушно указывают на позитивный духовно-нравственный и нау</w:t>
      </w:r>
      <w:r w:rsidRPr="00333AC6">
        <w:t>ч</w:t>
      </w:r>
      <w:r w:rsidRPr="00333AC6">
        <w:t xml:space="preserve">но-просветительский характер арабо-магометанского влияния в ранние стадии (на исходе </w:t>
      </w:r>
      <w:r w:rsidRPr="00333AC6">
        <w:rPr>
          <w:lang w:val="en-US"/>
        </w:rPr>
        <w:t>I</w:t>
      </w:r>
      <w:r w:rsidRPr="00333AC6">
        <w:t xml:space="preserve"> тысячелетия от Р. Х.) становления того историч</w:t>
      </w:r>
      <w:r w:rsidRPr="00333AC6">
        <w:t>е</w:t>
      </w:r>
      <w:r w:rsidRPr="00333AC6">
        <w:t>ского феномена, который О. Шпенглер назовет рождением «фаусто</w:t>
      </w:r>
      <w:r w:rsidRPr="00333AC6">
        <w:t>в</w:t>
      </w:r>
      <w:r w:rsidRPr="00333AC6">
        <w:t>ской культуры» с ее арифметикой, алгеброй, астрономией, химией, поэзией и даже</w:t>
      </w:r>
      <w:proofErr w:type="gramEnd"/>
      <w:r w:rsidRPr="00333AC6">
        <w:t xml:space="preserve"> переводами Платона и Аристотеля… </w:t>
      </w:r>
    </w:p>
    <w:p w:rsidR="00333AC6" w:rsidRPr="00333AC6" w:rsidRDefault="00333AC6" w:rsidP="00333AC6">
      <w:pPr>
        <w:pStyle w:val="af7"/>
      </w:pPr>
      <w:proofErr w:type="gramStart"/>
      <w:r w:rsidRPr="00333AC6">
        <w:t>Все это показывает очень важную диафоричность нашей исходной темы: если геополитика великолепно работает в рамках локализиру</w:t>
      </w:r>
      <w:r w:rsidRPr="00333AC6">
        <w:t>ю</w:t>
      </w:r>
      <w:r w:rsidRPr="00333AC6">
        <w:t>щего цивилизационного фактора (А.Дж. Тойнби), выделяя конкретные относительно (или абсолютно) автономные области человеческой жизнедеятельности на поверхности земли — то культурология в гл</w:t>
      </w:r>
      <w:r w:rsidRPr="00333AC6">
        <w:t>у</w:t>
      </w:r>
      <w:r w:rsidRPr="00333AC6">
        <w:t>бочайших своих основаниях реконструирует архаический миф о мир</w:t>
      </w:r>
      <w:r w:rsidRPr="00333AC6">
        <w:t>о</w:t>
      </w:r>
      <w:r w:rsidRPr="00333AC6">
        <w:lastRenderedPageBreak/>
        <w:t>вом древе, где фундаментальное различие простирается по головокр</w:t>
      </w:r>
      <w:r w:rsidRPr="00333AC6">
        <w:t>у</w:t>
      </w:r>
      <w:r w:rsidRPr="00333AC6">
        <w:t>жительной (мистической) вертикали между верхом и низом, а значит важнейший</w:t>
      </w:r>
      <w:proofErr w:type="gramEnd"/>
      <w:r w:rsidRPr="00333AC6">
        <w:t xml:space="preserve"> водораздел проходит не между культурными мирами, а — внутри каждого из них. «Крушения цивилизаций, — подчеркивал То</w:t>
      </w:r>
      <w:r w:rsidRPr="00333AC6">
        <w:t>й</w:t>
      </w:r>
      <w:r w:rsidRPr="00333AC6">
        <w:t xml:space="preserve">нби, — это — колеса, на которых Религия поднимается на небеса» («Цивилизация перед судом истории»). </w:t>
      </w:r>
    </w:p>
    <w:p w:rsidR="00333AC6" w:rsidRPr="00333AC6" w:rsidRDefault="00333AC6" w:rsidP="00333AC6">
      <w:pPr>
        <w:pStyle w:val="af7"/>
      </w:pPr>
      <w:r w:rsidRPr="00333AC6">
        <w:t>В завершение нашей мысли стоит напомнить, что в христианской истории и «до скончания века» древнейшая осевая символика миров</w:t>
      </w:r>
      <w:r w:rsidRPr="00333AC6">
        <w:t>о</w:t>
      </w:r>
      <w:r w:rsidRPr="00333AC6">
        <w:t>го древа сотериологически преобразуется в Честной Животворящий Крест Господень, о победоносном значении которого свидетельствует вся история России, причем часто вопреки чисто земному положению дел…</w:t>
      </w:r>
    </w:p>
    <w:p w:rsidR="00333AC6" w:rsidRPr="00333AC6" w:rsidRDefault="00333AC6" w:rsidP="00333AC6">
      <w:pPr>
        <w:pStyle w:val="af7"/>
      </w:pPr>
      <w:r w:rsidRPr="00333AC6">
        <w:t>«Кресту</w:t>
      </w:r>
      <w:proofErr w:type="gramStart"/>
      <w:r w:rsidRPr="00333AC6">
        <w:t xml:space="preserve"> Т</w:t>
      </w:r>
      <w:proofErr w:type="gramEnd"/>
      <w:r w:rsidRPr="00333AC6">
        <w:t xml:space="preserve">воему поклоняемся, Владыко, и святое Воскресение Твое — славим!» </w:t>
      </w:r>
    </w:p>
    <w:p w:rsidR="00333AC6" w:rsidRPr="00333AC6" w:rsidRDefault="00333AC6" w:rsidP="00333AC6">
      <w:pPr>
        <w:pStyle w:val="af9"/>
      </w:pPr>
      <w:r w:rsidRPr="00333AC6">
        <w:t>Литература</w:t>
      </w:r>
    </w:p>
    <w:p w:rsidR="00333AC6" w:rsidRPr="00333AC6" w:rsidRDefault="00333AC6" w:rsidP="00BE2ADB">
      <w:pPr>
        <w:pStyle w:val="af7"/>
        <w:numPr>
          <w:ilvl w:val="0"/>
          <w:numId w:val="26"/>
        </w:numPr>
        <w:ind w:left="0" w:firstLine="284"/>
      </w:pPr>
      <w:r w:rsidRPr="00333AC6">
        <w:rPr>
          <w:i/>
        </w:rPr>
        <w:t>Савицкий П.Я.</w:t>
      </w:r>
      <w:r w:rsidRPr="00333AC6">
        <w:t xml:space="preserve"> Степь и оседлость // Континент-Евразия. М., 1997. </w:t>
      </w:r>
    </w:p>
    <w:p w:rsidR="00333AC6" w:rsidRPr="00333AC6" w:rsidRDefault="00333AC6" w:rsidP="00BE2ADB">
      <w:pPr>
        <w:pStyle w:val="af7"/>
        <w:numPr>
          <w:ilvl w:val="0"/>
          <w:numId w:val="26"/>
        </w:numPr>
        <w:ind w:left="0" w:firstLine="284"/>
      </w:pPr>
      <w:r w:rsidRPr="00333AC6">
        <w:rPr>
          <w:i/>
        </w:rPr>
        <w:t>Хомяков А.С.</w:t>
      </w:r>
      <w:r w:rsidRPr="00333AC6">
        <w:t xml:space="preserve"> Записки о Всемирной Истории // Хомяков А.С. Полн. собр. соч.: В 8 т. Т. 5—7. М., 1900. </w:t>
      </w:r>
    </w:p>
    <w:p w:rsidR="00BE2ADB" w:rsidRDefault="00BE2ADB" w:rsidP="00B42819">
      <w:pPr>
        <w:pStyle w:val="af7"/>
        <w:rPr>
          <w:iCs/>
        </w:rPr>
      </w:pPr>
      <w:r>
        <w:rPr>
          <w:iCs/>
        </w:rPr>
        <w:br w:type="page"/>
      </w:r>
    </w:p>
    <w:p w:rsidR="00EE3137" w:rsidRDefault="00EE3137" w:rsidP="00B42819">
      <w:pPr>
        <w:pStyle w:val="af7"/>
        <w:rPr>
          <w:iCs/>
        </w:rPr>
      </w:pPr>
    </w:p>
    <w:p w:rsidR="004678E6" w:rsidRDefault="004678E6" w:rsidP="00B42819">
      <w:pPr>
        <w:pStyle w:val="af7"/>
      </w:pPr>
      <w:r>
        <w:br w:type="page"/>
      </w:r>
    </w:p>
    <w:p w:rsidR="004678E6" w:rsidRDefault="004678E6" w:rsidP="00B42819">
      <w:pPr>
        <w:pStyle w:val="af7"/>
        <w:sectPr w:rsidR="004678E6" w:rsidSect="00C42065">
          <w:footerReference w:type="even" r:id="rId29"/>
          <w:footerReference w:type="default" r:id="rId30"/>
          <w:type w:val="oddPage"/>
          <w:pgSz w:w="11906" w:h="16838"/>
          <w:pgMar w:top="3686" w:right="2892" w:bottom="3686" w:left="2892" w:header="3402" w:footer="3062" w:gutter="0"/>
          <w:cols w:space="708"/>
          <w:docGrid w:linePitch="360"/>
        </w:sectPr>
      </w:pPr>
    </w:p>
    <w:p w:rsidR="004678E6" w:rsidRPr="004678E6" w:rsidRDefault="00733641" w:rsidP="004678E6">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w:pict>
          <v:shape id="Поле 10" o:spid="_x0000_s1043" type="#_x0000_t202" style="position:absolute;left:0;text-align:left;margin-left:12pt;margin-top:180pt;width:168pt;height:11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cDxQ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" filled="f" stroked="f">
            <v:textbox>
              <w:txbxContent>
                <w:p w:rsidR="002A1B6E" w:rsidRDefault="002A1B6E" w:rsidP="004678E6">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2A1B6E" w:rsidRPr="004678E6" w:rsidRDefault="002A1B6E" w:rsidP="004678E6">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политология</w:t>
                  </w:r>
                </w:p>
                <w:p w:rsidR="002A1B6E" w:rsidRDefault="002A1B6E" w:rsidP="004678E6">
                  <w:pPr>
                    <w:pStyle w:val="aff"/>
                    <w:rPr>
                      <w:spacing w:val="90"/>
                    </w:rPr>
                  </w:pPr>
                </w:p>
              </w:txbxContent>
            </v:textbox>
          </v:shape>
        </w:pict>
      </w:r>
      <w:r w:rsidR="004678E6">
        <w:rPr>
          <w:rFonts w:ascii="Times New Roman" w:eastAsia="Times New Roman" w:hAnsi="Times New Roman" w:cs="Times New Roman"/>
          <w:noProof/>
          <w:sz w:val="24"/>
          <w:szCs w:val="24"/>
          <w:lang w:eastAsia="ru-RU"/>
        </w:rPr>
        <w:drawing>
          <wp:inline distT="0" distB="0" distL="0" distR="0">
            <wp:extent cx="1495425" cy="59721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6" cstate="print">
                      <a:extLst>
                        <a:ext uri="{28A0092B-C50C-407E-A947-70E740481C1C}">
                          <a14:useLocalDpi xmlns:a14="http://schemas.microsoft.com/office/drawing/2010/main" val="0"/>
                        </a:ext>
                      </a:extLst>
                    </a:blip>
                    <a:srcRect l="19191" t="6812" r="18004" b="8333"/>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w:pict>
          <v:shape id="Поле 9" o:spid="_x0000_s1044" type="#_x0000_t202" style="position:absolute;left:0;text-align:left;margin-left:96pt;margin-top:54pt;width:140.25pt;height:117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" filled="f" stroked="f">
            <v:textbox>
              <w:txbxContent>
                <w:p w:rsidR="002A1B6E" w:rsidRPr="004678E6" w:rsidRDefault="002A1B6E" w:rsidP="004678E6">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val="en-US" w:eastAsia="ru-RU"/>
                    </w:rPr>
                    <w:t>V</w:t>
                  </w:r>
                </w:p>
                <w:p w:rsidR="002A1B6E" w:rsidRPr="00411194" w:rsidRDefault="002A1B6E" w:rsidP="004678E6">
                  <w:pPr>
                    <w:pStyle w:val="2"/>
                    <w:rPr>
                      <w:lang w:val="en-US"/>
                    </w:rPr>
                  </w:pPr>
                </w:p>
              </w:txbxContent>
            </v:textbox>
          </v:shape>
        </w:pict>
      </w:r>
      <w:r w:rsidR="004678E6" w:rsidRPr="004678E6">
        <w:rPr>
          <w:rFonts w:ascii="Times New Roman" w:eastAsia="Times New Roman" w:hAnsi="Times New Roman" w:cs="Times New Roman"/>
          <w:sz w:val="24"/>
          <w:szCs w:val="24"/>
          <w:lang w:eastAsia="ru-RU"/>
        </w:rPr>
        <w:t xml:space="preserve"> </w:t>
      </w:r>
    </w:p>
    <w:p w:rsidR="004678E6" w:rsidRDefault="004678E6" w:rsidP="00B42819">
      <w:pPr>
        <w:pStyle w:val="af7"/>
      </w:pPr>
    </w:p>
    <w:p w:rsidR="004678E6" w:rsidRDefault="004678E6" w:rsidP="00B42819">
      <w:pPr>
        <w:pStyle w:val="af7"/>
      </w:pPr>
    </w:p>
    <w:p w:rsidR="004678E6" w:rsidRDefault="004678E6" w:rsidP="00B42819">
      <w:pPr>
        <w:pStyle w:val="af7"/>
        <w:sectPr w:rsidR="004678E6" w:rsidSect="004678E6">
          <w:footerReference w:type="even" r:id="rId31"/>
          <w:footerReference w:type="default" r:id="rId32"/>
          <w:pgSz w:w="11906" w:h="16838"/>
          <w:pgMar w:top="3686" w:right="2892" w:bottom="3686" w:left="2892" w:header="3402" w:footer="3062" w:gutter="0"/>
          <w:cols w:space="708"/>
          <w:docGrid w:linePitch="360"/>
        </w:sectPr>
      </w:pPr>
    </w:p>
    <w:p w:rsidR="004678E6" w:rsidRPr="004678E6" w:rsidRDefault="004678E6" w:rsidP="004678E6">
      <w:pPr>
        <w:pStyle w:val="a7"/>
      </w:pPr>
      <w:r w:rsidRPr="004678E6">
        <w:lastRenderedPageBreak/>
        <w:t>С.В. БИРЮКОВ</w:t>
      </w:r>
    </w:p>
    <w:p w:rsidR="004678E6" w:rsidRPr="004678E6" w:rsidRDefault="004678E6" w:rsidP="004678E6">
      <w:pPr>
        <w:pStyle w:val="a9"/>
      </w:pPr>
      <w:r w:rsidRPr="004678E6">
        <w:t xml:space="preserve">Галичина: выбор в пользу </w:t>
      </w:r>
      <w:r w:rsidR="00116A06">
        <w:t>Ц</w:t>
      </w:r>
      <w:r w:rsidRPr="004678E6">
        <w:t>ентральной Европы?</w:t>
      </w:r>
    </w:p>
    <w:p w:rsidR="004678E6" w:rsidRPr="004678E6" w:rsidRDefault="004678E6" w:rsidP="004678E6">
      <w:pPr>
        <w:pStyle w:val="af7"/>
      </w:pPr>
      <w:r w:rsidRPr="004678E6">
        <w:rPr>
          <w:b/>
        </w:rPr>
        <w:t>Аннотация.</w:t>
      </w:r>
      <w:r w:rsidRPr="004678E6">
        <w:t xml:space="preserve"> В статье рассматриваются проблемы цивилизационной и политической самоидентификации Галичины как макрорегиона Украины с особой судьбой и траекторией развития. Рассмотрен прот</w:t>
      </w:r>
      <w:r w:rsidRPr="004678E6">
        <w:t>и</w:t>
      </w:r>
      <w:r w:rsidRPr="004678E6">
        <w:t>воречивый опыт истории этого региона, побывавшего в составе н</w:t>
      </w:r>
      <w:r w:rsidRPr="004678E6">
        <w:t>е</w:t>
      </w:r>
      <w:r w:rsidRPr="004678E6">
        <w:t>скольких государств. Проанализированы основные возможные вариа</w:t>
      </w:r>
      <w:r w:rsidRPr="004678E6">
        <w:t>н</w:t>
      </w:r>
      <w:r w:rsidRPr="004678E6">
        <w:t>ты цивилизационного и политического выбора для жителей трех обл</w:t>
      </w:r>
      <w:r w:rsidRPr="004678E6">
        <w:t>а</w:t>
      </w:r>
      <w:r w:rsidRPr="004678E6">
        <w:t>стей Галичины с учетом современного состояния украинского общ</w:t>
      </w:r>
      <w:r w:rsidRPr="004678E6">
        <w:t>е</w:t>
      </w:r>
      <w:r w:rsidRPr="004678E6">
        <w:t>ства и государства.</w:t>
      </w:r>
    </w:p>
    <w:p w:rsidR="004678E6" w:rsidRPr="004678E6" w:rsidRDefault="004678E6" w:rsidP="004678E6">
      <w:pPr>
        <w:pStyle w:val="af7"/>
      </w:pPr>
      <w:r w:rsidRPr="004678E6">
        <w:rPr>
          <w:b/>
        </w:rPr>
        <w:t>Ключевые слова:</w:t>
      </w:r>
      <w:r w:rsidRPr="004678E6">
        <w:t xml:space="preserve"> Галичина, Австро-Венгрия, национализм, нац</w:t>
      </w:r>
      <w:r w:rsidRPr="004678E6">
        <w:t>и</w:t>
      </w:r>
      <w:r w:rsidRPr="004678E6">
        <w:t>ональное движение, Галицкая партия, поликультурализм.</w:t>
      </w:r>
    </w:p>
    <w:p w:rsidR="004678E6" w:rsidRPr="004678E6" w:rsidRDefault="004678E6" w:rsidP="004678E6">
      <w:pPr>
        <w:pStyle w:val="af7"/>
        <w:rPr>
          <w:lang w:val="en-US"/>
        </w:rPr>
      </w:pPr>
      <w:r w:rsidRPr="004678E6">
        <w:rPr>
          <w:b/>
          <w:lang w:val="en-US"/>
        </w:rPr>
        <w:t>Abstract.</w:t>
      </w:r>
      <w:r w:rsidRPr="004678E6">
        <w:rPr>
          <w:lang w:val="en-US"/>
        </w:rPr>
        <w:t xml:space="preserve"> The article deals with the problems of civilizational and poli</w:t>
      </w:r>
      <w:r w:rsidRPr="004678E6">
        <w:rPr>
          <w:lang w:val="en-US"/>
        </w:rPr>
        <w:t>t</w:t>
      </w:r>
      <w:r w:rsidRPr="004678E6">
        <w:rPr>
          <w:lang w:val="en-US"/>
        </w:rPr>
        <w:t>ical identity of Galicia as a macro-region of Ukraine with its specific dest</w:t>
      </w:r>
      <w:r w:rsidRPr="004678E6">
        <w:rPr>
          <w:lang w:val="en-US"/>
        </w:rPr>
        <w:t>i</w:t>
      </w:r>
      <w:r w:rsidRPr="004678E6">
        <w:rPr>
          <w:lang w:val="en-US"/>
        </w:rPr>
        <w:t>ny and path of development. The contradictory experience of the history of this region, which was a part of several states, is considered. Possible var</w:t>
      </w:r>
      <w:r w:rsidRPr="004678E6">
        <w:rPr>
          <w:lang w:val="en-US"/>
        </w:rPr>
        <w:t>i</w:t>
      </w:r>
      <w:r w:rsidRPr="004678E6">
        <w:rPr>
          <w:lang w:val="en-US"/>
        </w:rPr>
        <w:t>ants of civilizational and political choice for the residents of the three areas of Galicia in connection with contemporary situation in the Ukrainian soci</w:t>
      </w:r>
      <w:r w:rsidRPr="004678E6">
        <w:rPr>
          <w:lang w:val="en-US"/>
        </w:rPr>
        <w:t>e</w:t>
      </w:r>
      <w:r w:rsidRPr="004678E6">
        <w:rPr>
          <w:lang w:val="en-US"/>
        </w:rPr>
        <w:t>ty and state are analyzed.</w:t>
      </w:r>
    </w:p>
    <w:p w:rsidR="004678E6" w:rsidRPr="004678E6" w:rsidRDefault="004678E6" w:rsidP="004678E6">
      <w:pPr>
        <w:pStyle w:val="af7"/>
        <w:rPr>
          <w:lang w:val="en-US"/>
        </w:rPr>
      </w:pPr>
      <w:r w:rsidRPr="004678E6">
        <w:rPr>
          <w:b/>
          <w:lang w:val="en-US"/>
        </w:rPr>
        <w:t>Keywords:</w:t>
      </w:r>
      <w:r w:rsidRPr="004678E6">
        <w:rPr>
          <w:lang w:val="en-US"/>
        </w:rPr>
        <w:t xml:space="preserve"> Galicia, Austria- </w:t>
      </w:r>
      <w:proofErr w:type="gramStart"/>
      <w:r w:rsidRPr="004678E6">
        <w:rPr>
          <w:lang w:val="en-US"/>
        </w:rPr>
        <w:t>Hungary ,</w:t>
      </w:r>
      <w:proofErr w:type="gramEnd"/>
      <w:r>
        <w:rPr>
          <w:lang w:val="en-US"/>
        </w:rPr>
        <w:t xml:space="preserve"> nationalism, national movement</w:t>
      </w:r>
      <w:r w:rsidRPr="004678E6">
        <w:rPr>
          <w:lang w:val="en-US"/>
        </w:rPr>
        <w:t>, G</w:t>
      </w:r>
      <w:r>
        <w:rPr>
          <w:lang w:val="en-US"/>
        </w:rPr>
        <w:t>alician party, multiculturalism</w:t>
      </w:r>
      <w:r w:rsidRPr="004678E6">
        <w:rPr>
          <w:lang w:val="en-US"/>
        </w:rPr>
        <w:t>.</w:t>
      </w:r>
    </w:p>
    <w:p w:rsidR="004678E6" w:rsidRPr="004678E6" w:rsidRDefault="004678E6" w:rsidP="004678E6">
      <w:pPr>
        <w:pStyle w:val="af7"/>
        <w:rPr>
          <w:lang w:val="en-US"/>
        </w:rPr>
      </w:pPr>
    </w:p>
    <w:p w:rsidR="004678E6" w:rsidRPr="004678E6" w:rsidRDefault="004678E6" w:rsidP="004678E6">
      <w:pPr>
        <w:pStyle w:val="af7"/>
      </w:pPr>
      <w:r w:rsidRPr="004678E6">
        <w:t>Некоторые проекты, выдержанные в духе «единства стран ЦВЕ», стремятся сочетать идею «общности судьбы» восточноевропейских народов с идеей этнического национализма. Однако, как показали р</w:t>
      </w:r>
      <w:r w:rsidRPr="004678E6">
        <w:t>е</w:t>
      </w:r>
      <w:r w:rsidRPr="004678E6">
        <w:t>зультаты многочисленных исследований в области духовных и общ</w:t>
      </w:r>
      <w:r w:rsidRPr="004678E6">
        <w:t>е</w:t>
      </w:r>
      <w:r w:rsidRPr="004678E6">
        <w:t>ственных наук в ХХ в., сознание собственной этнической идентичн</w:t>
      </w:r>
      <w:r w:rsidRPr="004678E6">
        <w:t>о</w:t>
      </w:r>
      <w:r w:rsidRPr="004678E6">
        <w:t xml:space="preserve">сти в каждом конкретном случае является результатом современного процесса развития, что </w:t>
      </w:r>
      <w:proofErr w:type="gramStart"/>
      <w:r w:rsidRPr="004678E6">
        <w:t>предопределяет</w:t>
      </w:r>
      <w:proofErr w:type="gramEnd"/>
      <w:r w:rsidRPr="004678E6">
        <w:t xml:space="preserve"> очевидно «искусственный» характер любой современной версии «возрожденного этнического национализма» [1, 86]. Последнее создает широкий простор для пол</w:t>
      </w:r>
      <w:r w:rsidRPr="004678E6">
        <w:t>и</w:t>
      </w:r>
      <w:r w:rsidRPr="004678E6">
        <w:t>тических технологов и социальных инженеров, стремящихся сегодня конструировать и «возрождать» этнические общности там, где они никогда не существовали. В итоге на место традиционной этнической идентичности все чаще приходит искусственно созданная политизир</w:t>
      </w:r>
      <w:r w:rsidRPr="004678E6">
        <w:t>о</w:t>
      </w:r>
      <w:r w:rsidRPr="004678E6">
        <w:t>ванная идентичность, поддерживаемая национальными элитами с п</w:t>
      </w:r>
      <w:r w:rsidRPr="004678E6">
        <w:t>о</w:t>
      </w:r>
      <w:r w:rsidRPr="004678E6">
        <w:lastRenderedPageBreak/>
        <w:t>мощью «техники политических мифов» [2]. Таким образом, совреме</w:t>
      </w:r>
      <w:r w:rsidRPr="004678E6">
        <w:t>н</w:t>
      </w:r>
      <w:r w:rsidRPr="004678E6">
        <w:t>ный примордиальный этнический национализм нередко оказывается продуктом сознательного идеологического конструирования и одн</w:t>
      </w:r>
      <w:r w:rsidRPr="004678E6">
        <w:t>о</w:t>
      </w:r>
      <w:r w:rsidRPr="004678E6">
        <w:t>временно симулякром, нацеленным скорее на приобретение политич</w:t>
      </w:r>
      <w:r w:rsidRPr="004678E6">
        <w:t>е</w:t>
      </w:r>
      <w:r w:rsidRPr="004678E6">
        <w:t>ских дивидендов, нежели на выражение интересов какой-либо этнич</w:t>
      </w:r>
      <w:r w:rsidRPr="004678E6">
        <w:t>е</w:t>
      </w:r>
      <w:r w:rsidRPr="004678E6">
        <w:t xml:space="preserve">ской общности. </w:t>
      </w:r>
    </w:p>
    <w:p w:rsidR="004678E6" w:rsidRPr="004678E6" w:rsidRDefault="004678E6" w:rsidP="004678E6">
      <w:pPr>
        <w:pStyle w:val="af7"/>
      </w:pPr>
      <w:r w:rsidRPr="004678E6">
        <w:t xml:space="preserve">Одним из восточно-европейских регионов, претендующих на свою «долю» культурно-исторического наследия Австро-Венгрии, является </w:t>
      </w:r>
      <w:proofErr w:type="gramStart"/>
      <w:r w:rsidRPr="004678E6">
        <w:t>современная</w:t>
      </w:r>
      <w:proofErr w:type="gramEnd"/>
      <w:r w:rsidRPr="004678E6">
        <w:t xml:space="preserve"> украинская Галичина. Вместе с тем претензия на право считаться полноценной частью Центральной и Восточной Европы с</w:t>
      </w:r>
      <w:r w:rsidRPr="004678E6">
        <w:t>о</w:t>
      </w:r>
      <w:r w:rsidRPr="004678E6">
        <w:t>четается со стремлением многих представителей галичанского субэ</w:t>
      </w:r>
      <w:r w:rsidRPr="004678E6">
        <w:t>т</w:t>
      </w:r>
      <w:r w:rsidRPr="004678E6">
        <w:t>носа выступать в роли наиболее пассионарных и сознательных нос</w:t>
      </w:r>
      <w:r w:rsidRPr="004678E6">
        <w:t>и</w:t>
      </w:r>
      <w:r w:rsidRPr="004678E6">
        <w:t xml:space="preserve">телей «украинской идентичности», суть которой, по их убеждению, искажена в остальной Украине. </w:t>
      </w:r>
    </w:p>
    <w:p w:rsidR="004678E6" w:rsidRPr="004678E6" w:rsidRDefault="004678E6" w:rsidP="004678E6">
      <w:pPr>
        <w:pStyle w:val="af7"/>
      </w:pPr>
      <w:r w:rsidRPr="004678E6">
        <w:t>Подобные претензии иногда принимают весьма политизированную форму. Примером этому — творчество довольно небезысвестного украинского писателя, уроженца Станислава (Ивано-Франковск), ла</w:t>
      </w:r>
      <w:r w:rsidRPr="004678E6">
        <w:t>у</w:t>
      </w:r>
      <w:r w:rsidRPr="004678E6">
        <w:t>реата немецкой премии Гердера Юрия Андруховича. В своих статьях и эссе он настойчиво проводит в жизнь тему принадлежности Западной Украины и прежде всего Галичины к Центральной Европе, а также о благотворности австрийского влияния на судьбу галичан [3, 61; 4]. Некоторые из выводов писателя звучат достаточно полемически. Юрий Андрухович убежден в том, что «Крым и Донбасс политически являются частью российской нации, поэтому надо дать возможность этим регионам отделиться от Украины».</w:t>
      </w:r>
    </w:p>
    <w:p w:rsidR="004678E6" w:rsidRPr="004678E6" w:rsidRDefault="004678E6" w:rsidP="004678E6">
      <w:pPr>
        <w:pStyle w:val="af7"/>
      </w:pPr>
      <w:r w:rsidRPr="004678E6">
        <w:t>Действительно, Галичина — особый регион из трех областей (Львовская, Тернопольская, Ивано-Франковская), выделяющийся бл</w:t>
      </w:r>
      <w:r w:rsidRPr="004678E6">
        <w:t>а</w:t>
      </w:r>
      <w:r w:rsidRPr="004678E6">
        <w:t>годаря своей особой «миссии» и роли в рамках политического пр</w:t>
      </w:r>
      <w:r w:rsidRPr="004678E6">
        <w:t>о</w:t>
      </w:r>
      <w:r w:rsidRPr="004678E6">
        <w:t>странства современной Украины. Она в течение многих лет была ч</w:t>
      </w:r>
      <w:r w:rsidRPr="004678E6">
        <w:t>а</w:t>
      </w:r>
      <w:r w:rsidRPr="004678E6">
        <w:t>стью Австро-Венгрии и Польши, подвергалась культурному возде</w:t>
      </w:r>
      <w:r w:rsidRPr="004678E6">
        <w:t>й</w:t>
      </w:r>
      <w:r w:rsidRPr="004678E6">
        <w:t>ствию со стороны целого ряда европейских народов. Этот самобытный культурный регион никогда не был частью Российской империи, или «русского мира», и уже несколько столетий вышел за рамки «прав</w:t>
      </w:r>
      <w:r w:rsidRPr="004678E6">
        <w:t>о</w:t>
      </w:r>
      <w:r w:rsidRPr="004678E6">
        <w:t>славного мира», приняв униатское (греко-католическое) вероиспов</w:t>
      </w:r>
      <w:r w:rsidRPr="004678E6">
        <w:t>е</w:t>
      </w:r>
      <w:r w:rsidRPr="004678E6">
        <w:t>дание. Как результат, в Галичине сложился особый культурно-исторический тип, заметно отличающийся от остальной Украины. Лишь политическая воля И. Сталина привела к включению этой ист</w:t>
      </w:r>
      <w:r w:rsidRPr="004678E6">
        <w:t>о</w:t>
      </w:r>
      <w:r w:rsidRPr="004678E6">
        <w:t>рической области в состав СССР в 1939 г., что было возобновлено в 1945 г. В то же время большая надднепрянская Украина, вопреки з</w:t>
      </w:r>
      <w:r w:rsidRPr="004678E6">
        <w:t>а</w:t>
      </w:r>
      <w:r w:rsidRPr="004678E6">
        <w:t>мыслу советского и украинского партийного руководства, не смогла ассимилировать и интегрировать в себя маленькую пассионарную Г</w:t>
      </w:r>
      <w:r w:rsidRPr="004678E6">
        <w:t>а</w:t>
      </w:r>
      <w:r w:rsidRPr="004678E6">
        <w:t>личину. Именно в этих краях зародилась и до середины 1950-х гг. де</w:t>
      </w:r>
      <w:r w:rsidRPr="004678E6">
        <w:t>й</w:t>
      </w:r>
      <w:r w:rsidRPr="004678E6">
        <w:lastRenderedPageBreak/>
        <w:t>ствовала Украинская повстанческая армия (УПА), а в советские вр</w:t>
      </w:r>
      <w:r w:rsidRPr="004678E6">
        <w:t>е</w:t>
      </w:r>
      <w:r w:rsidRPr="004678E6">
        <w:t>мена сложилось сильное национально ориентированное диссидентское движение, которое сформировало необходимый идеологический фу</w:t>
      </w:r>
      <w:r w:rsidRPr="004678E6">
        <w:t>н</w:t>
      </w:r>
      <w:r w:rsidRPr="004678E6">
        <w:t>дамент для независимости Украины. После обретения Украиной гос</w:t>
      </w:r>
      <w:r w:rsidRPr="004678E6">
        <w:t>у</w:t>
      </w:r>
      <w:r w:rsidRPr="004678E6">
        <w:t>дарственной независимости в конце 1991 г. именно Галичине была делегирована роль ключевого разработчика государственной идеол</w:t>
      </w:r>
      <w:r w:rsidRPr="004678E6">
        <w:t>о</w:t>
      </w:r>
      <w:r w:rsidRPr="004678E6">
        <w:t xml:space="preserve">гии и концепции культурно-образовательной политики, в то время как «донецким» была доверена миссия </w:t>
      </w:r>
      <w:proofErr w:type="gramStart"/>
      <w:r w:rsidRPr="004678E6">
        <w:t>контроля за</w:t>
      </w:r>
      <w:proofErr w:type="gramEnd"/>
      <w:r w:rsidRPr="004678E6">
        <w:t xml:space="preserve"> экономическими р</w:t>
      </w:r>
      <w:r w:rsidRPr="004678E6">
        <w:t>е</w:t>
      </w:r>
      <w:r w:rsidRPr="004678E6">
        <w:t>сурсами и разработки перспективной экономической стратегии стр</w:t>
      </w:r>
      <w:r w:rsidRPr="004678E6">
        <w:t>а</w:t>
      </w:r>
      <w:r w:rsidRPr="004678E6">
        <w:t>ны. Так или иначе, Галичина — весьма активный политический рег</w:t>
      </w:r>
      <w:r w:rsidRPr="004678E6">
        <w:t>и</w:t>
      </w:r>
      <w:r w:rsidRPr="004678E6">
        <w:t>он, продолжающий активно влиять на политическую ситуацию во всей Украине. Подтверждением этому является успех на общеукраинских парламентских выборах осени 2012 г. имеющего галицкие корни рад</w:t>
      </w:r>
      <w:r w:rsidRPr="004678E6">
        <w:t>и</w:t>
      </w:r>
      <w:r w:rsidRPr="004678E6">
        <w:t xml:space="preserve">кально-националистического </w:t>
      </w:r>
      <w:proofErr w:type="gramStart"/>
      <w:r w:rsidRPr="004678E6">
        <w:t>ВО</w:t>
      </w:r>
      <w:proofErr w:type="gramEnd"/>
      <w:r w:rsidRPr="004678E6">
        <w:t xml:space="preserve"> «Свобода» (10,44% голосов), пре</w:t>
      </w:r>
      <w:r w:rsidRPr="004678E6">
        <w:t>д</w:t>
      </w:r>
      <w:r w:rsidRPr="004678E6">
        <w:t>ставители которого впервые сумели пройти в парламент — что вызв</w:t>
      </w:r>
      <w:r w:rsidRPr="004678E6">
        <w:t>а</w:t>
      </w:r>
      <w:r w:rsidRPr="004678E6">
        <w:t>ло мощный и неоднозначный резонанс не только в самой Украине, но и во многих сопредельных государствах.</w:t>
      </w:r>
    </w:p>
    <w:p w:rsidR="004678E6" w:rsidRPr="004678E6" w:rsidRDefault="004678E6" w:rsidP="004678E6">
      <w:pPr>
        <w:pStyle w:val="af7"/>
      </w:pPr>
      <w:r w:rsidRPr="004678E6">
        <w:t xml:space="preserve">Но соответствует ли </w:t>
      </w:r>
      <w:proofErr w:type="gramStart"/>
      <w:r w:rsidRPr="004678E6">
        <w:t>действительности</w:t>
      </w:r>
      <w:proofErr w:type="gramEnd"/>
      <w:r w:rsidRPr="004678E6">
        <w:t xml:space="preserve"> сам «миф о Галичине» и </w:t>
      </w:r>
      <w:proofErr w:type="gramStart"/>
      <w:r w:rsidRPr="004678E6">
        <w:t>к</w:t>
      </w:r>
      <w:r w:rsidRPr="004678E6">
        <w:t>а</w:t>
      </w:r>
      <w:r w:rsidRPr="004678E6">
        <w:t>кова</w:t>
      </w:r>
      <w:proofErr w:type="gramEnd"/>
      <w:r w:rsidRPr="004678E6">
        <w:t xml:space="preserve"> его суть? По мнению известного украинского историка, литер</w:t>
      </w:r>
      <w:r w:rsidRPr="004678E6">
        <w:t>а</w:t>
      </w:r>
      <w:r w:rsidRPr="004678E6">
        <w:t>тора и журналиста Олеся Бузины, традиционная национально-ориентированная схема украинской истории, изображающая Галичину как «украинский Пьемонт» — своего рода «землю обетованную», з</w:t>
      </w:r>
      <w:r w:rsidRPr="004678E6">
        <w:t>а</w:t>
      </w:r>
      <w:r w:rsidRPr="004678E6">
        <w:t>родилась идея украинской независимости, имеет весьма общего с р</w:t>
      </w:r>
      <w:r w:rsidRPr="004678E6">
        <w:t>е</w:t>
      </w:r>
      <w:r w:rsidRPr="004678E6">
        <w:t>альностью. По версии Бузины, образ Пьемонта появился в сознании немногочисленных галичанских идеологов-пассионариев лишь во вт</w:t>
      </w:r>
      <w:r w:rsidRPr="004678E6">
        <w:t>о</w:t>
      </w:r>
      <w:r w:rsidRPr="004678E6">
        <w:t>рой половине </w:t>
      </w:r>
      <w:r w:rsidRPr="004678E6">
        <w:rPr>
          <w:iCs/>
        </w:rPr>
        <w:t>XIX</w:t>
      </w:r>
      <w:r w:rsidRPr="004678E6">
        <w:t> в., когда Галиция принадлежала Австро-Венгрии, а официальная Вена после ряда военных поражений была вынуждена признать независимость ранее принадлежавшей ей Италии.</w:t>
      </w:r>
    </w:p>
    <w:p w:rsidR="004678E6" w:rsidRPr="004678E6" w:rsidRDefault="004678E6" w:rsidP="004678E6">
      <w:pPr>
        <w:pStyle w:val="af7"/>
      </w:pPr>
      <w:r w:rsidRPr="004678E6">
        <w:t>Реальный Пьемонт сыграл в итальянском государственном возро</w:t>
      </w:r>
      <w:r w:rsidRPr="004678E6">
        <w:t>ж</w:t>
      </w:r>
      <w:r w:rsidRPr="004678E6">
        <w:t>дении выдающуюся роль, будучи наиболее развитым регионом Италии и независимым еще до начала победной войны против Австрии. В р</w:t>
      </w:r>
      <w:r w:rsidRPr="004678E6">
        <w:t>е</w:t>
      </w:r>
      <w:r w:rsidRPr="004678E6">
        <w:t>зультате ряда политических и военных успехов правитель Пьемонта Виктор-Эммануил отобрал у имперской Вены Венецию и Ломбардию и короновался в Риме как итальянский король. В итоге Италия обрела государственное единство и независимость благодаря усилиям Викт</w:t>
      </w:r>
      <w:r w:rsidRPr="004678E6">
        <w:t>о</w:t>
      </w:r>
      <w:r w:rsidRPr="004678E6">
        <w:t>ра-Эммануила, премьер-министра Кавура и карбонария Гарибальди, совершившего свой знаменитый поход на Рим.</w:t>
      </w:r>
    </w:p>
    <w:p w:rsidR="004678E6" w:rsidRPr="004678E6" w:rsidRDefault="004678E6" w:rsidP="004678E6">
      <w:pPr>
        <w:pStyle w:val="af7"/>
      </w:pPr>
      <w:r w:rsidRPr="004678E6">
        <w:t>По глубокому убеждению О. Бузины, Галичина ко</w:t>
      </w:r>
      <w:r w:rsidRPr="004678E6">
        <w:t>н</w:t>
      </w:r>
      <w:r w:rsidRPr="004678E6">
        <w:t>ца </w:t>
      </w:r>
      <w:r w:rsidRPr="004678E6">
        <w:rPr>
          <w:iCs/>
        </w:rPr>
        <w:t>XIX</w:t>
      </w:r>
      <w:r w:rsidRPr="004678E6">
        <w:t> столетия объективно не могла претендовать на роль «славя</w:t>
      </w:r>
      <w:r w:rsidRPr="004678E6">
        <w:t>н</w:t>
      </w:r>
      <w:r w:rsidRPr="004678E6">
        <w:t xml:space="preserve">ского Пьемонта». Она оставалась глубоко периферийным владением Австрийской империи, не обладая промышленностью и имея не самое </w:t>
      </w:r>
      <w:r w:rsidRPr="004678E6">
        <w:lastRenderedPageBreak/>
        <w:t>развитое по имперским меркам сельское хозяйство. Административная власть в Галичине принадлежала австрийским чиновникам из далекой Вены. Власть на местах находилась в руках польских помещиков (св</w:t>
      </w:r>
      <w:r w:rsidRPr="004678E6">
        <w:t>о</w:t>
      </w:r>
      <w:r w:rsidRPr="004678E6">
        <w:t>его рода нотаблей), из числа которых традиционно назначался губе</w:t>
      </w:r>
      <w:r w:rsidRPr="004678E6">
        <w:t>р</w:t>
      </w:r>
      <w:r w:rsidRPr="004678E6">
        <w:t>натор Галиции. Собственно же украинское население Галичины (им</w:t>
      </w:r>
      <w:r w:rsidRPr="004678E6">
        <w:t>е</w:t>
      </w:r>
      <w:r w:rsidRPr="004678E6">
        <w:t xml:space="preserve">нуемое в Австро-Венгрии рутенами) проживало по преимуществу на селе. В городах, как и во всей тогдашней Польше, преобладали немцы (австрийцы), поляки и евреи. В том же Львове украинцам запрещалось владеть домами, кроме как на одной улице, состоять в цехах, торговать целым рядом наиболее ходовых товаров. В отсутствие перспектив на модернизацию и на национальное возрождение, украинцы Галичины объективно не могли претендовать на роль генератора «украинского проекта» [5]. </w:t>
      </w:r>
    </w:p>
    <w:p w:rsidR="004678E6" w:rsidRPr="004678E6" w:rsidRDefault="004678E6" w:rsidP="004678E6">
      <w:pPr>
        <w:pStyle w:val="af7"/>
      </w:pPr>
      <w:r w:rsidRPr="004678E6">
        <w:t>При этом значительную роль в формировании мессианского по своему характеру сознания галичан, по мнению Бузины, сыграло именно польское влияние, которое было достаточно сильным с моме</w:t>
      </w:r>
      <w:r w:rsidRPr="004678E6">
        <w:t>н</w:t>
      </w:r>
      <w:r w:rsidRPr="004678E6">
        <w:t>та занятия поляками Львова при Казимире Великом. Рутены, испов</w:t>
      </w:r>
      <w:r w:rsidRPr="004678E6">
        <w:t>е</w:t>
      </w:r>
      <w:r w:rsidRPr="004678E6">
        <w:t>довавшие православие, рассматривались как недостаточно интегрир</w:t>
      </w:r>
      <w:r w:rsidRPr="004678E6">
        <w:t>о</w:t>
      </w:r>
      <w:r w:rsidRPr="004678E6">
        <w:t>ванный «элемент», что делало их объектом прозелитической активн</w:t>
      </w:r>
      <w:r w:rsidRPr="004678E6">
        <w:t>о</w:t>
      </w:r>
      <w:r w:rsidRPr="004678E6">
        <w:t>сти.</w:t>
      </w:r>
    </w:p>
    <w:p w:rsidR="004678E6" w:rsidRPr="004678E6" w:rsidRDefault="004678E6" w:rsidP="004678E6">
      <w:pPr>
        <w:pStyle w:val="af7"/>
      </w:pPr>
      <w:r w:rsidRPr="004678E6">
        <w:t>«Хроніка міста Львова», написанная в Х</w:t>
      </w:r>
      <w:r w:rsidRPr="004678E6">
        <w:rPr>
          <w:lang w:val="en-US"/>
        </w:rPr>
        <w:t>I</w:t>
      </w:r>
      <w:r w:rsidRPr="004678E6">
        <w:t xml:space="preserve">Х в. униатом и львовским шляхтичем Денисом Зубрицким, на </w:t>
      </w:r>
      <w:proofErr w:type="gramStart"/>
      <w:r w:rsidRPr="004678E6">
        <w:t>которую</w:t>
      </w:r>
      <w:proofErr w:type="gramEnd"/>
      <w:r w:rsidRPr="004678E6">
        <w:t xml:space="preserve"> ссылается О. Бузина, п</w:t>
      </w:r>
      <w:r w:rsidRPr="004678E6">
        <w:t>о</w:t>
      </w:r>
      <w:r w:rsidRPr="004678E6">
        <w:t>казывает процесс превращения православного населения Галичины в католиков и униатов [6].</w:t>
      </w:r>
    </w:p>
    <w:p w:rsidR="004678E6" w:rsidRPr="004678E6" w:rsidRDefault="004678E6" w:rsidP="004678E6">
      <w:pPr>
        <w:pStyle w:val="af7"/>
      </w:pPr>
      <w:r w:rsidRPr="004678E6">
        <w:t>Именно польское влияние помешало Галичине стать местом созд</w:t>
      </w:r>
      <w:r w:rsidRPr="004678E6">
        <w:t>а</w:t>
      </w:r>
      <w:r w:rsidRPr="004678E6">
        <w:t>ния идеологии украинского национального движения. Большинство идеологов этого движения были уроженцами Центральной и Восто</w:t>
      </w:r>
      <w:r w:rsidRPr="004678E6">
        <w:t>ч</w:t>
      </w:r>
      <w:r w:rsidRPr="004678E6">
        <w:t>ной Украины (главным образом Черниговщины и Полтавщины), а также Новороссии, Так, автор программной «Самостійної України» Николай Михновский — сын православного священника из села Т</w:t>
      </w:r>
      <w:r w:rsidRPr="004678E6">
        <w:t>у</w:t>
      </w:r>
      <w:r w:rsidRPr="004678E6">
        <w:t>ровка Полтавской губернии. А творец знаменитого «Націоналізма» Дмитрий Донцов — имевший русские и немецкие корни уроженец южноукраинского Мелитополя.</w:t>
      </w:r>
    </w:p>
    <w:p w:rsidR="004678E6" w:rsidRPr="004678E6" w:rsidRDefault="004678E6" w:rsidP="004678E6">
      <w:pPr>
        <w:pStyle w:val="af7"/>
      </w:pPr>
      <w:r w:rsidRPr="004678E6">
        <w:t>Как ни парадоксально, начало собственно галицкого возрождения было в значительной степени связано с общерусским (великорусским) влиянием, породив так называемое движение «москвофилов», пода</w:t>
      </w:r>
      <w:r w:rsidRPr="004678E6">
        <w:t>в</w:t>
      </w:r>
      <w:r w:rsidRPr="004678E6">
        <w:t xml:space="preserve">ленное Австрией в 1915 г. благодаря жестоким репрессиям против его участников (печально знаменитые феномены Талергофа и Терезина). Именно в противовес ему началась украинизация Галичины, которую стимулировали австрийцы при участии все той же польской элиты. </w:t>
      </w:r>
    </w:p>
    <w:p w:rsidR="004678E6" w:rsidRPr="004678E6" w:rsidRDefault="004678E6" w:rsidP="004678E6">
      <w:pPr>
        <w:pStyle w:val="af7"/>
      </w:pPr>
      <w:r w:rsidRPr="004678E6">
        <w:t>В то же время, несмотря на активные усилия по превращению Г</w:t>
      </w:r>
      <w:r w:rsidRPr="004678E6">
        <w:t>а</w:t>
      </w:r>
      <w:r w:rsidRPr="004678E6">
        <w:t xml:space="preserve">личины в культурный и языковой «эталон» для остальной Украины, до </w:t>
      </w:r>
      <w:r w:rsidRPr="004678E6">
        <w:lastRenderedPageBreak/>
        <w:t>сегодняшнего дня самобытная галицкая культура, литература и ди</w:t>
      </w:r>
      <w:r w:rsidRPr="004678E6">
        <w:t>а</w:t>
      </w:r>
      <w:r w:rsidRPr="004678E6">
        <w:t>лект не сблизились окончательно с культурой, литературой и языком остальной, большей части Украины. Галичина, как и прежде, живет своей особой политической и культурной жизнью, отдавая предпочт</w:t>
      </w:r>
      <w:r w:rsidRPr="004678E6">
        <w:t>е</w:t>
      </w:r>
      <w:r w:rsidRPr="004678E6">
        <w:t>ние политическим деятелям национально-демократического и наци</w:t>
      </w:r>
      <w:r w:rsidRPr="004678E6">
        <w:t>о</w:t>
      </w:r>
      <w:r w:rsidRPr="004678E6">
        <w:t>нально-радикального (в последнее время) толка. При этом ни один из собственно львовских политиков до О. Тягныбока и не пытался з</w:t>
      </w:r>
      <w:r w:rsidRPr="004678E6">
        <w:t>а</w:t>
      </w:r>
      <w:r w:rsidRPr="004678E6">
        <w:t>явить претензии на общеукраинское лидерство, а министры-культуртреггеры из Галичины не сумели в полной мере реализовать себя и добиться общеукраинского политического признания. Писат</w:t>
      </w:r>
      <w:r w:rsidRPr="004678E6">
        <w:t>е</w:t>
      </w:r>
      <w:r w:rsidRPr="004678E6">
        <w:t>лям, художникам и музыкантам из Львова и других мест Галичины (за исключением знаменитой рок-группы «Океан Эльзи» и ее лидера С. Вакарчука) достаточно сложно добиться признания в масштабах всей Украины [7].</w:t>
      </w:r>
    </w:p>
    <w:p w:rsidR="004678E6" w:rsidRPr="004678E6" w:rsidRDefault="004678E6" w:rsidP="004678E6">
      <w:pPr>
        <w:pStyle w:val="af7"/>
      </w:pPr>
      <w:r w:rsidRPr="004678E6">
        <w:t>При этом сознание Галичины, претендующее на «всеукраи</w:t>
      </w:r>
      <w:r w:rsidRPr="004678E6">
        <w:t>н</w:t>
      </w:r>
      <w:r w:rsidRPr="004678E6">
        <w:t>скость», живет за счет определенного комплекса исторических и пол</w:t>
      </w:r>
      <w:r w:rsidRPr="004678E6">
        <w:t>и</w:t>
      </w:r>
      <w:r w:rsidRPr="004678E6">
        <w:t>тических мифов, которые поддерживают в нем идею избранности и генерируют определенную пассионарность. Последним, благодаря австрийскому и польскому влияниям, а также драматическим событ</w:t>
      </w:r>
      <w:r w:rsidRPr="004678E6">
        <w:t>и</w:t>
      </w:r>
      <w:r w:rsidRPr="004678E6">
        <w:t>ям 1939—1956 гг. на Западной Украине была придана ярко выраже</w:t>
      </w:r>
      <w:r w:rsidRPr="004678E6">
        <w:t>н</w:t>
      </w:r>
      <w:r w:rsidRPr="004678E6">
        <w:t xml:space="preserve">ная антироссийская направленность, сохраняющаяся и поныне. </w:t>
      </w:r>
      <w:proofErr w:type="gramStart"/>
      <w:r w:rsidRPr="004678E6">
        <w:t>Среди них — миф о «Василе Вышиванном» (австрийском эрцгерцоге Вил</w:t>
      </w:r>
      <w:r w:rsidRPr="004678E6">
        <w:t>ь</w:t>
      </w:r>
      <w:r w:rsidRPr="004678E6">
        <w:t>гельме фон Габсбурге), заявившем о себе кандидате на гипотетический украинский «престол», который в 1930-е гг. контактировал с украи</w:t>
      </w:r>
      <w:r w:rsidRPr="004678E6">
        <w:t>н</w:t>
      </w:r>
      <w:r w:rsidRPr="004678E6">
        <w:t>скими националистами из ОУН Е. Коновальцом и А. Мельником, а затем скончался в советском плену в Киеве.</w:t>
      </w:r>
      <w:proofErr w:type="gramEnd"/>
      <w:r w:rsidRPr="004678E6">
        <w:t xml:space="preserve"> </w:t>
      </w:r>
      <w:proofErr w:type="gramStart"/>
      <w:r w:rsidRPr="004678E6">
        <w:t>А равно — миф о «Сеч</w:t>
      </w:r>
      <w:r w:rsidRPr="004678E6">
        <w:t>е</w:t>
      </w:r>
      <w:r w:rsidRPr="004678E6">
        <w:t>вых стрельцах» (украинском подразделении в составе австрийской армии времен Первой мировой войны, которое для его приверженцев являлось прообразом самостоятельной украинской армии).</w:t>
      </w:r>
      <w:proofErr w:type="gramEnd"/>
      <w:r w:rsidRPr="004678E6">
        <w:t xml:space="preserve"> Наконец, к этому же ряду принадлежит миф о Западно-Украинской Народной Республике (1918—1919) и «Карпатской Украине» (1939) — самопр</w:t>
      </w:r>
      <w:r w:rsidRPr="004678E6">
        <w:t>о</w:t>
      </w:r>
      <w:r w:rsidRPr="004678E6">
        <w:t>возглашенных и недолго просуществовавших образованиях, в которых для их приверженцев проглядывается прообраз современной украи</w:t>
      </w:r>
      <w:r w:rsidRPr="004678E6">
        <w:t>н</w:t>
      </w:r>
      <w:r w:rsidRPr="004678E6">
        <w:t>ской государственности. Наконец, миф об «освободителях» Украины, лидерах ОУН—УПА Р. Шухевиче и С. Бандере, который сегодня сп</w:t>
      </w:r>
      <w:r w:rsidRPr="004678E6">
        <w:t>о</w:t>
      </w:r>
      <w:r w:rsidRPr="004678E6">
        <w:t xml:space="preserve">собен расколоть молодую украинскую нацию. Тем не </w:t>
      </w:r>
      <w:proofErr w:type="gramStart"/>
      <w:r w:rsidRPr="004678E6">
        <w:t>менее</w:t>
      </w:r>
      <w:proofErr w:type="gramEnd"/>
      <w:r w:rsidRPr="004678E6">
        <w:t xml:space="preserve"> без этих идеологических конструкций сегодня сложно представить политич</w:t>
      </w:r>
      <w:r w:rsidRPr="004678E6">
        <w:t>е</w:t>
      </w:r>
      <w:r w:rsidRPr="004678E6">
        <w:t>ский имидж и политическую идентичность Галичины.</w:t>
      </w:r>
    </w:p>
    <w:p w:rsidR="004678E6" w:rsidRPr="004678E6" w:rsidRDefault="004678E6" w:rsidP="004678E6">
      <w:pPr>
        <w:pStyle w:val="af7"/>
      </w:pPr>
      <w:r w:rsidRPr="004678E6">
        <w:t>Своеобразный комплекс Львова и Галичины существует и у остальной Украины. По мнению львовского журналиста и политолога Владимира Павлива, наблюдения за этой тенденцией дают возмо</w:t>
      </w:r>
      <w:r w:rsidRPr="004678E6">
        <w:t>ж</w:t>
      </w:r>
      <w:r w:rsidRPr="004678E6">
        <w:lastRenderedPageBreak/>
        <w:t>ность определить пять основных групп, которые особенно не любят галичан — «т. е. тех, для кого галицкая идентичность является очень важной».</w:t>
      </w:r>
    </w:p>
    <w:p w:rsidR="004678E6" w:rsidRPr="004678E6" w:rsidRDefault="004678E6" w:rsidP="004678E6">
      <w:pPr>
        <w:pStyle w:val="af7"/>
      </w:pPr>
      <w:r w:rsidRPr="004678E6">
        <w:t>1. Профессиональные украинцы не любят галичан, потому что те мешают их карьерному росту. И их можно понять. В свое время пр</w:t>
      </w:r>
      <w:r w:rsidRPr="004678E6">
        <w:t>о</w:t>
      </w:r>
      <w:r w:rsidRPr="004678E6">
        <w:t>фессиональные украинцы во главе с профессором Михаилом Груше</w:t>
      </w:r>
      <w:r w:rsidRPr="004678E6">
        <w:t>в</w:t>
      </w:r>
      <w:r w:rsidRPr="004678E6">
        <w:t>ским столько инвестировали денег и усилий в украинизацию галичан и малороссов, что сейчас недоукраинизированные галичане и малороссы — это, по мнению их последователей, просто верх неблагодарности. А к тому же это еще и угроза для «профессиональной» карьеры. Ведь современный профессиональный украинец живет на дивиденды, кот</w:t>
      </w:r>
      <w:r w:rsidRPr="004678E6">
        <w:t>о</w:t>
      </w:r>
      <w:r w:rsidRPr="004678E6">
        <w:t xml:space="preserve">рые дают те старые инвестиции. </w:t>
      </w:r>
      <w:proofErr w:type="gramStart"/>
      <w:r w:rsidRPr="004678E6">
        <w:t>Слишком ограничены для работы и</w:t>
      </w:r>
      <w:r w:rsidRPr="004678E6">
        <w:t>н</w:t>
      </w:r>
      <w:r w:rsidRPr="004678E6">
        <w:t>теллектуальной и слишком ленивы к труду физическому, они лучше всего умеют публично любить Украину и гордиться своей украинск</w:t>
      </w:r>
      <w:r w:rsidRPr="004678E6">
        <w:t>о</w:t>
      </w:r>
      <w:r w:rsidRPr="004678E6">
        <w:t>стью.</w:t>
      </w:r>
      <w:proofErr w:type="gramEnd"/>
    </w:p>
    <w:p w:rsidR="004678E6" w:rsidRPr="004678E6" w:rsidRDefault="004678E6" w:rsidP="004678E6">
      <w:pPr>
        <w:pStyle w:val="af7"/>
      </w:pPr>
      <w:r w:rsidRPr="004678E6">
        <w:t>2. Русские империалисты не любят галичан, потому что те не укл</w:t>
      </w:r>
      <w:r w:rsidRPr="004678E6">
        <w:t>а</w:t>
      </w:r>
      <w:r w:rsidRPr="004678E6">
        <w:t>дываются в матрицу «русского мира». И их можно понять. Известно, что русские привыкли к мысли, что они не завоевывают и не угнетают, а несут всем народам братскую помощь и благодать. Как сказал один чешский мыслитель, сначала русские все русское назвали славянским, чтобы потом все славянское назвать русским.</w:t>
      </w:r>
    </w:p>
    <w:p w:rsidR="004678E6" w:rsidRPr="004678E6" w:rsidRDefault="004678E6" w:rsidP="004678E6">
      <w:pPr>
        <w:pStyle w:val="af7"/>
      </w:pPr>
      <w:r w:rsidRPr="004678E6">
        <w:t>3. Малороссы не любят галичан точно так же, как сонный человек не любит, когда его будят для рабочих будней. И их можно понять. Приднепровские племена заплатили немалую цену, чтобы стать ру</w:t>
      </w:r>
      <w:r w:rsidRPr="004678E6">
        <w:t>с</w:t>
      </w:r>
      <w:r w:rsidRPr="004678E6">
        <w:t>скими. Потом еще большую, чтобы стать казацким народом. И только когда стали народом малорусским в государстве великорусском, смо</w:t>
      </w:r>
      <w:r w:rsidRPr="004678E6">
        <w:t>г</w:t>
      </w:r>
      <w:r w:rsidRPr="004678E6">
        <w:t>ли почувствовать себя более или менее спокойно». И тут только пр</w:t>
      </w:r>
      <w:r w:rsidRPr="004678E6">
        <w:t>и</w:t>
      </w:r>
      <w:r w:rsidRPr="004678E6">
        <w:t>жились, как из них снова захотели сделать что-то другое — украинцев, и снова ценой страданий и потерь. Наконец-то с братьями-великороссами нашли консенсус: украинец — это тот же малоросс. Ну и хорошо. Тут какие-то галичане тоже заявляют, что и они украинцы. Да еще истиннее малороссов. Но все понимают, что два таких разных типажа нельзя называть одним именем. И галичане, и малороссы х</w:t>
      </w:r>
      <w:r w:rsidRPr="004678E6">
        <w:t>о</w:t>
      </w:r>
      <w:r w:rsidRPr="004678E6">
        <w:t xml:space="preserve">рошо понимают, что украинцы — кто-то один из них. Галичане — меньшинство, поэтому должны уступить большинству, но не хотят. </w:t>
      </w:r>
      <w:proofErr w:type="gramStart"/>
      <w:r w:rsidRPr="004678E6">
        <w:t>Ну</w:t>
      </w:r>
      <w:proofErr w:type="gramEnd"/>
      <w:r w:rsidRPr="004678E6">
        <w:t xml:space="preserve"> за что их любить?</w:t>
      </w:r>
    </w:p>
    <w:p w:rsidR="004678E6" w:rsidRPr="004678E6" w:rsidRDefault="004678E6" w:rsidP="004678E6">
      <w:pPr>
        <w:pStyle w:val="af7"/>
      </w:pPr>
      <w:r w:rsidRPr="004678E6">
        <w:t>4. Поляки-шовинисты никогда не любили галичан. И их можно п</w:t>
      </w:r>
      <w:r w:rsidRPr="004678E6">
        <w:t>о</w:t>
      </w:r>
      <w:r w:rsidRPr="004678E6">
        <w:t>нять. При Австрии не любили галичан и дразнили их «галилейчиками» или «шварцгельберамами» за верность Габсбургам. В Австро-Венгрии во времена автономии Галичины не могли смириться с тем, что рус</w:t>
      </w:r>
      <w:r w:rsidRPr="004678E6">
        <w:t>и</w:t>
      </w:r>
      <w:r w:rsidRPr="004678E6">
        <w:t xml:space="preserve">ны хотели ее разделения </w:t>
      </w:r>
      <w:proofErr w:type="gramStart"/>
      <w:r w:rsidRPr="004678E6">
        <w:t>на</w:t>
      </w:r>
      <w:proofErr w:type="gramEnd"/>
      <w:r w:rsidRPr="004678E6">
        <w:t xml:space="preserve"> восточную и западную. Ведь это должен быть польский Пьемонт, а галицкие русины хотели свой Пьемонт. П</w:t>
      </w:r>
      <w:r w:rsidRPr="004678E6">
        <w:t>о</w:t>
      </w:r>
      <w:r w:rsidRPr="004678E6">
        <w:lastRenderedPageBreak/>
        <w:t>том поляки столько сил вложили в проект «Украина», что любой г</w:t>
      </w:r>
      <w:r w:rsidRPr="004678E6">
        <w:t>а</w:t>
      </w:r>
      <w:r w:rsidRPr="004678E6">
        <w:t xml:space="preserve">лицкий проект для них просто национальное оскорбление и отрицание столетних усилий. Не говоря уже о традициях польского романтизма, согласно которому где-то там, над Днепром, живет милый их сердцу дикий и пьяный казак и крепостной в вышиванке, а в Галичине живут «резуны», бандеровцы и, что там греха таить, конкуренты в </w:t>
      </w:r>
      <w:proofErr w:type="gramStart"/>
      <w:r w:rsidRPr="004678E6">
        <w:t>претенз</w:t>
      </w:r>
      <w:r w:rsidRPr="004678E6">
        <w:t>и</w:t>
      </w:r>
      <w:r w:rsidRPr="004678E6">
        <w:t>ях</w:t>
      </w:r>
      <w:proofErr w:type="gramEnd"/>
      <w:r w:rsidRPr="004678E6">
        <w:t xml:space="preserve"> как на культурное наследие этой земли, так и на ее католическое лицо. Как же можно таких любить?</w:t>
      </w:r>
    </w:p>
    <w:p w:rsidR="004678E6" w:rsidRPr="004678E6" w:rsidRDefault="004678E6" w:rsidP="004678E6">
      <w:pPr>
        <w:pStyle w:val="af7"/>
      </w:pPr>
      <w:r w:rsidRPr="004678E6">
        <w:t>5. Галичан</w:t>
      </w:r>
      <w:proofErr w:type="gramStart"/>
      <w:r w:rsidRPr="004678E6">
        <w:t>е-</w:t>
      </w:r>
      <w:proofErr w:type="gramEnd"/>
      <w:r w:rsidRPr="004678E6">
        <w:t>«невозвращенцы» не любят галичан, которые хотят п</w:t>
      </w:r>
      <w:r w:rsidRPr="004678E6">
        <w:t>е</w:t>
      </w:r>
      <w:r w:rsidRPr="004678E6">
        <w:t>ремен. И их можно понять. Каждый человек всегда хочет жить лучше (по крайней мере, чем другие). В Галичине на протяжении десятилетий всем жилось плохо, поэтому достичь желаемого результата можно, только убегая на заработки в Америку или в Европу, или в Киев или в Россию. Поэтому «невозвращенцам» бедная и «зацофаная» Галичина нужна как пункт отсчета при отмеривании того, насколько им стало жить лучше.</w:t>
      </w:r>
    </w:p>
    <w:p w:rsidR="004678E6" w:rsidRPr="004678E6" w:rsidRDefault="004678E6" w:rsidP="004678E6">
      <w:pPr>
        <w:pStyle w:val="af7"/>
      </w:pPr>
      <w:r w:rsidRPr="004678E6">
        <w:t>Для преодоления подобной ситуации и подобного к себе отнош</w:t>
      </w:r>
      <w:r w:rsidRPr="004678E6">
        <w:t>е</w:t>
      </w:r>
      <w:r w:rsidRPr="004678E6">
        <w:t>ния, галичане, по мнению Павлива, должны заявить во весь голос о себе как о народе реально существующем, народе со своими особыми амбициями и чувством достоинства [8].</w:t>
      </w:r>
    </w:p>
    <w:p w:rsidR="004678E6" w:rsidRPr="004678E6" w:rsidRDefault="004678E6" w:rsidP="004678E6">
      <w:pPr>
        <w:pStyle w:val="af7"/>
      </w:pPr>
      <w:r w:rsidRPr="004678E6">
        <w:t>Развивая идею «галичанского выбора», Павлив предлагает со</w:t>
      </w:r>
      <w:r w:rsidRPr="004678E6">
        <w:t>б</w:t>
      </w:r>
      <w:r w:rsidRPr="004678E6">
        <w:t>ственное обоснование принадлежности Галичины к цивилизационн</w:t>
      </w:r>
      <w:r w:rsidRPr="004678E6">
        <w:t>о</w:t>
      </w:r>
      <w:r w:rsidRPr="004678E6">
        <w:t>му пространству Центральной и Восточной Европы. В своих произв</w:t>
      </w:r>
      <w:r w:rsidRPr="004678E6">
        <w:t>е</w:t>
      </w:r>
      <w:r w:rsidRPr="004678E6">
        <w:t>дениях львовский журналист и политолог последовательно отстаивает теорию ментально-культурной «отдельности Галичины» и обращается к воображаемому галицкому народу. Выступает за широкую автон</w:t>
      </w:r>
      <w:r w:rsidRPr="004678E6">
        <w:t>о</w:t>
      </w:r>
      <w:r w:rsidRPr="004678E6">
        <w:t>мию Западной Украины или Галиции, считая галичан отдельной об</w:t>
      </w:r>
      <w:r w:rsidRPr="004678E6">
        <w:t>щ</w:t>
      </w:r>
      <w:r w:rsidRPr="004678E6">
        <w:t xml:space="preserve">ностью, с </w:t>
      </w:r>
      <w:proofErr w:type="gramStart"/>
      <w:r w:rsidRPr="004678E6">
        <w:t>общими</w:t>
      </w:r>
      <w:proofErr w:type="gramEnd"/>
      <w:r w:rsidRPr="004678E6">
        <w:t xml:space="preserve"> культурой, ментальностью, традицией [9]. По мн</w:t>
      </w:r>
      <w:r w:rsidRPr="004678E6">
        <w:t>е</w:t>
      </w:r>
      <w:r w:rsidRPr="004678E6">
        <w:t>нию Владимира Павлива, большинство избирателей Галичины и Льв</w:t>
      </w:r>
      <w:r w:rsidRPr="004678E6">
        <w:t>о</w:t>
      </w:r>
      <w:r w:rsidRPr="004678E6">
        <w:t>ва являются носителями консервативно-либеральных или либеральных взглядов, а не националистических, но не отстаивают их активно. Г</w:t>
      </w:r>
      <w:r w:rsidRPr="004678E6">
        <w:t>а</w:t>
      </w:r>
      <w:r w:rsidRPr="004678E6">
        <w:t>личане покорны власти и богобоязненны. Они вложили много усилий в украинский проект, и поэтому им трудно начать новый собственный галицкий проект. Галицкий проект должен быть направлен на постр</w:t>
      </w:r>
      <w:r w:rsidRPr="004678E6">
        <w:t>о</w:t>
      </w:r>
      <w:r w:rsidRPr="004678E6">
        <w:t>ение Галичины в составе всей Украины, «или в каком-то другом виде», и соответствовать интересам Галичины. Галицкий политикум должен сосредоточиться в первую очередь на интересах Галичины, а не Укр</w:t>
      </w:r>
      <w:r w:rsidRPr="004678E6">
        <w:t>а</w:t>
      </w:r>
      <w:r w:rsidRPr="004678E6">
        <w:t>ины [10; 11].</w:t>
      </w:r>
    </w:p>
    <w:p w:rsidR="004678E6" w:rsidRPr="004678E6" w:rsidRDefault="004678E6" w:rsidP="004678E6">
      <w:pPr>
        <w:pStyle w:val="af7"/>
      </w:pPr>
      <w:r w:rsidRPr="004678E6">
        <w:t xml:space="preserve">В отличие от радикальных националистов из доминирующего в трех областях Галичины </w:t>
      </w:r>
      <w:proofErr w:type="gramStart"/>
      <w:r w:rsidRPr="004678E6">
        <w:t>ВО</w:t>
      </w:r>
      <w:proofErr w:type="gramEnd"/>
      <w:r w:rsidRPr="004678E6">
        <w:t xml:space="preserve"> «Свобода», Владимир Павлив выступает за «возрождение традиций галицкой толерантности и мультикульту</w:t>
      </w:r>
      <w:r w:rsidRPr="004678E6">
        <w:t>р</w:t>
      </w:r>
      <w:r w:rsidRPr="004678E6">
        <w:lastRenderedPageBreak/>
        <w:t>ности, поликонфессиональности и гармоничного сосуществования представителей различных этнических групп и субэтносов, населя</w:t>
      </w:r>
      <w:r w:rsidRPr="004678E6">
        <w:t>ю</w:t>
      </w:r>
      <w:r w:rsidRPr="004678E6">
        <w:t>щих ныне Галичину» и против «идей реваншизма, неонацизма и др</w:t>
      </w:r>
      <w:r w:rsidRPr="004678E6">
        <w:t>у</w:t>
      </w:r>
      <w:r w:rsidRPr="004678E6">
        <w:t>гих экстрем», за «развитие местного патриотизма без деления по пр</w:t>
      </w:r>
      <w:r w:rsidRPr="004678E6">
        <w:t>и</w:t>
      </w:r>
      <w:r w:rsidRPr="004678E6">
        <w:t>знакам национального происхождения, создание гражданского общ</w:t>
      </w:r>
      <w:r w:rsidRPr="004678E6">
        <w:t>е</w:t>
      </w:r>
      <w:r w:rsidRPr="004678E6">
        <w:t>ства в регионе» [12].</w:t>
      </w:r>
    </w:p>
    <w:p w:rsidR="004678E6" w:rsidRPr="004678E6" w:rsidRDefault="004678E6" w:rsidP="004678E6">
      <w:pPr>
        <w:pStyle w:val="af7"/>
      </w:pPr>
      <w:r w:rsidRPr="004678E6">
        <w:t>По мнению Владимира Павлива, до середины Х</w:t>
      </w:r>
      <w:proofErr w:type="gramStart"/>
      <w:r w:rsidRPr="004678E6">
        <w:rPr>
          <w:lang w:val="en-US"/>
        </w:rPr>
        <w:t>I</w:t>
      </w:r>
      <w:proofErr w:type="gramEnd"/>
      <w:r w:rsidRPr="004678E6">
        <w:t>Х в. политической элиты «руськой Галичины» не существовало, кроме небольшой гру</w:t>
      </w:r>
      <w:r w:rsidRPr="004678E6">
        <w:t>п</w:t>
      </w:r>
      <w:r w:rsidRPr="004678E6">
        <w:t>пы интеллигенции, связанной с клерикальными кругами. После пр</w:t>
      </w:r>
      <w:r w:rsidRPr="004678E6">
        <w:t>о</w:t>
      </w:r>
      <w:r w:rsidRPr="004678E6">
        <w:t>никновения светских идей либерализм не успел закрепиться, поскол</w:t>
      </w:r>
      <w:r w:rsidRPr="004678E6">
        <w:t>ь</w:t>
      </w:r>
      <w:r w:rsidRPr="004678E6">
        <w:t xml:space="preserve">ку эта традиция была уничтожена украинским национализмом. </w:t>
      </w:r>
    </w:p>
    <w:p w:rsidR="004678E6" w:rsidRPr="004678E6" w:rsidRDefault="004678E6" w:rsidP="004678E6">
      <w:pPr>
        <w:pStyle w:val="af7"/>
      </w:pPr>
      <w:r w:rsidRPr="004678E6">
        <w:t xml:space="preserve">Поддерживает суждения Павлива и другой видный львовский </w:t>
      </w:r>
      <w:proofErr w:type="gramStart"/>
      <w:r w:rsidRPr="004678E6">
        <w:t>жу</w:t>
      </w:r>
      <w:r w:rsidRPr="004678E6">
        <w:t>р</w:t>
      </w:r>
      <w:r w:rsidRPr="004678E6">
        <w:t>налист</w:t>
      </w:r>
      <w:proofErr w:type="gramEnd"/>
      <w:r w:rsidRPr="004678E6">
        <w:t xml:space="preserve"> и политолог Остап Дроздов, также позиционирующий себя в качестве либерала и противника галичанской версии украинского национализма. Дроздов также призывает Галичину к дистанцированию от украинского проекта с целью сосредоточения на самой себе как ч</w:t>
      </w:r>
      <w:r w:rsidRPr="004678E6">
        <w:t>а</w:t>
      </w:r>
      <w:r w:rsidRPr="004678E6">
        <w:t>сти центрально-европейского (восточно-европейского) пространства. Примечательно, что данная установка увязывается львовским экспе</w:t>
      </w:r>
      <w:r w:rsidRPr="004678E6">
        <w:t>р</w:t>
      </w:r>
      <w:r w:rsidRPr="004678E6">
        <w:t>том с необходимостью для Галичины дистанцироваться от остальной Украины как части Евразии, угрожающей, по его мнению, галичанской идентичности. В роли цивилизационной границы должна выступить знаменитая река Збруч — символический рубеж между Европой и Азией, между цивилизованными и варварами, «санитарный кордон между претенциозной Галицией и остальной страной. Збруч — это естественное место стыка социокультурных и ментальных идентичн</w:t>
      </w:r>
      <w:r w:rsidRPr="004678E6">
        <w:t>о</w:t>
      </w:r>
      <w:r w:rsidRPr="004678E6">
        <w:t>стей. Ранее российско-австрийской, затем советско-польской границей Збруч в современной конфигурации является крайней границей Евр</w:t>
      </w:r>
      <w:r w:rsidRPr="004678E6">
        <w:t>о</w:t>
      </w:r>
      <w:r w:rsidRPr="004678E6">
        <w:t>пы</w:t>
      </w:r>
      <w:proofErr w:type="gramStart"/>
      <w:r w:rsidRPr="004678E6">
        <w:t>… П</w:t>
      </w:r>
      <w:proofErr w:type="gramEnd"/>
      <w:r w:rsidRPr="004678E6">
        <w:t>осле Збруча начинаются необъятные просторы Евразии. За Збручем — грандиозный целостный материк, сильный и структурир</w:t>
      </w:r>
      <w:r w:rsidRPr="004678E6">
        <w:t>о</w:t>
      </w:r>
      <w:r w:rsidRPr="004678E6">
        <w:t xml:space="preserve">ванный» [13]. </w:t>
      </w:r>
    </w:p>
    <w:p w:rsidR="004678E6" w:rsidRPr="004678E6" w:rsidRDefault="004678E6" w:rsidP="004678E6">
      <w:pPr>
        <w:pStyle w:val="af7"/>
      </w:pPr>
      <w:r w:rsidRPr="004678E6">
        <w:t>Политическое будущее Львова как столицы Галичины, по мнению Дроздова, не связано с утверждением идеологии украинского наци</w:t>
      </w:r>
      <w:r w:rsidRPr="004678E6">
        <w:t>о</w:t>
      </w:r>
      <w:r w:rsidRPr="004678E6">
        <w:t>нализма: «Мирное будущее Украины зависит от глубины переосмы</w:t>
      </w:r>
      <w:r w:rsidRPr="004678E6">
        <w:t>с</w:t>
      </w:r>
      <w:r w:rsidRPr="004678E6">
        <w:t>ливания формулы двунационального государства. А значит, выгонять мос</w:t>
      </w:r>
      <w:r w:rsidRPr="004678E6">
        <w:rPr>
          <w:bCs/>
        </w:rPr>
        <w:t>калей в Москву и паковать им чемоданы может только враг Укра</w:t>
      </w:r>
      <w:r w:rsidRPr="004678E6">
        <w:rPr>
          <w:bCs/>
        </w:rPr>
        <w:t>и</w:t>
      </w:r>
      <w:r w:rsidRPr="004678E6">
        <w:rPr>
          <w:bCs/>
        </w:rPr>
        <w:t>ны. Или в львовском случае — слепой… Националистический Львов — это технология уничтожения Львова; это добровольный аборт из украинского тела и, в принципе, это должно было бы устроить тех, кто хочет ускорить конец проекта “Украина”»</w:t>
      </w:r>
      <w:r w:rsidRPr="004678E6">
        <w:t xml:space="preserve"> [14]</w:t>
      </w:r>
      <w:r w:rsidRPr="004678E6">
        <w:rPr>
          <w:bCs/>
        </w:rPr>
        <w:t>. В итоге Львов, долгое время заявлявший о себе в качестве форпоста украинского национ</w:t>
      </w:r>
      <w:r w:rsidRPr="004678E6">
        <w:rPr>
          <w:bCs/>
        </w:rPr>
        <w:t>а</w:t>
      </w:r>
      <w:r w:rsidRPr="004678E6">
        <w:rPr>
          <w:bCs/>
        </w:rPr>
        <w:t>лизма, способен проявить себя в контексте общедемократической пе</w:t>
      </w:r>
      <w:r w:rsidRPr="004678E6">
        <w:rPr>
          <w:bCs/>
        </w:rPr>
        <w:t>р</w:t>
      </w:r>
      <w:r w:rsidRPr="004678E6">
        <w:rPr>
          <w:bCs/>
        </w:rPr>
        <w:t xml:space="preserve">спективы с отказом от антироссийскости </w:t>
      </w:r>
      <w:r w:rsidRPr="004678E6">
        <w:t xml:space="preserve">[15]. </w:t>
      </w:r>
    </w:p>
    <w:p w:rsidR="004678E6" w:rsidRPr="004678E6" w:rsidRDefault="004678E6" w:rsidP="004678E6">
      <w:pPr>
        <w:pStyle w:val="af7"/>
      </w:pPr>
      <w:r w:rsidRPr="004678E6">
        <w:lastRenderedPageBreak/>
        <w:t>На наш взгляд, конструктивным выходом из ситуации для Галич</w:t>
      </w:r>
      <w:r w:rsidRPr="004678E6">
        <w:t>и</w:t>
      </w:r>
      <w:r w:rsidRPr="004678E6">
        <w:t>ны могло бы стать воссоздание наднациональной, полиэтничной и п</w:t>
      </w:r>
      <w:r w:rsidRPr="004678E6">
        <w:t>о</w:t>
      </w:r>
      <w:r w:rsidRPr="004678E6">
        <w:t xml:space="preserve">ликонфессиональной галичанской идентичности и основанной на ней регионально-субэтнической и гражданско-политической общности. Подобное решение, реализуя на практике логику «единства </w:t>
      </w:r>
      <w:proofErr w:type="gramStart"/>
      <w:r w:rsidRPr="004678E6">
        <w:t>во</w:t>
      </w:r>
      <w:proofErr w:type="gramEnd"/>
      <w:r w:rsidRPr="004678E6">
        <w:t xml:space="preserve"> мног</w:t>
      </w:r>
      <w:r w:rsidRPr="004678E6">
        <w:t>о</w:t>
      </w:r>
      <w:r w:rsidRPr="004678E6">
        <w:t xml:space="preserve">образии», могло бы обеспечить мирное и поступательное развитие региона в составе Украины. </w:t>
      </w:r>
      <w:proofErr w:type="gramStart"/>
      <w:r w:rsidRPr="004678E6">
        <w:t>Однако для этого очевидно требуется воля трех областей Галичины и их элит и прежде всего — их готовность отказаться от негативных стереотипов, связанных с многолетним пр</w:t>
      </w:r>
      <w:r w:rsidRPr="004678E6">
        <w:t>о</w:t>
      </w:r>
      <w:r w:rsidRPr="004678E6">
        <w:t>тивостоянием советскому и российскому влиянию вкупе с мессиани</w:t>
      </w:r>
      <w:r w:rsidRPr="004678E6">
        <w:t>з</w:t>
      </w:r>
      <w:r w:rsidRPr="004678E6">
        <w:t>мом и политическим менторством образца 1990-х гг. Подобное пер</w:t>
      </w:r>
      <w:r w:rsidRPr="004678E6">
        <w:t>е</w:t>
      </w:r>
      <w:r w:rsidRPr="004678E6">
        <w:t>моделирование галичанской региональной и субэтнической иденти</w:t>
      </w:r>
      <w:r w:rsidRPr="004678E6">
        <w:t>ч</w:t>
      </w:r>
      <w:r w:rsidRPr="004678E6">
        <w:t>ности, как представляется, должно быть связано с решением вопроса о той или иной форме автономии для</w:t>
      </w:r>
      <w:proofErr w:type="gramEnd"/>
      <w:r w:rsidRPr="004678E6">
        <w:t xml:space="preserve"> Галичины в контексте процессов децентрализации на Украине.</w:t>
      </w:r>
    </w:p>
    <w:p w:rsidR="004678E6" w:rsidRPr="004678E6" w:rsidRDefault="004678E6" w:rsidP="004678E6">
      <w:pPr>
        <w:pStyle w:val="af9"/>
      </w:pPr>
      <w:r w:rsidRPr="004678E6">
        <w:t>Литература</w:t>
      </w:r>
    </w:p>
    <w:p w:rsidR="004678E6" w:rsidRPr="004678E6" w:rsidRDefault="004678E6" w:rsidP="00BE2ADB">
      <w:pPr>
        <w:pStyle w:val="af7"/>
        <w:numPr>
          <w:ilvl w:val="0"/>
          <w:numId w:val="27"/>
        </w:numPr>
        <w:ind w:left="0" w:firstLine="284"/>
      </w:pPr>
      <w:r w:rsidRPr="004678E6">
        <w:rPr>
          <w:i/>
        </w:rPr>
        <w:t>Андер</w:t>
      </w:r>
      <w:proofErr w:type="gramStart"/>
      <w:r w:rsidRPr="004678E6">
        <w:rPr>
          <w:i/>
        </w:rPr>
        <w:t>c</w:t>
      </w:r>
      <w:proofErr w:type="gramEnd"/>
      <w:r w:rsidRPr="004678E6">
        <w:rPr>
          <w:i/>
        </w:rPr>
        <w:t>он Б.</w:t>
      </w:r>
      <w:r w:rsidRPr="004678E6">
        <w:t> Воображаемые cообщеcтва. Размышления об и</w:t>
      </w:r>
      <w:proofErr w:type="gramStart"/>
      <w:r w:rsidRPr="004678E6">
        <w:t>c</w:t>
      </w:r>
      <w:proofErr w:type="gramEnd"/>
      <w:r w:rsidRPr="004678E6">
        <w:t xml:space="preserve">токах и раcпроcтранении национализма. М., 2001. </w:t>
      </w:r>
    </w:p>
    <w:p w:rsidR="004678E6" w:rsidRPr="004678E6" w:rsidRDefault="004678E6" w:rsidP="00BE2ADB">
      <w:pPr>
        <w:pStyle w:val="af7"/>
        <w:numPr>
          <w:ilvl w:val="0"/>
          <w:numId w:val="27"/>
        </w:numPr>
        <w:ind w:left="0" w:firstLine="284"/>
      </w:pPr>
      <w:r w:rsidRPr="004678E6">
        <w:rPr>
          <w:i/>
        </w:rPr>
        <w:t>Кассирер Э.</w:t>
      </w:r>
      <w:r w:rsidRPr="004678E6">
        <w:t xml:space="preserve"> Техника политических мифов // Октябрь.1993. № 7.</w:t>
      </w:r>
    </w:p>
    <w:p w:rsidR="004678E6" w:rsidRPr="004678E6" w:rsidRDefault="004678E6" w:rsidP="00BE2ADB">
      <w:pPr>
        <w:pStyle w:val="af7"/>
        <w:numPr>
          <w:ilvl w:val="0"/>
          <w:numId w:val="27"/>
        </w:numPr>
        <w:ind w:left="0" w:firstLine="284"/>
      </w:pPr>
      <w:r w:rsidRPr="004678E6">
        <w:rPr>
          <w:i/>
        </w:rPr>
        <w:t>Андрухович Ю.И.</w:t>
      </w:r>
      <w:r w:rsidRPr="004678E6">
        <w:t xml:space="preserve"> Центрально-восточная ревизия. М., 2000. </w:t>
      </w:r>
    </w:p>
    <w:p w:rsidR="004678E6" w:rsidRPr="004678E6" w:rsidRDefault="004678E6" w:rsidP="00BE2ADB">
      <w:pPr>
        <w:pStyle w:val="af7"/>
        <w:numPr>
          <w:ilvl w:val="0"/>
          <w:numId w:val="27"/>
        </w:numPr>
        <w:ind w:left="0" w:firstLine="284"/>
      </w:pPr>
      <w:r w:rsidRPr="004678E6">
        <w:rPr>
          <w:i/>
        </w:rPr>
        <w:t>Андрухович Ю.И.</w:t>
      </w:r>
      <w:r w:rsidRPr="004678E6">
        <w:t xml:space="preserve"> Если победят </w:t>
      </w:r>
      <w:proofErr w:type="gramStart"/>
      <w:r w:rsidRPr="004678E6">
        <w:t>оранжевые</w:t>
      </w:r>
      <w:proofErr w:type="gramEnd"/>
      <w:r w:rsidRPr="004678E6">
        <w:t>, то Крыму и До</w:t>
      </w:r>
      <w:r w:rsidRPr="004678E6">
        <w:t>н</w:t>
      </w:r>
      <w:r w:rsidRPr="004678E6">
        <w:t>бассу нужно дать возможность отделиться // www.unian.net (22.07.2010).</w:t>
      </w:r>
    </w:p>
    <w:p w:rsidR="004678E6" w:rsidRPr="004678E6" w:rsidRDefault="004678E6" w:rsidP="00BE2ADB">
      <w:pPr>
        <w:pStyle w:val="af7"/>
        <w:numPr>
          <w:ilvl w:val="0"/>
          <w:numId w:val="27"/>
        </w:numPr>
        <w:ind w:left="0" w:firstLine="284"/>
      </w:pPr>
      <w:r w:rsidRPr="004678E6">
        <w:rPr>
          <w:i/>
        </w:rPr>
        <w:t>Бузина О.</w:t>
      </w:r>
      <w:r w:rsidRPr="004678E6">
        <w:t xml:space="preserve"> Украина — не Галичина. Ч. 1 // http://www.from-ua.com/voice/45e8a21a5a01e.html.</w:t>
      </w:r>
    </w:p>
    <w:p w:rsidR="004678E6" w:rsidRPr="004678E6" w:rsidRDefault="004678E6" w:rsidP="00BE2ADB">
      <w:pPr>
        <w:pStyle w:val="af7"/>
        <w:numPr>
          <w:ilvl w:val="0"/>
          <w:numId w:val="27"/>
        </w:numPr>
        <w:ind w:left="0" w:firstLine="284"/>
      </w:pPr>
      <w:r w:rsidRPr="004678E6">
        <w:rPr>
          <w:i/>
        </w:rPr>
        <w:t>Бузина О.</w:t>
      </w:r>
      <w:r w:rsidRPr="004678E6">
        <w:t xml:space="preserve"> Украина — не Галичина. Ч. 3 // http://from-ua.com/voice/0cc62ac1c167b.html.</w:t>
      </w:r>
    </w:p>
    <w:p w:rsidR="004678E6" w:rsidRPr="004678E6" w:rsidRDefault="004678E6" w:rsidP="00BE2ADB">
      <w:pPr>
        <w:pStyle w:val="af7"/>
        <w:numPr>
          <w:ilvl w:val="0"/>
          <w:numId w:val="27"/>
        </w:numPr>
        <w:ind w:left="0" w:firstLine="284"/>
      </w:pPr>
      <w:r w:rsidRPr="004678E6">
        <w:rPr>
          <w:i/>
        </w:rPr>
        <w:t>Бузина О.</w:t>
      </w:r>
      <w:r w:rsidRPr="004678E6">
        <w:t xml:space="preserve"> Украина — не Галичина. Ч. 5 // http://from-ua.com/voice/f7fb6ea45b431.html.</w:t>
      </w:r>
    </w:p>
    <w:p w:rsidR="004678E6" w:rsidRPr="004678E6" w:rsidRDefault="004678E6" w:rsidP="00BE2ADB">
      <w:pPr>
        <w:pStyle w:val="af7"/>
        <w:numPr>
          <w:ilvl w:val="0"/>
          <w:numId w:val="27"/>
        </w:numPr>
        <w:ind w:left="0" w:firstLine="284"/>
      </w:pPr>
      <w:r w:rsidRPr="004678E6">
        <w:rPr>
          <w:i/>
        </w:rPr>
        <w:t>Павлив В.</w:t>
      </w:r>
      <w:r w:rsidRPr="004678E6">
        <w:t xml:space="preserve"> Кто не любит Галичан? // Киевский телеграф. 2013. 15 марта.</w:t>
      </w:r>
    </w:p>
    <w:p w:rsidR="004678E6" w:rsidRPr="004678E6" w:rsidRDefault="004678E6" w:rsidP="00BE2ADB">
      <w:pPr>
        <w:pStyle w:val="af7"/>
        <w:numPr>
          <w:ilvl w:val="0"/>
          <w:numId w:val="27"/>
        </w:numPr>
        <w:ind w:left="0" w:firstLine="284"/>
      </w:pPr>
      <w:r w:rsidRPr="004678E6">
        <w:rPr>
          <w:i/>
        </w:rPr>
        <w:t>Павлив Володимир</w:t>
      </w:r>
      <w:r w:rsidRPr="004678E6">
        <w:t>: «Украинский национализм в Галичине брутально придушил ростки либерализма». Интервьюировал Але</w:t>
      </w:r>
      <w:r w:rsidRPr="004678E6">
        <w:t>к</w:t>
      </w:r>
      <w:r w:rsidRPr="004678E6">
        <w:t>сандр Чаленко // http://revizor.ua/news/presidents/20111219_pavliv.</w:t>
      </w:r>
    </w:p>
    <w:p w:rsidR="004678E6" w:rsidRPr="004678E6" w:rsidRDefault="004678E6" w:rsidP="00BE2ADB">
      <w:pPr>
        <w:pStyle w:val="af7"/>
        <w:numPr>
          <w:ilvl w:val="0"/>
          <w:numId w:val="27"/>
        </w:numPr>
        <w:ind w:left="0" w:firstLine="284"/>
      </w:pPr>
      <w:r w:rsidRPr="004678E6">
        <w:rPr>
          <w:i/>
        </w:rPr>
        <w:t>Павлів В.</w:t>
      </w:r>
      <w:r w:rsidRPr="004678E6">
        <w:t xml:space="preserve"> Націоналізм без націоналі</w:t>
      </w:r>
      <w:proofErr w:type="gramStart"/>
      <w:r w:rsidRPr="004678E6">
        <w:t>ст</w:t>
      </w:r>
      <w:proofErr w:type="gramEnd"/>
      <w:r w:rsidRPr="004678E6">
        <w:t>ів // http://lb.ua/news/2011/11/08/122977_natsionalizm_bez_natsionalistiv.html.</w:t>
      </w:r>
    </w:p>
    <w:p w:rsidR="004678E6" w:rsidRPr="004678E6" w:rsidRDefault="004678E6" w:rsidP="00BE2ADB">
      <w:pPr>
        <w:pStyle w:val="af7"/>
        <w:numPr>
          <w:ilvl w:val="0"/>
          <w:numId w:val="27"/>
        </w:numPr>
        <w:ind w:left="0" w:firstLine="284"/>
      </w:pPr>
      <w:r w:rsidRPr="004678E6">
        <w:rPr>
          <w:i/>
        </w:rPr>
        <w:t>Павлів В.</w:t>
      </w:r>
      <w:r w:rsidRPr="004678E6">
        <w:t xml:space="preserve"> Я галицький автономiст, а цілісність Української держави </w:t>
      </w:r>
      <w:proofErr w:type="gramStart"/>
      <w:r w:rsidRPr="004678E6">
        <w:t>для</w:t>
      </w:r>
      <w:proofErr w:type="gramEnd"/>
      <w:r w:rsidRPr="004678E6">
        <w:t xml:space="preserve"> мене менш цiкава // http://polemika.com.ua/news-93919.html.</w:t>
      </w:r>
    </w:p>
    <w:p w:rsidR="004678E6" w:rsidRPr="004678E6" w:rsidRDefault="004678E6" w:rsidP="00BE2ADB">
      <w:pPr>
        <w:pStyle w:val="af7"/>
        <w:numPr>
          <w:ilvl w:val="0"/>
          <w:numId w:val="27"/>
        </w:numPr>
        <w:ind w:left="0" w:firstLine="284"/>
      </w:pPr>
      <w:r w:rsidRPr="004678E6">
        <w:rPr>
          <w:i/>
        </w:rPr>
        <w:lastRenderedPageBreak/>
        <w:t>Павлів В.</w:t>
      </w:r>
      <w:r w:rsidRPr="004678E6">
        <w:t xml:space="preserve"> Рух відродження Галичини // </w:t>
      </w:r>
      <w:r w:rsidRPr="004678E6">
        <w:rPr>
          <w:lang w:val="en-US"/>
        </w:rPr>
        <w:t>www</w:t>
      </w:r>
      <w:r w:rsidRPr="004678E6">
        <w:t xml:space="preserve">. </w:t>
      </w:r>
      <w:r w:rsidRPr="004678E6">
        <w:rPr>
          <w:lang w:val="en-US"/>
        </w:rPr>
        <w:t>zaxid</w:t>
      </w:r>
      <w:r w:rsidRPr="004678E6">
        <w:t>.</w:t>
      </w:r>
      <w:r w:rsidRPr="004678E6">
        <w:rPr>
          <w:lang w:val="en-US"/>
        </w:rPr>
        <w:t>net</w:t>
      </w:r>
      <w:r w:rsidRPr="004678E6">
        <w:t xml:space="preserve"> (28.12.2012).</w:t>
      </w:r>
    </w:p>
    <w:p w:rsidR="004678E6" w:rsidRPr="004678E6" w:rsidRDefault="004678E6" w:rsidP="00BE2ADB">
      <w:pPr>
        <w:pStyle w:val="af7"/>
        <w:numPr>
          <w:ilvl w:val="0"/>
          <w:numId w:val="27"/>
        </w:numPr>
        <w:ind w:left="0" w:firstLine="284"/>
      </w:pPr>
      <w:r w:rsidRPr="004678E6">
        <w:rPr>
          <w:i/>
        </w:rPr>
        <w:t>Дроздов О.</w:t>
      </w:r>
      <w:r w:rsidRPr="004678E6">
        <w:t xml:space="preserve"> Геть від Україн</w:t>
      </w:r>
      <w:proofErr w:type="gramStart"/>
      <w:r w:rsidRPr="004678E6">
        <w:t>и-</w:t>
      </w:r>
      <w:proofErr w:type="gramEnd"/>
      <w:r w:rsidRPr="004678E6">
        <w:t>Євразії // http://www.federal-ukraine.com/articles/0004.php.</w:t>
      </w:r>
    </w:p>
    <w:p w:rsidR="004678E6" w:rsidRPr="004678E6" w:rsidRDefault="004678E6" w:rsidP="00BE2ADB">
      <w:pPr>
        <w:pStyle w:val="af7"/>
        <w:numPr>
          <w:ilvl w:val="0"/>
          <w:numId w:val="27"/>
        </w:numPr>
        <w:ind w:left="0" w:firstLine="284"/>
      </w:pPr>
      <w:r w:rsidRPr="004678E6">
        <w:rPr>
          <w:i/>
        </w:rPr>
        <w:t>Дроздов О.</w:t>
      </w:r>
      <w:r w:rsidRPr="004678E6">
        <w:t xml:space="preserve"> Львов, который не является Львовом // www. alternatio. org (6.07.2013).</w:t>
      </w:r>
    </w:p>
    <w:p w:rsidR="004678E6" w:rsidRPr="004678E6" w:rsidRDefault="004678E6" w:rsidP="00BE2ADB">
      <w:pPr>
        <w:pStyle w:val="af7"/>
        <w:numPr>
          <w:ilvl w:val="0"/>
          <w:numId w:val="27"/>
        </w:numPr>
        <w:ind w:left="0" w:firstLine="284"/>
      </w:pPr>
      <w:r w:rsidRPr="004678E6">
        <w:rPr>
          <w:i/>
        </w:rPr>
        <w:t>Дроздов О.</w:t>
      </w:r>
      <w:r w:rsidRPr="004678E6">
        <w:t xml:space="preserve"> Львів антиросійський — 3. Агонія // http://zaxid.net/home/showSingleNews.do?lviv_antirosiyskiy__3_agoniya&amp;objectId=1050758.</w:t>
      </w:r>
    </w:p>
    <w:p w:rsidR="004678E6" w:rsidRPr="004678E6" w:rsidRDefault="004678E6" w:rsidP="004678E6">
      <w:pPr>
        <w:pStyle w:val="a7"/>
      </w:pPr>
      <w:r w:rsidRPr="004678E6">
        <w:t>А.А. ФЕДОТОВ</w:t>
      </w:r>
    </w:p>
    <w:p w:rsidR="004678E6" w:rsidRPr="004678E6" w:rsidRDefault="004678E6" w:rsidP="004678E6">
      <w:pPr>
        <w:pStyle w:val="a9"/>
      </w:pPr>
      <w:r w:rsidRPr="004678E6">
        <w:t xml:space="preserve">Империализм начала ХХ в. в формировании </w:t>
      </w:r>
      <w:r w:rsidR="004C4E56" w:rsidRPr="004C4E56">
        <w:br/>
      </w:r>
      <w:r w:rsidRPr="004678E6">
        <w:t>геополитики начала ХХ</w:t>
      </w:r>
      <w:r w:rsidRPr="004678E6">
        <w:rPr>
          <w:lang w:val="en-US"/>
        </w:rPr>
        <w:t>I</w:t>
      </w:r>
      <w:r w:rsidRPr="004678E6">
        <w:t xml:space="preserve"> </w:t>
      </w:r>
      <w:proofErr w:type="gramStart"/>
      <w:r w:rsidRPr="004678E6">
        <w:t>в</w:t>
      </w:r>
      <w:proofErr w:type="gramEnd"/>
      <w:r w:rsidRPr="004678E6">
        <w:t>.</w:t>
      </w:r>
    </w:p>
    <w:p w:rsidR="004678E6" w:rsidRPr="004678E6" w:rsidRDefault="004678E6" w:rsidP="00BE2ADB">
      <w:pPr>
        <w:pStyle w:val="af7"/>
        <w:spacing w:line="228" w:lineRule="auto"/>
      </w:pPr>
      <w:r w:rsidRPr="004678E6">
        <w:rPr>
          <w:b/>
        </w:rPr>
        <w:t>Аннотация.</w:t>
      </w:r>
      <w:r w:rsidRPr="004678E6">
        <w:t xml:space="preserve"> </w:t>
      </w:r>
      <w:proofErr w:type="gramStart"/>
      <w:r w:rsidRPr="004678E6">
        <w:t>Сегодня практически не разработана проблема ра</w:t>
      </w:r>
      <w:r w:rsidRPr="004678E6">
        <w:t>с</w:t>
      </w:r>
      <w:r w:rsidRPr="004678E6">
        <w:t>смотрения современной геополитики в контексте империализма нач</w:t>
      </w:r>
      <w:r w:rsidRPr="004678E6">
        <w:t>а</w:t>
      </w:r>
      <w:r w:rsidRPr="004678E6">
        <w:t>ла ХХ в. Вместе с тем такая взаимосвязь очевидна.</w:t>
      </w:r>
      <w:proofErr w:type="gramEnd"/>
      <w:r w:rsidRPr="004678E6">
        <w:t xml:space="preserve"> Говоря о влиянии империализма начала ХХ </w:t>
      </w:r>
      <w:proofErr w:type="gramStart"/>
      <w:r w:rsidRPr="004678E6">
        <w:t>в</w:t>
      </w:r>
      <w:proofErr w:type="gramEnd"/>
      <w:r w:rsidRPr="004678E6">
        <w:t xml:space="preserve">. </w:t>
      </w:r>
      <w:proofErr w:type="gramStart"/>
      <w:r w:rsidRPr="004678E6">
        <w:t>на</w:t>
      </w:r>
      <w:proofErr w:type="gramEnd"/>
      <w:r w:rsidRPr="004678E6">
        <w:t xml:space="preserve"> современную геополитику, необходимо отметить, что оба этих термина — империализм, в современном пон</w:t>
      </w:r>
      <w:r w:rsidRPr="004678E6">
        <w:t>и</w:t>
      </w:r>
      <w:r w:rsidRPr="004678E6">
        <w:t>мании, и геополитика — возникли практически одновременно на р</w:t>
      </w:r>
      <w:r w:rsidRPr="004678E6">
        <w:t>у</w:t>
      </w:r>
      <w:r w:rsidRPr="004678E6">
        <w:t>беже ХIХ — ХХ вв. Работы по</w:t>
      </w:r>
      <w:r w:rsidR="00221FE9">
        <w:t xml:space="preserve"> империализму В.И. Ленина, Д.А.</w:t>
      </w:r>
      <w:r w:rsidR="00221FE9">
        <w:rPr>
          <w:lang w:val="en-US"/>
        </w:rPr>
        <w:t> </w:t>
      </w:r>
      <w:r w:rsidRPr="004678E6">
        <w:t>Гобсона, Р. Гильфердинга, К. Каутского во многом актуальны и сегодня.</w:t>
      </w:r>
    </w:p>
    <w:p w:rsidR="004678E6" w:rsidRPr="004678E6" w:rsidRDefault="004678E6" w:rsidP="00BE2ADB">
      <w:pPr>
        <w:pStyle w:val="af7"/>
        <w:spacing w:line="228" w:lineRule="auto"/>
      </w:pPr>
      <w:proofErr w:type="gramStart"/>
      <w:r w:rsidRPr="004678E6">
        <w:rPr>
          <w:b/>
        </w:rPr>
        <w:t>Ключевые слова:</w:t>
      </w:r>
      <w:r w:rsidRPr="004678E6">
        <w:t xml:space="preserve"> империализм, геополитика, империя, глобализ</w:t>
      </w:r>
      <w:r w:rsidRPr="004678E6">
        <w:t>а</w:t>
      </w:r>
      <w:r w:rsidRPr="004678E6">
        <w:t>ция, государство, суверенитет, доминион, колония, экспансия, мон</w:t>
      </w:r>
      <w:r w:rsidRPr="004678E6">
        <w:t>о</w:t>
      </w:r>
      <w:r w:rsidRPr="004678E6">
        <w:t>полия, транснациональные корпорации, коммунизм, нацизм.</w:t>
      </w:r>
      <w:proofErr w:type="gramEnd"/>
    </w:p>
    <w:p w:rsidR="004678E6" w:rsidRPr="004678E6" w:rsidRDefault="004678E6" w:rsidP="00BE2ADB">
      <w:pPr>
        <w:pStyle w:val="af7"/>
        <w:spacing w:line="228" w:lineRule="auto"/>
        <w:rPr>
          <w:lang w:val="en-US"/>
        </w:rPr>
      </w:pPr>
      <w:r w:rsidRPr="004678E6">
        <w:rPr>
          <w:b/>
          <w:lang w:val="en-US"/>
        </w:rPr>
        <w:t>Abstract.</w:t>
      </w:r>
      <w:r w:rsidRPr="004678E6">
        <w:rPr>
          <w:lang w:val="en-US"/>
        </w:rPr>
        <w:t xml:space="preserve"> Nowadays the problem of consideration of the modern ge</w:t>
      </w:r>
      <w:r w:rsidRPr="004678E6">
        <w:rPr>
          <w:lang w:val="en-US"/>
        </w:rPr>
        <w:t>o</w:t>
      </w:r>
      <w:r w:rsidRPr="004678E6">
        <w:rPr>
          <w:lang w:val="en-US"/>
        </w:rPr>
        <w:t>politics in the context of the imperialism of the beginning of the 20-th ce</w:t>
      </w:r>
      <w:r w:rsidRPr="004678E6">
        <w:rPr>
          <w:lang w:val="en-US"/>
        </w:rPr>
        <w:t>n</w:t>
      </w:r>
      <w:r w:rsidRPr="004678E6">
        <w:rPr>
          <w:lang w:val="en-US"/>
        </w:rPr>
        <w:t xml:space="preserve">tury is practically not developed. At the same time such interconnection is evident. Speaking about the impact of the imperialism of the beginning of the </w:t>
      </w:r>
      <w:r w:rsidR="00116A06">
        <w:rPr>
          <w:lang w:val="en-US"/>
        </w:rPr>
        <w:t>XX</w:t>
      </w:r>
      <w:r w:rsidRPr="004678E6">
        <w:rPr>
          <w:lang w:val="en-US"/>
        </w:rPr>
        <w:t xml:space="preserve">-th century on the modern geopolitics it should be noted that these both terms — the imperialism in the modern conception and the geopolitics — appeared practically simultaneously at the turn of the </w:t>
      </w:r>
      <w:r w:rsidR="00C5767A">
        <w:rPr>
          <w:lang w:val="en-US"/>
        </w:rPr>
        <w:t>XIX</w:t>
      </w:r>
      <w:r w:rsidR="00C5767A" w:rsidRPr="00C5767A">
        <w:rPr>
          <w:lang w:val="en-US"/>
        </w:rPr>
        <w:t xml:space="preserve"> </w:t>
      </w:r>
      <w:r w:rsidR="00116A06">
        <w:rPr>
          <w:lang w:val="en-US"/>
        </w:rPr>
        <w:t>— XX</w:t>
      </w:r>
      <w:r w:rsidRPr="004678E6">
        <w:rPr>
          <w:lang w:val="en-US"/>
        </w:rPr>
        <w:t>-th ce</w:t>
      </w:r>
      <w:r w:rsidRPr="004678E6">
        <w:rPr>
          <w:lang w:val="en-US"/>
        </w:rPr>
        <w:t>n</w:t>
      </w:r>
      <w:r w:rsidRPr="004678E6">
        <w:rPr>
          <w:lang w:val="en-US"/>
        </w:rPr>
        <w:t xml:space="preserve">turies. The works on the imperialism of V.I. Lenin, D.A. Gobson, R. Gilferding, </w:t>
      </w:r>
      <w:proofErr w:type="gramStart"/>
      <w:r w:rsidRPr="004678E6">
        <w:rPr>
          <w:lang w:val="en-US"/>
        </w:rPr>
        <w:t>K</w:t>
      </w:r>
      <w:proofErr w:type="gramEnd"/>
      <w:r w:rsidRPr="004678E6">
        <w:rPr>
          <w:lang w:val="en-US"/>
        </w:rPr>
        <w:t xml:space="preserve">. Kautskij are in many respects instant today. </w:t>
      </w:r>
    </w:p>
    <w:p w:rsidR="004678E6" w:rsidRPr="004678E6" w:rsidRDefault="004678E6" w:rsidP="00BE2ADB">
      <w:pPr>
        <w:pStyle w:val="af7"/>
        <w:spacing w:line="228" w:lineRule="auto"/>
        <w:rPr>
          <w:lang w:val="en-US"/>
        </w:rPr>
      </w:pPr>
      <w:r w:rsidRPr="004678E6">
        <w:rPr>
          <w:b/>
          <w:lang w:val="en-US"/>
        </w:rPr>
        <w:t>Keywords:</w:t>
      </w:r>
      <w:r w:rsidRPr="004678E6">
        <w:rPr>
          <w:lang w:val="en-US"/>
        </w:rPr>
        <w:t xml:space="preserve"> imperialism, geopolitics, empire, globalization, state, sove</w:t>
      </w:r>
      <w:r w:rsidRPr="004678E6">
        <w:rPr>
          <w:lang w:val="en-US"/>
        </w:rPr>
        <w:t>r</w:t>
      </w:r>
      <w:r w:rsidRPr="004678E6">
        <w:rPr>
          <w:lang w:val="en-US"/>
        </w:rPr>
        <w:t>eignty, dominion, colony, monopoly, transnational corporations, co</w:t>
      </w:r>
      <w:r w:rsidRPr="004678E6">
        <w:rPr>
          <w:lang w:val="en-US"/>
        </w:rPr>
        <w:t>m</w:t>
      </w:r>
      <w:r w:rsidRPr="004678E6">
        <w:rPr>
          <w:lang w:val="en-US"/>
        </w:rPr>
        <w:t>munism, Nazism.</w:t>
      </w:r>
    </w:p>
    <w:p w:rsidR="004678E6" w:rsidRPr="004678E6" w:rsidRDefault="004678E6" w:rsidP="00BE2ADB">
      <w:pPr>
        <w:pStyle w:val="af7"/>
        <w:spacing w:line="228" w:lineRule="auto"/>
        <w:rPr>
          <w:lang w:val="en-US"/>
        </w:rPr>
      </w:pPr>
    </w:p>
    <w:p w:rsidR="004678E6" w:rsidRPr="004678E6" w:rsidRDefault="004678E6" w:rsidP="00BE2ADB">
      <w:pPr>
        <w:pStyle w:val="af7"/>
        <w:spacing w:line="228" w:lineRule="auto"/>
      </w:pPr>
      <w:r w:rsidRPr="004678E6">
        <w:lastRenderedPageBreak/>
        <w:t>Человечество с древнейших времен знает такую форму госуда</w:t>
      </w:r>
      <w:r w:rsidRPr="004678E6">
        <w:t>р</w:t>
      </w:r>
      <w:r w:rsidRPr="004678E6">
        <w:t>ственного устройства, как империя, объединяющая в своих границах государственные образования с разным уровнем культурного, полит</w:t>
      </w:r>
      <w:r w:rsidRPr="004678E6">
        <w:t>и</w:t>
      </w:r>
      <w:r w:rsidRPr="004678E6">
        <w:t>ческого и экономического развития. Многие из завоевателей Древнего мира мечтали о создании всемирной империи. Но лишь к началу XX в. появились исторические и экономические предпосылки для реальной возможности ее создания.</w:t>
      </w:r>
    </w:p>
    <w:p w:rsidR="004678E6" w:rsidRPr="004678E6" w:rsidRDefault="004678E6" w:rsidP="00BE2ADB">
      <w:pPr>
        <w:pStyle w:val="af7"/>
        <w:spacing w:line="228" w:lineRule="auto"/>
      </w:pPr>
      <w:r w:rsidRPr="004678E6">
        <w:t>В XX в. можно выделить три основных попытки создания всеми</w:t>
      </w:r>
      <w:r w:rsidRPr="004678E6">
        <w:t>р</w:t>
      </w:r>
      <w:r w:rsidRPr="004678E6">
        <w:t>ных империй: Британская империя, государство всемирной диктатуры пролетариата (с центром в Советской России), гитлеровская Германия.</w:t>
      </w:r>
    </w:p>
    <w:p w:rsidR="004678E6" w:rsidRPr="004678E6" w:rsidRDefault="004678E6" w:rsidP="00BE2ADB">
      <w:pPr>
        <w:pStyle w:val="af7"/>
        <w:spacing w:line="228" w:lineRule="auto"/>
      </w:pPr>
      <w:r w:rsidRPr="004678E6">
        <w:t>Каждая из них имела свои особенности. В отношении четвертой попытки (США), которая продолжает свое развитие и в XXI в., нео</w:t>
      </w:r>
      <w:r w:rsidRPr="004678E6">
        <w:t>б</w:t>
      </w:r>
      <w:r w:rsidRPr="004678E6">
        <w:t xml:space="preserve">ходимо отметить, что она, в силу процесса исторического развития, во многом приняла уже иные формы. </w:t>
      </w:r>
    </w:p>
    <w:p w:rsidR="004678E6" w:rsidRPr="004678E6" w:rsidRDefault="004678E6" w:rsidP="00BE2ADB">
      <w:pPr>
        <w:pStyle w:val="af7"/>
        <w:spacing w:line="228" w:lineRule="auto"/>
      </w:pPr>
      <w:r w:rsidRPr="004678E6">
        <w:t>Возникновение на рубеже XIX—XX вв. империализма нового типа было связано, в первую очередь, с появлением разного рода моноп</w:t>
      </w:r>
      <w:r w:rsidRPr="004678E6">
        <w:t>о</w:t>
      </w:r>
      <w:r w:rsidRPr="004678E6">
        <w:t xml:space="preserve">лий. Как писал В.И. Ленин, к началу XX в. «концентрация дошла до того, что можно произвести приблизительный учет всем источникам сырых материалов (например, железорудные земли) во всем мире» [1, т. 30, 320—321]. Особое значение в империалистически устроенном мире приобретают банки и финансовая олигархия. </w:t>
      </w:r>
    </w:p>
    <w:p w:rsidR="004678E6" w:rsidRPr="004678E6" w:rsidRDefault="004678E6" w:rsidP="00BE2ADB">
      <w:pPr>
        <w:pStyle w:val="af7"/>
        <w:spacing w:line="228" w:lineRule="auto"/>
      </w:pPr>
      <w:r w:rsidRPr="004678E6">
        <w:t>На примере Британской империи и США мы можем видеть убед</w:t>
      </w:r>
      <w:r w:rsidRPr="004678E6">
        <w:t>и</w:t>
      </w:r>
      <w:r w:rsidRPr="004678E6">
        <w:t>тельное подтверждение этим наблюдениям В.И. Ленина. И приход в Германии к власти Гитлера был невозможен без первоначальной по</w:t>
      </w:r>
      <w:r w:rsidRPr="004678E6">
        <w:t>д</w:t>
      </w:r>
      <w:r w:rsidRPr="004678E6">
        <w:t>держки его магнатами капитала, от зависимости которых он потом освободился. Однако характерно, что в Советской России самый непримиримый критик монополий создал монополию правящей па</w:t>
      </w:r>
      <w:r w:rsidRPr="004678E6">
        <w:t>р</w:t>
      </w:r>
      <w:r w:rsidRPr="004678E6">
        <w:t>тии на все ресурсы государства, в том числе и людские, все банки б</w:t>
      </w:r>
      <w:r w:rsidRPr="004678E6">
        <w:t>ы</w:t>
      </w:r>
      <w:r w:rsidRPr="004678E6">
        <w:t>ли государственными и играли лишь исполнительские функции.</w:t>
      </w:r>
    </w:p>
    <w:p w:rsidR="004678E6" w:rsidRPr="004678E6" w:rsidRDefault="004678E6" w:rsidP="00BE2ADB">
      <w:pPr>
        <w:pStyle w:val="af7"/>
        <w:spacing w:line="228" w:lineRule="auto"/>
      </w:pPr>
      <w:r w:rsidRPr="004678E6">
        <w:t>Империализм обусловливает то, что некоторые монополии пр</w:t>
      </w:r>
      <w:r w:rsidRPr="004678E6">
        <w:t>е</w:t>
      </w:r>
      <w:r w:rsidRPr="004678E6">
        <w:t>вращаются в надгосударственные образования, которые могут дикт</w:t>
      </w:r>
      <w:r w:rsidRPr="004678E6">
        <w:t>о</w:t>
      </w:r>
      <w:r w:rsidRPr="004678E6">
        <w:t>вать их правительствам те или иные условия. Монополия на власть не входила в число предметов, рассматриваемых теоретиками учения об империализме начала XX в., но она является необходимым условием создания всемирной империи. И если закрытые общества и клубы Бр</w:t>
      </w:r>
      <w:r w:rsidRPr="004678E6">
        <w:t>и</w:t>
      </w:r>
      <w:r w:rsidRPr="004678E6">
        <w:t>танской империи, а в более позднее время — США, являют нам пр</w:t>
      </w:r>
      <w:r w:rsidRPr="004678E6">
        <w:t>и</w:t>
      </w:r>
      <w:r w:rsidRPr="004678E6">
        <w:t>крытый пример монополизации власти надправительственными стру</w:t>
      </w:r>
      <w:r w:rsidRPr="004678E6">
        <w:t>к</w:t>
      </w:r>
      <w:r w:rsidRPr="004678E6">
        <w:t>турами, то правящие партии СССР и фашистской Германии уже четко ее отражают.</w:t>
      </w:r>
    </w:p>
    <w:p w:rsidR="004678E6" w:rsidRPr="004678E6" w:rsidRDefault="004678E6" w:rsidP="00BE2ADB">
      <w:pPr>
        <w:pStyle w:val="af7"/>
        <w:spacing w:line="228" w:lineRule="auto"/>
      </w:pPr>
      <w:r w:rsidRPr="004678E6">
        <w:t xml:space="preserve">Глобализация экономики </w:t>
      </w:r>
      <w:proofErr w:type="gramStart"/>
      <w:r w:rsidRPr="004678E6">
        <w:t>в начале</w:t>
      </w:r>
      <w:proofErr w:type="gramEnd"/>
      <w:r w:rsidRPr="004678E6">
        <w:t xml:space="preserve"> XX в. служила процессу созд</w:t>
      </w:r>
      <w:r w:rsidRPr="004678E6">
        <w:t>а</w:t>
      </w:r>
      <w:r w:rsidRPr="004678E6">
        <w:t>ния единого мирового рынка. В своей книге «Империализм», написа</w:t>
      </w:r>
      <w:r w:rsidRPr="004678E6">
        <w:t>н</w:t>
      </w:r>
      <w:r w:rsidRPr="004678E6">
        <w:t xml:space="preserve">ной в 1902 г., Д.А. Гобсон говорил о существовании предпосылок для </w:t>
      </w:r>
      <w:r w:rsidRPr="004678E6">
        <w:lastRenderedPageBreak/>
        <w:t>начала мировой войны — Британская империя теряла свое могущ</w:t>
      </w:r>
      <w:r w:rsidRPr="004678E6">
        <w:t>е</w:t>
      </w:r>
      <w:r w:rsidRPr="004678E6">
        <w:t>ство, возникал новый центр силы — объединенная Германия, которая опоздала к империалистическому разделу мира и теперь желала пер</w:t>
      </w:r>
      <w:r w:rsidRPr="004678E6">
        <w:t>е</w:t>
      </w:r>
      <w:r w:rsidRPr="004678E6">
        <w:t>дела сфер влияния. Военной и экономической мощи Британской имп</w:t>
      </w:r>
      <w:r w:rsidRPr="004678E6">
        <w:t>е</w:t>
      </w:r>
      <w:r w:rsidRPr="004678E6">
        <w:t>рии было явно недостаточно для сохранения захваченных ею огро</w:t>
      </w:r>
      <w:r w:rsidRPr="004678E6">
        <w:t>м</w:t>
      </w:r>
      <w:r w:rsidRPr="004678E6">
        <w:t>ных территорий. Между тем появились новые государства, провод</w:t>
      </w:r>
      <w:r w:rsidRPr="004678E6">
        <w:t>я</w:t>
      </w:r>
      <w:r w:rsidRPr="004678E6">
        <w:t>щие активную империалистическую политику и желающие передела мира. В.И. Ленин, работа которого «Империализм, как высшая стадия капитализма» была написана незадолго до начала войны, утверждал, что быстрое развитие империализма обусловило мировую войну: «</w:t>
      </w:r>
      <w:r w:rsidRPr="004678E6">
        <w:rPr>
          <w:i/>
        </w:rPr>
        <w:t>К</w:t>
      </w:r>
      <w:r w:rsidRPr="004678E6">
        <w:rPr>
          <w:i/>
        </w:rPr>
        <w:t>а</w:t>
      </w:r>
      <w:r w:rsidRPr="004678E6">
        <w:rPr>
          <w:i/>
        </w:rPr>
        <w:t xml:space="preserve">питалистам </w:t>
      </w:r>
      <w:r w:rsidRPr="004678E6">
        <w:t xml:space="preserve">теперь не только есть из-за чего воевать, но и </w:t>
      </w:r>
      <w:r w:rsidRPr="004678E6">
        <w:rPr>
          <w:i/>
        </w:rPr>
        <w:t>нельзя не</w:t>
      </w:r>
      <w:r w:rsidRPr="004678E6">
        <w:t xml:space="preserve"> воевать, ибо без насильственного передела колоний </w:t>
      </w:r>
      <w:r w:rsidRPr="004678E6">
        <w:rPr>
          <w:i/>
        </w:rPr>
        <w:t xml:space="preserve">новые </w:t>
      </w:r>
      <w:r w:rsidRPr="004678E6">
        <w:t>импери</w:t>
      </w:r>
      <w:r w:rsidRPr="004678E6">
        <w:t>а</w:t>
      </w:r>
      <w:r w:rsidRPr="004678E6">
        <w:t>листские страны не могут получить тех привилегий, которыми пол</w:t>
      </w:r>
      <w:r w:rsidRPr="004678E6">
        <w:t>ь</w:t>
      </w:r>
      <w:r w:rsidRPr="004678E6">
        <w:t>зуются более старые (</w:t>
      </w:r>
      <w:r w:rsidRPr="004678E6">
        <w:rPr>
          <w:i/>
        </w:rPr>
        <w:t>и менее сильные</w:t>
      </w:r>
      <w:r w:rsidRPr="004678E6">
        <w:t>) империалисткие державы» [1, т. 27, 172—173].</w:t>
      </w:r>
    </w:p>
    <w:p w:rsidR="004678E6" w:rsidRPr="004678E6" w:rsidRDefault="004678E6" w:rsidP="00BE2ADB">
      <w:pPr>
        <w:pStyle w:val="af7"/>
        <w:spacing w:line="228" w:lineRule="auto"/>
      </w:pPr>
      <w:proofErr w:type="gramStart"/>
      <w:r w:rsidRPr="004678E6">
        <w:t>В.И. Ленин и Н.И. Бухарин еще в преддверии Первой мировой во</w:t>
      </w:r>
      <w:r w:rsidRPr="004678E6">
        <w:t>й</w:t>
      </w:r>
      <w:r w:rsidRPr="004678E6">
        <w:t>ны ставили вопрос о возможности в ее итоге перехода власти к «раб</w:t>
      </w:r>
      <w:r w:rsidRPr="004678E6">
        <w:t>о</w:t>
      </w:r>
      <w:r w:rsidRPr="004678E6">
        <w:t>чему классу», а точнее, к тем политическим силам, которые выступали на мировой арене от его имени и являлись еще одной формой моноп</w:t>
      </w:r>
      <w:r w:rsidRPr="004678E6">
        <w:t>о</w:t>
      </w:r>
      <w:r w:rsidRPr="004678E6">
        <w:t>листов — монополистами «бренда» «рабочий класс», и которыми была предпринята попытка использования мировой войны для создания всемирного</w:t>
      </w:r>
      <w:proofErr w:type="gramEnd"/>
      <w:r w:rsidRPr="004678E6">
        <w:t xml:space="preserve"> государства диктатуры пролетариата. </w:t>
      </w:r>
    </w:p>
    <w:p w:rsidR="004678E6" w:rsidRPr="004678E6" w:rsidRDefault="004678E6" w:rsidP="00BE2ADB">
      <w:pPr>
        <w:pStyle w:val="af7"/>
        <w:spacing w:line="228" w:lineRule="auto"/>
      </w:pPr>
      <w:r w:rsidRPr="004678E6">
        <w:t>Таким образом, эта война связывалась не только с желанием пер</w:t>
      </w:r>
      <w:r w:rsidRPr="004678E6">
        <w:t>е</w:t>
      </w:r>
      <w:r w:rsidRPr="004678E6">
        <w:t>дела рынков и сфер влияния, но и с возможным переходом власти к новым политическим силам, позиционирующим себя «пролетари</w:t>
      </w:r>
      <w:r w:rsidRPr="004678E6">
        <w:t>а</w:t>
      </w:r>
      <w:r w:rsidRPr="004678E6">
        <w:t>том», желающим подчинить себе все сферы человеческой жизни. В то же время в 1914 г. К. Каутским была выдвинута теория ультраимпер</w:t>
      </w:r>
      <w:r w:rsidRPr="004678E6">
        <w:t>и</w:t>
      </w:r>
      <w:r w:rsidRPr="004678E6">
        <w:t>ализма, которая отрицает ленинское положение о том, что импери</w:t>
      </w:r>
      <w:r w:rsidRPr="004678E6">
        <w:t>а</w:t>
      </w:r>
      <w:r w:rsidRPr="004678E6">
        <w:t>лизм — последняя стадия развития капитализма, канун социальной революции пролетариата, и призналась возможность наступления вслед за империализмом следующей фазы развития капитализма, к</w:t>
      </w:r>
      <w:r w:rsidRPr="004678E6">
        <w:t>о</w:t>
      </w:r>
      <w:r w:rsidRPr="004678E6">
        <w:t>торая именуется ультраимпериализмом.</w:t>
      </w:r>
    </w:p>
    <w:p w:rsidR="004678E6" w:rsidRPr="004678E6" w:rsidRDefault="004678E6" w:rsidP="00BE2ADB">
      <w:pPr>
        <w:pStyle w:val="af7"/>
        <w:spacing w:line="228" w:lineRule="auto"/>
      </w:pPr>
      <w:r w:rsidRPr="004678E6">
        <w:t>ХХ в. был временем появления иных ценностей; он требовал поя</w:t>
      </w:r>
      <w:r w:rsidRPr="004678E6">
        <w:t>в</w:t>
      </w:r>
      <w:r w:rsidRPr="004678E6">
        <w:t>ления государственных лидеров нового типа. Первая половина ХХ в. была, без сомнения, самым кровавым периодом во всей истории чел</w:t>
      </w:r>
      <w:r w:rsidRPr="004678E6">
        <w:t>о</w:t>
      </w:r>
      <w:r w:rsidRPr="004678E6">
        <w:t>вечества. Две мировые войны, революции и гражданские войны уне</w:t>
      </w:r>
      <w:r w:rsidRPr="004678E6">
        <w:t>с</w:t>
      </w:r>
      <w:r w:rsidRPr="004678E6">
        <w:t>ли многие десятки миллионов человеческих жизней. Казалось, что ч</w:t>
      </w:r>
      <w:r w:rsidRPr="004678E6">
        <w:t>е</w:t>
      </w:r>
      <w:r w:rsidRPr="004678E6">
        <w:t>ловечество уже бесповоротно вступило на путь самоуничтожения, что неминуемы третья мировая война и ядерная катастрофа. И естестве</w:t>
      </w:r>
      <w:r w:rsidRPr="004678E6">
        <w:t>н</w:t>
      </w:r>
      <w:r w:rsidRPr="004678E6">
        <w:t xml:space="preserve">но, этот период всемирной истории выдвинул совершенно иной тип государственного лидера — гениального, но беспощадного, чуждого милосердию и гуманизму, основывающего свою власть на диктатуре и терроре, на страхе и насилии. </w:t>
      </w:r>
    </w:p>
    <w:p w:rsidR="004678E6" w:rsidRPr="004678E6" w:rsidRDefault="004678E6" w:rsidP="00BE2ADB">
      <w:pPr>
        <w:pStyle w:val="af7"/>
        <w:spacing w:line="228" w:lineRule="auto"/>
      </w:pPr>
      <w:r w:rsidRPr="004678E6">
        <w:lastRenderedPageBreak/>
        <w:t>Шла как бы селекция тех, кто может стать лидером объединенного мира, а в том, что мир должен быть объединен в единое пространство, сходились все наиболее значимые политические деятели, их разделяли лишь взгляды на то, на каких основаниях должно произойти это об</w:t>
      </w:r>
      <w:r w:rsidRPr="004678E6">
        <w:t>ъ</w:t>
      </w:r>
      <w:r w:rsidRPr="004678E6">
        <w:t xml:space="preserve">единение. Впрочем, и те, кто выступал с позиций капиталистического империализма, и те, кто выступал с позиций его кажущегося антипода — империализма «пролетарского», были едины в том, что в новом мире уже нет места самодержавным династиям. </w:t>
      </w:r>
    </w:p>
    <w:p w:rsidR="004678E6" w:rsidRPr="004678E6" w:rsidRDefault="004678E6" w:rsidP="00BE2ADB">
      <w:pPr>
        <w:pStyle w:val="af7"/>
        <w:spacing w:line="228" w:lineRule="auto"/>
      </w:pPr>
      <w:r w:rsidRPr="004678E6">
        <w:t>В результате Первой мировой войны прекратила свое существов</w:t>
      </w:r>
      <w:r w:rsidRPr="004678E6">
        <w:t>а</w:t>
      </w:r>
      <w:r w:rsidRPr="004678E6">
        <w:t>ние не только Российская империя, но и Австро-Венгерская, Осма</w:t>
      </w:r>
      <w:r w:rsidRPr="004678E6">
        <w:t>н</w:t>
      </w:r>
      <w:r w:rsidRPr="004678E6">
        <w:t xml:space="preserve">ская и Германская (впрочем, Веймарская республика еще продолжала именоваться Германской империей). </w:t>
      </w:r>
    </w:p>
    <w:p w:rsidR="004678E6" w:rsidRPr="004678E6" w:rsidRDefault="004678E6" w:rsidP="00BE2ADB">
      <w:pPr>
        <w:pStyle w:val="af7"/>
        <w:spacing w:line="228" w:lineRule="auto"/>
      </w:pPr>
      <w:r w:rsidRPr="004678E6">
        <w:t>Все эти политические изменения происходили на фоне перемен в самом взгляде на мир. «В мире нет ничего, — учил В.И. Ленин, — кроме движущейся материи, и движущаяся материя не может двигат</w:t>
      </w:r>
      <w:r w:rsidRPr="004678E6">
        <w:t>ь</w:t>
      </w:r>
      <w:r w:rsidRPr="004678E6">
        <w:t>ся иначе, как в пространстве и во времени» [1, т. 14, 162]. Основатель антропогеографии Фридрих Ратцель писал: «Всеобщие законы распр</w:t>
      </w:r>
      <w:r w:rsidRPr="004678E6">
        <w:t>о</w:t>
      </w:r>
      <w:r w:rsidRPr="004678E6">
        <w:t>странения жизни охватывают также законы распространения жизни человеческой. Поэтому антропогеография мыслима только как отрасль биогеографии, и целый ряд биогеографических понятий может быть непосредственно перенесен на вопросы о распространении человека» [2, 8]. Позднее В.И. Вернадский развил на основании идей Эдуарда Леруа и Тейяра де Шардена учение о ноосфере. В частности, он писал: «Ноосфера есть новое геологическое явление на нашей планете. В ней впервые человек становится крупнейшей геологической силой. Он может и должен перестраивать своим трудом и мыслью область своей жизни, перестраивать коренным образом по сравнению с тем, что было раньше. Перед ним открываются все более и более широкие творч</w:t>
      </w:r>
      <w:r w:rsidRPr="004678E6">
        <w:t>е</w:t>
      </w:r>
      <w:r w:rsidRPr="004678E6">
        <w:t>ские возможности… Лик планеты — биосфера — химически резко меняется человеком сознательно и главным образом бессознательно… Человек стремится выйти из предела своей планеты в космическое пространство. И, вероятно, выйдет</w:t>
      </w:r>
      <w:proofErr w:type="gramStart"/>
      <w:r w:rsidRPr="004678E6">
        <w:t>… Э</w:t>
      </w:r>
      <w:proofErr w:type="gramEnd"/>
      <w:r w:rsidRPr="004678E6">
        <w:t>то новое состояние эволюции, к которому мы, не замечая этого, приближаемся, и есть “ноосфера”… Ход этого процесса только начинает нами выясняться…» [3, 8].</w:t>
      </w:r>
    </w:p>
    <w:p w:rsidR="004678E6" w:rsidRPr="004678E6" w:rsidRDefault="004678E6" w:rsidP="00BE2ADB">
      <w:pPr>
        <w:pStyle w:val="af7"/>
        <w:spacing w:line="228" w:lineRule="auto"/>
      </w:pPr>
      <w:r w:rsidRPr="004678E6">
        <w:t>Ценность конкретной человеческой жизни при таком подходе, к</w:t>
      </w:r>
      <w:r w:rsidRPr="004678E6">
        <w:t>о</w:t>
      </w:r>
      <w:r w:rsidRPr="004678E6">
        <w:t xml:space="preserve">гда все человечество представлялось всего лишь геологическим, или биогеографическим, явлением, становилась все более ничтожной в глазах тех, кто строил новый мир. </w:t>
      </w:r>
    </w:p>
    <w:p w:rsidR="004678E6" w:rsidRPr="004678E6" w:rsidRDefault="004678E6" w:rsidP="00BE2ADB">
      <w:pPr>
        <w:pStyle w:val="af7"/>
        <w:spacing w:line="228" w:lineRule="auto"/>
      </w:pPr>
      <w:r w:rsidRPr="004678E6">
        <w:t>На политической карте мира начала XX в. наглядно видно по</w:t>
      </w:r>
      <w:r w:rsidRPr="004678E6">
        <w:t>д</w:t>
      </w:r>
      <w:r w:rsidRPr="004678E6">
        <w:t>тверждение словам Д.А. Гобсона о том, что «особенность современн</w:t>
      </w:r>
      <w:r w:rsidRPr="004678E6">
        <w:t>о</w:t>
      </w:r>
      <w:r w:rsidRPr="004678E6">
        <w:t>го империализма, рассматриваемого с политической точки зрения, з</w:t>
      </w:r>
      <w:r w:rsidRPr="004678E6">
        <w:t>а</w:t>
      </w:r>
      <w:r w:rsidRPr="004678E6">
        <w:t>ключается, главным образом, в том, что его одновременно осущест</w:t>
      </w:r>
      <w:r w:rsidRPr="004678E6">
        <w:t>в</w:t>
      </w:r>
      <w:r w:rsidRPr="004678E6">
        <w:lastRenderedPageBreak/>
        <w:t>ляют несколько народов. Наличность целого ряда соперничающих в этом отношении государств — совершенно новое явление. Основная идея империи в древнем и средневековом смысле слова заключалась в федерации государств под гегемонией одного из них, обнимающей весь известный и признанный мир, как его понимал Рим в своем те</w:t>
      </w:r>
      <w:r w:rsidRPr="004678E6">
        <w:t>р</w:t>
      </w:r>
      <w:r w:rsidRPr="004678E6">
        <w:t>мине «</w:t>
      </w:r>
      <w:r w:rsidRPr="004678E6">
        <w:rPr>
          <w:lang w:val="en-US"/>
        </w:rPr>
        <w:t>pax</w:t>
      </w:r>
      <w:r w:rsidRPr="004678E6">
        <w:t xml:space="preserve"> </w:t>
      </w:r>
      <w:r w:rsidRPr="004678E6">
        <w:rPr>
          <w:lang w:val="en-US"/>
        </w:rPr>
        <w:t>romana</w:t>
      </w:r>
      <w:r w:rsidRPr="004678E6">
        <w:t xml:space="preserve">». Империя отождествлялась с интернационализмом, хотя она и не всегда основывалась на идее равенства народов» [4,  22—23]. С тех пор произошли существенные изменения. </w:t>
      </w:r>
      <w:proofErr w:type="gramStart"/>
      <w:r w:rsidRPr="004678E6">
        <w:t>«Совреме</w:t>
      </w:r>
      <w:r w:rsidRPr="004678E6">
        <w:t>н</w:t>
      </w:r>
      <w:r w:rsidRPr="004678E6">
        <w:t>ный империализм отличается от империализма былых времен, во-первых, тем, что честолюбивые стремления создать единую могучую империю уступили место теории и практике соперничающих между собой империй, из которых каждая охвачена одними и теми же вожд</w:t>
      </w:r>
      <w:r w:rsidRPr="004678E6">
        <w:t>е</w:t>
      </w:r>
      <w:r w:rsidRPr="004678E6">
        <w:t>лениями политической экспансии и коммерческой наживы; во-вторых, преобладанием интересов финансовых, интересов денежного капитала над чисто-торговыми интересами» [4, 242].</w:t>
      </w:r>
      <w:proofErr w:type="gramEnd"/>
    </w:p>
    <w:p w:rsidR="004678E6" w:rsidRPr="004678E6" w:rsidRDefault="004678E6" w:rsidP="00BE2ADB">
      <w:pPr>
        <w:pStyle w:val="af7"/>
        <w:spacing w:line="228" w:lineRule="auto"/>
      </w:pPr>
      <w:r w:rsidRPr="004678E6">
        <w:t xml:space="preserve">Как писал в своей книге «Закат Европы» Освальд Шпенглер, «деньги подходят к концу своих </w:t>
      </w:r>
      <w:proofErr w:type="gramStart"/>
      <w:r w:rsidRPr="004678E6">
        <w:t>успехов</w:t>
      </w:r>
      <w:proofErr w:type="gramEnd"/>
      <w:r w:rsidRPr="004678E6">
        <w:t xml:space="preserve"> и начинается последняя схватка, в которой цивилизация принимает свою завершающую фо</w:t>
      </w:r>
      <w:r w:rsidRPr="004678E6">
        <w:t>р</w:t>
      </w:r>
      <w:r w:rsidRPr="004678E6">
        <w:t xml:space="preserve">му: схватка между </w:t>
      </w:r>
      <w:r w:rsidRPr="004678E6">
        <w:rPr>
          <w:i/>
        </w:rPr>
        <w:t>деньгами и кровью</w:t>
      </w:r>
      <w:r w:rsidRPr="004678E6">
        <w:t xml:space="preserve">. </w:t>
      </w:r>
      <w:r w:rsidRPr="004678E6">
        <w:rPr>
          <w:i/>
        </w:rPr>
        <w:t>Силу может ниспровергнуть только другая сила</w:t>
      </w:r>
      <w:r w:rsidRPr="004678E6">
        <w:t xml:space="preserve">, а не принцип, и перед лицом денег никакой иной силы не существует. Деньги будут преодолены и упразднены только кровью» [5, 971]. И попытка строительства всемирного государства диктатуры пролетариата, в котором в будущем деньги вообще должны были исчезнуть, началась именно с красного террора. </w:t>
      </w:r>
    </w:p>
    <w:p w:rsidR="004678E6" w:rsidRPr="004678E6" w:rsidRDefault="004678E6" w:rsidP="00BE2ADB">
      <w:pPr>
        <w:pStyle w:val="af7"/>
        <w:spacing w:line="228" w:lineRule="auto"/>
      </w:pPr>
      <w:r w:rsidRPr="004678E6">
        <w:t xml:space="preserve">Впрочем, и в западном империализме уже </w:t>
      </w:r>
      <w:proofErr w:type="gramStart"/>
      <w:r w:rsidRPr="004678E6">
        <w:t>в начале</w:t>
      </w:r>
      <w:proofErr w:type="gramEnd"/>
      <w:r w:rsidRPr="004678E6">
        <w:t xml:space="preserve"> ХХ в. деньги все больше превращались в отвлеченное понятие, не связанное с ко</w:t>
      </w:r>
      <w:r w:rsidRPr="004678E6">
        <w:t>н</w:t>
      </w:r>
      <w:r w:rsidRPr="004678E6">
        <w:t>кретными процессами производства и потребления. Тот же Освальд Шпенглер писал: «</w:t>
      </w:r>
      <w:r w:rsidRPr="004678E6">
        <w:rPr>
          <w:i/>
        </w:rPr>
        <w:t>Мышление деньгами порождает деньги</w:t>
      </w:r>
      <w:r w:rsidRPr="004678E6">
        <w:t>, которые не чеканятся, но мыслятся в качестве центров действия, будучи базир</w:t>
      </w:r>
      <w:r w:rsidRPr="004678E6">
        <w:t>о</w:t>
      </w:r>
      <w:r w:rsidRPr="004678E6">
        <w:t>ванными на жизни, внутренний ранг которой возвышает мысли до значения фактов. Мышление деньгами порождает деньги: вот в чем тайна мировой экономики. Если организатор большого стиля пишет на бумаге: “миллион”, — этот миллион уже имеется, ибо сама личность этого человека в качестве экономического центра служит ручател</w:t>
      </w:r>
      <w:r w:rsidRPr="004678E6">
        <w:t>ь</w:t>
      </w:r>
      <w:r w:rsidRPr="004678E6">
        <w:t>ством повышения экономической энергии его области. Именно это, а не что-то иное означает для нас слово “кредит”» [5, 959].</w:t>
      </w:r>
    </w:p>
    <w:p w:rsidR="004678E6" w:rsidRPr="004678E6" w:rsidRDefault="004678E6" w:rsidP="00BE2ADB">
      <w:pPr>
        <w:pStyle w:val="af7"/>
        <w:spacing w:line="228" w:lineRule="auto"/>
      </w:pPr>
      <w:r w:rsidRPr="004678E6">
        <w:t>В основу идеологии нацистской Германии легли процессы, облич</w:t>
      </w:r>
      <w:r w:rsidRPr="004678E6">
        <w:t>а</w:t>
      </w:r>
      <w:r w:rsidRPr="004678E6">
        <w:t xml:space="preserve">емые </w:t>
      </w:r>
      <w:proofErr w:type="gramStart"/>
      <w:r w:rsidRPr="004678E6">
        <w:t>в начале</w:t>
      </w:r>
      <w:proofErr w:type="gramEnd"/>
      <w:r w:rsidRPr="004678E6">
        <w:t xml:space="preserve"> XX в. Р. Гильфердингом: «Идеал теперь — обеспечить собственной нации господство над миром: стремление столь же бе</w:t>
      </w:r>
      <w:r w:rsidRPr="004678E6">
        <w:t>з</w:t>
      </w:r>
      <w:r w:rsidRPr="004678E6">
        <w:t>граничное, как то стремление капитала к прибыли, из которого оно возникает. Капитал становится завоевателем мира, но каждый раз, как он завоевывает новую страну, он завоевывает только новую границу, которую необходимо отодвинуть дальше</w:t>
      </w:r>
      <w:proofErr w:type="gramStart"/>
      <w:r w:rsidRPr="004678E6">
        <w:t>.</w:t>
      </w:r>
      <w:proofErr w:type="gramEnd"/>
      <w:r w:rsidRPr="004678E6">
        <w:t xml:space="preserve"> …</w:t>
      </w:r>
      <w:proofErr w:type="gramStart"/>
      <w:r w:rsidRPr="004678E6">
        <w:t>в</w:t>
      </w:r>
      <w:proofErr w:type="gramEnd"/>
      <w:r w:rsidRPr="004678E6">
        <w:t xml:space="preserve"> расовой идеологии </w:t>
      </w:r>
      <w:r w:rsidRPr="004678E6">
        <w:lastRenderedPageBreak/>
        <w:t>стремление финансового капитала к власти приобретает оболочку естественно-научной обоснованности, его действия получают благод</w:t>
      </w:r>
      <w:r w:rsidRPr="004678E6">
        <w:t>а</w:t>
      </w:r>
      <w:r w:rsidRPr="004678E6">
        <w:t>ря этому вид естественно-научной обусловленности и необходимости. На место идеала демократического равенства выступил идеал олига</w:t>
      </w:r>
      <w:r w:rsidRPr="004678E6">
        <w:t>р</w:t>
      </w:r>
      <w:r w:rsidRPr="004678E6">
        <w:t>хического господства» [6, 399—400].</w:t>
      </w:r>
    </w:p>
    <w:p w:rsidR="004678E6" w:rsidRPr="004678E6" w:rsidRDefault="004678E6" w:rsidP="00BE2ADB">
      <w:pPr>
        <w:pStyle w:val="af7"/>
        <w:spacing w:line="228" w:lineRule="auto"/>
      </w:pPr>
      <w:r w:rsidRPr="004678E6">
        <w:t>На первый взгляд может показаться, что на фоне жестких диктатур, существовавших в фашистской Германии и СССР, Британская имп</w:t>
      </w:r>
      <w:r w:rsidRPr="004678E6">
        <w:t>е</w:t>
      </w:r>
      <w:r w:rsidRPr="004678E6">
        <w:t>рия, охватывавшая четвертую часть суши, была местом народного бл</w:t>
      </w:r>
      <w:r w:rsidRPr="004678E6">
        <w:t>а</w:t>
      </w:r>
      <w:r w:rsidRPr="004678E6">
        <w:t>годенствия. Говоря о положении ее доминионов, К. Каутский писал, что их население имеет больше прав, чем в европейских демократиях [7, 44—45]. Впрочем, даже и для Индии К. Каутский видел пользу от английского империализма.</w:t>
      </w:r>
    </w:p>
    <w:p w:rsidR="004678E6" w:rsidRPr="004678E6" w:rsidRDefault="004678E6" w:rsidP="00BE2ADB">
      <w:pPr>
        <w:pStyle w:val="af7"/>
        <w:spacing w:line="228" w:lineRule="auto"/>
      </w:pPr>
      <w:r w:rsidRPr="004678E6">
        <w:t>Империалистическая политика оказывала разрушительное влияние и на древнюю китайскую культуру. Как отмечала Роза Люксембург, открытие Китая для торговли, начавшееся войной из-за опия, законч</w:t>
      </w:r>
      <w:r w:rsidRPr="004678E6">
        <w:t>и</w:t>
      </w:r>
      <w:r w:rsidRPr="004678E6">
        <w:t>лось целой серией «аренд» и китайской экспедицией 1900 г., в которой торговые интересы европейского капитала превратились в явный ме</w:t>
      </w:r>
      <w:r w:rsidRPr="004678E6">
        <w:t>ж</w:t>
      </w:r>
      <w:r w:rsidRPr="004678E6">
        <w:t xml:space="preserve">дународный грабеж китайских земель [8, 279]. «Дымящиеся развалины самых крупных и старых городов, гибель земледельческого хозяйства на огромных пространствах земли, невыносимый налоговый гнет для изыскания военных контрибуций были спутниками всех европейских вторжений и шли в ногу с успехами торговли» [8, 281]. </w:t>
      </w:r>
    </w:p>
    <w:p w:rsidR="004678E6" w:rsidRPr="004678E6" w:rsidRDefault="004678E6" w:rsidP="00BE2ADB">
      <w:pPr>
        <w:pStyle w:val="af7"/>
        <w:spacing w:line="228" w:lineRule="auto"/>
      </w:pPr>
      <w:r w:rsidRPr="004678E6">
        <w:t>При внимательном рассмотрении мы увидим, что теоретики имп</w:t>
      </w:r>
      <w:r w:rsidRPr="004678E6">
        <w:t>е</w:t>
      </w:r>
      <w:r w:rsidRPr="004678E6">
        <w:t>риализма предполагали неизбежным в будущем создание единого го</w:t>
      </w:r>
      <w:r w:rsidRPr="004678E6">
        <w:t>с</w:t>
      </w:r>
      <w:r w:rsidRPr="004678E6">
        <w:t>ударства, разница была лишь в том, какой они видели форму управл</w:t>
      </w:r>
      <w:r w:rsidRPr="004678E6">
        <w:t>е</w:t>
      </w:r>
      <w:r w:rsidRPr="004678E6">
        <w:t xml:space="preserve">ния им. </w:t>
      </w:r>
    </w:p>
    <w:p w:rsidR="004678E6" w:rsidRPr="004678E6" w:rsidRDefault="004678E6" w:rsidP="00BE2ADB">
      <w:pPr>
        <w:pStyle w:val="af7"/>
        <w:spacing w:line="228" w:lineRule="auto"/>
      </w:pPr>
      <w:r w:rsidRPr="004678E6">
        <w:t>В.И. Ленин считал, что империализм — это умирающий капит</w:t>
      </w:r>
      <w:r w:rsidRPr="004678E6">
        <w:t>а</w:t>
      </w:r>
      <w:r w:rsidRPr="004678E6">
        <w:t>лизм, он верил в неизбежность социальной революции, которая в с</w:t>
      </w:r>
      <w:r w:rsidRPr="004678E6">
        <w:t>а</w:t>
      </w:r>
      <w:r w:rsidRPr="004678E6">
        <w:t>мое ближайшее время изменит лицо всего мира. И нельзя не отметить, что ему удалось стать одним из создателей государства, ставшего и</w:t>
      </w:r>
      <w:r w:rsidRPr="004678E6">
        <w:t>м</w:t>
      </w:r>
      <w:r w:rsidRPr="004678E6">
        <w:t>перией абсолютно нового, неизвестного истории типа, что именно Л</w:t>
      </w:r>
      <w:r w:rsidRPr="004678E6">
        <w:t>е</w:t>
      </w:r>
      <w:r w:rsidRPr="004678E6">
        <w:t>нина, как позднее Сталина, признавали вождем мирового пролетари</w:t>
      </w:r>
      <w:r w:rsidRPr="004678E6">
        <w:t>а</w:t>
      </w:r>
      <w:r w:rsidRPr="004678E6">
        <w:t>та. Но Советский Союз, государственное строительство которого было осуществлено И.В. Сталиным, оказался, по всей видимости, совсем не той формой общественного устройства, о которой мечтал В.И. Ленин. Идея мировой победы пролетариата с упразднением государств и нахождением центра власти в Москве на практике так и не была ник</w:t>
      </w:r>
      <w:r w:rsidRPr="004678E6">
        <w:t>о</w:t>
      </w:r>
      <w:r w:rsidRPr="004678E6">
        <w:t>гда реализована. СССР оказался фактически тем же имперским обр</w:t>
      </w:r>
      <w:r w:rsidRPr="004678E6">
        <w:t>а</w:t>
      </w:r>
      <w:r w:rsidRPr="004678E6">
        <w:t>зованием, просто совершенно иного типа, чем те, которые существ</w:t>
      </w:r>
      <w:r w:rsidRPr="004678E6">
        <w:t>о</w:t>
      </w:r>
      <w:r w:rsidRPr="004678E6">
        <w:t xml:space="preserve">вали до него, а империализм, принявший новые формы, оказался намного более жизненным, чем идея социальной революции, </w:t>
      </w:r>
      <w:proofErr w:type="gramStart"/>
      <w:r w:rsidRPr="004678E6">
        <w:t>а</w:t>
      </w:r>
      <w:proofErr w:type="gramEnd"/>
      <w:r w:rsidRPr="004678E6">
        <w:t xml:space="preserve"> след</w:t>
      </w:r>
      <w:r w:rsidRPr="004678E6">
        <w:t>о</w:t>
      </w:r>
      <w:r w:rsidRPr="004678E6">
        <w:lastRenderedPageBreak/>
        <w:t>вательно, мнение В.И. Ленина об империализме как умирающем кап</w:t>
      </w:r>
      <w:r w:rsidRPr="004678E6">
        <w:t>и</w:t>
      </w:r>
      <w:r w:rsidRPr="004678E6">
        <w:t xml:space="preserve">тализме оказалось преждевременным. </w:t>
      </w:r>
    </w:p>
    <w:p w:rsidR="004678E6" w:rsidRPr="004678E6" w:rsidRDefault="004678E6" w:rsidP="00BE2ADB">
      <w:pPr>
        <w:pStyle w:val="af7"/>
        <w:spacing w:line="228" w:lineRule="auto"/>
      </w:pPr>
      <w:r w:rsidRPr="004678E6">
        <w:t>Итак, крайними проявлениями попыток создания всемирного гос</w:t>
      </w:r>
      <w:r w:rsidRPr="004678E6">
        <w:t>у</w:t>
      </w:r>
      <w:r w:rsidRPr="004678E6">
        <w:t>дарства в ХХ в. явились нацистская Германия и попытка мировой с</w:t>
      </w:r>
      <w:r w:rsidRPr="004678E6">
        <w:t>о</w:t>
      </w:r>
      <w:r w:rsidRPr="004678E6">
        <w:t>циалистической революции, увенчавшаяся победой в ряде стран, в первую очередь, в СССР. В сущности, обе попытки суть подтвержд</w:t>
      </w:r>
      <w:r w:rsidRPr="004678E6">
        <w:t>е</w:t>
      </w:r>
      <w:r w:rsidRPr="004678E6">
        <w:t>ния диалектического принципа о единстве и борьбе противоположн</w:t>
      </w:r>
      <w:r w:rsidRPr="004678E6">
        <w:t>о</w:t>
      </w:r>
      <w:r w:rsidRPr="004678E6">
        <w:t>стей и представляют собой две стороны одной медали. И в том и в другом случае мы можем видеть порабощение основных масс народа, истребление несогласных — с конечной целью создания всемирного «идеального» государства.</w:t>
      </w:r>
    </w:p>
    <w:p w:rsidR="004678E6" w:rsidRPr="004678E6" w:rsidRDefault="004678E6" w:rsidP="00BE2ADB">
      <w:pPr>
        <w:pStyle w:val="af7"/>
        <w:spacing w:line="228" w:lineRule="auto"/>
      </w:pPr>
      <w:r w:rsidRPr="004678E6">
        <w:t xml:space="preserve">В обоих этих государствах присутствовало неравенство людей. </w:t>
      </w:r>
      <w:proofErr w:type="gramStart"/>
      <w:r w:rsidRPr="004678E6">
        <w:t xml:space="preserve">В первом случае это неравенство строилось по национальному признаку, во втором — по сословному: по первой Советской Конституции голос рабочего «стоил» четырех голосов крестьянина, а огромные массы людей были лишены избирательных, а в реальности и вообще всяких прав. </w:t>
      </w:r>
      <w:proofErr w:type="gramEnd"/>
    </w:p>
    <w:p w:rsidR="004678E6" w:rsidRPr="004678E6" w:rsidRDefault="004678E6" w:rsidP="00BE2ADB">
      <w:pPr>
        <w:pStyle w:val="af7"/>
        <w:spacing w:line="228" w:lineRule="auto"/>
      </w:pPr>
      <w:r w:rsidRPr="004678E6">
        <w:t>В обоих случаях развитие индустриальной сферы происходило с задействованием неизвестных до того мировой истории масштабов принуждения к труду, основной массе людей было отказано в праве на достойную жизнь, они были превращены фактически в рабов прав</w:t>
      </w:r>
      <w:r w:rsidRPr="004678E6">
        <w:t>я</w:t>
      </w:r>
      <w:r w:rsidRPr="004678E6">
        <w:t>щей партии, в которой, с ее развитием, все меньшее число людей им</w:t>
      </w:r>
      <w:r w:rsidRPr="004678E6">
        <w:t>е</w:t>
      </w:r>
      <w:r w:rsidRPr="004678E6">
        <w:t>ло возможность реального принятия решений. Истоки этих режимов — в империализме рубежа Х</w:t>
      </w:r>
      <w:proofErr w:type="gramStart"/>
      <w:r w:rsidRPr="004678E6">
        <w:rPr>
          <w:lang w:val="en-US"/>
        </w:rPr>
        <w:t>I</w:t>
      </w:r>
      <w:proofErr w:type="gramEnd"/>
      <w:r w:rsidRPr="004678E6">
        <w:t xml:space="preserve">Х — ХХ вв. </w:t>
      </w:r>
    </w:p>
    <w:p w:rsidR="004678E6" w:rsidRPr="004678E6" w:rsidRDefault="004678E6" w:rsidP="00BE2ADB">
      <w:pPr>
        <w:pStyle w:val="af7"/>
        <w:spacing w:line="228" w:lineRule="auto"/>
      </w:pPr>
      <w:r w:rsidRPr="004678E6">
        <w:t>Но есть и третья грань — это современные глобализационные пр</w:t>
      </w:r>
      <w:r w:rsidRPr="004678E6">
        <w:t>о</w:t>
      </w:r>
      <w:r w:rsidRPr="004678E6">
        <w:t>цессы, осуществляемые под эгидой США, которые Майкл Хардт и Антонио Негри в своей весьма интересной монографии назвали «и</w:t>
      </w:r>
      <w:r w:rsidRPr="004678E6">
        <w:t>м</w:t>
      </w:r>
      <w:r w:rsidRPr="004678E6">
        <w:t>перией».</w:t>
      </w:r>
    </w:p>
    <w:p w:rsidR="004678E6" w:rsidRPr="004678E6" w:rsidRDefault="004678E6" w:rsidP="00BE2ADB">
      <w:pPr>
        <w:pStyle w:val="af7"/>
        <w:spacing w:line="228" w:lineRule="auto"/>
      </w:pPr>
      <w:r w:rsidRPr="004678E6">
        <w:t>Как они писали, «под “Империей” мы понимаем нечто, совершенно отличное от “империализма”. Границы, определенные системой нац</w:t>
      </w:r>
      <w:r w:rsidRPr="004678E6">
        <w:t>и</w:t>
      </w:r>
      <w:r w:rsidRPr="004678E6">
        <w:t>ональных государств современности, были основой европейского к</w:t>
      </w:r>
      <w:r w:rsidRPr="004678E6">
        <w:t>о</w:t>
      </w:r>
      <w:r w:rsidRPr="004678E6">
        <w:t>лониализма и экономической экспансии: территориальные границы нации определяли центр власти, из которого осуществлялось управл</w:t>
      </w:r>
      <w:r w:rsidRPr="004678E6">
        <w:t>е</w:t>
      </w:r>
      <w:r w:rsidRPr="004678E6">
        <w:t>ние внешними территориями — территориями других государств — через систему каналов и барьеров, то способствовавших, то препя</w:t>
      </w:r>
      <w:r w:rsidRPr="004678E6">
        <w:t>т</w:t>
      </w:r>
      <w:r w:rsidRPr="004678E6">
        <w:t>ствовавших потокам производства и обращения. В действительности империализм был распространением суверенитета национальных го</w:t>
      </w:r>
      <w:r w:rsidRPr="004678E6">
        <w:t>с</w:t>
      </w:r>
      <w:r w:rsidRPr="004678E6">
        <w:t>ударств Европы за пределы их собственных границ. Переход к Имп</w:t>
      </w:r>
      <w:r w:rsidRPr="004678E6">
        <w:t>е</w:t>
      </w:r>
      <w:r w:rsidRPr="004678E6">
        <w:t>рии порождается упадком суверенитета современного типа. В прот</w:t>
      </w:r>
      <w:r w:rsidRPr="004678E6">
        <w:t>и</w:t>
      </w:r>
      <w:r w:rsidRPr="004678E6">
        <w:t>воположность империализму Империя не создает территориальный центр власти и не опирается на жестко закрепленные границы или пр</w:t>
      </w:r>
      <w:r w:rsidRPr="004678E6">
        <w:t>е</w:t>
      </w:r>
      <w:r w:rsidRPr="004678E6">
        <w:t xml:space="preserve">грады. Это — децентрированный и детерриториализованный, то есть </w:t>
      </w:r>
      <w:r w:rsidRPr="004678E6">
        <w:rPr>
          <w:iCs/>
        </w:rPr>
        <w:t xml:space="preserve">лишенный центра </w:t>
      </w:r>
      <w:r w:rsidRPr="004678E6">
        <w:t xml:space="preserve">и </w:t>
      </w:r>
      <w:r w:rsidRPr="004678E6">
        <w:rPr>
          <w:iCs/>
        </w:rPr>
        <w:t xml:space="preserve">привязки к определенной территории, </w:t>
      </w:r>
      <w:r w:rsidRPr="004678E6">
        <w:t xml:space="preserve">аппарат </w:t>
      </w:r>
      <w:r w:rsidRPr="004678E6">
        <w:lastRenderedPageBreak/>
        <w:t>управления, который постепенно включает все глобальное простра</w:t>
      </w:r>
      <w:r w:rsidRPr="004678E6">
        <w:t>н</w:t>
      </w:r>
      <w:r w:rsidRPr="004678E6">
        <w:t>ство в свои открытые и расширяющиеся границы. Империя управляет смешанными, гибридными идентичностями, гибкими иерархиями и множественными обменами посредством модулирования командных сетей. Различные национальные цвета на карте мира времен традиц</w:t>
      </w:r>
      <w:r w:rsidRPr="004678E6">
        <w:t>и</w:t>
      </w:r>
      <w:r w:rsidRPr="004678E6">
        <w:t>онного империализма размываются и сливаются в радугу глобальной империи» [9, 12]. «Многие полагают, что роль центра власти, упра</w:t>
      </w:r>
      <w:r w:rsidRPr="004678E6">
        <w:t>в</w:t>
      </w:r>
      <w:r w:rsidRPr="004678E6">
        <w:t>ляющего процессами глобализации и стоящего во главе нового мир</w:t>
      </w:r>
      <w:r w:rsidRPr="004678E6">
        <w:t>о</w:t>
      </w:r>
      <w:r w:rsidRPr="004678E6">
        <w:t>вого порядка, принадлежит Соединенным Штатам. Если девятнадц</w:t>
      </w:r>
      <w:r w:rsidRPr="004678E6">
        <w:t>а</w:t>
      </w:r>
      <w:r w:rsidRPr="004678E6">
        <w:t>тый век был британским, то двадцатый век стал американским, или, вообще говоря, если современность была европейской, то постсовр</w:t>
      </w:r>
      <w:r w:rsidRPr="004678E6">
        <w:t>е</w:t>
      </w:r>
      <w:r w:rsidRPr="004678E6">
        <w:t>менность является американской» [9, 13].</w:t>
      </w:r>
    </w:p>
    <w:p w:rsidR="004678E6" w:rsidRPr="004678E6" w:rsidRDefault="004678E6" w:rsidP="00BE2ADB">
      <w:pPr>
        <w:pStyle w:val="af7"/>
        <w:spacing w:line="228" w:lineRule="auto"/>
      </w:pPr>
      <w:r w:rsidRPr="004678E6">
        <w:t xml:space="preserve">Новая империя действует полицейскими методами, даже самые масштабные военные </w:t>
      </w:r>
      <w:proofErr w:type="gramStart"/>
      <w:r w:rsidRPr="004678E6">
        <w:t>действия</w:t>
      </w:r>
      <w:proofErr w:type="gramEnd"/>
      <w:r w:rsidRPr="004678E6">
        <w:t xml:space="preserve"> представляя лишь необходимыми м</w:t>
      </w:r>
      <w:r w:rsidRPr="004678E6">
        <w:t>е</w:t>
      </w:r>
      <w:r w:rsidRPr="004678E6">
        <w:t xml:space="preserve">рами по поддержанию международного порядка. </w:t>
      </w:r>
      <w:proofErr w:type="gramStart"/>
      <w:r w:rsidRPr="004678E6">
        <w:t>Как пишут М. Хардт и А. Негри, «сегодня Империя возникает как центр, поддерживающий глобализацию сетей производства, она далеко забрасывает свой шир</w:t>
      </w:r>
      <w:r w:rsidRPr="004678E6">
        <w:t>о</w:t>
      </w:r>
      <w:r w:rsidRPr="004678E6">
        <w:t>кий невод, стремясь подчинить себе все властные отношения внутри имперского мирового порядка, развертывая в то же самое время мо</w:t>
      </w:r>
      <w:r w:rsidRPr="004678E6">
        <w:t>щ</w:t>
      </w:r>
      <w:r w:rsidRPr="004678E6">
        <w:t>ные полицейские силы, направленные против новых варваров и во</w:t>
      </w:r>
      <w:r w:rsidRPr="004678E6">
        <w:t>с</w:t>
      </w:r>
      <w:r w:rsidRPr="004678E6">
        <w:t>ставших рабов, угрожающих ее порядку» [9, 33—34].</w:t>
      </w:r>
      <w:proofErr w:type="gramEnd"/>
      <w:r w:rsidRPr="004678E6">
        <w:t xml:space="preserve"> «Моральное вмешательство часто служит первым актом, готовящим сцену для в</w:t>
      </w:r>
      <w:r w:rsidRPr="004678E6">
        <w:t>о</w:t>
      </w:r>
      <w:r w:rsidRPr="004678E6">
        <w:t>енной интервенции. В подобных случаях использование военной силы преподносится как санкционированная мировым сообществом пол</w:t>
      </w:r>
      <w:r w:rsidRPr="004678E6">
        <w:t>и</w:t>
      </w:r>
      <w:r w:rsidRPr="004678E6">
        <w:t>цейская акция. Сегодня военное вмешательство во все меньшей мере оказывается результатом решений, исходящих от структур старого международного порядка или даже от ООН. Гораздо чаще оно пре</w:t>
      </w:r>
      <w:r w:rsidRPr="004678E6">
        <w:t>д</w:t>
      </w:r>
      <w:r w:rsidRPr="004678E6">
        <w:t>принимается по одностороннему повелению Соединенных Штатов, которые берут на себя решение основной задачи, а затем просят своих союзников приступить к процессу военного сдерживания и/или пода</w:t>
      </w:r>
      <w:r w:rsidRPr="004678E6">
        <w:t>в</w:t>
      </w:r>
      <w:r w:rsidRPr="004678E6">
        <w:t>ления нынешнего врага Империи. Чаще всего этих врагов называют террористами, что являет собой грубую концептуальную и терминол</w:t>
      </w:r>
      <w:r w:rsidRPr="004678E6">
        <w:t>о</w:t>
      </w:r>
      <w:r w:rsidRPr="004678E6">
        <w:t>гическую редукцию, коренящуюся в полицейской ментальности» [9, 48].</w:t>
      </w:r>
    </w:p>
    <w:p w:rsidR="004678E6" w:rsidRPr="004678E6" w:rsidRDefault="004678E6" w:rsidP="00BE2ADB">
      <w:pPr>
        <w:pStyle w:val="af7"/>
        <w:spacing w:line="228" w:lineRule="auto"/>
      </w:pPr>
      <w:r w:rsidRPr="004678E6">
        <w:t>Современный империализм использует средства принуждения к</w:t>
      </w:r>
      <w:r w:rsidRPr="004678E6">
        <w:t>а</w:t>
      </w:r>
      <w:r w:rsidRPr="004678E6">
        <w:t>чественно иного уровня, чем сто лет назад. «Теперь власть осущест</w:t>
      </w:r>
      <w:r w:rsidRPr="004678E6">
        <w:t>в</w:t>
      </w:r>
      <w:r w:rsidRPr="004678E6">
        <w:t>ляется посредством машин, которые напрямую целенаправленно во</w:t>
      </w:r>
      <w:r w:rsidRPr="004678E6">
        <w:t>з</w:t>
      </w:r>
      <w:r w:rsidRPr="004678E6">
        <w:t>действуют на умы (посредством коммуникационных систем, инфо</w:t>
      </w:r>
      <w:r w:rsidRPr="004678E6">
        <w:t>р</w:t>
      </w:r>
      <w:r w:rsidRPr="004678E6">
        <w:t>мационных сетей и так далее) и тела (через системы соцобеспечения, мониторинг деятельности и тому подобное), формируя состояние а</w:t>
      </w:r>
      <w:r w:rsidRPr="004678E6">
        <w:t>в</w:t>
      </w:r>
      <w:r w:rsidRPr="004678E6">
        <w:t xml:space="preserve">тономного отчуждения от смысла жизни и творческих устремлений. Таким образом, общество контроля характеризуется интенсификацией </w:t>
      </w:r>
      <w:r w:rsidRPr="004678E6">
        <w:lastRenderedPageBreak/>
        <w:t>и генерализацией аппаратов дисциплинарной нормализации, которые служат внутренней движущей силой наших повседневных практик, но, в отличие от дисциплины, этот контроль распространяется далеко за пределы структурного пространства социальных институтов, действуя посредством гибких и подвижных сетей» [9, 36].</w:t>
      </w:r>
    </w:p>
    <w:p w:rsidR="004678E6" w:rsidRPr="004678E6" w:rsidRDefault="004678E6" w:rsidP="00BE2ADB">
      <w:pPr>
        <w:pStyle w:val="af7"/>
        <w:spacing w:line="228" w:lineRule="auto"/>
      </w:pPr>
      <w:r w:rsidRPr="004678E6">
        <w:t>Качественно иного уровня достигли и современные монополии. «Деятельность корпораций больше не определяется применением абс</w:t>
      </w:r>
      <w:r w:rsidRPr="004678E6">
        <w:softHyphen/>
        <w:t>трактного принуждения и неэквивалентного обмена. Скорее, они напря</w:t>
      </w:r>
      <w:r w:rsidRPr="004678E6">
        <w:softHyphen/>
        <w:t>мую структурируют и соединяют территории и население. Они стремятся к тому, чтобы превратить национальные государства всего лишь в инстру</w:t>
      </w:r>
      <w:r w:rsidRPr="004678E6">
        <w:softHyphen/>
        <w:t>менты учета приводимых в движение транснационал</w:t>
      </w:r>
      <w:r w:rsidRPr="004678E6">
        <w:t>ь</w:t>
      </w:r>
      <w:r w:rsidRPr="004678E6">
        <w:t>ными корпорация</w:t>
      </w:r>
      <w:r w:rsidRPr="004678E6">
        <w:softHyphen/>
        <w:t>ми потоков товаров, денег и населения. Транснаци</w:t>
      </w:r>
      <w:r w:rsidRPr="004678E6">
        <w:t>о</w:t>
      </w:r>
      <w:r w:rsidRPr="004678E6">
        <w:t>нальные корпорации напрямую распределяют рабочую силу по ра</w:t>
      </w:r>
      <w:r w:rsidRPr="004678E6">
        <w:t>з</w:t>
      </w:r>
      <w:r w:rsidRPr="004678E6">
        <w:t>личным рынкам, размещают ресурсы на основе функционального принципа и иерархически организуют различные секторы мирового производства» [9, 43].</w:t>
      </w:r>
    </w:p>
    <w:p w:rsidR="004678E6" w:rsidRPr="004678E6" w:rsidRDefault="004678E6" w:rsidP="00BE2ADB">
      <w:pPr>
        <w:pStyle w:val="af7"/>
        <w:spacing w:line="228" w:lineRule="auto"/>
      </w:pPr>
      <w:r w:rsidRPr="004678E6">
        <w:t>Сегодня еще преждевременно говорить о реальной возможности создания всемирного государства, с учетом возникновения новых п</w:t>
      </w:r>
      <w:r w:rsidRPr="004678E6">
        <w:t>о</w:t>
      </w:r>
      <w:r w:rsidRPr="004678E6">
        <w:t>литических сил, в первую очередь, Китая, хотя исторические и экон</w:t>
      </w:r>
      <w:r w:rsidRPr="004678E6">
        <w:t>о</w:t>
      </w:r>
      <w:r w:rsidRPr="004678E6">
        <w:t>мические предпосылки такой возможности намного более четко оче</w:t>
      </w:r>
      <w:r w:rsidRPr="004678E6">
        <w:t>р</w:t>
      </w:r>
      <w:r w:rsidRPr="004678E6">
        <w:t xml:space="preserve">чены, чем </w:t>
      </w:r>
      <w:proofErr w:type="gramStart"/>
      <w:r w:rsidRPr="004678E6">
        <w:t>в начале</w:t>
      </w:r>
      <w:proofErr w:type="gramEnd"/>
      <w:r w:rsidRPr="004678E6">
        <w:t xml:space="preserve"> XX в.</w:t>
      </w:r>
    </w:p>
    <w:p w:rsidR="004678E6" w:rsidRPr="004678E6" w:rsidRDefault="004678E6" w:rsidP="004678E6">
      <w:pPr>
        <w:pStyle w:val="af9"/>
      </w:pPr>
      <w:r w:rsidRPr="004678E6">
        <w:t>Литература</w:t>
      </w:r>
    </w:p>
    <w:p w:rsidR="004678E6" w:rsidRPr="004678E6" w:rsidRDefault="004678E6" w:rsidP="00BE2ADB">
      <w:pPr>
        <w:pStyle w:val="af7"/>
        <w:numPr>
          <w:ilvl w:val="0"/>
          <w:numId w:val="28"/>
        </w:numPr>
        <w:tabs>
          <w:tab w:val="clear" w:pos="720"/>
        </w:tabs>
        <w:spacing w:line="228" w:lineRule="auto"/>
        <w:ind w:left="0" w:firstLine="284"/>
      </w:pPr>
      <w:r w:rsidRPr="004678E6">
        <w:rPr>
          <w:i/>
        </w:rPr>
        <w:t>Ленин В.И.</w:t>
      </w:r>
      <w:r w:rsidRPr="004678E6">
        <w:t xml:space="preserve"> Полн. собр. соч.</w:t>
      </w:r>
    </w:p>
    <w:p w:rsidR="004678E6" w:rsidRPr="004678E6" w:rsidRDefault="004678E6" w:rsidP="00BE2ADB">
      <w:pPr>
        <w:pStyle w:val="af7"/>
        <w:numPr>
          <w:ilvl w:val="0"/>
          <w:numId w:val="28"/>
        </w:numPr>
        <w:tabs>
          <w:tab w:val="clear" w:pos="720"/>
        </w:tabs>
        <w:spacing w:line="228" w:lineRule="auto"/>
        <w:ind w:left="0" w:firstLine="284"/>
      </w:pPr>
      <w:r w:rsidRPr="004678E6">
        <w:rPr>
          <w:i/>
        </w:rPr>
        <w:t>Ратцель Ф.</w:t>
      </w:r>
      <w:r w:rsidRPr="004678E6">
        <w:t xml:space="preserve"> Человечество как жизненное явление на земле. М., 2011. </w:t>
      </w:r>
    </w:p>
    <w:p w:rsidR="004678E6" w:rsidRPr="004678E6" w:rsidRDefault="004678E6" w:rsidP="00BE2ADB">
      <w:pPr>
        <w:pStyle w:val="af7"/>
        <w:numPr>
          <w:ilvl w:val="0"/>
          <w:numId w:val="28"/>
        </w:numPr>
        <w:tabs>
          <w:tab w:val="clear" w:pos="720"/>
        </w:tabs>
        <w:spacing w:line="228" w:lineRule="auto"/>
        <w:ind w:left="0" w:firstLine="284"/>
      </w:pPr>
      <w:r w:rsidRPr="004678E6">
        <w:t>Владимир Вернадский. Жизнеописание. Избранные труды. Воспоминания современников. Суждения потомков</w:t>
      </w:r>
      <w:proofErr w:type="gramStart"/>
      <w:r w:rsidRPr="004678E6">
        <w:t xml:space="preserve"> / С</w:t>
      </w:r>
      <w:proofErr w:type="gramEnd"/>
      <w:r w:rsidRPr="004678E6">
        <w:t>ост. Г.П. Акс</w:t>
      </w:r>
      <w:r w:rsidRPr="004678E6">
        <w:t>е</w:t>
      </w:r>
      <w:r w:rsidRPr="004678E6">
        <w:t>нов. М., 1993.</w:t>
      </w:r>
    </w:p>
    <w:p w:rsidR="004678E6" w:rsidRPr="004678E6" w:rsidRDefault="004678E6" w:rsidP="00BE2ADB">
      <w:pPr>
        <w:pStyle w:val="af7"/>
        <w:numPr>
          <w:ilvl w:val="0"/>
          <w:numId w:val="28"/>
        </w:numPr>
        <w:tabs>
          <w:tab w:val="clear" w:pos="720"/>
        </w:tabs>
        <w:spacing w:line="228" w:lineRule="auto"/>
        <w:ind w:left="0" w:firstLine="284"/>
      </w:pPr>
      <w:r w:rsidRPr="004678E6">
        <w:rPr>
          <w:i/>
        </w:rPr>
        <w:t>Гобсон Д.</w:t>
      </w:r>
      <w:r w:rsidRPr="004678E6">
        <w:t xml:space="preserve"> Империализм. Л., 1927.</w:t>
      </w:r>
    </w:p>
    <w:p w:rsidR="004678E6" w:rsidRPr="004678E6" w:rsidRDefault="004678E6" w:rsidP="00BE2ADB">
      <w:pPr>
        <w:pStyle w:val="af7"/>
        <w:numPr>
          <w:ilvl w:val="0"/>
          <w:numId w:val="28"/>
        </w:numPr>
        <w:tabs>
          <w:tab w:val="clear" w:pos="720"/>
        </w:tabs>
        <w:spacing w:line="228" w:lineRule="auto"/>
        <w:ind w:left="0" w:firstLine="284"/>
      </w:pPr>
      <w:r w:rsidRPr="004678E6">
        <w:rPr>
          <w:i/>
        </w:rPr>
        <w:t xml:space="preserve">Шпенглер О. </w:t>
      </w:r>
      <w:r w:rsidRPr="004678E6">
        <w:t>Закат Западного мира. М., 2010.</w:t>
      </w:r>
    </w:p>
    <w:p w:rsidR="004678E6" w:rsidRPr="004678E6" w:rsidRDefault="004678E6" w:rsidP="00BE2ADB">
      <w:pPr>
        <w:pStyle w:val="af7"/>
        <w:numPr>
          <w:ilvl w:val="0"/>
          <w:numId w:val="28"/>
        </w:numPr>
        <w:tabs>
          <w:tab w:val="clear" w:pos="720"/>
        </w:tabs>
        <w:spacing w:line="228" w:lineRule="auto"/>
        <w:ind w:left="0" w:firstLine="284"/>
      </w:pPr>
      <w:r w:rsidRPr="004678E6">
        <w:rPr>
          <w:i/>
        </w:rPr>
        <w:t>Гильфердинг Р.</w:t>
      </w:r>
      <w:r w:rsidRPr="004678E6">
        <w:t xml:space="preserve"> Финансовый капитал. Новейшая фаза в разв</w:t>
      </w:r>
      <w:r w:rsidRPr="004678E6">
        <w:t>и</w:t>
      </w:r>
      <w:r w:rsidRPr="004678E6">
        <w:t>тии капитализма. М., 1924.</w:t>
      </w:r>
    </w:p>
    <w:p w:rsidR="004678E6" w:rsidRPr="004678E6" w:rsidRDefault="004678E6" w:rsidP="00BE2ADB">
      <w:pPr>
        <w:pStyle w:val="af7"/>
        <w:numPr>
          <w:ilvl w:val="0"/>
          <w:numId w:val="28"/>
        </w:numPr>
        <w:tabs>
          <w:tab w:val="clear" w:pos="720"/>
        </w:tabs>
        <w:spacing w:line="228" w:lineRule="auto"/>
        <w:ind w:left="0" w:firstLine="284"/>
      </w:pPr>
      <w:r w:rsidRPr="004678E6">
        <w:rPr>
          <w:i/>
        </w:rPr>
        <w:t>Каутский К.</w:t>
      </w:r>
      <w:r w:rsidRPr="004678E6">
        <w:t xml:space="preserve"> Национальное государство, империалистское государство и союз государств. М., 1917.</w:t>
      </w:r>
    </w:p>
    <w:p w:rsidR="004678E6" w:rsidRPr="004678E6" w:rsidRDefault="004678E6" w:rsidP="00BE2ADB">
      <w:pPr>
        <w:pStyle w:val="af7"/>
        <w:numPr>
          <w:ilvl w:val="0"/>
          <w:numId w:val="28"/>
        </w:numPr>
        <w:tabs>
          <w:tab w:val="clear" w:pos="720"/>
        </w:tabs>
        <w:spacing w:line="228" w:lineRule="auto"/>
        <w:ind w:left="0" w:firstLine="284"/>
      </w:pPr>
      <w:r w:rsidRPr="004678E6">
        <w:rPr>
          <w:i/>
        </w:rPr>
        <w:t>Люксембург Р.</w:t>
      </w:r>
      <w:r w:rsidRPr="004678E6">
        <w:t xml:space="preserve"> Накопление капитала. Т. 1, 2. М.; Л., 1934.</w:t>
      </w:r>
    </w:p>
    <w:p w:rsidR="00BA20BB" w:rsidRDefault="004678E6" w:rsidP="00BE2ADB">
      <w:pPr>
        <w:pStyle w:val="af7"/>
        <w:numPr>
          <w:ilvl w:val="0"/>
          <w:numId w:val="28"/>
        </w:numPr>
        <w:tabs>
          <w:tab w:val="clear" w:pos="720"/>
        </w:tabs>
        <w:spacing w:line="228" w:lineRule="auto"/>
        <w:ind w:left="0" w:firstLine="284"/>
      </w:pPr>
      <w:r w:rsidRPr="004678E6">
        <w:rPr>
          <w:i/>
        </w:rPr>
        <w:t>Хардт М., Негри А.</w:t>
      </w:r>
      <w:r w:rsidRPr="004678E6">
        <w:t xml:space="preserve"> Империя. М., 2004.</w:t>
      </w:r>
    </w:p>
    <w:p w:rsidR="00BA20BB" w:rsidRDefault="00BA20BB" w:rsidP="00BA20BB">
      <w:pPr>
        <w:pStyle w:val="af7"/>
      </w:pPr>
    </w:p>
    <w:p w:rsidR="00BA20BB" w:rsidRDefault="00BA20BB" w:rsidP="00BA20BB">
      <w:pPr>
        <w:pStyle w:val="af7"/>
      </w:pPr>
      <w:r>
        <w:br w:type="page"/>
      </w:r>
    </w:p>
    <w:p w:rsidR="00BA20BB" w:rsidRDefault="00BA20BB" w:rsidP="00BA20BB">
      <w:pPr>
        <w:pStyle w:val="af7"/>
        <w:ind w:firstLine="0"/>
        <w:sectPr w:rsidR="00BA20BB" w:rsidSect="004678E6">
          <w:footerReference w:type="even" r:id="rId33"/>
          <w:footerReference w:type="default" r:id="rId34"/>
          <w:pgSz w:w="11906" w:h="16838"/>
          <w:pgMar w:top="3686" w:right="2892" w:bottom="3686" w:left="2892" w:header="3402" w:footer="3062" w:gutter="0"/>
          <w:cols w:space="708"/>
          <w:docGrid w:linePitch="360"/>
        </w:sectPr>
      </w:pPr>
    </w:p>
    <w:p w:rsidR="00BA20BB" w:rsidRPr="00BA20BB" w:rsidRDefault="00733641" w:rsidP="00BA20BB">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w:pict>
          <v:shape id="Поле 25" o:spid="_x0000_s1045" type="#_x0000_t202" style="position:absolute;left:0;text-align:left;margin-left:12pt;margin-top:180pt;width:168pt;height:11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PS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bOgz0scCAADEBQAADgAAAAAAAAAAAAAAAAAuAgAAZHJzL2Uyb0RvYy54bWxQSwECLQAU&#10;AAYACAAAACEAM5sDMtwAAAAKAQAADwAAAAAAAAAAAAAAAAAhBQAAZHJzL2Rvd25yZXYueG1sUEsF&#10;BgAAAAAEAAQA8wAAACoGAAAAAA==&#10;" filled="f" stroked="f">
            <v:textbox>
              <w:txbxContent>
                <w:p w:rsidR="002A1B6E" w:rsidRPr="00BA20BB" w:rsidRDefault="002A1B6E" w:rsidP="00BA20BB">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2A1B6E" w:rsidRPr="00BA20BB" w:rsidRDefault="002A1B6E" w:rsidP="00BA20BB">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история</w:t>
                  </w:r>
                </w:p>
                <w:p w:rsidR="002A1B6E" w:rsidRDefault="002A1B6E" w:rsidP="00BA20BB">
                  <w:pPr>
                    <w:pStyle w:val="aff"/>
                    <w:rPr>
                      <w:spacing w:val="90"/>
                    </w:rPr>
                  </w:pPr>
                </w:p>
              </w:txbxContent>
            </v:textbox>
          </v:shape>
        </w:pict>
      </w:r>
      <w:r w:rsidR="00BA20BB">
        <w:rPr>
          <w:rFonts w:ascii="Times New Roman" w:eastAsia="Times New Roman" w:hAnsi="Times New Roman" w:cs="Times New Roman"/>
          <w:noProof/>
          <w:sz w:val="16"/>
          <w:szCs w:val="24"/>
          <w:lang w:eastAsia="ru-RU"/>
        </w:rPr>
        <w:drawing>
          <wp:inline distT="0" distB="0" distL="0" distR="0">
            <wp:extent cx="1495425" cy="5972175"/>
            <wp:effectExtent l="0" t="0" r="9525" b="9525"/>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w:pict>
          <v:shape id="Поле 24" o:spid="_x0000_s1046" type="#_x0000_t202" style="position:absolute;left:0;text-align:left;margin-left:96pt;margin-top:54pt;width:140.25pt;height:117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" filled="f" stroked="f">
            <v:textbox>
              <w:txbxContent>
                <w:p w:rsidR="002A1B6E" w:rsidRPr="00BA20BB" w:rsidRDefault="002A1B6E" w:rsidP="00BA20BB">
                  <w:pPr>
                    <w:keepNext/>
                    <w:spacing w:before="80" w:after="0" w:line="360" w:lineRule="auto"/>
                    <w:jc w:val="both"/>
                    <w:outlineLvl w:val="1"/>
                    <w:rPr>
                      <w:rFonts w:ascii="Arial" w:eastAsia="Times New Roman" w:hAnsi="Arial" w:cs="Arial"/>
                      <w:b/>
                      <w:bCs/>
                      <w:color w:val="000000"/>
                      <w:sz w:val="120"/>
                      <w:szCs w:val="120"/>
                      <w:lang w:val="en-US" w:eastAsia="ru-RU"/>
                    </w:rPr>
                  </w:pPr>
                  <w:r>
                    <w:rPr>
                      <w:rFonts w:ascii="Arial" w:eastAsia="Times New Roman" w:hAnsi="Arial" w:cs="Arial"/>
                      <w:color w:val="000000"/>
                      <w:sz w:val="120"/>
                      <w:szCs w:val="120"/>
                      <w:lang w:eastAsia="ru-RU"/>
                    </w:rPr>
                    <w:t xml:space="preserve"> </w:t>
                  </w:r>
                  <w:r>
                    <w:rPr>
                      <w:rFonts w:ascii="Arial" w:eastAsia="Times New Roman" w:hAnsi="Arial" w:cs="Arial"/>
                      <w:color w:val="000000"/>
                      <w:sz w:val="120"/>
                      <w:szCs w:val="120"/>
                      <w:lang w:val="en-US" w:eastAsia="ru-RU"/>
                    </w:rPr>
                    <w:t>V</w:t>
                  </w:r>
                  <w:r w:rsidRPr="00BA20BB">
                    <w:rPr>
                      <w:rFonts w:ascii="Arial" w:eastAsia="Times New Roman" w:hAnsi="Arial" w:cs="Arial"/>
                      <w:color w:val="000000"/>
                      <w:sz w:val="120"/>
                      <w:szCs w:val="120"/>
                      <w:lang w:val="en-US" w:eastAsia="ru-RU"/>
                    </w:rPr>
                    <w:t>I</w:t>
                  </w:r>
                </w:p>
                <w:p w:rsidR="002A1B6E" w:rsidRPr="00411194" w:rsidRDefault="002A1B6E" w:rsidP="00BA20BB">
                  <w:pPr>
                    <w:pStyle w:val="2"/>
                    <w:rPr>
                      <w:lang w:val="en-US"/>
                    </w:rPr>
                  </w:pPr>
                </w:p>
              </w:txbxContent>
            </v:textbox>
          </v:shape>
        </w:pict>
      </w:r>
      <w:r w:rsidR="00BA20BB" w:rsidRPr="00BA20BB">
        <w:rPr>
          <w:rFonts w:ascii="Times New Roman" w:eastAsia="Times New Roman" w:hAnsi="Times New Roman" w:cs="Times New Roman"/>
          <w:sz w:val="24"/>
          <w:szCs w:val="24"/>
          <w:lang w:eastAsia="ru-RU"/>
        </w:rPr>
        <w:t xml:space="preserve"> </w:t>
      </w:r>
    </w:p>
    <w:p w:rsidR="00BA20BB" w:rsidRPr="00BA20BB" w:rsidRDefault="00BA20BB" w:rsidP="00BA20BB">
      <w:pPr>
        <w:spacing w:before="80" w:after="0" w:line="360" w:lineRule="auto"/>
        <w:jc w:val="both"/>
        <w:rPr>
          <w:rFonts w:ascii="Times New Roman" w:eastAsia="Times New Roman" w:hAnsi="Times New Roman" w:cs="Times New Roman"/>
          <w:sz w:val="24"/>
          <w:szCs w:val="24"/>
          <w:lang w:eastAsia="ru-RU"/>
        </w:rPr>
      </w:pPr>
    </w:p>
    <w:p w:rsidR="004678E6" w:rsidRDefault="004678E6" w:rsidP="00B42819">
      <w:pPr>
        <w:pStyle w:val="af7"/>
      </w:pPr>
    </w:p>
    <w:p w:rsidR="00BA20BB" w:rsidRDefault="00BA20BB" w:rsidP="00B42819">
      <w:pPr>
        <w:pStyle w:val="af7"/>
        <w:sectPr w:rsidR="00BA20BB" w:rsidSect="004678E6">
          <w:footerReference w:type="even" r:id="rId35"/>
          <w:footerReference w:type="default" r:id="rId36"/>
          <w:pgSz w:w="11906" w:h="16838"/>
          <w:pgMar w:top="3686" w:right="2892" w:bottom="3686" w:left="2892" w:header="3402" w:footer="3062" w:gutter="0"/>
          <w:cols w:space="708"/>
          <w:docGrid w:linePitch="360"/>
        </w:sectPr>
      </w:pPr>
    </w:p>
    <w:p w:rsidR="00BA20BB" w:rsidRPr="00BA20BB" w:rsidRDefault="00BA20BB" w:rsidP="00BA20BB">
      <w:pPr>
        <w:pStyle w:val="a7"/>
      </w:pPr>
      <w:r w:rsidRPr="00BA20BB">
        <w:lastRenderedPageBreak/>
        <w:t>М.Ю. ЛАЧАЕВА</w:t>
      </w:r>
    </w:p>
    <w:p w:rsidR="00BA20BB" w:rsidRPr="00BA20BB" w:rsidRDefault="00BA20BB" w:rsidP="00BA20BB">
      <w:pPr>
        <w:pStyle w:val="a9"/>
      </w:pPr>
      <w:r w:rsidRPr="00BA20BB">
        <w:t>О нашей революции</w:t>
      </w:r>
    </w:p>
    <w:p w:rsidR="00BA20BB" w:rsidRPr="00BA20BB" w:rsidRDefault="00BA20BB" w:rsidP="00BA20BB">
      <w:pPr>
        <w:pStyle w:val="af7"/>
      </w:pPr>
      <w:r w:rsidRPr="00BA20BB">
        <w:rPr>
          <w:b/>
          <w:bCs/>
        </w:rPr>
        <w:t xml:space="preserve">Аннотация. </w:t>
      </w:r>
      <w:r w:rsidRPr="00BA20BB">
        <w:t>Статья посвящена книге</w:t>
      </w:r>
      <w:r w:rsidRPr="00BA20BB">
        <w:rPr>
          <w:b/>
          <w:bCs/>
        </w:rPr>
        <w:t xml:space="preserve"> </w:t>
      </w:r>
      <w:r w:rsidRPr="00BA20BB">
        <w:t>Г.Р. Наумовой, К.В. Иванова, А.В. Никонова «Две ветви власти в России и социальная политика 1990-х годов». В статье анализируется роль, которую сыграли росси</w:t>
      </w:r>
      <w:r w:rsidRPr="00BA20BB">
        <w:t>й</w:t>
      </w:r>
      <w:r w:rsidRPr="00BA20BB">
        <w:t>ская исполнительная и законодательная ветви власти в судьбе страны в последнее десятилетие ХХ в., формировании постсоветской социал</w:t>
      </w:r>
      <w:r w:rsidRPr="00BA20BB">
        <w:t>ь</w:t>
      </w:r>
      <w:r w:rsidRPr="00BA20BB">
        <w:t>но-экономической модели.</w:t>
      </w:r>
    </w:p>
    <w:p w:rsidR="00BA20BB" w:rsidRPr="00BA20BB" w:rsidRDefault="00BA20BB" w:rsidP="00BA20BB">
      <w:pPr>
        <w:pStyle w:val="af7"/>
      </w:pPr>
      <w:r w:rsidRPr="00BA20BB">
        <w:rPr>
          <w:b/>
          <w:bCs/>
        </w:rPr>
        <w:t xml:space="preserve">Ключевые слова: </w:t>
      </w:r>
      <w:r w:rsidRPr="00BA20BB">
        <w:t>социальная политика, социальные задачи, и</w:t>
      </w:r>
      <w:r w:rsidRPr="00BA20BB">
        <w:t>с</w:t>
      </w:r>
      <w:r w:rsidRPr="00BA20BB">
        <w:t>полнительная власть, законодательная власть, модель социального развития страны, кризис 1998 г., реформы 1990-х гг., реформаторы.</w:t>
      </w:r>
    </w:p>
    <w:p w:rsidR="00BA20BB" w:rsidRPr="00BA20BB" w:rsidRDefault="00BA20BB" w:rsidP="00BA20BB">
      <w:pPr>
        <w:pStyle w:val="af7"/>
        <w:rPr>
          <w:lang w:val="en-US"/>
        </w:rPr>
      </w:pPr>
      <w:r w:rsidRPr="00BA20BB">
        <w:rPr>
          <w:b/>
          <w:bCs/>
          <w:lang w:val="en-US"/>
        </w:rPr>
        <w:t xml:space="preserve">Abstract. </w:t>
      </w:r>
      <w:r w:rsidRPr="00BA20BB">
        <w:rPr>
          <w:lang w:val="en-US"/>
        </w:rPr>
        <w:t>This communication is about book of Naymova G.R., Ivanov K.V., Nikonov A.V. «Two branches of power in Russia and the social pol</w:t>
      </w:r>
      <w:r w:rsidRPr="00BA20BB">
        <w:rPr>
          <w:lang w:val="en-US"/>
        </w:rPr>
        <w:t>i</w:t>
      </w:r>
      <w:r w:rsidRPr="00BA20BB">
        <w:rPr>
          <w:lang w:val="en-US"/>
        </w:rPr>
        <w:t>cy in 1990-s». In this communication substantiate consequences of effect of executive and legislative powers policy towards the situation in social and economic spheres of the country and the formation of post-soviet model.</w:t>
      </w:r>
    </w:p>
    <w:p w:rsidR="00BA20BB" w:rsidRPr="00C90FD0" w:rsidRDefault="00BA20BB" w:rsidP="00BA20BB">
      <w:pPr>
        <w:pStyle w:val="af7"/>
        <w:rPr>
          <w:lang w:val="en-US"/>
        </w:rPr>
      </w:pPr>
      <w:r w:rsidRPr="00BA20BB">
        <w:rPr>
          <w:b/>
          <w:bCs/>
          <w:lang w:val="en-US"/>
        </w:rPr>
        <w:t xml:space="preserve">Keywords: </w:t>
      </w:r>
      <w:r w:rsidRPr="00BA20BB">
        <w:rPr>
          <w:lang w:val="en-US"/>
        </w:rPr>
        <w:t>social policy, social problems, executive power, legislative power, the modal of social development of the country, the crisis of 1998, reforms of 1990-s, reformers.</w:t>
      </w:r>
    </w:p>
    <w:p w:rsidR="00BA20BB" w:rsidRPr="00C90FD0" w:rsidRDefault="00BA20BB" w:rsidP="00BA20BB">
      <w:pPr>
        <w:pStyle w:val="af7"/>
        <w:rPr>
          <w:lang w:val="en-US"/>
        </w:rPr>
      </w:pPr>
    </w:p>
    <w:p w:rsidR="00BA20BB" w:rsidRPr="00BA20BB" w:rsidRDefault="00BA20BB" w:rsidP="00BA20BB">
      <w:pPr>
        <w:pStyle w:val="af7"/>
      </w:pPr>
      <w:r w:rsidRPr="00BA20BB">
        <w:rPr>
          <w:i/>
          <w:iCs/>
        </w:rPr>
        <w:t>Введение. Всеобщее стремление потреблять и глубинные основы хозяйствования.</w:t>
      </w:r>
      <w:r w:rsidRPr="00BA20BB">
        <w:t xml:space="preserve"> </w:t>
      </w:r>
      <w:r w:rsidRPr="00BA20BB">
        <w:rPr>
          <w:i/>
          <w:iCs/>
        </w:rPr>
        <w:t>Революция как реальность.</w:t>
      </w:r>
      <w:r w:rsidRPr="00BA20BB">
        <w:t xml:space="preserve"> Революции, как известно, происходят тогда, когда дает сбой инстинкт национального самос</w:t>
      </w:r>
      <w:r w:rsidRPr="00BA20BB">
        <w:t>о</w:t>
      </w:r>
      <w:r w:rsidRPr="00BA20BB">
        <w:t>хранения, что, собственно, случилось в нашей стране в конце прошл</w:t>
      </w:r>
      <w:r w:rsidRPr="00BA20BB">
        <w:t>о</w:t>
      </w:r>
      <w:r w:rsidRPr="00BA20BB">
        <w:t>го столетия. Как это может ни показаться парадоксальным, но в нем</w:t>
      </w:r>
      <w:r w:rsidRPr="00BA20BB">
        <w:t>а</w:t>
      </w:r>
      <w:r w:rsidRPr="00BA20BB">
        <w:t>лой степени этому поспособствовали впечатляющие исторические г</w:t>
      </w:r>
      <w:r w:rsidRPr="00BA20BB">
        <w:t>о</w:t>
      </w:r>
      <w:r w:rsidRPr="00BA20BB">
        <w:t>ловокружительные взлеты и провалы советского общества, контраст от наблюдения которых болезненно воспринимался в условиях всео</w:t>
      </w:r>
      <w:r w:rsidRPr="00BA20BB">
        <w:t>б</w:t>
      </w:r>
      <w:r w:rsidRPr="00BA20BB">
        <w:t>щего стремления «потреблять», дополнявшегося у «верхов» общества желанием «владеть» тем, чем раньше они только «управляли» [1, 36]. Свершившийся практически одномоментно революционный переход от одной социальной системы к качественно новой социальной сист</w:t>
      </w:r>
      <w:r w:rsidRPr="00BA20BB">
        <w:t>е</w:t>
      </w:r>
      <w:r w:rsidRPr="00BA20BB">
        <w:t>ме еще больше обострил противоречия. Размышления авторов реце</w:t>
      </w:r>
      <w:r w:rsidRPr="00BA20BB">
        <w:t>н</w:t>
      </w:r>
      <w:r w:rsidRPr="00BA20BB">
        <w:t>зируемой книги о природе и характере произошедшего с нашей стр</w:t>
      </w:r>
      <w:r w:rsidRPr="00BA20BB">
        <w:t>а</w:t>
      </w:r>
      <w:r w:rsidRPr="00BA20BB">
        <w:t>ной и нами носит по существу диагностический характер и исследует состояние социального организма России в первой половине 1990-х гг.</w:t>
      </w:r>
    </w:p>
    <w:p w:rsidR="00BA20BB" w:rsidRPr="00BA20BB" w:rsidRDefault="00BA20BB" w:rsidP="00BA20BB">
      <w:pPr>
        <w:pStyle w:val="af7"/>
      </w:pPr>
      <w:r w:rsidRPr="00BA20BB">
        <w:lastRenderedPageBreak/>
        <w:t>К концу советского периода у советских людей уже сложилось определенное представление о «звездных часах» советского госуда</w:t>
      </w:r>
      <w:r w:rsidRPr="00BA20BB">
        <w:t>р</w:t>
      </w:r>
      <w:r w:rsidRPr="00BA20BB">
        <w:t>ства, которые отражали реальные достижения. К числу безусловных успехов советского общества относится индустриализация, осущест</w:t>
      </w:r>
      <w:r w:rsidRPr="00BA20BB">
        <w:t>в</w:t>
      </w:r>
      <w:r w:rsidRPr="00BA20BB">
        <w:t>ленная в сравнительно короткие исторические сроки. Так, в конце 1930-х гг. СССР выходит на второе место в мире по объему наци</w:t>
      </w:r>
      <w:r w:rsidRPr="00BA20BB">
        <w:t>о</w:t>
      </w:r>
      <w:r w:rsidRPr="00BA20BB">
        <w:t>нального дохода после США и по многим показателям обгоняет Фра</w:t>
      </w:r>
      <w:r w:rsidRPr="00BA20BB">
        <w:t>н</w:t>
      </w:r>
      <w:r w:rsidRPr="00BA20BB">
        <w:t>цию, Англию и Германию [1, 15]. К середине 1950-х гг. в Советском Союзе возобладало производство развитого индустриального типа, где важная роль отводилась науке. Ее высокий потенциал определяли ка</w:t>
      </w:r>
      <w:r w:rsidRPr="00BA20BB">
        <w:t>д</w:t>
      </w:r>
      <w:r w:rsidRPr="00BA20BB">
        <w:t>ровые, материальные и информационные ресурсы страны. В формир</w:t>
      </w:r>
      <w:r w:rsidRPr="00BA20BB">
        <w:t>о</w:t>
      </w:r>
      <w:r w:rsidRPr="00BA20BB">
        <w:t>вании таких наукоемких производств, как атомная энергетика, ракет</w:t>
      </w:r>
      <w:r w:rsidRPr="00BA20BB">
        <w:t>о</w:t>
      </w:r>
      <w:r w:rsidRPr="00BA20BB">
        <w:t>строение, радиоэлектроника и некоторые другие, ставших визитной карточной научно-технической революции и технологическими крит</w:t>
      </w:r>
      <w:r w:rsidRPr="00BA20BB">
        <w:t>е</w:t>
      </w:r>
      <w:r w:rsidRPr="00BA20BB">
        <w:t>риями позднемодернизационной (научно-индустриальной) модерниз</w:t>
      </w:r>
      <w:r w:rsidRPr="00BA20BB">
        <w:t>а</w:t>
      </w:r>
      <w:r w:rsidRPr="00BA20BB">
        <w:t>ции, СССР опережал Западную Европу [2, 21</w:t>
      </w:r>
      <w:r w:rsidRPr="00BA20BB">
        <w:sym w:font="Symbol" w:char="F0BE"/>
      </w:r>
      <w:r w:rsidRPr="00BA20BB">
        <w:t xml:space="preserve">22]. </w:t>
      </w:r>
    </w:p>
    <w:p w:rsidR="00BA20BB" w:rsidRPr="00BA20BB" w:rsidRDefault="00BA20BB" w:rsidP="00BA20BB">
      <w:pPr>
        <w:pStyle w:val="af7"/>
      </w:pPr>
      <w:r w:rsidRPr="00BA20BB">
        <w:t>Вместе с тем научно-индустриальный период развития, в который СССР вступил в послевоенные годы, формировал принципиально н</w:t>
      </w:r>
      <w:r w:rsidRPr="00BA20BB">
        <w:t>о</w:t>
      </w:r>
      <w:r w:rsidRPr="00BA20BB">
        <w:t>вую ситуацию. В условиях расширения масштабов производства и п</w:t>
      </w:r>
      <w:r w:rsidRPr="00BA20BB">
        <w:t>о</w:t>
      </w:r>
      <w:r w:rsidRPr="00BA20BB">
        <w:t>вышения динамизма развития производительных сил, а также усло</w:t>
      </w:r>
      <w:r w:rsidRPr="00BA20BB">
        <w:t>ж</w:t>
      </w:r>
      <w:r w:rsidRPr="00BA20BB">
        <w:t>нения их структуры, советское общество столкнулось с необходим</w:t>
      </w:r>
      <w:r w:rsidRPr="00BA20BB">
        <w:t>о</w:t>
      </w:r>
      <w:r w:rsidRPr="00BA20BB">
        <w:t>стью получения определенности в организации производства. П</w:t>
      </w:r>
      <w:r w:rsidRPr="00BA20BB">
        <w:t>о</w:t>
      </w:r>
      <w:r w:rsidRPr="00BA20BB">
        <w:t>скольку научно-индустриальное производство нуждалось в высокоо</w:t>
      </w:r>
      <w:r w:rsidRPr="00BA20BB">
        <w:t>б</w:t>
      </w:r>
      <w:r w:rsidRPr="00BA20BB">
        <w:t>разованных, инициативных, сознательных и ответственных работн</w:t>
      </w:r>
      <w:r w:rsidRPr="00BA20BB">
        <w:t>и</w:t>
      </w:r>
      <w:r w:rsidRPr="00BA20BB">
        <w:t>ках, происходили изменения в соотношении людей, занятых репроду</w:t>
      </w:r>
      <w:r w:rsidRPr="00BA20BB">
        <w:t>к</w:t>
      </w:r>
      <w:r w:rsidRPr="00BA20BB">
        <w:t>тивным и творческим трудом. Становился массовым слой высококв</w:t>
      </w:r>
      <w:r w:rsidRPr="00BA20BB">
        <w:t>а</w:t>
      </w:r>
      <w:r w:rsidRPr="00BA20BB">
        <w:t>лифицированных специалистов, который требовал качественно иных отношений в социальной сфере. Таким образом, ключевой становилась социальная сфера. В случае ее своевременного поступательного разв</w:t>
      </w:r>
      <w:r w:rsidRPr="00BA20BB">
        <w:t>и</w:t>
      </w:r>
      <w:r w:rsidRPr="00BA20BB">
        <w:t>тия она была призвана обеспечивать благоприятные условия для пр</w:t>
      </w:r>
      <w:r w:rsidRPr="00BA20BB">
        <w:t>и</w:t>
      </w:r>
      <w:r w:rsidRPr="00BA20BB">
        <w:t>нятия эффективных решений оптимизации производства. Однако, начиная с 1970-х гг., по мере исчерпания возможностей для экстенси</w:t>
      </w:r>
      <w:r w:rsidRPr="00BA20BB">
        <w:t>в</w:t>
      </w:r>
      <w:r w:rsidRPr="00BA20BB">
        <w:t>ного роста материальных и людских ресурсов, экономическое разв</w:t>
      </w:r>
      <w:r w:rsidRPr="00BA20BB">
        <w:t>и</w:t>
      </w:r>
      <w:r w:rsidRPr="00BA20BB">
        <w:t xml:space="preserve">тие СССР замедляется. </w:t>
      </w:r>
    </w:p>
    <w:p w:rsidR="00BA20BB" w:rsidRPr="00BA20BB" w:rsidRDefault="00BA20BB" w:rsidP="00BA20BB">
      <w:pPr>
        <w:pStyle w:val="af7"/>
      </w:pPr>
      <w:r w:rsidRPr="00BA20BB">
        <w:t>Столкнувшись с новыми задачами и оставаясь в рамках действ</w:t>
      </w:r>
      <w:r w:rsidRPr="00BA20BB">
        <w:t>о</w:t>
      </w:r>
      <w:r w:rsidRPr="00BA20BB">
        <w:t>вавшей советской модели «нерыночной системы хозяйства с централ</w:t>
      </w:r>
      <w:r w:rsidRPr="00BA20BB">
        <w:t>и</w:t>
      </w:r>
      <w:r w:rsidRPr="00BA20BB">
        <w:t>зованным вертикальным управлением и перспективным планирован</w:t>
      </w:r>
      <w:r w:rsidRPr="00BA20BB">
        <w:t>и</w:t>
      </w:r>
      <w:r w:rsidRPr="00BA20BB">
        <w:t>ем при отсутствии горизонтальных связей между производителями и потребителями продукции» [1, 15], государство должно было опред</w:t>
      </w:r>
      <w:r w:rsidRPr="00BA20BB">
        <w:t>е</w:t>
      </w:r>
      <w:r w:rsidRPr="00BA20BB">
        <w:t>литься в проводимой политике. Ему предстояло найти некий компр</w:t>
      </w:r>
      <w:r w:rsidRPr="00BA20BB">
        <w:t>о</w:t>
      </w:r>
      <w:r w:rsidRPr="00BA20BB">
        <w:t>мисс между «свободой», предоставляемой им производителю в новых экономических условиях, и «необходимостью» осуществления идеол</w:t>
      </w:r>
      <w:r w:rsidRPr="00BA20BB">
        <w:t>о</w:t>
      </w:r>
      <w:r w:rsidRPr="00BA20BB">
        <w:lastRenderedPageBreak/>
        <w:t>гического и организационно-материального воздействия на того же производителя, от которого было сложно отказаться. Сбалансирова</w:t>
      </w:r>
      <w:r w:rsidRPr="00BA20BB">
        <w:t>н</w:t>
      </w:r>
      <w:r w:rsidRPr="00BA20BB">
        <w:t>ного решения не нашлось. Жизненную реальность определяли научно-техническая и социальная политика партии и государства, осущ</w:t>
      </w:r>
      <w:r w:rsidRPr="00BA20BB">
        <w:t>е</w:t>
      </w:r>
      <w:r w:rsidRPr="00BA20BB">
        <w:t>ствившие к этому времени уже огосударствление всех сфер общ</w:t>
      </w:r>
      <w:r w:rsidRPr="00BA20BB">
        <w:t>е</w:t>
      </w:r>
      <w:r w:rsidRPr="00BA20BB">
        <w:t>ственной жизни. По-прежнему основой хозяйственного механизма оставались директивные задания. Осуществлявшиеся программы и</w:t>
      </w:r>
      <w:r w:rsidRPr="00BA20BB">
        <w:t>н</w:t>
      </w:r>
      <w:r w:rsidRPr="00BA20BB">
        <w:t>тенсификации экономики за счет автоматизации и механизации прои</w:t>
      </w:r>
      <w:r w:rsidRPr="00BA20BB">
        <w:t>з</w:t>
      </w:r>
      <w:r w:rsidRPr="00BA20BB">
        <w:t>водства носили административно-бюрократический характер. В р</w:t>
      </w:r>
      <w:r w:rsidRPr="00BA20BB">
        <w:t>е</w:t>
      </w:r>
      <w:r w:rsidRPr="00BA20BB">
        <w:t>зультате многолетнего функционирования планово-централизованной модели хозяйствования сформировалась характерная ориентация на экстенсивный тип развития, которую неизбежно сопровождали пр</w:t>
      </w:r>
      <w:r w:rsidRPr="00BA20BB">
        <w:t>и</w:t>
      </w:r>
      <w:r w:rsidRPr="00BA20BB">
        <w:t>сущее этому типу ресурсорасточительство, увлечение внеэкономич</w:t>
      </w:r>
      <w:r w:rsidRPr="00BA20BB">
        <w:t>е</w:t>
      </w:r>
      <w:r w:rsidRPr="00BA20BB">
        <w:t>скими технократическими решениями. Их основным негативным сле</w:t>
      </w:r>
      <w:r w:rsidRPr="00BA20BB">
        <w:t>д</w:t>
      </w:r>
      <w:r w:rsidRPr="00BA20BB">
        <w:t>ствием стала недооценка роли человеческого фактора [1, 29]. После</w:t>
      </w:r>
      <w:r w:rsidRPr="00BA20BB">
        <w:t>д</w:t>
      </w:r>
      <w:r w:rsidRPr="00BA20BB">
        <w:t>ствия были столь очевидны, что на XXVI съезде КПСС (1981) рук</w:t>
      </w:r>
      <w:r w:rsidRPr="00BA20BB">
        <w:t>о</w:t>
      </w:r>
      <w:r w:rsidRPr="00BA20BB">
        <w:t xml:space="preserve">водство страны признало необходимость перехода на интенсивный путь развития и определило сроки </w:t>
      </w:r>
      <w:r w:rsidRPr="00BA20BB">
        <w:sym w:font="Symbol" w:char="F0BE"/>
      </w:r>
      <w:r w:rsidRPr="00BA20BB">
        <w:t xml:space="preserve"> ближайшие две пятилетки. Как известно, к 1991 г. эту задачу решить не удалось. Советская хозя</w:t>
      </w:r>
      <w:r w:rsidRPr="00BA20BB">
        <w:t>й</w:t>
      </w:r>
      <w:r w:rsidRPr="00BA20BB">
        <w:t>ственная система оказалась неспособной удовлетворять в достаточном объеме не только новые нужды и запросы населения, но и традицио</w:t>
      </w:r>
      <w:r w:rsidRPr="00BA20BB">
        <w:t>н</w:t>
      </w:r>
      <w:r w:rsidRPr="00BA20BB">
        <w:t>ные базисные потребности в продовольствии, жилье, товарах широк</w:t>
      </w:r>
      <w:r w:rsidRPr="00BA20BB">
        <w:t>о</w:t>
      </w:r>
      <w:r w:rsidRPr="00BA20BB">
        <w:t>го потребления. Присущее проводимой социальной политике хронич</w:t>
      </w:r>
      <w:r w:rsidRPr="00BA20BB">
        <w:t>е</w:t>
      </w:r>
      <w:r w:rsidRPr="00BA20BB">
        <w:t>ское отставание от запросов населения относительно количества и к</w:t>
      </w:r>
      <w:r w:rsidRPr="00BA20BB">
        <w:t>а</w:t>
      </w:r>
      <w:r w:rsidRPr="00BA20BB">
        <w:t>чества ассортимента развития легкой промышленности, так называ</w:t>
      </w:r>
      <w:r w:rsidRPr="00BA20BB">
        <w:t>е</w:t>
      </w:r>
      <w:r w:rsidRPr="00BA20BB">
        <w:t>мой группы «Б», финансируемой по остаточному принципу, но затр</w:t>
      </w:r>
      <w:r w:rsidRPr="00BA20BB">
        <w:t>а</w:t>
      </w:r>
      <w:r w:rsidRPr="00BA20BB">
        <w:t>гивавшей каждого, проявились в полной мере.</w:t>
      </w:r>
    </w:p>
    <w:p w:rsidR="00BA20BB" w:rsidRPr="00BA20BB" w:rsidRDefault="00BA20BB" w:rsidP="00BA20BB">
      <w:pPr>
        <w:pStyle w:val="af7"/>
      </w:pPr>
      <w:r w:rsidRPr="00BA20BB">
        <w:t>Непоследовательность в проведении научно-технической и соц</w:t>
      </w:r>
      <w:r w:rsidRPr="00BA20BB">
        <w:t>и</w:t>
      </w:r>
      <w:r w:rsidRPr="00BA20BB">
        <w:t>альной политики объяснялась неготовностью к отказу от «направля</w:t>
      </w:r>
      <w:r w:rsidRPr="00BA20BB">
        <w:t>ю</w:t>
      </w:r>
      <w:r w:rsidRPr="00BA20BB">
        <w:t>щей» и «вдохновляющей», но исключительно традиционной роли. С</w:t>
      </w:r>
      <w:r w:rsidRPr="00BA20BB">
        <w:t>о</w:t>
      </w:r>
      <w:r w:rsidRPr="00BA20BB">
        <w:t>ветской власти не удавалось ранее и не удалось в последнее десятил</w:t>
      </w:r>
      <w:r w:rsidRPr="00BA20BB">
        <w:t>е</w:t>
      </w:r>
      <w:r w:rsidRPr="00BA20BB">
        <w:t>тие своего существования «завязать результаты труда людей на пов</w:t>
      </w:r>
      <w:r w:rsidRPr="00BA20BB">
        <w:t>ы</w:t>
      </w:r>
      <w:r w:rsidRPr="00BA20BB">
        <w:t>шение их благосостояния». Крайне неловкими оказались попытки тех лет реанимировать трудовой энтузиазм» 1930</w:t>
      </w:r>
      <w:r w:rsidRPr="00BA20BB">
        <w:sym w:font="Symbol" w:char="F0BE"/>
      </w:r>
      <w:r w:rsidRPr="00BA20BB">
        <w:t>1960-х гг. Фактор негативного восприятия обществом очевидной государственно-партийной непоследовательности в проведении социальной политики, обладая накопительным социально-психологическим раздражающим свойством, приобретал все большую силу. Стал набирать скорость процесс эрозии товарной массы, полки магазинов опустели. Нельзя не согласиться с выводом авторов, что «между платежеспособным спр</w:t>
      </w:r>
      <w:r w:rsidRPr="00BA20BB">
        <w:t>о</w:t>
      </w:r>
      <w:r w:rsidRPr="00BA20BB">
        <w:t xml:space="preserve">сом населения и его материальным покрытием образовался весьма </w:t>
      </w:r>
      <w:r w:rsidRPr="00BA20BB">
        <w:lastRenderedPageBreak/>
        <w:t>серьезный и опасный разрыв» [1, 27]. Он выражался в невозможности превращения заработанных денег в необходимые жизненные блага, что не могло не способствовать массовой незаинтересованности р</w:t>
      </w:r>
      <w:r w:rsidRPr="00BA20BB">
        <w:t>а</w:t>
      </w:r>
      <w:r w:rsidRPr="00BA20BB">
        <w:t>ботников производства в результатах и качестве своего труда [1, 29].</w:t>
      </w:r>
    </w:p>
    <w:p w:rsidR="00BA20BB" w:rsidRPr="00BA20BB" w:rsidRDefault="00BA20BB" w:rsidP="00BA20BB">
      <w:pPr>
        <w:pStyle w:val="af7"/>
      </w:pPr>
      <w:r w:rsidRPr="00BA20BB">
        <w:t>Исторический урок пережитого, о котором пишут авторы, состоит в том, что накапливая недовольство, общественное сознание не обр</w:t>
      </w:r>
      <w:r w:rsidRPr="00BA20BB">
        <w:t>е</w:t>
      </w:r>
      <w:r w:rsidRPr="00BA20BB">
        <w:t>меняло себя мыслью о возможной утрате тех социальных гарантий, которые уже имелись у советского общества, тем более в ближайшей перспективе. Плохую службу сыграла выработанная у советских гра</w:t>
      </w:r>
      <w:r w:rsidRPr="00BA20BB">
        <w:t>ж</w:t>
      </w:r>
      <w:r w:rsidRPr="00BA20BB">
        <w:t>дан привычка к определенным социальным гарантиям, сложившаяся под влиянием не только благодетельной партийной риторики, но и реально проводимой социальной политикой в СССР. Отрицать пров</w:t>
      </w:r>
      <w:r w:rsidRPr="00BA20BB">
        <w:t>е</w:t>
      </w:r>
      <w:r w:rsidRPr="00BA20BB">
        <w:t>дение советской властью социальной политики, несмотря на ряд пр</w:t>
      </w:r>
      <w:r w:rsidRPr="00BA20BB">
        <w:t>и</w:t>
      </w:r>
      <w:r w:rsidRPr="00BA20BB">
        <w:t>сущих ей недостатков, не представляется возможным. Само наличие социальной политики явилось основанием для требований обществе</w:t>
      </w:r>
      <w:r w:rsidRPr="00BA20BB">
        <w:t>н</w:t>
      </w:r>
      <w:r w:rsidRPr="00BA20BB">
        <w:t>ным сознанием смены социальных ориентиров, которые стали це</w:t>
      </w:r>
      <w:r w:rsidRPr="00BA20BB">
        <w:t>н</w:t>
      </w:r>
      <w:r w:rsidRPr="00BA20BB">
        <w:t>тральными во всех требованиях перемен накануне 1991 г. [1, 42]. Вполне закономерно, что в силу психологической неподготовленности для многих оказалась полной неожиданностью фактическая ликвид</w:t>
      </w:r>
      <w:r w:rsidRPr="00BA20BB">
        <w:t>а</w:t>
      </w:r>
      <w:r w:rsidRPr="00BA20BB">
        <w:t xml:space="preserve">ция механизма </w:t>
      </w:r>
      <w:proofErr w:type="gramStart"/>
      <w:r w:rsidRPr="00BA20BB">
        <w:t>контроля за</w:t>
      </w:r>
      <w:proofErr w:type="gramEnd"/>
      <w:r w:rsidRPr="00BA20BB">
        <w:t xml:space="preserve"> исполнительной властью со стороны общ</w:t>
      </w:r>
      <w:r w:rsidRPr="00BA20BB">
        <w:t>е</w:t>
      </w:r>
      <w:r w:rsidRPr="00BA20BB">
        <w:t>ства.</w:t>
      </w:r>
    </w:p>
    <w:p w:rsidR="00BA20BB" w:rsidRPr="00BA20BB" w:rsidRDefault="00BA20BB" w:rsidP="00BA20BB">
      <w:pPr>
        <w:pStyle w:val="af7"/>
      </w:pPr>
      <w:r w:rsidRPr="00BA20BB">
        <w:t>По мнению авторов, стагнация советской экономики в последней трети минувшего столетия явилась результатом важных просчетов социальной политики 1970</w:t>
      </w:r>
      <w:r w:rsidRPr="00BA20BB">
        <w:sym w:font="Symbol" w:char="F0BE"/>
      </w:r>
      <w:r w:rsidRPr="00BA20BB">
        <w:t>1980-х гг. Ошибки стали следствием н</w:t>
      </w:r>
      <w:r w:rsidRPr="00BA20BB">
        <w:t>е</w:t>
      </w:r>
      <w:r w:rsidRPr="00BA20BB">
        <w:t>компетентности и непоследовательности власти, отсутствия комплек</w:t>
      </w:r>
      <w:r w:rsidRPr="00BA20BB">
        <w:t>с</w:t>
      </w:r>
      <w:r w:rsidRPr="00BA20BB">
        <w:t>ного решения социальных вопросов, затрагивающих жизненные инт</w:t>
      </w:r>
      <w:r w:rsidRPr="00BA20BB">
        <w:t>е</w:t>
      </w:r>
      <w:r w:rsidRPr="00BA20BB">
        <w:t xml:space="preserve">ресы советских людей. Звучавшие с партийной трибуны съездов КПСС заявления о тенденции роста благосостояния народонаселения не обеспечивались реально проводимой инвестиционной политикой. Власть загоняла себя в тупик: каждая следующая реформационная властная волна, инициированная сверху по преодолению нараставших негативных тенденций в экономике и социальной сфере, оказывалась еще более поверхностной и непоследовательной по сравнению </w:t>
      </w:r>
      <w:proofErr w:type="gramStart"/>
      <w:r w:rsidRPr="00BA20BB">
        <w:t>с</w:t>
      </w:r>
      <w:proofErr w:type="gramEnd"/>
      <w:r w:rsidRPr="00BA20BB">
        <w:t xml:space="preserve"> предыдущей. Но каждый раз она не затрагивала сущностных сторон производственных отношений [1, 29], способных обеспечить развитие социальной сферы. Провозглашенные пришедшим к власти в 1985 г. М.С. Горбачевым «ускорение» и «перестройка» непродуманностью реформ, отсутствием стратегии их проведения и системности только усугубили кризисную ситуацию в стране, спровоцировали углубление кризиса, который затронул абсолютно все сферы жизни советского общества. Больше остальных пострадала социальная сфера. </w:t>
      </w:r>
    </w:p>
    <w:p w:rsidR="00BA20BB" w:rsidRPr="00BA20BB" w:rsidRDefault="00BA20BB" w:rsidP="00BA20BB">
      <w:pPr>
        <w:pStyle w:val="af7"/>
      </w:pPr>
      <w:r w:rsidRPr="00BA20BB">
        <w:rPr>
          <w:i/>
          <w:iCs/>
        </w:rPr>
        <w:lastRenderedPageBreak/>
        <w:t>1. Неотвратимые последствия эгоистичной корпоративной пол</w:t>
      </w:r>
      <w:r w:rsidRPr="00BA20BB">
        <w:rPr>
          <w:i/>
          <w:iCs/>
        </w:rPr>
        <w:t>и</w:t>
      </w:r>
      <w:r w:rsidRPr="00BA20BB">
        <w:rPr>
          <w:i/>
          <w:iCs/>
        </w:rPr>
        <w:t xml:space="preserve">тики в социальной сфере. </w:t>
      </w:r>
      <w:r w:rsidRPr="00BA20BB">
        <w:t>Понимание революционной сути событий, произошедших в России в 1990-х гг. пришло к современникам не ср</w:t>
      </w:r>
      <w:r w:rsidRPr="00BA20BB">
        <w:t>а</w:t>
      </w:r>
      <w:r w:rsidRPr="00BA20BB">
        <w:t>зу. Первоначально последствия «разрушения государственного стер</w:t>
      </w:r>
      <w:r w:rsidRPr="00BA20BB">
        <w:t>ж</w:t>
      </w:r>
      <w:r w:rsidRPr="00BA20BB">
        <w:t>ня всей советской системы, главными компонентами которой были контроль и идеология» [1, 16], многим виделись в «розовом свете». Надежды подкрепляла реально существовавшая тенденция в годы позднего социализма усиления внимания партии и государства к соц</w:t>
      </w:r>
      <w:r w:rsidRPr="00BA20BB">
        <w:t>и</w:t>
      </w:r>
      <w:r w:rsidRPr="00BA20BB">
        <w:t>альной сфере, которая находила отражение в партийной риторике, ра</w:t>
      </w:r>
      <w:r w:rsidRPr="00BA20BB">
        <w:t>с</w:t>
      </w:r>
      <w:r w:rsidRPr="00BA20BB">
        <w:t>суждениях о значении социальной политики от съезда к съезду. Пр</w:t>
      </w:r>
      <w:r w:rsidRPr="00BA20BB">
        <w:t>о</w:t>
      </w:r>
      <w:r w:rsidRPr="00BA20BB">
        <w:t>возглашенное М.С. Горбачевым ускорение, повышение темпов роста связывались в общественном сознании с модернизацией технической основы производства, крупными капиталовложениями в машиностр</w:t>
      </w:r>
      <w:r w:rsidRPr="00BA20BB">
        <w:t>о</w:t>
      </w:r>
      <w:r w:rsidRPr="00BA20BB">
        <w:t>ение. И эти надежды были не беспочвенны. По мнению авторов, в тот момент такая модернизация была возможна, однако стратегическая ошибка была изначально заложена в главную политическую парти</w:t>
      </w:r>
      <w:r w:rsidRPr="00BA20BB">
        <w:t>й</w:t>
      </w:r>
      <w:r w:rsidRPr="00BA20BB">
        <w:t>ную установку. Она состояла в том, что одновременно модернизир</w:t>
      </w:r>
      <w:r w:rsidRPr="00BA20BB">
        <w:t>о</w:t>
      </w:r>
      <w:r w:rsidRPr="00BA20BB">
        <w:t>вать и менять систему невозможно, поэтому незабываемый лозунг тех лет «ускорение и перестройка!» мог иметь только единственный р</w:t>
      </w:r>
      <w:r w:rsidRPr="00BA20BB">
        <w:t>е</w:t>
      </w:r>
      <w:r w:rsidRPr="00BA20BB">
        <w:t xml:space="preserve">зультат: не преуспев в намерении до основания разрушить созданное предшественниками, весьма преуспел в раскручивании системного кризиса. </w:t>
      </w:r>
    </w:p>
    <w:p w:rsidR="00BA20BB" w:rsidRPr="00BA20BB" w:rsidRDefault="00BA20BB" w:rsidP="00BA20BB">
      <w:pPr>
        <w:pStyle w:val="af7"/>
      </w:pPr>
      <w:r w:rsidRPr="00BA20BB">
        <w:t>Исключительно интересным представляется авторское наблюдение о том, что ставка М.С. Горбачевым на ускорение была сделана в тот момент, когда развитые капиталистические страны уже пересматрив</w:t>
      </w:r>
      <w:r w:rsidRPr="00BA20BB">
        <w:t>а</w:t>
      </w:r>
      <w:r w:rsidRPr="00BA20BB">
        <w:t>ли стратегию собственного государственного регулирования эконом</w:t>
      </w:r>
      <w:r w:rsidRPr="00BA20BB">
        <w:t>и</w:t>
      </w:r>
      <w:r w:rsidRPr="00BA20BB">
        <w:t xml:space="preserve">ки. Они отказались от идеи высоких темпов экономического роста в пользу качественных аспектов экономического развития, выбрав для себя в качестве критерия развития «качество жизни». </w:t>
      </w:r>
    </w:p>
    <w:p w:rsidR="00BA20BB" w:rsidRPr="00BA20BB" w:rsidRDefault="00BA20BB" w:rsidP="00BA20BB">
      <w:pPr>
        <w:pStyle w:val="af7"/>
      </w:pPr>
      <w:r w:rsidRPr="00BA20BB">
        <w:rPr>
          <w:i/>
          <w:iCs/>
        </w:rPr>
        <w:t xml:space="preserve">2. Революционный потенциал соблазна властью. </w:t>
      </w:r>
      <w:r w:rsidRPr="00BA20BB">
        <w:t>Уже в условиях «перестройки» темпы развития СССР сдерживала его система упра</w:t>
      </w:r>
      <w:r w:rsidRPr="00BA20BB">
        <w:t>в</w:t>
      </w:r>
      <w:r w:rsidRPr="00BA20BB">
        <w:t>ления: «огромный, широко разветвленный бюрократический аппарат всячески поддерживал такой порядок, позволявший ему быть “наве</w:t>
      </w:r>
      <w:r w:rsidRPr="00BA20BB">
        <w:t>р</w:t>
      </w:r>
      <w:r w:rsidRPr="00BA20BB">
        <w:t>ху”, а его представителям пользоваться всевозможными льготами» [1, 29]. В сложившихся условиях элита разглядела открывшуюся ей н</w:t>
      </w:r>
      <w:r w:rsidRPr="00BA20BB">
        <w:t>о</w:t>
      </w:r>
      <w:r w:rsidRPr="00BA20BB">
        <w:t>вую возможность в собственных интересах, «не расширяя социальной базы властных структур, ответить на социальный вызов эпохи» [1, 30]. Решение овладеть тем, чем раньше управляли, т.</w:t>
      </w:r>
      <w:r w:rsidRPr="00BA20BB">
        <w:rPr>
          <w:lang w:val="en-US"/>
        </w:rPr>
        <w:t> </w:t>
      </w:r>
      <w:r w:rsidRPr="00BA20BB">
        <w:t>е. государственным имуществом, приватизировать его, созревало со второй половины 1980-х гг. И эта решимость набирала силу по мере консолидации ко</w:t>
      </w:r>
      <w:r w:rsidRPr="00BA20BB">
        <w:t>р</w:t>
      </w:r>
      <w:r w:rsidRPr="00BA20BB">
        <w:t>поративных интересов чиновников в замкнутые структуры, подм</w:t>
      </w:r>
      <w:r w:rsidRPr="00BA20BB">
        <w:t>е</w:t>
      </w:r>
      <w:r w:rsidRPr="00BA20BB">
        <w:lastRenderedPageBreak/>
        <w:t>нявшие народнохозяйственные цели корыстными планами новых групп. Сбывалось пророчество С.Н. Булгакова, высказанное им еще на заре первых попыток в нашей стране реализации в политике принц</w:t>
      </w:r>
      <w:r w:rsidRPr="00BA20BB">
        <w:t>и</w:t>
      </w:r>
      <w:r w:rsidRPr="00BA20BB">
        <w:t>пов классовой борьбы: завершался процесс формирования новой бу</w:t>
      </w:r>
      <w:r w:rsidRPr="00BA20BB">
        <w:t>р</w:t>
      </w:r>
      <w:r w:rsidRPr="00BA20BB">
        <w:t xml:space="preserve">жуазии [1, 37]. </w:t>
      </w:r>
    </w:p>
    <w:p w:rsidR="00BA20BB" w:rsidRPr="00BA20BB" w:rsidRDefault="00BA20BB" w:rsidP="00BA20BB">
      <w:pPr>
        <w:pStyle w:val="af7"/>
      </w:pPr>
      <w:r w:rsidRPr="00BA20BB">
        <w:t>Правоту С.Н. Булгакова применительно к условиям конца ХХ в. подтверждают авторы: под прикрытием реформ в условиях «пер</w:t>
      </w:r>
      <w:r w:rsidRPr="00BA20BB">
        <w:t>е</w:t>
      </w:r>
      <w:r w:rsidRPr="00BA20BB">
        <w:t>стройки» развернулась борьба за власть. В развернувшейся борьбе личный и корпоративный агрессивный и корыстный интерес, стол</w:t>
      </w:r>
      <w:r w:rsidRPr="00BA20BB">
        <w:t>к</w:t>
      </w:r>
      <w:r w:rsidRPr="00BA20BB">
        <w:t>нувшись с интересом общегосударственным и общественным, оказа</w:t>
      </w:r>
      <w:r w:rsidRPr="00BA20BB">
        <w:t>л</w:t>
      </w:r>
      <w:r w:rsidRPr="00BA20BB">
        <w:t>ся более консолидированным, а потому и более сильным. Попытки законодателей по-новому построить взаимоотношения между субъе</w:t>
      </w:r>
      <w:r w:rsidRPr="00BA20BB">
        <w:t>к</w:t>
      </w:r>
      <w:r w:rsidRPr="00BA20BB">
        <w:t>тами хозяйственной жизни и органами центральной власти торпедир</w:t>
      </w:r>
      <w:r w:rsidRPr="00BA20BB">
        <w:t>о</w:t>
      </w:r>
      <w:r w:rsidRPr="00BA20BB">
        <w:t>вались новой властью. Свидетельствовавшие о стремлении «перестр</w:t>
      </w:r>
      <w:r w:rsidRPr="00BA20BB">
        <w:t>о</w:t>
      </w:r>
      <w:r w:rsidRPr="00BA20BB">
        <w:t>ить советскую экономику, дать новый импульс ее развитию и через это — улучшить социальное положение советских людей» и принятые Верховным Советом СССР постановления: «О концепции перехода к регулируемой рыночной экономике», законы «О государственном предприятии» (1987), «О кооперации» (1988), «Об аренде» (1989) ди</w:t>
      </w:r>
      <w:r w:rsidRPr="00BA20BB">
        <w:t>с</w:t>
      </w:r>
      <w:r w:rsidRPr="00BA20BB">
        <w:t>кредитировались при проведении реальной политики по их реализ</w:t>
      </w:r>
      <w:r w:rsidRPr="00BA20BB">
        <w:t>а</w:t>
      </w:r>
      <w:r w:rsidRPr="00BA20BB">
        <w:t>ции. Тогда же началась кампания по опорочиванию кооперации — первой легальной форме частного предпринимательства в социалист</w:t>
      </w:r>
      <w:r w:rsidRPr="00BA20BB">
        <w:t>и</w:t>
      </w:r>
      <w:r w:rsidRPr="00BA20BB">
        <w:t>ческом государстве, выдающегося явления российской народнохозя</w:t>
      </w:r>
      <w:r w:rsidRPr="00BA20BB">
        <w:t>й</w:t>
      </w:r>
      <w:r w:rsidRPr="00BA20BB">
        <w:t>ственной жизни. Кооперативному движению был нанесен второй в ХХ в. удар [1, 31]. Страна стремительно утрачивала возможность альте</w:t>
      </w:r>
      <w:r w:rsidRPr="00BA20BB">
        <w:t>р</w:t>
      </w:r>
      <w:r w:rsidRPr="00BA20BB">
        <w:t>нативного пути социально справедливого развития. Проблема «соц</w:t>
      </w:r>
      <w:r w:rsidRPr="00BA20BB">
        <w:t>и</w:t>
      </w:r>
      <w:r w:rsidRPr="00BA20BB">
        <w:t>альной справедливости» не могла быть поставлена и не ставилась при столь очевидно корыстном подходе к государственному строител</w:t>
      </w:r>
      <w:r w:rsidRPr="00BA20BB">
        <w:t>ь</w:t>
      </w:r>
      <w:r w:rsidRPr="00BA20BB">
        <w:t xml:space="preserve">ству. </w:t>
      </w:r>
    </w:p>
    <w:p w:rsidR="00BA20BB" w:rsidRPr="00BA20BB" w:rsidRDefault="00BA20BB" w:rsidP="00BA20BB">
      <w:pPr>
        <w:pStyle w:val="af7"/>
      </w:pPr>
      <w:r w:rsidRPr="00BA20BB">
        <w:t>Звучавшие в общественных и научных дискуссиях 1980-х гг. темы социального неравенства, «льгот», «телефонного права», «торговой» и иных «мафий», «властных элит» не сопровождал в свое время общ</w:t>
      </w:r>
      <w:r w:rsidRPr="00BA20BB">
        <w:t>е</w:t>
      </w:r>
      <w:r w:rsidRPr="00BA20BB">
        <w:t>ственный «набат» [1, 29], лишая тем самым их силы общественного воздействия. Данное размышление авторов обращает внимание чит</w:t>
      </w:r>
      <w:r w:rsidRPr="00BA20BB">
        <w:t>а</w:t>
      </w:r>
      <w:r w:rsidRPr="00BA20BB">
        <w:t>телей на возможность повторения исторической ситуации, при кот</w:t>
      </w:r>
      <w:r w:rsidRPr="00BA20BB">
        <w:t>о</w:t>
      </w:r>
      <w:r w:rsidRPr="00BA20BB">
        <w:t>рой сложившееся устойчивое недоверие власти и общества, оборач</w:t>
      </w:r>
      <w:r w:rsidRPr="00BA20BB">
        <w:t>и</w:t>
      </w:r>
      <w:r w:rsidRPr="00BA20BB">
        <w:t xml:space="preserve">ваясь социальным равнодушием, сковывает волевую деятельность сил, наиболее заинтересованных в проведении социально взвешенной, справедливой политики и составляющих большинство населения, и ее опасность. К сожалению, с конца 1980-х гг. в нашей стране события пошли в направлении, желательном для номенклатуры, политической </w:t>
      </w:r>
      <w:r w:rsidRPr="00BA20BB">
        <w:lastRenderedPageBreak/>
        <w:t>верхушки СССР, где их интересы совпали с интересами «демократов» и нового бизнеса [1, 39].</w:t>
      </w:r>
    </w:p>
    <w:p w:rsidR="00BA20BB" w:rsidRPr="00BA20BB" w:rsidRDefault="00BA20BB" w:rsidP="00BA20BB">
      <w:pPr>
        <w:pStyle w:val="af7"/>
      </w:pPr>
      <w:r w:rsidRPr="00BA20BB">
        <w:t>Таким образом, в последние годы существования Советского Со</w:t>
      </w:r>
      <w:r w:rsidRPr="00BA20BB">
        <w:t>ю</w:t>
      </w:r>
      <w:r w:rsidRPr="00BA20BB">
        <w:t>за сформировались основа для преобразований постсоветской Росс</w:t>
      </w:r>
      <w:proofErr w:type="gramStart"/>
      <w:r w:rsidRPr="00BA20BB">
        <w:t>ии и ее</w:t>
      </w:r>
      <w:proofErr w:type="gramEnd"/>
      <w:r w:rsidRPr="00BA20BB">
        <w:t xml:space="preserve"> ударный кулак, жестко и жестоко осуществивший революцию во имя реализации концепции тоталитарного рыночного детерминизма и реформирования социалистической страны именно на ее основе. О</w:t>
      </w:r>
      <w:r w:rsidRPr="00BA20BB">
        <w:t>д</w:t>
      </w:r>
      <w:r w:rsidRPr="00BA20BB">
        <w:t>нако новой постсоветской государственности все же не удалось в по</w:t>
      </w:r>
      <w:r w:rsidRPr="00BA20BB">
        <w:t>л</w:t>
      </w:r>
      <w:r w:rsidRPr="00BA20BB">
        <w:t xml:space="preserve">ной мере изжить из мыслительного и законодательного пространства социально справедливые идеи и решения позднесоветского периода, нацеленные на менее болезненные способы преобразований и более справедливую трансформацию нерыночной системы. </w:t>
      </w:r>
    </w:p>
    <w:p w:rsidR="00BA20BB" w:rsidRPr="00BA20BB" w:rsidRDefault="00BA20BB" w:rsidP="00BA20BB">
      <w:pPr>
        <w:pStyle w:val="af7"/>
      </w:pPr>
      <w:r w:rsidRPr="00BA20BB">
        <w:rPr>
          <w:i/>
          <w:iCs/>
        </w:rPr>
        <w:t>3. Несбывшиеся надежды товаропроизводителей и тайна исти</w:t>
      </w:r>
      <w:r w:rsidRPr="00BA20BB">
        <w:rPr>
          <w:i/>
          <w:iCs/>
        </w:rPr>
        <w:t>н</w:t>
      </w:r>
      <w:r w:rsidRPr="00BA20BB">
        <w:rPr>
          <w:i/>
          <w:iCs/>
        </w:rPr>
        <w:t xml:space="preserve">ных намерений носителей власти. </w:t>
      </w:r>
      <w:r w:rsidRPr="00BA20BB">
        <w:t xml:space="preserve">Падение уровня потребления в стране </w:t>
      </w:r>
      <w:proofErr w:type="gramStart"/>
      <w:r w:rsidRPr="00BA20BB">
        <w:t>в начале</w:t>
      </w:r>
      <w:proofErr w:type="gramEnd"/>
      <w:r w:rsidRPr="00BA20BB">
        <w:t xml:space="preserve"> 1990-х гг. оказалось беспрецедентным для мирного времени. Новое правительство не составляло экономических прогн</w:t>
      </w:r>
      <w:r w:rsidRPr="00BA20BB">
        <w:t>о</w:t>
      </w:r>
      <w:r w:rsidRPr="00BA20BB">
        <w:t>зов продажи за бесценок полутора сотен тысяч предприятий, оставаясь благодаря этому «в этой части вне критики» [1, 43]. Власть недальн</w:t>
      </w:r>
      <w:r w:rsidRPr="00BA20BB">
        <w:t>о</w:t>
      </w:r>
      <w:r w:rsidRPr="00BA20BB">
        <w:t>видно игнорировала обязательное условие обеспечения стабильности собственного политического существования, которое составляла непременная реальность участия всех социальных групп общества в политических решениях, т.</w:t>
      </w:r>
      <w:r w:rsidRPr="00BA20BB">
        <w:rPr>
          <w:lang w:val="en-US"/>
        </w:rPr>
        <w:t> </w:t>
      </w:r>
      <w:r w:rsidRPr="00BA20BB">
        <w:t>е. проведения социальной политики, обе</w:t>
      </w:r>
      <w:r w:rsidRPr="00BA20BB">
        <w:t>с</w:t>
      </w:r>
      <w:r w:rsidRPr="00BA20BB">
        <w:t>печивающей стабильность и социальную устойчивость общества, и</w:t>
      </w:r>
      <w:r w:rsidRPr="00BA20BB">
        <w:t>с</w:t>
      </w:r>
      <w:r w:rsidRPr="00BA20BB">
        <w:t>пользуя факторы, которые определяют критерий эффективности гос</w:t>
      </w:r>
      <w:r w:rsidRPr="00BA20BB">
        <w:t>у</w:t>
      </w:r>
      <w:r w:rsidRPr="00BA20BB">
        <w:t>дарственной социальной политики. Россия вновь пошла «своим п</w:t>
      </w:r>
      <w:r w:rsidRPr="00BA20BB">
        <w:t>у</w:t>
      </w:r>
      <w:r w:rsidRPr="00BA20BB">
        <w:t xml:space="preserve">тем». </w:t>
      </w:r>
    </w:p>
    <w:p w:rsidR="00BA20BB" w:rsidRPr="00BA20BB" w:rsidRDefault="00BA20BB" w:rsidP="00BA20BB">
      <w:pPr>
        <w:pStyle w:val="af7"/>
      </w:pPr>
      <w:r w:rsidRPr="00BA20BB">
        <w:t>Своеобразие генезиса номенклатурно-бюрократической собстве</w:t>
      </w:r>
      <w:r w:rsidRPr="00BA20BB">
        <w:t>н</w:t>
      </w:r>
      <w:r w:rsidRPr="00BA20BB">
        <w:t>ности и формирования класса собственников в постсоветской России, наблюдавшееся в конце ХХ в., стало следствием применения в экон</w:t>
      </w:r>
      <w:r w:rsidRPr="00BA20BB">
        <w:t>о</w:t>
      </w:r>
      <w:r w:rsidRPr="00BA20BB">
        <w:t>мике внеэкономических методов. Вчерашние «красные директора», министерские чиновники, партийные и советские руководители, не создав и не организовав новых производств, используя своеобразное «распределение», по методам напоминающие выделение всевозмо</w:t>
      </w:r>
      <w:r w:rsidRPr="00BA20BB">
        <w:t>ж</w:t>
      </w:r>
      <w:r w:rsidRPr="00BA20BB">
        <w:t>ных «фондов», «лимитов» советского времени, стали фактическими распорядителями гигантского производственного массива [1, 48]. В результате массовой и «обвальной приватизации» (либеральный «сл</w:t>
      </w:r>
      <w:r w:rsidRPr="00BA20BB">
        <w:t>о</w:t>
      </w:r>
      <w:r w:rsidRPr="00BA20BB">
        <w:t>ган» тех лет) была демонтирована система государственного управл</w:t>
      </w:r>
      <w:r w:rsidRPr="00BA20BB">
        <w:t>е</w:t>
      </w:r>
      <w:r w:rsidRPr="00BA20BB">
        <w:t xml:space="preserve">ния, ослаблено государство. Основная задача Е.Т. Гайдара </w:t>
      </w:r>
      <w:r w:rsidRPr="00BA20BB">
        <w:sym w:font="Symbol" w:char="F0BE"/>
      </w:r>
      <w:r w:rsidRPr="00BA20BB">
        <w:t xml:space="preserve"> разр</w:t>
      </w:r>
      <w:r w:rsidRPr="00BA20BB">
        <w:t>у</w:t>
      </w:r>
      <w:r w:rsidRPr="00BA20BB">
        <w:t>шение военно-промышленного комплекса — была выполнена. Сопр</w:t>
      </w:r>
      <w:r w:rsidRPr="00BA20BB">
        <w:t>о</w:t>
      </w:r>
      <w:r w:rsidRPr="00BA20BB">
        <w:t>тивление интеллектуальной сферы, понимавшей роль ВПК, в том чи</w:t>
      </w:r>
      <w:r w:rsidRPr="00BA20BB">
        <w:t>с</w:t>
      </w:r>
      <w:r w:rsidRPr="00BA20BB">
        <w:t>ле и в решении важных экономических задач страны, ее научно-</w:t>
      </w:r>
      <w:r w:rsidRPr="00BA20BB">
        <w:lastRenderedPageBreak/>
        <w:t>технического и интеллектуального потенциала,</w:t>
      </w:r>
      <w:r w:rsidRPr="00BA20BB">
        <w:tab/>
        <w:t xml:space="preserve"> было сломлено мощнейшим административным давлением. В результате социальный статус лидеров интеллектуального производства демонстративно и массово был понижен. Поскольку говорить о социальной политике в эпоху «безвременья» не приходится, авторы остановились на анализе становления новой модели социальной защиты населения и выну</w:t>
      </w:r>
      <w:r w:rsidRPr="00BA20BB">
        <w:t>ж</w:t>
      </w:r>
      <w:r w:rsidRPr="00BA20BB">
        <w:t xml:space="preserve">денного участия в этом процессе власти под угрозой надвигавшейся демографической и гуманитарной катастрофы. </w:t>
      </w:r>
    </w:p>
    <w:p w:rsidR="00BA20BB" w:rsidRPr="00BA20BB" w:rsidRDefault="00BA20BB" w:rsidP="00BA20BB">
      <w:pPr>
        <w:pStyle w:val="af7"/>
      </w:pPr>
      <w:r w:rsidRPr="00BA20BB">
        <w:t>В этой новой модели особое значение отводилось фондам социал</w:t>
      </w:r>
      <w:r w:rsidRPr="00BA20BB">
        <w:t>ь</w:t>
      </w:r>
      <w:r w:rsidRPr="00BA20BB">
        <w:t>ного страхования и формированию устойчивого «среднего класса», само понятие которого становилось «все более непонятным и запута</w:t>
      </w:r>
      <w:r w:rsidRPr="00BA20BB">
        <w:t>н</w:t>
      </w:r>
      <w:r w:rsidRPr="00BA20BB">
        <w:t>ным», а цель все более декларативной. Уже сама складывавшаяся с</w:t>
      </w:r>
      <w:r w:rsidRPr="00BA20BB">
        <w:t>о</w:t>
      </w:r>
      <w:r w:rsidRPr="00BA20BB">
        <w:t>циальная структура общества «несла в себе значительный конфликт</w:t>
      </w:r>
      <w:r w:rsidRPr="00BA20BB">
        <w:t>о</w:t>
      </w:r>
      <w:r w:rsidRPr="00BA20BB">
        <w:t>генный потенциал» [1, 53]. После августа 1991 г. власть фактически отказалась от предоставления гарантий гражданам в праве на труд, перестала влиять на инвестиционную и производственно-хозяйственную деятельность предприятий и организаций [1, 55]. А</w:t>
      </w:r>
      <w:r w:rsidRPr="00BA20BB">
        <w:t>н</w:t>
      </w:r>
      <w:r w:rsidRPr="00BA20BB">
        <w:t>тиконституциональный характер действий власти того времени пр</w:t>
      </w:r>
      <w:r w:rsidRPr="00BA20BB">
        <w:t>о</w:t>
      </w:r>
      <w:r w:rsidRPr="00BA20BB">
        <w:t>явился в подмене Конституции устанавливавшимися новыми «прав</w:t>
      </w:r>
      <w:r w:rsidRPr="00BA20BB">
        <w:t>и</w:t>
      </w:r>
      <w:r w:rsidRPr="00BA20BB">
        <w:t>лами игры». Главным социальным результатом «резкого перехода от ранее сложившейся системы управления народным хозяйством к н</w:t>
      </w:r>
      <w:r w:rsidRPr="00BA20BB">
        <w:t>о</w:t>
      </w:r>
      <w:r w:rsidRPr="00BA20BB">
        <w:t>вым формам хозяйственных отношений и отсутствием внимания к данной проблеме президента и правительства» стала безработица, ставшая массовым явлением. Ненормальное было объявлено нормал</w:t>
      </w:r>
      <w:r w:rsidRPr="00BA20BB">
        <w:t>ь</w:t>
      </w:r>
      <w:r w:rsidRPr="00BA20BB">
        <w:t xml:space="preserve">ным при полном отсутствии в стране правовой защиты безработных, а также в условиях, когда инфляция обратила </w:t>
      </w:r>
      <w:proofErr w:type="gramStart"/>
      <w:r w:rsidRPr="00BA20BB">
        <w:t>в ничто</w:t>
      </w:r>
      <w:proofErr w:type="gramEnd"/>
      <w:r w:rsidRPr="00BA20BB">
        <w:t xml:space="preserve"> трудовые сбер</w:t>
      </w:r>
      <w:r w:rsidRPr="00BA20BB">
        <w:t>е</w:t>
      </w:r>
      <w:r w:rsidRPr="00BA20BB">
        <w:t>жения [1, 63]. Авторы проанализировали и другую сторону набира</w:t>
      </w:r>
      <w:r w:rsidRPr="00BA20BB">
        <w:t>в</w:t>
      </w:r>
      <w:r w:rsidRPr="00BA20BB">
        <w:t>шего силу негативного социального процесса, вызванную вторичной занятостью или занятостью в неформальной экономике, которые ро</w:t>
      </w:r>
      <w:r w:rsidRPr="00BA20BB">
        <w:t>ж</w:t>
      </w:r>
      <w:r w:rsidRPr="00BA20BB">
        <w:t>дали новые явления и формы на рынке труда, содействовали возни</w:t>
      </w:r>
      <w:r w:rsidRPr="00BA20BB">
        <w:t>к</w:t>
      </w:r>
      <w:r w:rsidRPr="00BA20BB">
        <w:t>новению частного сектора экономики. Обратной стороной безработ</w:t>
      </w:r>
      <w:r w:rsidRPr="00BA20BB">
        <w:t>и</w:t>
      </w:r>
      <w:r w:rsidRPr="00BA20BB">
        <w:t>цы, увольнений, перемещений рабочей силы стала новая социально-культурная ситуация. Основным структурным социальным изменен</w:t>
      </w:r>
      <w:r w:rsidRPr="00BA20BB">
        <w:t>и</w:t>
      </w:r>
      <w:r w:rsidRPr="00BA20BB">
        <w:t>ем было реально состоявшееся передвижение работников из сферы производства (материального, культурного, духовного) в сферу пер</w:t>
      </w:r>
      <w:r w:rsidRPr="00BA20BB">
        <w:t>е</w:t>
      </w:r>
      <w:r w:rsidRPr="00BA20BB">
        <w:t>распределения и обслуживания [1, 75—76]. Появился спрос на ко</w:t>
      </w:r>
      <w:r w:rsidRPr="00BA20BB">
        <w:t>м</w:t>
      </w:r>
      <w:r w:rsidRPr="00BA20BB">
        <w:t>плиментарного, психологически удобного, лично преданного работн</w:t>
      </w:r>
      <w:r w:rsidRPr="00BA20BB">
        <w:t>и</w:t>
      </w:r>
      <w:r w:rsidRPr="00BA20BB">
        <w:t xml:space="preserve">ка, которому уступил место профессионализм. </w:t>
      </w:r>
    </w:p>
    <w:p w:rsidR="00BA20BB" w:rsidRPr="00BA20BB" w:rsidRDefault="00BA20BB" w:rsidP="00BA20BB">
      <w:pPr>
        <w:pStyle w:val="af7"/>
      </w:pPr>
      <w:r w:rsidRPr="00BA20BB">
        <w:t xml:space="preserve">Авторы предложили свою периодизацию социальных процессов последнего десятилетия ХХ </w:t>
      </w:r>
      <w:proofErr w:type="gramStart"/>
      <w:r w:rsidRPr="00BA20BB">
        <w:t>в</w:t>
      </w:r>
      <w:proofErr w:type="gramEnd"/>
      <w:r w:rsidRPr="00BA20BB">
        <w:t xml:space="preserve">. С 1994 г. </w:t>
      </w:r>
      <w:proofErr w:type="gramStart"/>
      <w:r w:rsidRPr="00BA20BB">
        <w:t>в</w:t>
      </w:r>
      <w:proofErr w:type="gramEnd"/>
      <w:r w:rsidRPr="00BA20BB">
        <w:t xml:space="preserve"> посланиях Федеральному Собранию стал озвучивать позицию власти по социальным вопросам президент. К сожалению, она являлась деклараций </w:t>
      </w:r>
      <w:proofErr w:type="gramStart"/>
      <w:r w:rsidRPr="00BA20BB">
        <w:t>очевидного</w:t>
      </w:r>
      <w:proofErr w:type="gramEnd"/>
      <w:r w:rsidRPr="00BA20BB">
        <w:t>. Ко</w:t>
      </w:r>
      <w:r w:rsidRPr="00BA20BB">
        <w:t>н</w:t>
      </w:r>
      <w:r w:rsidRPr="00BA20BB">
        <w:lastRenderedPageBreak/>
        <w:t>статировалось наличие острейших социальных проблем, не решаемых автоматически в рамках рынка и условий России в отношении гос</w:t>
      </w:r>
      <w:r w:rsidRPr="00BA20BB">
        <w:t>у</w:t>
      </w:r>
      <w:r w:rsidRPr="00BA20BB">
        <w:t>дарственной поддержки малоимущих, жилищно-коммунальной сферы, занятости населения, налоговой системы, проблемы федерализма и проблеме гражданских прав и свобод [1, 71]. По мере того, как опред</w:t>
      </w:r>
      <w:r w:rsidRPr="00BA20BB">
        <w:t>е</w:t>
      </w:r>
      <w:r w:rsidRPr="00BA20BB">
        <w:t xml:space="preserve">лялись собственники </w:t>
      </w:r>
      <w:proofErr w:type="gramStart"/>
      <w:r w:rsidRPr="00BA20BB">
        <w:t>предприятий</w:t>
      </w:r>
      <w:proofErr w:type="gramEnd"/>
      <w:r w:rsidRPr="00BA20BB">
        <w:t xml:space="preserve"> и становилось более или менее п</w:t>
      </w:r>
      <w:r w:rsidRPr="00BA20BB">
        <w:t>о</w:t>
      </w:r>
      <w:r w:rsidRPr="00BA20BB">
        <w:t>нятным, к кому адресовать социальные претензии, начиналось пост</w:t>
      </w:r>
      <w:r w:rsidRPr="00BA20BB">
        <w:t>е</w:t>
      </w:r>
      <w:r w:rsidRPr="00BA20BB">
        <w:t>пенное перенесение финансирования социальных акцентов с госуда</w:t>
      </w:r>
      <w:r w:rsidRPr="00BA20BB">
        <w:t>р</w:t>
      </w:r>
      <w:r w:rsidRPr="00BA20BB">
        <w:t>ства на самих граждан, в первую очередь, пенсионной системы и здр</w:t>
      </w:r>
      <w:r w:rsidRPr="00BA20BB">
        <w:t>а</w:t>
      </w:r>
      <w:r w:rsidRPr="00BA20BB">
        <w:t>воохранения [1, 78].</w:t>
      </w:r>
    </w:p>
    <w:p w:rsidR="00BA20BB" w:rsidRPr="00BA20BB" w:rsidRDefault="00BA20BB" w:rsidP="00BA20BB">
      <w:pPr>
        <w:pStyle w:val="af7"/>
      </w:pPr>
      <w:r w:rsidRPr="00BA20BB">
        <w:t>Рассматривая тему разгосударствления и приватизации, авторы з</w:t>
      </w:r>
      <w:r w:rsidRPr="00BA20BB">
        <w:t>а</w:t>
      </w:r>
      <w:r w:rsidRPr="00BA20BB">
        <w:t>дались вопросом о судьбах конкретных людей. Проведенный в иссл</w:t>
      </w:r>
      <w:r w:rsidRPr="00BA20BB">
        <w:t>е</w:t>
      </w:r>
      <w:r w:rsidRPr="00BA20BB">
        <w:t>довании анализ показал, что в своей массе люди были отторгнуты от технологического процесса, от высоких технологий, от того, что мы называем «производственной культурой». Сократились возможности доступа к достижениям культуры для целого ряда возрастных и соц</w:t>
      </w:r>
      <w:r w:rsidRPr="00BA20BB">
        <w:t>и</w:t>
      </w:r>
      <w:r w:rsidRPr="00BA20BB">
        <w:t>альных групп. «Процесс исторического развития России пошел вспять» [1, 83]. «Золотой фонд» отечественной промышленности раз</w:t>
      </w:r>
      <w:r w:rsidRPr="00BA20BB">
        <w:t>о</w:t>
      </w:r>
      <w:r w:rsidRPr="00BA20BB">
        <w:t>рялся. Администрация предприятий осуществила свой, антисоциал</w:t>
      </w:r>
      <w:r w:rsidRPr="00BA20BB">
        <w:t>ь</w:t>
      </w:r>
      <w:r w:rsidRPr="00BA20BB">
        <w:t xml:space="preserve">ный, сценарий развития событий. Результатом разгосударствления стала остановка многих «градообразующих предприятий», которые доминировали в социальном секторе государственной политики [1, 89]. </w:t>
      </w:r>
    </w:p>
    <w:p w:rsidR="00BA20BB" w:rsidRPr="00BA20BB" w:rsidRDefault="00BA20BB" w:rsidP="00BA20BB">
      <w:pPr>
        <w:pStyle w:val="af7"/>
      </w:pPr>
      <w:r w:rsidRPr="00BA20BB">
        <w:t>Правительственные декларации о намерениях не всегда имеют св</w:t>
      </w:r>
      <w:r w:rsidRPr="00BA20BB">
        <w:t>о</w:t>
      </w:r>
      <w:r w:rsidRPr="00BA20BB">
        <w:t>им следствием их реализацию. Так, начальному периоду приватизации сопутствовала имитация рынка. Риски ускоренной приватизации в условиях России себя не оправдали, но привели к необратимым п</w:t>
      </w:r>
      <w:r w:rsidRPr="00BA20BB">
        <w:t>о</w:t>
      </w:r>
      <w:r w:rsidRPr="00BA20BB">
        <w:t>следствиям. Новые дополнительные проблемы формировала кримин</w:t>
      </w:r>
      <w:r w:rsidRPr="00BA20BB">
        <w:t>а</w:t>
      </w:r>
      <w:r w:rsidRPr="00BA20BB">
        <w:t>лизация хозяйственной жизни, ставшая важным инструментом ускор</w:t>
      </w:r>
      <w:r w:rsidRPr="00BA20BB">
        <w:t>е</w:t>
      </w:r>
      <w:r w:rsidRPr="00BA20BB">
        <w:t>ния процесса приватизации. Сложное взаимоотношение теневой эк</w:t>
      </w:r>
      <w:r w:rsidRPr="00BA20BB">
        <w:t>о</w:t>
      </w:r>
      <w:r w:rsidRPr="00BA20BB">
        <w:t>номики и социальной политики государства сыграло свою роль в в</w:t>
      </w:r>
      <w:r w:rsidRPr="00BA20BB">
        <w:t>ы</w:t>
      </w:r>
      <w:r w:rsidRPr="00BA20BB">
        <w:t>зревании кризиса 1998 г. [1, 126].</w:t>
      </w:r>
    </w:p>
    <w:p w:rsidR="00BA20BB" w:rsidRPr="00BA20BB" w:rsidRDefault="00BA20BB" w:rsidP="00BA20BB">
      <w:pPr>
        <w:pStyle w:val="af7"/>
      </w:pPr>
      <w:r w:rsidRPr="00BA20BB">
        <w:rPr>
          <w:i/>
          <w:iCs/>
        </w:rPr>
        <w:t>3. Системный кризис.</w:t>
      </w:r>
      <w:r w:rsidRPr="00BA20BB">
        <w:t xml:space="preserve"> 1991</w:t>
      </w:r>
      <w:r w:rsidRPr="00BA20BB">
        <w:sym w:font="Symbol" w:char="F0BE"/>
      </w:r>
      <w:r w:rsidRPr="00BA20BB">
        <w:t>1993</w:t>
      </w:r>
      <w:r w:rsidRPr="00BA20BB">
        <w:sym w:font="Symbol" w:char="F0BE"/>
      </w:r>
      <w:r w:rsidRPr="00BA20BB">
        <w:t>1998 гг. стали кризисными в</w:t>
      </w:r>
      <w:r w:rsidRPr="00BA20BB">
        <w:t>е</w:t>
      </w:r>
      <w:r w:rsidRPr="00BA20BB">
        <w:t>хами на пути реализации насаждаемой «реформаторами» модели с</w:t>
      </w:r>
      <w:r w:rsidRPr="00BA20BB">
        <w:t>о</w:t>
      </w:r>
      <w:r w:rsidRPr="00BA20BB">
        <w:t>циально-экономического развития общества. Бездействие власти в социальной сфере каждый раз оборачивалось новыми политическими и социальными потрясениями. История тех лет, к сожалению, показ</w:t>
      </w:r>
      <w:r w:rsidRPr="00BA20BB">
        <w:t>ы</w:t>
      </w:r>
      <w:r w:rsidRPr="00BA20BB">
        <w:t xml:space="preserve">вает, что «основой источник кризиса необходимо искать во власти» [1, 127]. К 1997 г., когда наступает дальнейшая либерализация экономики, для проведения которой в состав правительства в качестве вице-премьеров были введены А.Б. Чубайс и Б.Е. Немцов, экономический </w:t>
      </w:r>
      <w:r w:rsidRPr="00BA20BB">
        <w:lastRenderedPageBreak/>
        <w:t>курс, за который ратовало окружение Президента Б.Н. Ельцина и близкие к нему круги, уже со всей очевидностью исчерпал себя [1, 128]. Авторы справедливо пишут: «Иллюзии, которые зародились в массах после 1991 г., о том, что народу ничего теперь не помешает пользоваться плодами своего труда, что будут ликвидированы всево</w:t>
      </w:r>
      <w:r w:rsidRPr="00BA20BB">
        <w:t>з</w:t>
      </w:r>
      <w:r w:rsidRPr="00BA20BB">
        <w:t>можные посредники, “</w:t>
      </w:r>
      <w:proofErr w:type="gramStart"/>
      <w:r w:rsidRPr="00BA20BB">
        <w:t>нахлебники</w:t>
      </w:r>
      <w:proofErr w:type="gramEnd"/>
      <w:r w:rsidRPr="00BA20BB">
        <w:t>”, ненужные бюрократические структуры оказались призрачными. Старые социальные гарантии ушли в прошлое, новых гарантий не возникло. В обществе накапливалось недовольство» [1, 131]. Безудержное экономическое экспериментир</w:t>
      </w:r>
      <w:r w:rsidRPr="00BA20BB">
        <w:t>о</w:t>
      </w:r>
      <w:r w:rsidRPr="00BA20BB">
        <w:t>вание первой половины 1990-х гг. «споткнулось именно о социальную сферу, поставив под угрозу развала традиционную коммунальную ср</w:t>
      </w:r>
      <w:r w:rsidRPr="00BA20BB">
        <w:t>е</w:t>
      </w:r>
      <w:r w:rsidRPr="00BA20BB">
        <w:t>ду», собственно и составлявшую основу хозяйственного существов</w:t>
      </w:r>
      <w:r w:rsidRPr="00BA20BB">
        <w:t>а</w:t>
      </w:r>
      <w:r w:rsidRPr="00BA20BB">
        <w:t xml:space="preserve">ния нашей страны. </w:t>
      </w:r>
    </w:p>
    <w:p w:rsidR="00BA20BB" w:rsidRPr="00BA20BB" w:rsidRDefault="00BA20BB" w:rsidP="00BA20BB">
      <w:pPr>
        <w:pStyle w:val="af7"/>
      </w:pPr>
      <w:r w:rsidRPr="00BA20BB">
        <w:rPr>
          <w:i/>
          <w:iCs/>
        </w:rPr>
        <w:t>4. Поиски выхода.</w:t>
      </w:r>
      <w:r w:rsidRPr="00BA20BB">
        <w:t xml:space="preserve"> Характеризуя интеллектуально-ментальное пр</w:t>
      </w:r>
      <w:r w:rsidRPr="00BA20BB">
        <w:t>о</w:t>
      </w:r>
      <w:r w:rsidRPr="00BA20BB">
        <w:t>странство России и его основные концепции: «мобилизационной с</w:t>
      </w:r>
      <w:r w:rsidRPr="00BA20BB">
        <w:t>и</w:t>
      </w:r>
      <w:r w:rsidRPr="00BA20BB">
        <w:t>стемы развития», «тоталитаризма» и другие, авторы отдают предп</w:t>
      </w:r>
      <w:r w:rsidRPr="00BA20BB">
        <w:t>о</w:t>
      </w:r>
      <w:r w:rsidRPr="00BA20BB">
        <w:t>чтение «философии хозяйства», самобытной научной мысли, которая получила серьезное развитие в последнее двадцатилетие. При этом они отмечают, что ошибочное принятие данного направления «за эхо сп</w:t>
      </w:r>
      <w:r w:rsidRPr="00BA20BB">
        <w:t>о</w:t>
      </w:r>
      <w:r w:rsidRPr="00BA20BB">
        <w:t>ров западников и славянофилов», не позволяет уловить новую тенде</w:t>
      </w:r>
      <w:r w:rsidRPr="00BA20BB">
        <w:t>н</w:t>
      </w:r>
      <w:r w:rsidRPr="00BA20BB">
        <w:t>цию «воспроизводства архетипов сознания, склонного к хозяйствов</w:t>
      </w:r>
      <w:r w:rsidRPr="00BA20BB">
        <w:t>а</w:t>
      </w:r>
      <w:r w:rsidRPr="00BA20BB">
        <w:t>нию из инстинкта» [1, 11</w:t>
      </w:r>
      <w:r w:rsidRPr="00BA20BB">
        <w:sym w:font="Symbol" w:char="F0BE"/>
      </w:r>
      <w:r w:rsidRPr="00BA20BB">
        <w:t>12]. В книге показано позитивное научное и методологические значение подходов в рамках «философии хозя</w:t>
      </w:r>
      <w:r w:rsidRPr="00BA20BB">
        <w:t>й</w:t>
      </w:r>
      <w:r w:rsidRPr="00BA20BB">
        <w:t xml:space="preserve">ства», разрабатываемых содружеством ученых, разделяющих мнение о том, что до тех пор, </w:t>
      </w:r>
      <w:proofErr w:type="gramStart"/>
      <w:r w:rsidRPr="00BA20BB">
        <w:t>пока</w:t>
      </w:r>
      <w:proofErr w:type="gramEnd"/>
      <w:r w:rsidRPr="00BA20BB">
        <w:t xml:space="preserve"> несмотря на все потрясения определенный национальный культурно-исторический тип сохраняет свою жизнесп</w:t>
      </w:r>
      <w:r w:rsidRPr="00BA20BB">
        <w:t>о</w:t>
      </w:r>
      <w:r w:rsidRPr="00BA20BB">
        <w:t>собность, для нас принципиально важно, чтобы жизнеспособности не утратил наш отечественный культурно-исторический тип, именно его коренные особенности определяют глубинные основы хозяйствования, базовые черты отечественного хозяйственного организма генетически восходящие к таким фундаментальным факторам, как географический фактор, национальная психология, духовные строй народа.</w:t>
      </w:r>
    </w:p>
    <w:p w:rsidR="00BA20BB" w:rsidRPr="00BA20BB" w:rsidRDefault="00BA20BB" w:rsidP="00BA20BB">
      <w:pPr>
        <w:pStyle w:val="af7"/>
      </w:pPr>
      <w:r w:rsidRPr="00BA20BB">
        <w:rPr>
          <w:i/>
          <w:iCs/>
        </w:rPr>
        <w:t xml:space="preserve">5. Социальная политика как необходимость. </w:t>
      </w:r>
      <w:r w:rsidRPr="00BA20BB">
        <w:t>Отсутствие в насто</w:t>
      </w:r>
      <w:r w:rsidRPr="00BA20BB">
        <w:t>я</w:t>
      </w:r>
      <w:r w:rsidRPr="00BA20BB">
        <w:t>щее время самостоятельного и разработанного понятия «социальная политика», который обычно дается в исследованиях и государстве</w:t>
      </w:r>
      <w:r w:rsidRPr="00BA20BB">
        <w:t>н</w:t>
      </w:r>
      <w:r w:rsidRPr="00BA20BB">
        <w:t>ных документах «в связи с другими областями жизни общества», в настоящее время восполнен, благодаря исследованию Г.Р. Наумовой, К.В. Иванова и А.В. Никонова. Авторы предложили определение гос</w:t>
      </w:r>
      <w:r w:rsidRPr="00BA20BB">
        <w:t>у</w:t>
      </w:r>
      <w:r w:rsidRPr="00BA20BB">
        <w:t>дарственной социальной политики, к которой относят «политику гос</w:t>
      </w:r>
      <w:r w:rsidRPr="00BA20BB">
        <w:t>у</w:t>
      </w:r>
      <w:r w:rsidRPr="00BA20BB">
        <w:t>дарства, направленную на сохранение и улучшение социального п</w:t>
      </w:r>
      <w:r w:rsidRPr="00BA20BB">
        <w:t>о</w:t>
      </w:r>
      <w:r w:rsidRPr="00BA20BB">
        <w:t xml:space="preserve">ложения населения в целом и составляющих его социальных групп». Государственная политика, по их мнению, является социальной только </w:t>
      </w:r>
      <w:r w:rsidRPr="00BA20BB">
        <w:lastRenderedPageBreak/>
        <w:t>в том случае, если «государство берет на себя обязательство использ</w:t>
      </w:r>
      <w:r w:rsidRPr="00BA20BB">
        <w:t>о</w:t>
      </w:r>
      <w:r w:rsidRPr="00BA20BB">
        <w:t>вать все возможности и средства, имеющиеся в его распоряжении, для формирования социально благополучного общества, такого, когда п</w:t>
      </w:r>
      <w:r w:rsidRPr="00BA20BB">
        <w:t>о</w:t>
      </w:r>
      <w:r w:rsidRPr="00BA20BB">
        <w:t>требности граждан подкреплены возможностями для их удовлетвор</w:t>
      </w:r>
      <w:r w:rsidRPr="00BA20BB">
        <w:t>е</w:t>
      </w:r>
      <w:r w:rsidRPr="00BA20BB">
        <w:t>ния» [1, 7]. Отдавая себе отчет в том, что социальная политика об</w:t>
      </w:r>
      <w:r w:rsidRPr="00BA20BB">
        <w:t>у</w:t>
      </w:r>
      <w:r w:rsidRPr="00BA20BB">
        <w:t>словливается экономическими возможностями, существующими в стране, авторы книги обращают внимание читателей на то обстоятел</w:t>
      </w:r>
      <w:r w:rsidRPr="00BA20BB">
        <w:t>ь</w:t>
      </w:r>
      <w:r w:rsidRPr="00BA20BB">
        <w:t>ство, что ее проведение и характер во многом зависят от наличия или отсутствия политической воли у носителей власти. В том случае, если существующие в государстве социальные отношения могут не соо</w:t>
      </w:r>
      <w:r w:rsidRPr="00BA20BB">
        <w:t>т</w:t>
      </w:r>
      <w:r w:rsidRPr="00BA20BB">
        <w:t>ветствовать представлениям правящих кругов о том, каковы они должны быть, власть стремится целенаправленно воздействовать на них, имея в виду желательные для себя изменения. Вместе с тем с</w:t>
      </w:r>
      <w:r w:rsidRPr="00BA20BB">
        <w:t>о</w:t>
      </w:r>
      <w:r w:rsidRPr="00BA20BB">
        <w:t>вершенно очевидно, что социальная политика, сформировавшаяся в советское время, не устраивала постсоветское руководство страны, и «оно стремилось воздействовать на социальные отношения, изменив их основы в соответствии со своими представлениями» [1, 8]. В связи с этим у авторов возникают два вопроса. Насколько властные предста</w:t>
      </w:r>
      <w:r w:rsidRPr="00BA20BB">
        <w:t>в</w:t>
      </w:r>
      <w:r w:rsidRPr="00BA20BB">
        <w:t>ления соответствовали чаяниям товаропроизводителя, т. е. больши</w:t>
      </w:r>
      <w:r w:rsidRPr="00BA20BB">
        <w:t>н</w:t>
      </w:r>
      <w:r w:rsidRPr="00BA20BB">
        <w:t>ства населения? И насколько живучей оказалась сформировавшаяся национальная и особенно советская традиция решения социальных проблем и выстраивания социальных отношений. Последнее обсто</w:t>
      </w:r>
      <w:r w:rsidRPr="00BA20BB">
        <w:t>я</w:t>
      </w:r>
      <w:r w:rsidRPr="00BA20BB">
        <w:t>тельство принципиально, поскольку прошлый исторический опыт р</w:t>
      </w:r>
      <w:r w:rsidRPr="00BA20BB">
        <w:t>е</w:t>
      </w:r>
      <w:r w:rsidRPr="00BA20BB">
        <w:t>шения социальных задач в нашей стране является не только историч</w:t>
      </w:r>
      <w:r w:rsidRPr="00BA20BB">
        <w:t>е</w:t>
      </w:r>
      <w:r w:rsidRPr="00BA20BB">
        <w:t>ской предпосылкой, но и вполне реально сложившимся и отработа</w:t>
      </w:r>
      <w:r w:rsidRPr="00BA20BB">
        <w:t>н</w:t>
      </w:r>
      <w:r w:rsidRPr="00BA20BB">
        <w:t xml:space="preserve">ным механизмом реализации социально-экономических задач. </w:t>
      </w:r>
    </w:p>
    <w:p w:rsidR="00BA20BB" w:rsidRPr="00BA20BB" w:rsidRDefault="00BA20BB" w:rsidP="00BA20BB">
      <w:pPr>
        <w:pStyle w:val="af7"/>
      </w:pPr>
      <w:r w:rsidRPr="00BA20BB">
        <w:t>Что в этой связи новая демократическая власть могла противоп</w:t>
      </w:r>
      <w:r w:rsidRPr="00BA20BB">
        <w:t>о</w:t>
      </w:r>
      <w:r w:rsidRPr="00BA20BB">
        <w:t>ставить советской социально-экономической системе, которая при всех своих недостатках «давала возможность сконцентрировать ресу</w:t>
      </w:r>
      <w:r w:rsidRPr="00BA20BB">
        <w:t>р</w:t>
      </w:r>
      <w:r w:rsidRPr="00BA20BB">
        <w:t>сы на приоритетных направлениях развития» страны [1, 17]? По бол</w:t>
      </w:r>
      <w:r w:rsidRPr="00BA20BB">
        <w:t>ь</w:t>
      </w:r>
      <w:r w:rsidRPr="00BA20BB">
        <w:t>шому счету Советский Союз был социальным государством. Факт с</w:t>
      </w:r>
      <w:r w:rsidRPr="00BA20BB">
        <w:t>о</w:t>
      </w:r>
      <w:r w:rsidRPr="00BA20BB">
        <w:t>циальной сути государства, каковым являлся Советский Союз, не мог игнорироваться при составлении Конституции Российской Федерации, в которой современная постсоветская Россия декларировалась как с</w:t>
      </w:r>
      <w:r w:rsidRPr="00BA20BB">
        <w:t>о</w:t>
      </w:r>
      <w:r w:rsidRPr="00BA20BB">
        <w:t>циальное государство. Однако реализовывать намерения предполаг</w:t>
      </w:r>
      <w:r w:rsidRPr="00BA20BB">
        <w:t>а</w:t>
      </w:r>
      <w:r w:rsidRPr="00BA20BB">
        <w:t>лось на принципиально иных основаниях. Советской модели была противопоставлена цель революционного обретения земли обетова</w:t>
      </w:r>
      <w:r w:rsidRPr="00BA20BB">
        <w:t>н</w:t>
      </w:r>
      <w:r w:rsidRPr="00BA20BB">
        <w:t xml:space="preserve">ной рыночной экономики. </w:t>
      </w:r>
    </w:p>
    <w:p w:rsidR="00BA20BB" w:rsidRPr="00BA20BB" w:rsidRDefault="00BA20BB" w:rsidP="00BA20BB">
      <w:pPr>
        <w:pStyle w:val="af7"/>
        <w:rPr>
          <w:b/>
          <w:bCs/>
          <w:i/>
          <w:iCs/>
        </w:rPr>
      </w:pPr>
      <w:r w:rsidRPr="00BA20BB">
        <w:t>Концепция «рыночной экономики» явилась идеологической мот</w:t>
      </w:r>
      <w:r w:rsidRPr="00BA20BB">
        <w:t>и</w:t>
      </w:r>
      <w:r w:rsidRPr="00BA20BB">
        <w:t>вировкой целенаправленных усилий по разрушению социальной и экономической системы СССР, которая сложилась в течение 1920—</w:t>
      </w:r>
      <w:r w:rsidRPr="00BA20BB">
        <w:lastRenderedPageBreak/>
        <w:t>1980-х гг. Но, как и советская модель, она имела свои пределы встра</w:t>
      </w:r>
      <w:r w:rsidRPr="00BA20BB">
        <w:t>и</w:t>
      </w:r>
      <w:r w:rsidRPr="00BA20BB">
        <w:t>вания в институциональную матрицу, хотя и деформировала ее. И все же преемственность пробивала себе дорогу, что отразилось в призн</w:t>
      </w:r>
      <w:r w:rsidRPr="00BA20BB">
        <w:t>а</w:t>
      </w:r>
      <w:r w:rsidRPr="00BA20BB">
        <w:t>нии верховных носителей власти:</w:t>
      </w:r>
      <w:r w:rsidRPr="00BA20BB">
        <w:rPr>
          <w:i/>
          <w:iCs/>
        </w:rPr>
        <w:t xml:space="preserve"> </w:t>
      </w:r>
      <w:r w:rsidRPr="00BA20BB">
        <w:t>«Нам предстоит “догнать самих с</w:t>
      </w:r>
      <w:r w:rsidRPr="00BA20BB">
        <w:t>е</w:t>
      </w:r>
      <w:r w:rsidRPr="00BA20BB">
        <w:t>бя” образца 1989 г.».</w:t>
      </w:r>
    </w:p>
    <w:p w:rsidR="00BA20BB" w:rsidRPr="00BA20BB" w:rsidRDefault="00BA20BB" w:rsidP="00BA20BB">
      <w:pPr>
        <w:pStyle w:val="af9"/>
      </w:pPr>
      <w:r w:rsidRPr="00BA20BB">
        <w:t>Литература</w:t>
      </w:r>
    </w:p>
    <w:p w:rsidR="00BA20BB" w:rsidRPr="00BA20BB" w:rsidRDefault="00BA20BB" w:rsidP="00BE2ADB">
      <w:pPr>
        <w:pStyle w:val="af7"/>
        <w:numPr>
          <w:ilvl w:val="0"/>
          <w:numId w:val="29"/>
        </w:numPr>
        <w:tabs>
          <w:tab w:val="clear" w:pos="720"/>
        </w:tabs>
        <w:ind w:left="0" w:firstLine="284"/>
      </w:pPr>
      <w:r w:rsidRPr="00BA20BB">
        <w:rPr>
          <w:i/>
          <w:iCs/>
        </w:rPr>
        <w:t>Наумова Г.Р., Иванов К.В., Никонов А.В.</w:t>
      </w:r>
      <w:r w:rsidRPr="00BA20BB">
        <w:t xml:space="preserve"> Две ветви власти в России и социальная политика 1990-х годов. Севастополь, 2012. </w:t>
      </w:r>
    </w:p>
    <w:p w:rsidR="00BA20BB" w:rsidRDefault="00BA20BB" w:rsidP="00BE2ADB">
      <w:pPr>
        <w:pStyle w:val="af7"/>
        <w:numPr>
          <w:ilvl w:val="0"/>
          <w:numId w:val="29"/>
        </w:numPr>
        <w:tabs>
          <w:tab w:val="clear" w:pos="720"/>
        </w:tabs>
        <w:ind w:left="0" w:firstLine="284"/>
      </w:pPr>
      <w:r w:rsidRPr="00BA20BB">
        <w:rPr>
          <w:i/>
          <w:iCs/>
        </w:rPr>
        <w:t xml:space="preserve">Артемов Е.Т. </w:t>
      </w:r>
      <w:r w:rsidRPr="00BA20BB">
        <w:t>Научно-техническая политика в советской м</w:t>
      </w:r>
      <w:r w:rsidRPr="00BA20BB">
        <w:t>о</w:t>
      </w:r>
      <w:r w:rsidRPr="00BA20BB">
        <w:t>дели позднеиндустриальной модернизации. М., 2006.</w:t>
      </w:r>
    </w:p>
    <w:p w:rsidR="00BA20BB" w:rsidRPr="00BA20BB" w:rsidRDefault="00BA20BB" w:rsidP="00BA20BB">
      <w:pPr>
        <w:pStyle w:val="a7"/>
      </w:pPr>
      <w:r w:rsidRPr="00BA20BB">
        <w:t xml:space="preserve">Д.В. ВОРОНИН </w:t>
      </w:r>
    </w:p>
    <w:p w:rsidR="00BA20BB" w:rsidRPr="00BA20BB" w:rsidRDefault="00BA20BB" w:rsidP="00BA20BB">
      <w:pPr>
        <w:pStyle w:val="a9"/>
      </w:pPr>
      <w:proofErr w:type="gramStart"/>
      <w:r w:rsidRPr="00BA20BB">
        <w:t>Советский</w:t>
      </w:r>
      <w:proofErr w:type="gramEnd"/>
      <w:r w:rsidRPr="00BA20BB">
        <w:t xml:space="preserve"> госарбитраж в послевоенные годы:</w:t>
      </w:r>
      <w:r w:rsidR="00C5767A">
        <w:br/>
      </w:r>
      <w:r w:rsidRPr="00BA20BB">
        <w:t>трудности и проблемы</w:t>
      </w:r>
    </w:p>
    <w:p w:rsidR="00BA20BB" w:rsidRPr="00BA20BB" w:rsidRDefault="00BA20BB" w:rsidP="00BA20BB">
      <w:pPr>
        <w:pStyle w:val="af7"/>
      </w:pPr>
      <w:r w:rsidRPr="00BA20BB">
        <w:rPr>
          <w:b/>
        </w:rPr>
        <w:t>Аннотация.</w:t>
      </w:r>
      <w:r w:rsidRPr="00BA20BB">
        <w:t xml:space="preserve"> Анализируются трудности и проблемы, с которыми столкнулись органы Госарбитража в послевоенные годы. Особое вн</w:t>
      </w:r>
      <w:r w:rsidRPr="00BA20BB">
        <w:t>и</w:t>
      </w:r>
      <w:r w:rsidRPr="00BA20BB">
        <w:t>мание уделяется влиянию на их деятельность идеологии и плановой экономики. Отмечается, что ее сверцентрализация постепенно стан</w:t>
      </w:r>
      <w:r w:rsidRPr="00BA20BB">
        <w:t>о</w:t>
      </w:r>
      <w:r w:rsidRPr="00BA20BB">
        <w:t>вилась тормозом развития страны. Рассматривается расширение адм</w:t>
      </w:r>
      <w:r w:rsidRPr="00BA20BB">
        <w:t>и</w:t>
      </w:r>
      <w:r w:rsidRPr="00BA20BB">
        <w:t>нистративно-управленческих функций Госарбитража. Статья написана на основе материалов Государственного архива Российской Федер</w:t>
      </w:r>
      <w:r w:rsidRPr="00BA20BB">
        <w:t>а</w:t>
      </w:r>
      <w:r w:rsidRPr="00BA20BB">
        <w:t>ции.</w:t>
      </w:r>
    </w:p>
    <w:p w:rsidR="00BA20BB" w:rsidRPr="00BA20BB" w:rsidRDefault="00BA20BB" w:rsidP="00BA20BB">
      <w:pPr>
        <w:pStyle w:val="af7"/>
      </w:pPr>
      <w:r w:rsidRPr="00BA20BB">
        <w:rPr>
          <w:b/>
        </w:rPr>
        <w:t>Ключевые слова:</w:t>
      </w:r>
      <w:r w:rsidRPr="00BA20BB">
        <w:t xml:space="preserve"> экономика, Госарбитраж, договоры, министе</w:t>
      </w:r>
      <w:r w:rsidRPr="00BA20BB">
        <w:t>р</w:t>
      </w:r>
      <w:r w:rsidRPr="00BA20BB">
        <w:t>ство, госплан.</w:t>
      </w:r>
    </w:p>
    <w:p w:rsidR="00BA20BB" w:rsidRPr="00BA20BB" w:rsidRDefault="00BA20BB" w:rsidP="00BA20BB">
      <w:pPr>
        <w:pStyle w:val="af7"/>
        <w:rPr>
          <w:lang w:val="en-US"/>
        </w:rPr>
      </w:pPr>
      <w:r w:rsidRPr="00BA20BB">
        <w:rPr>
          <w:b/>
          <w:lang w:val="en-US"/>
        </w:rPr>
        <w:t>Abstract</w:t>
      </w:r>
      <w:r w:rsidRPr="00BA20BB">
        <w:rPr>
          <w:lang w:val="en-US"/>
        </w:rPr>
        <w:t>. In article difficulties and problems which bodies of the Sy</w:t>
      </w:r>
      <w:r w:rsidRPr="00BA20BB">
        <w:rPr>
          <w:lang w:val="en-US"/>
        </w:rPr>
        <w:t>s</w:t>
      </w:r>
      <w:r w:rsidRPr="00BA20BB">
        <w:rPr>
          <w:lang w:val="en-US"/>
        </w:rPr>
        <w:t>tem of arbitration in post-war years faced are analyzed. The special atte</w:t>
      </w:r>
      <w:r w:rsidRPr="00BA20BB">
        <w:rPr>
          <w:lang w:val="en-US"/>
        </w:rPr>
        <w:t>n</w:t>
      </w:r>
      <w:r w:rsidRPr="00BA20BB">
        <w:rPr>
          <w:lang w:val="en-US"/>
        </w:rPr>
        <w:t>tion is paid to influence on their activity of ideology and a planned econ</w:t>
      </w:r>
      <w:r w:rsidRPr="00BA20BB">
        <w:rPr>
          <w:lang w:val="en-US"/>
        </w:rPr>
        <w:t>o</w:t>
      </w:r>
      <w:r w:rsidRPr="00BA20BB">
        <w:rPr>
          <w:lang w:val="en-US"/>
        </w:rPr>
        <w:t>my. It is noted that its supercentralization gradually became a brake of d</w:t>
      </w:r>
      <w:r w:rsidRPr="00BA20BB">
        <w:rPr>
          <w:lang w:val="en-US"/>
        </w:rPr>
        <w:t>e</w:t>
      </w:r>
      <w:r w:rsidRPr="00BA20BB">
        <w:rPr>
          <w:lang w:val="en-US"/>
        </w:rPr>
        <w:t>velopment of the country. In article expansion of administrative and man</w:t>
      </w:r>
      <w:r w:rsidRPr="00BA20BB">
        <w:rPr>
          <w:lang w:val="en-US"/>
        </w:rPr>
        <w:t>a</w:t>
      </w:r>
      <w:r w:rsidRPr="00BA20BB">
        <w:rPr>
          <w:lang w:val="en-US"/>
        </w:rPr>
        <w:t>gerial functions of the System of arbitration is considered. Article is written on the basis of materials of the state archive of the Russian Federation.</w:t>
      </w:r>
    </w:p>
    <w:p w:rsidR="00BA20BB" w:rsidRPr="00BA20BB" w:rsidRDefault="00BA20BB" w:rsidP="00BA20BB">
      <w:pPr>
        <w:pStyle w:val="af7"/>
        <w:rPr>
          <w:lang w:val="en-US"/>
        </w:rPr>
      </w:pPr>
      <w:r w:rsidRPr="00BA20BB">
        <w:rPr>
          <w:b/>
          <w:lang w:val="en-US"/>
        </w:rPr>
        <w:t>Keywords:</w:t>
      </w:r>
      <w:r w:rsidRPr="00BA20BB">
        <w:rPr>
          <w:lang w:val="en-US"/>
        </w:rPr>
        <w:t xml:space="preserve"> economy, System of arbitration, contracts, ministry, State Planning Committee.</w:t>
      </w:r>
    </w:p>
    <w:p w:rsidR="00BA20BB" w:rsidRPr="00BA20BB" w:rsidRDefault="00BA20BB" w:rsidP="00BA20BB">
      <w:pPr>
        <w:pStyle w:val="af7"/>
        <w:rPr>
          <w:lang w:val="en-US"/>
        </w:rPr>
      </w:pPr>
    </w:p>
    <w:p w:rsidR="00BA20BB" w:rsidRPr="00BA20BB" w:rsidRDefault="00BA20BB" w:rsidP="00BA20BB">
      <w:pPr>
        <w:pStyle w:val="af7"/>
      </w:pPr>
      <w:r w:rsidRPr="00BA20BB">
        <w:t>В послевоенные годы государственный арбитраж вынужден был регулировать и устранять не только объективно возникавшие трудн</w:t>
      </w:r>
      <w:r w:rsidRPr="00BA20BB">
        <w:t>о</w:t>
      </w:r>
      <w:r w:rsidRPr="00BA20BB">
        <w:lastRenderedPageBreak/>
        <w:t>сти социалистической экономики, но и субъективные вопросы, поро</w:t>
      </w:r>
      <w:r w:rsidRPr="00BA20BB">
        <w:t>ж</w:t>
      </w:r>
      <w:r w:rsidRPr="00BA20BB">
        <w:t>денные ее идеологическим базисом. Приведем характерный пример. Завод № 112 Министерства транспортного машиностроения, активно включившись во Всесоюзное социалистическое соревнование, пер</w:t>
      </w:r>
      <w:r w:rsidRPr="00BA20BB">
        <w:t>е</w:t>
      </w:r>
      <w:r w:rsidRPr="00BA20BB">
        <w:t>выполняя план, выпускал колесные пары, которые не были предусмо</w:t>
      </w:r>
      <w:r w:rsidRPr="00BA20BB">
        <w:t>т</w:t>
      </w:r>
      <w:r w:rsidRPr="00BA20BB">
        <w:t>рены договорами со смежниками и планом. Потребители продукции завода в таком темпе не работали и не нуждались в лишних колесных центрах. Главметаллоснаб, рассматривая сверхплановый выпуск как нарушение условий поставки, а значит, и договорной дисциплины, стал штрафовать завод № 512 в размере 100% за каждый лишний к</w:t>
      </w:r>
      <w:r w:rsidRPr="00BA20BB">
        <w:t>о</w:t>
      </w:r>
      <w:r w:rsidRPr="00BA20BB">
        <w:t>лесный центр [1]. Госарбитраж, традиционно работавший с недоп</w:t>
      </w:r>
      <w:r w:rsidRPr="00BA20BB">
        <w:t>о</w:t>
      </w:r>
      <w:r w:rsidRPr="00BA20BB">
        <w:t>ставками, недостачами и отказами от оплаты, оказался в сложной с</w:t>
      </w:r>
      <w:r w:rsidRPr="00BA20BB">
        <w:t>и</w:t>
      </w:r>
      <w:r w:rsidRPr="00BA20BB">
        <w:t>туации и рекомендовал министерствам урегулировать данный вопрос. Тогда И.В. Ковалев обратился к министру транспортного машиностр</w:t>
      </w:r>
      <w:r w:rsidRPr="00BA20BB">
        <w:t>о</w:t>
      </w:r>
      <w:r w:rsidRPr="00BA20BB">
        <w:t>ения В.А. Малышеву с просьбой пересмотреть план поставки коле</w:t>
      </w:r>
      <w:r w:rsidRPr="00BA20BB">
        <w:t>с</w:t>
      </w:r>
      <w:r w:rsidRPr="00BA20BB">
        <w:t>ных центров, и далее министерства решали этот вопрос в администр</w:t>
      </w:r>
      <w:r w:rsidRPr="00BA20BB">
        <w:t>а</w:t>
      </w:r>
      <w:r w:rsidRPr="00BA20BB">
        <w:t>тивном порядке, не прибегая к арбитрированию.</w:t>
      </w:r>
    </w:p>
    <w:p w:rsidR="00BA20BB" w:rsidRPr="00BA20BB" w:rsidRDefault="00BA20BB" w:rsidP="00BA20BB">
      <w:pPr>
        <w:pStyle w:val="af7"/>
      </w:pPr>
      <w:r w:rsidRPr="00BA20BB">
        <w:t>В послевоенные годы госарбитраж встретился с определенными трудностями при разрешении споров о качестве продукции. Сложно стало предъявлять рекламации по военной продукции. Комиссия, к</w:t>
      </w:r>
      <w:r w:rsidRPr="00BA20BB">
        <w:t>о</w:t>
      </w:r>
      <w:r w:rsidRPr="00BA20BB">
        <w:t>торая в военное время их принимала</w:t>
      </w:r>
      <w:r w:rsidRPr="00BA20BB">
        <w:rPr>
          <w:vertAlign w:val="superscript"/>
        </w:rPr>
        <w:t xml:space="preserve"> </w:t>
      </w:r>
      <w:r w:rsidRPr="00BA20BB">
        <w:t>[2], была расформирована.</w:t>
      </w:r>
    </w:p>
    <w:p w:rsidR="00BA20BB" w:rsidRPr="00BA20BB" w:rsidRDefault="00BA20BB" w:rsidP="00BA20BB">
      <w:pPr>
        <w:pStyle w:val="af7"/>
      </w:pPr>
      <w:r w:rsidRPr="00BA20BB">
        <w:t xml:space="preserve">Государственный арбитраж в социалистической системе хозяйства выполнял многие функции, которые в условиях рыночной экономики выполняли спрос и предложение, конкуренция. В мае 1947 г. </w:t>
      </w:r>
      <w:proofErr w:type="gramStart"/>
      <w:r w:rsidRPr="00BA20BB">
        <w:t>ГА</w:t>
      </w:r>
      <w:proofErr w:type="gramEnd"/>
      <w:r w:rsidRPr="00BA20BB">
        <w:t xml:space="preserve"> СМ СССР направил начальнику Ивановского горпромкомбината реклам</w:t>
      </w:r>
      <w:r w:rsidRPr="00BA20BB">
        <w:t>а</w:t>
      </w:r>
      <w:r w:rsidRPr="00BA20BB">
        <w:t>цию о поставке швейной фабрикой комбината «тюфячных наволочек пониженной сортности»</w:t>
      </w:r>
      <w:r w:rsidRPr="00BA20BB">
        <w:rPr>
          <w:vertAlign w:val="superscript"/>
        </w:rPr>
        <w:t xml:space="preserve"> </w:t>
      </w:r>
      <w:r w:rsidRPr="00BA20BB">
        <w:t>[3]. В конкурентной среде судьба производ</w:t>
      </w:r>
      <w:r w:rsidRPr="00BA20BB">
        <w:t>и</w:t>
      </w:r>
      <w:r w:rsidRPr="00BA20BB">
        <w:t>теля продукции «пониженной сортности» решилась бы сама собой, без вмешательства столь высоких инстанций, какой являлся Госуда</w:t>
      </w:r>
      <w:r w:rsidRPr="00BA20BB">
        <w:t>р</w:t>
      </w:r>
      <w:r w:rsidRPr="00BA20BB">
        <w:t>ственный арбитраж при Совете Министров СССР.</w:t>
      </w:r>
    </w:p>
    <w:p w:rsidR="00BA20BB" w:rsidRPr="00BA20BB" w:rsidRDefault="00BA20BB" w:rsidP="00BA20BB">
      <w:pPr>
        <w:pStyle w:val="af7"/>
      </w:pPr>
      <w:r w:rsidRPr="00BA20BB">
        <w:t>Вопросы качества в послевоенные годы были особенно актуальны в двух сферах: на транспорте и в торговле. В послевоенные годы с н</w:t>
      </w:r>
      <w:r w:rsidRPr="00BA20BB">
        <w:t>о</w:t>
      </w:r>
      <w:r w:rsidRPr="00BA20BB">
        <w:t>вой силой вспыхнули арбитражные споры по перевозкам, только т</w:t>
      </w:r>
      <w:r w:rsidRPr="00BA20BB">
        <w:t>е</w:t>
      </w:r>
      <w:r w:rsidRPr="00BA20BB">
        <w:t xml:space="preserve">перь уже в основном гражданской продукции. Транспортные споры, особенно связанные с утратой и порчей груза в пути, нередко длились годами. Примером могут служить несколько дел, связанных с тем, должны ли аккумуляторы поставляться потребителям в упаковке, по которым лишь </w:t>
      </w:r>
      <w:proofErr w:type="gramStart"/>
      <w:r w:rsidRPr="00BA20BB">
        <w:t>ГА</w:t>
      </w:r>
      <w:proofErr w:type="gramEnd"/>
      <w:r w:rsidRPr="00BA20BB">
        <w:t xml:space="preserve"> СМ СССР принял решение в пользу покупателей, обязав поставщиков поставлять изделия в таре и упаковке</w:t>
      </w:r>
      <w:r w:rsidRPr="00BA20BB">
        <w:rPr>
          <w:vertAlign w:val="superscript"/>
        </w:rPr>
        <w:t xml:space="preserve"> </w:t>
      </w:r>
      <w:r w:rsidRPr="00BA20BB">
        <w:t>[4, л. 13].</w:t>
      </w:r>
    </w:p>
    <w:p w:rsidR="00BA20BB" w:rsidRPr="00BA20BB" w:rsidRDefault="00BA20BB" w:rsidP="00BA20BB">
      <w:pPr>
        <w:pStyle w:val="af7"/>
        <w:rPr>
          <w:bCs/>
        </w:rPr>
      </w:pPr>
      <w:r w:rsidRPr="00BA20BB">
        <w:rPr>
          <w:bCs/>
        </w:rPr>
        <w:t xml:space="preserve">Министерство путей сообщения СССР энергично сопротивлялось всем попыткам ввести </w:t>
      </w:r>
      <w:r w:rsidRPr="00BA20BB">
        <w:t>ответственную сохранность большинства гр</w:t>
      </w:r>
      <w:r w:rsidRPr="00BA20BB">
        <w:t>у</w:t>
      </w:r>
      <w:r w:rsidRPr="00BA20BB">
        <w:lastRenderedPageBreak/>
        <w:t>зов. Следов хищений, как и виновных, определить было невозможно.</w:t>
      </w:r>
      <w:r w:rsidRPr="00BA20BB">
        <w:rPr>
          <w:bCs/>
        </w:rPr>
        <w:t xml:space="preserve"> Во второй половине 1940-х гг. ежегодные потери грузов на железной дороге превышали 1,5 </w:t>
      </w:r>
      <w:proofErr w:type="gramStart"/>
      <w:r w:rsidRPr="00BA20BB">
        <w:rPr>
          <w:bCs/>
        </w:rPr>
        <w:t>млрд</w:t>
      </w:r>
      <w:proofErr w:type="gramEnd"/>
      <w:r w:rsidRPr="00BA20BB">
        <w:rPr>
          <w:bCs/>
        </w:rPr>
        <w:t xml:space="preserve"> р. Еще в декабре 1946 г. Сталин спраш</w:t>
      </w:r>
      <w:r w:rsidRPr="00BA20BB">
        <w:rPr>
          <w:bCs/>
        </w:rPr>
        <w:t>и</w:t>
      </w:r>
      <w:r w:rsidRPr="00BA20BB">
        <w:rPr>
          <w:bCs/>
        </w:rPr>
        <w:t>вал у наркома путей сообщений И.В. Ковалева: почему нет порядка на станциях железной дороги: «может быть, надо жандармов восстан</w:t>
      </w:r>
      <w:r w:rsidRPr="00BA20BB">
        <w:rPr>
          <w:bCs/>
        </w:rPr>
        <w:t>о</w:t>
      </w:r>
      <w:r w:rsidRPr="00BA20BB">
        <w:rPr>
          <w:bCs/>
        </w:rPr>
        <w:t>вить?»</w:t>
      </w:r>
      <w:r w:rsidRPr="00BA20BB">
        <w:rPr>
          <w:bCs/>
          <w:vertAlign w:val="superscript"/>
        </w:rPr>
        <w:t xml:space="preserve"> </w:t>
      </w:r>
      <w:r w:rsidRPr="00BA20BB">
        <w:rPr>
          <w:bCs/>
        </w:rPr>
        <w:t>(цит. по: [5, 130]).</w:t>
      </w:r>
    </w:p>
    <w:p w:rsidR="00BA20BB" w:rsidRPr="00BA20BB" w:rsidRDefault="00BA20BB" w:rsidP="00BA20BB">
      <w:pPr>
        <w:pStyle w:val="af7"/>
        <w:rPr>
          <w:bCs/>
        </w:rPr>
      </w:pPr>
      <w:r w:rsidRPr="00BA20BB">
        <w:rPr>
          <w:bCs/>
        </w:rPr>
        <w:t>Предъявлять железной дороге какие-либо претензии было сложно. Даже корифеи советского хозяйственного права отмечали на рубеже 1940—1950-х гг., что «ю</w:t>
      </w:r>
      <w:r w:rsidRPr="00BA20BB">
        <w:t>ридическая природа железнодорожной пер</w:t>
      </w:r>
      <w:r w:rsidRPr="00BA20BB">
        <w:t>е</w:t>
      </w:r>
      <w:r w:rsidRPr="00BA20BB">
        <w:t>возки является в советской теории гражданского права спорной»</w:t>
      </w:r>
      <w:r w:rsidRPr="00BA20BB">
        <w:rPr>
          <w:vertAlign w:val="superscript"/>
        </w:rPr>
        <w:t xml:space="preserve"> </w:t>
      </w:r>
      <w:r w:rsidRPr="00BA20BB">
        <w:t>[6, 85].</w:t>
      </w:r>
    </w:p>
    <w:p w:rsidR="00BA20BB" w:rsidRPr="00BA20BB" w:rsidRDefault="00BA20BB" w:rsidP="00BA20BB">
      <w:pPr>
        <w:pStyle w:val="af7"/>
      </w:pPr>
      <w:r w:rsidRPr="00BA20BB">
        <w:t>Итоги войны показали преимущество планового хозяйства. «Наша победа — подчеркивал И.В. Сталин, — означает прежде всего, что победил наш советский общественный строи, что советский общ</w:t>
      </w:r>
      <w:r w:rsidRPr="00BA20BB">
        <w:t>е</w:t>
      </w:r>
      <w:r w:rsidRPr="00BA20BB">
        <w:t>ственный строй с успехом выдержал испытание в огне войны и док</w:t>
      </w:r>
      <w:r w:rsidRPr="00BA20BB">
        <w:t>а</w:t>
      </w:r>
      <w:r w:rsidRPr="00BA20BB">
        <w:t>зал свою полную жизнеспособность»</w:t>
      </w:r>
      <w:r w:rsidRPr="00BA20BB">
        <w:rPr>
          <w:vertAlign w:val="superscript"/>
        </w:rPr>
        <w:t xml:space="preserve"> </w:t>
      </w:r>
      <w:r w:rsidRPr="00BA20BB">
        <w:t>[7, 7]. Основой дальнейшего пл</w:t>
      </w:r>
      <w:r w:rsidRPr="00BA20BB">
        <w:t>а</w:t>
      </w:r>
      <w:r w:rsidRPr="00BA20BB">
        <w:t>номерного развития народного хозяйства должен был стать договор, роль которого еще в 1944 г. казалась ненужной, но существенно во</w:t>
      </w:r>
      <w:r w:rsidRPr="00BA20BB">
        <w:t>з</w:t>
      </w:r>
      <w:r w:rsidRPr="00BA20BB">
        <w:t>росла вместе с очередной попыткой обозначить (в основном это ост</w:t>
      </w:r>
      <w:r w:rsidRPr="00BA20BB">
        <w:t>а</w:t>
      </w:r>
      <w:r w:rsidRPr="00BA20BB">
        <w:t>валось на уровне деклараций) самостоятельность предприятий в фо</w:t>
      </w:r>
      <w:r w:rsidRPr="00BA20BB">
        <w:t>р</w:t>
      </w:r>
      <w:r w:rsidRPr="00BA20BB">
        <w:t>мировании хозяйственных связей.</w:t>
      </w:r>
    </w:p>
    <w:p w:rsidR="00BA20BB" w:rsidRPr="00BA20BB" w:rsidRDefault="00BA20BB" w:rsidP="00BA20BB">
      <w:pPr>
        <w:pStyle w:val="af7"/>
      </w:pPr>
      <w:r w:rsidRPr="00BA20BB">
        <w:t>Постановление Совета Министров СССР от 21 апреля 1949 г. «О заключении хозяйственных договоров» содержало суровую критику практики бездоговорных обязательств (поставок), которая «снижает ответственность поставщиков, нередко приводит к отгрузке ненужной потребителю продукции, к нерациональным перевозкам, к росту сверхнормативных остатков, к затовариванию»</w:t>
      </w:r>
      <w:r w:rsidRPr="00BA20BB">
        <w:rPr>
          <w:vertAlign w:val="superscript"/>
        </w:rPr>
        <w:t xml:space="preserve"> </w:t>
      </w:r>
      <w:r w:rsidRPr="00BA20BB">
        <w:t>[8]. Договор был пр</w:t>
      </w:r>
      <w:r w:rsidRPr="00BA20BB">
        <w:t>и</w:t>
      </w:r>
      <w:r w:rsidRPr="00BA20BB">
        <w:t>знан неотъемлемой частью социалистического хозяйствования. Пост</w:t>
      </w:r>
      <w:r w:rsidRPr="00BA20BB">
        <w:t>а</w:t>
      </w:r>
      <w:r w:rsidRPr="00BA20BB">
        <w:t>новление Совета Министров СССР от 21 апреля 1949 г. «О заключ</w:t>
      </w:r>
      <w:r w:rsidRPr="00BA20BB">
        <w:t>е</w:t>
      </w:r>
      <w:r w:rsidRPr="00BA20BB">
        <w:t>нии хозяйственных договоров» ввело заключение договоров в тех о</w:t>
      </w:r>
      <w:r w:rsidRPr="00BA20BB">
        <w:t>т</w:t>
      </w:r>
      <w:r w:rsidRPr="00BA20BB">
        <w:t>раслях, где ранее практиковались бездоговорные обязательства. Совет министров СССР указал на необходимость неукоснительного собл</w:t>
      </w:r>
      <w:r w:rsidRPr="00BA20BB">
        <w:t>ю</w:t>
      </w:r>
      <w:r w:rsidRPr="00BA20BB">
        <w:t>дения постановления СНК СССР от 3 июня 1938 г. [9] по обязательн</w:t>
      </w:r>
      <w:r w:rsidRPr="00BA20BB">
        <w:t>о</w:t>
      </w:r>
      <w:r w:rsidRPr="00BA20BB">
        <w:t>му заключению договоров между поставщиком и покупателем при поставке черных металлов. Особое внимание также уделялось догов</w:t>
      </w:r>
      <w:r w:rsidRPr="00BA20BB">
        <w:t>о</w:t>
      </w:r>
      <w:r w:rsidRPr="00BA20BB">
        <w:t>рам по поставкам каменного угля и нефтепродуктов. Ранее в соотве</w:t>
      </w:r>
      <w:r w:rsidRPr="00BA20BB">
        <w:t>т</w:t>
      </w:r>
      <w:r w:rsidRPr="00BA20BB">
        <w:t>ствии с постановлением СНК СССР от 17 декабря 1942 г. № 1983 «О заключении хозяйственных договоров на 1943 год»</w:t>
      </w:r>
      <w:r w:rsidRPr="00BA20BB">
        <w:rPr>
          <w:vertAlign w:val="superscript"/>
        </w:rPr>
        <w:t xml:space="preserve"> </w:t>
      </w:r>
      <w:r w:rsidRPr="00BA20BB">
        <w:t>[10] по этим п</w:t>
      </w:r>
      <w:r w:rsidRPr="00BA20BB">
        <w:t>о</w:t>
      </w:r>
      <w:r w:rsidRPr="00BA20BB">
        <w:t>ставкам договоры не заключались, а регулировались основными усл</w:t>
      </w:r>
      <w:r w:rsidRPr="00BA20BB">
        <w:t>о</w:t>
      </w:r>
      <w:r w:rsidRPr="00BA20BB">
        <w:t>виями поставки и нарядами-заказами.</w:t>
      </w:r>
    </w:p>
    <w:p w:rsidR="00BA20BB" w:rsidRPr="00BA20BB" w:rsidRDefault="00BA20BB" w:rsidP="00BA20BB">
      <w:pPr>
        <w:pStyle w:val="af7"/>
        <w:rPr>
          <w:bCs/>
        </w:rPr>
      </w:pPr>
      <w:r w:rsidRPr="00BA20BB">
        <w:t>Претензии к арбитражу выглядят еще менее обоснованными, если учесть, что арбитражные споры часто были прямым следствием пл</w:t>
      </w:r>
      <w:r w:rsidRPr="00BA20BB">
        <w:t>а</w:t>
      </w:r>
      <w:r w:rsidRPr="00BA20BB">
        <w:lastRenderedPageBreak/>
        <w:t xml:space="preserve">новых просчетов. Особенно это касалось капитального строительства, которое всегда затягивалось и дорожало против сметы. Директивные органы и сами признавали неэффективность планирования. </w:t>
      </w:r>
      <w:proofErr w:type="gramStart"/>
      <w:r w:rsidRPr="00BA20BB">
        <w:rPr>
          <w:bCs/>
        </w:rPr>
        <w:t xml:space="preserve">«План очень раздут (план капитального строительства на </w:t>
      </w:r>
      <w:r w:rsidRPr="00BA20BB">
        <w:rPr>
          <w:bCs/>
          <w:lang w:val="en-US"/>
        </w:rPr>
        <w:t>IV</w:t>
      </w:r>
      <w:r w:rsidRPr="00BA20BB">
        <w:rPr>
          <w:bCs/>
        </w:rPr>
        <w:t xml:space="preserve"> пятилетку.</w:t>
      </w:r>
      <w:proofErr w:type="gramEnd"/>
      <w:r w:rsidRPr="00BA20BB">
        <w:rPr>
          <w:bCs/>
        </w:rPr>
        <w:t xml:space="preserve"> — </w:t>
      </w:r>
      <w:r w:rsidRPr="00BA20BB">
        <w:rPr>
          <w:bCs/>
          <w:i/>
        </w:rPr>
        <w:t>Д.В.</w:t>
      </w:r>
      <w:r w:rsidRPr="00BA20BB">
        <w:rPr>
          <w:bCs/>
        </w:rPr>
        <w:t>) и нам не по силам, — подчеркивал И.В. Сталин, — деньги надо давать только на пусковые объекты, а не размывать по многим объе</w:t>
      </w:r>
      <w:r w:rsidRPr="00BA20BB">
        <w:rPr>
          <w:bCs/>
        </w:rPr>
        <w:t>к</w:t>
      </w:r>
      <w:r w:rsidRPr="00BA20BB">
        <w:rPr>
          <w:bCs/>
        </w:rPr>
        <w:t>там. Разную чепуху строят на новых необжитых местах и тратят много денег. Надо больше расширять старые предприятия. Проектанты у нас — сволочи, проектируют все только новые заводы и раздувают стро</w:t>
      </w:r>
      <w:r w:rsidRPr="00BA20BB">
        <w:rPr>
          <w:bCs/>
        </w:rPr>
        <w:t>и</w:t>
      </w:r>
      <w:r w:rsidRPr="00BA20BB">
        <w:rPr>
          <w:bCs/>
        </w:rPr>
        <w:t xml:space="preserve">тельство… Госплан и министерства </w:t>
      </w:r>
      <w:proofErr w:type="gramStart"/>
      <w:r w:rsidRPr="00BA20BB">
        <w:rPr>
          <w:bCs/>
        </w:rPr>
        <w:t>исходят из пятилетнего плана… пятилетка составлена</w:t>
      </w:r>
      <w:proofErr w:type="gramEnd"/>
      <w:r w:rsidRPr="00BA20BB">
        <w:rPr>
          <w:bCs/>
        </w:rPr>
        <w:t xml:space="preserve"> с большими дефектами, сгоряча, на другой день после окончания войны… может быть, мы пятилетку не выполним…» (цит. по: [5, 134]). Вождь полагал необходимым сократить ассигнов</w:t>
      </w:r>
      <w:r w:rsidRPr="00BA20BB">
        <w:rPr>
          <w:bCs/>
        </w:rPr>
        <w:t>а</w:t>
      </w:r>
      <w:r w:rsidRPr="00BA20BB">
        <w:rPr>
          <w:bCs/>
        </w:rPr>
        <w:t xml:space="preserve">ния на пусковые объекты с 60 до 40 </w:t>
      </w:r>
      <w:proofErr w:type="gramStart"/>
      <w:r w:rsidRPr="00BA20BB">
        <w:rPr>
          <w:bCs/>
        </w:rPr>
        <w:t>млрд</w:t>
      </w:r>
      <w:proofErr w:type="gramEnd"/>
      <w:r w:rsidRPr="00BA20BB">
        <w:rPr>
          <w:bCs/>
        </w:rPr>
        <w:t xml:space="preserve"> р. и дал такую директиву, но, как это неудивительно покажется знатокам тоталитарных режимов, министерства все равно «продавили» свои 60 млрд р. и мнение «вождя народов» осталось частным пожеланием.</w:t>
      </w:r>
    </w:p>
    <w:p w:rsidR="00BA20BB" w:rsidRPr="00BA20BB" w:rsidRDefault="00BA20BB" w:rsidP="00BA20BB">
      <w:pPr>
        <w:pStyle w:val="af7"/>
      </w:pPr>
      <w:r w:rsidRPr="00BA20BB">
        <w:t>В такой обстановке арбитражу сложно было отстаивать соблюд</w:t>
      </w:r>
      <w:r w:rsidRPr="00BA20BB">
        <w:t>е</w:t>
      </w:r>
      <w:r w:rsidRPr="00BA20BB">
        <w:t>ние плановой и финансовой дисциплины. Исходя из поставленных в 1949 г. задач, арбитраж все более терял свои юрисдикционные фун</w:t>
      </w:r>
      <w:r w:rsidRPr="00BA20BB">
        <w:t>к</w:t>
      </w:r>
      <w:r w:rsidRPr="00BA20BB">
        <w:t xml:space="preserve">ции и все более приобретал административно-хозяйственные. </w:t>
      </w:r>
      <w:proofErr w:type="gramStart"/>
      <w:r w:rsidRPr="00BA20BB">
        <w:t>ГА</w:t>
      </w:r>
      <w:proofErr w:type="gramEnd"/>
      <w:r w:rsidRPr="00BA20BB">
        <w:t xml:space="preserve"> СМ СССр указывал, что при решении споров арбитр должен руководств</w:t>
      </w:r>
      <w:r w:rsidRPr="00BA20BB">
        <w:t>о</w:t>
      </w:r>
      <w:r w:rsidRPr="00BA20BB">
        <w:t>ваться не ведомственными интересами той или иной стороны, а инт</w:t>
      </w:r>
      <w:r w:rsidRPr="00BA20BB">
        <w:t>е</w:t>
      </w:r>
      <w:r w:rsidRPr="00BA20BB">
        <w:t>ресами государства. То решение необходимо признать правильным, которое обеспечивает интересы государства</w:t>
      </w:r>
      <w:r w:rsidRPr="00BA20BB">
        <w:rPr>
          <w:vertAlign w:val="superscript"/>
        </w:rPr>
        <w:t xml:space="preserve"> </w:t>
      </w:r>
      <w:r w:rsidRPr="00BA20BB">
        <w:t>[11, л. 14].</w:t>
      </w:r>
    </w:p>
    <w:p w:rsidR="00BA20BB" w:rsidRPr="00BA20BB" w:rsidRDefault="00BA20BB" w:rsidP="00BA20BB">
      <w:pPr>
        <w:pStyle w:val="af7"/>
      </w:pPr>
      <w:r w:rsidRPr="00BA20BB">
        <w:t>Даже если стороны не приходили к соглашению и не желали з</w:t>
      </w:r>
      <w:r w:rsidRPr="00BA20BB">
        <w:t>а</w:t>
      </w:r>
      <w:r w:rsidRPr="00BA20BB">
        <w:t>ключать договор, который не был в интересах их предприятий или министерств, арбитраж должен был принуждать их к этому. «Договор и требование его точного выполнения определяют место и роль гос</w:t>
      </w:r>
      <w:r w:rsidRPr="00BA20BB">
        <w:t>у</w:t>
      </w:r>
      <w:r w:rsidRPr="00BA20BB">
        <w:t>дарственного арбитража в системе советских государственных орг</w:t>
      </w:r>
      <w:r w:rsidRPr="00BA20BB">
        <w:t>а</w:t>
      </w:r>
      <w:r w:rsidRPr="00BA20BB">
        <w:t>нов» [11, л. 4].</w:t>
      </w:r>
    </w:p>
    <w:p w:rsidR="00BA20BB" w:rsidRPr="00BA20BB" w:rsidRDefault="00BA20BB" w:rsidP="00BA20BB">
      <w:pPr>
        <w:pStyle w:val="af7"/>
      </w:pPr>
      <w:r w:rsidRPr="00BA20BB">
        <w:t>Стремление к повышению административно-управленческого ст</w:t>
      </w:r>
      <w:r w:rsidRPr="00BA20BB">
        <w:t>а</w:t>
      </w:r>
      <w:r w:rsidRPr="00BA20BB">
        <w:t>туса госарбитража проявилось также и в указании предприятиям направлять на заседания исключительно руководителей. Так, арбитр</w:t>
      </w:r>
      <w:r w:rsidRPr="00BA20BB">
        <w:t>а</w:t>
      </w:r>
      <w:r w:rsidRPr="00BA20BB">
        <w:t>жу при Мособлисполкоме (1949) было рекомендовано полностью «прекратить рассмотрение споров с участием одних второстепенных работников сторон, хотя бы и снабженных доверенностями»</w:t>
      </w:r>
      <w:r w:rsidRPr="00BA20BB">
        <w:rPr>
          <w:vertAlign w:val="superscript"/>
        </w:rPr>
        <w:t xml:space="preserve"> </w:t>
      </w:r>
      <w:r w:rsidR="00C5767A">
        <w:rPr>
          <w:vertAlign w:val="superscript"/>
        </w:rPr>
        <w:t xml:space="preserve"> </w:t>
      </w:r>
      <w:r w:rsidRPr="00BA20BB">
        <w:t>[4, л. 23].</w:t>
      </w:r>
    </w:p>
    <w:p w:rsidR="00BA20BB" w:rsidRPr="00BA20BB" w:rsidRDefault="00BA20BB" w:rsidP="00BA20BB">
      <w:pPr>
        <w:pStyle w:val="af7"/>
      </w:pPr>
      <w:r w:rsidRPr="00BA20BB">
        <w:t>Все эти задачи, однако, были второстепенными. Главной стало вв</w:t>
      </w:r>
      <w:r w:rsidRPr="00BA20BB">
        <w:t>е</w:t>
      </w:r>
      <w:r w:rsidRPr="00BA20BB">
        <w:t>дение новой, предусмотренной постановлением Совета Министров СССР от 21 апреля 1949 г. № 1586 «О заключении хозяйственных д</w:t>
      </w:r>
      <w:r w:rsidRPr="00BA20BB">
        <w:t>о</w:t>
      </w:r>
      <w:r w:rsidRPr="00BA20BB">
        <w:t>говоров» системы договоров.</w:t>
      </w:r>
    </w:p>
    <w:p w:rsidR="00BA20BB" w:rsidRPr="00BA20BB" w:rsidRDefault="00BA20BB" w:rsidP="00BA20BB">
      <w:pPr>
        <w:pStyle w:val="af7"/>
      </w:pPr>
      <w:r w:rsidRPr="00BA20BB">
        <w:lastRenderedPageBreak/>
        <w:t>В целом упомянутое постановление существенно усилило значение договора в народном хозяйстве, сделав его гарантом снабжения пр</w:t>
      </w:r>
      <w:r w:rsidRPr="00BA20BB">
        <w:t>о</w:t>
      </w:r>
      <w:r w:rsidRPr="00BA20BB">
        <w:t>дукцией установленного ассортимента и качества</w:t>
      </w:r>
      <w:r w:rsidRPr="00BA20BB">
        <w:rPr>
          <w:vertAlign w:val="superscript"/>
        </w:rPr>
        <w:t xml:space="preserve"> </w:t>
      </w:r>
      <w:r w:rsidRPr="00BA20BB">
        <w:t>[8]. В соответствии с принятыми решениями Совет Министров СССР требовал от органов государственного арбитража принимать в рамках своей компетенции меры по укреплению договорной дисциплины. Важно то, что полн</w:t>
      </w:r>
      <w:r w:rsidRPr="00BA20BB">
        <w:t>о</w:t>
      </w:r>
      <w:r w:rsidRPr="00BA20BB">
        <w:t>мочия арбитража формально заключались лишь в рассмотрении и ра</w:t>
      </w:r>
      <w:r w:rsidRPr="00BA20BB">
        <w:t>з</w:t>
      </w:r>
      <w:r w:rsidRPr="00BA20BB">
        <w:t>решении споров, но фактически (все это понимали и принимали) были существенно шире и охватывали вопросы взаимодействия предпри</w:t>
      </w:r>
      <w:r w:rsidRPr="00BA20BB">
        <w:t>я</w:t>
      </w:r>
      <w:r w:rsidRPr="00BA20BB">
        <w:t xml:space="preserve">тий, отраслей, выявления и сигнализации об устранении нарушений и недостатков, «отладки» хозяйственного механизма. </w:t>
      </w:r>
    </w:p>
    <w:p w:rsidR="00BA20BB" w:rsidRPr="00BA20BB" w:rsidRDefault="00BA20BB" w:rsidP="00BA20BB">
      <w:pPr>
        <w:pStyle w:val="af7"/>
      </w:pPr>
      <w:r w:rsidRPr="00BA20BB">
        <w:t>Таким образом, вводилась, а точнее усиливалась или завершалась централизация распределения большей части из общей номенклатуры продукции, что тогда объяснялось ограниченными после войны прои</w:t>
      </w:r>
      <w:r w:rsidRPr="00BA20BB">
        <w:t>з</w:t>
      </w:r>
      <w:r w:rsidRPr="00BA20BB">
        <w:t>водственными, сырьевыми и энергетическими ресурсами. Министе</w:t>
      </w:r>
      <w:r w:rsidRPr="00BA20BB">
        <w:t>р</w:t>
      </w:r>
      <w:r w:rsidRPr="00BA20BB">
        <w:t>ства и предприятия встретили новую систему договоров негативно.</w:t>
      </w:r>
    </w:p>
    <w:p w:rsidR="00BA20BB" w:rsidRPr="00BA20BB" w:rsidRDefault="00BA20BB" w:rsidP="00BA20BB">
      <w:pPr>
        <w:pStyle w:val="af7"/>
      </w:pPr>
      <w:r w:rsidRPr="00BA20BB">
        <w:t>Материалы совещания главных арбитров министерств и централ</w:t>
      </w:r>
      <w:r w:rsidRPr="00BA20BB">
        <w:t>ь</w:t>
      </w:r>
      <w:r w:rsidRPr="00BA20BB">
        <w:t>ных ведомств 9 мая 1949 г.</w:t>
      </w:r>
      <w:r w:rsidRPr="00BA20BB">
        <w:rPr>
          <w:vertAlign w:val="superscript"/>
        </w:rPr>
        <w:footnoteReference w:id="32"/>
      </w:r>
      <w:r w:rsidRPr="00BA20BB">
        <w:t xml:space="preserve"> (57 участников) показывают, что сабот</w:t>
      </w:r>
      <w:r w:rsidRPr="00BA20BB">
        <w:t>и</w:t>
      </w:r>
      <w:r w:rsidRPr="00BA20BB">
        <w:t>ровать новую систему договоров министерства стали с момента ее введения. Отстояв сохранение арбитражей в 1944—1945 гг., министе</w:t>
      </w:r>
      <w:r w:rsidRPr="00BA20BB">
        <w:t>р</w:t>
      </w:r>
      <w:r w:rsidRPr="00BA20BB">
        <w:t>ства взвалили на свои ведомственные арбитражи (вместе с юротдел</w:t>
      </w:r>
      <w:r w:rsidRPr="00BA20BB">
        <w:t>а</w:t>
      </w:r>
      <w:r w:rsidRPr="00BA20BB">
        <w:t>ми) всю работу по подготовке и заключению хозяйственных договоров между предприятиями. При этом сами министры и их заместители о</w:t>
      </w:r>
      <w:r w:rsidRPr="00BA20BB">
        <w:t>р</w:t>
      </w:r>
      <w:r w:rsidRPr="00BA20BB">
        <w:t xml:space="preserve">ганизацией новой системы договорных связей не занимались, что шло вразрез с постановлением </w:t>
      </w:r>
      <w:proofErr w:type="gramStart"/>
      <w:r w:rsidRPr="00BA20BB">
        <w:t>СМ</w:t>
      </w:r>
      <w:proofErr w:type="gramEnd"/>
      <w:r w:rsidRPr="00BA20BB">
        <w:t xml:space="preserve"> СССР от 21 апреля 1949 г. № 1586 «О заключении хозяйственных договоров»</w:t>
      </w:r>
      <w:r w:rsidRPr="00BA20BB">
        <w:rPr>
          <w:vertAlign w:val="superscript"/>
        </w:rPr>
        <w:t xml:space="preserve"> </w:t>
      </w:r>
      <w:r w:rsidRPr="00BA20BB">
        <w:t xml:space="preserve">[4, л. 1]. </w:t>
      </w:r>
    </w:p>
    <w:p w:rsidR="00BA20BB" w:rsidRPr="00BA20BB" w:rsidRDefault="00BA20BB" w:rsidP="00BA20BB">
      <w:pPr>
        <w:pStyle w:val="af7"/>
      </w:pPr>
      <w:r w:rsidRPr="00BA20BB">
        <w:t>Новая система была столь громоздка и сложна в администриров</w:t>
      </w:r>
      <w:r w:rsidRPr="00BA20BB">
        <w:t>а</w:t>
      </w:r>
      <w:r w:rsidRPr="00BA20BB">
        <w:t>нии, что юротделы, а тем более арбитражи, с этой работой не справл</w:t>
      </w:r>
      <w:r w:rsidRPr="00BA20BB">
        <w:t>я</w:t>
      </w:r>
      <w:r w:rsidRPr="00BA20BB">
        <w:t>лись. Выступающие на совещании представители ведомственных а</w:t>
      </w:r>
      <w:r w:rsidRPr="00BA20BB">
        <w:t>р</w:t>
      </w:r>
      <w:r w:rsidRPr="00BA20BB">
        <w:t xml:space="preserve">битражей министерств, выходя на трибуну, «хором» отмечали: «Мы видим, что у многих </w:t>
      </w:r>
      <w:proofErr w:type="gramStart"/>
      <w:r w:rsidRPr="00BA20BB">
        <w:t>не блестяще</w:t>
      </w:r>
      <w:proofErr w:type="gramEnd"/>
      <w:r w:rsidRPr="00BA20BB">
        <w:t xml:space="preserve"> обстоит дело с заключением догов</w:t>
      </w:r>
      <w:r w:rsidRPr="00BA20BB">
        <w:t>о</w:t>
      </w:r>
      <w:r w:rsidRPr="00BA20BB">
        <w:t>ров. У нас также». Постановление не содержало ответов на многие вопросы, в частности следовало ли заключать договоры между главснабом и главсбытом своего министерства?</w:t>
      </w:r>
    </w:p>
    <w:p w:rsidR="00BA20BB" w:rsidRPr="00BA20BB" w:rsidRDefault="00BA20BB" w:rsidP="00BA20BB">
      <w:pPr>
        <w:pStyle w:val="af7"/>
      </w:pPr>
      <w:r w:rsidRPr="00BA20BB">
        <w:t>Параллельно с введением схемы генеральных и локальных догов</w:t>
      </w:r>
      <w:r w:rsidRPr="00BA20BB">
        <w:t>о</w:t>
      </w:r>
      <w:r w:rsidRPr="00BA20BB">
        <w:t>ров госарбитраж стал разрешать все вопросы по преддоговорным сп</w:t>
      </w:r>
      <w:r w:rsidRPr="00BA20BB">
        <w:t>о</w:t>
      </w:r>
      <w:r w:rsidRPr="00BA20BB">
        <w:t>рам, а также принимал заявления хозорганов о понуждении заключить договоры, что замедлило рассмотрение дел.</w:t>
      </w:r>
    </w:p>
    <w:p w:rsidR="00BA20BB" w:rsidRPr="00BA20BB" w:rsidRDefault="00BA20BB" w:rsidP="00BA20BB">
      <w:pPr>
        <w:pStyle w:val="af7"/>
      </w:pPr>
      <w:r w:rsidRPr="00BA20BB">
        <w:lastRenderedPageBreak/>
        <w:t>Министры опаздывали с изданием приказов, стремясь уклониться от заключения невыгодных для них договоров, главки не были готовы к заключению договоров. Главснабы большинства министерств возр</w:t>
      </w:r>
      <w:r w:rsidRPr="00BA20BB">
        <w:t>а</w:t>
      </w:r>
      <w:r w:rsidRPr="00BA20BB">
        <w:t>жали против системы централизации. Предприятия требовали закл</w:t>
      </w:r>
      <w:r w:rsidRPr="00BA20BB">
        <w:t>ю</w:t>
      </w:r>
      <w:r w:rsidRPr="00BA20BB">
        <w:t>чения прямых договоров, а покупатели — перестроить сеть управл</w:t>
      </w:r>
      <w:r w:rsidRPr="00BA20BB">
        <w:t>е</w:t>
      </w:r>
      <w:r w:rsidRPr="00BA20BB">
        <w:t>ния сбытами по принципу их расположения по месту нахождения п</w:t>
      </w:r>
      <w:r w:rsidRPr="00BA20BB">
        <w:t>о</w:t>
      </w:r>
      <w:r w:rsidRPr="00BA20BB">
        <w:t xml:space="preserve">купателей, а не поставщиков. </w:t>
      </w:r>
      <w:proofErr w:type="gramStart"/>
      <w:r w:rsidRPr="00BA20BB">
        <w:t>ГА</w:t>
      </w:r>
      <w:proofErr w:type="gramEnd"/>
      <w:r w:rsidRPr="00BA20BB">
        <w:t xml:space="preserve"> СМ СССР, признавая требования покупателей обоснованными, не мог не считаться с существующей системой централизованных заявок, заказов и нарядов и необходим</w:t>
      </w:r>
      <w:r w:rsidRPr="00BA20BB">
        <w:t>о</w:t>
      </w:r>
      <w:r w:rsidRPr="00BA20BB">
        <w:t>стью в случае принятия предложений покупателей, перестройки раб</w:t>
      </w:r>
      <w:r w:rsidRPr="00BA20BB">
        <w:t>о</w:t>
      </w:r>
      <w:r w:rsidRPr="00BA20BB">
        <w:t>ты сбытовых организаций и рекомендовал министерствам обсудить этот вопрос</w:t>
      </w:r>
      <w:r w:rsidRPr="00BA20BB">
        <w:rPr>
          <w:vertAlign w:val="superscript"/>
        </w:rPr>
        <w:t xml:space="preserve"> </w:t>
      </w:r>
      <w:r w:rsidRPr="00BA20BB">
        <w:t>[4, л. 8].</w:t>
      </w:r>
    </w:p>
    <w:p w:rsidR="00BA20BB" w:rsidRPr="00BA20BB" w:rsidRDefault="00BA20BB" w:rsidP="00BA20BB">
      <w:pPr>
        <w:pStyle w:val="af7"/>
      </w:pPr>
      <w:r w:rsidRPr="00BA20BB">
        <w:t>В целом, новая система не была гибкой, оперативной, трудно с</w:t>
      </w:r>
      <w:r w:rsidRPr="00BA20BB">
        <w:t>о</w:t>
      </w:r>
      <w:r w:rsidRPr="00BA20BB">
        <w:t>гласовывалась, что сразу же повышало нагрузку на арбитраж. Уже к началу 1950-х гг. стало очевидно, что система генеральных и локал</w:t>
      </w:r>
      <w:r w:rsidRPr="00BA20BB">
        <w:t>ь</w:t>
      </w:r>
      <w:r w:rsidRPr="00BA20BB">
        <w:t>ных договоров, как и любая сверхцентрализация, стала тормозом ра</w:t>
      </w:r>
      <w:r w:rsidRPr="00BA20BB">
        <w:t>з</w:t>
      </w:r>
      <w:r w:rsidRPr="00BA20BB">
        <w:t>вития народного хозяйства.</w:t>
      </w:r>
    </w:p>
    <w:p w:rsidR="00BA20BB" w:rsidRPr="00BA20BB" w:rsidRDefault="00BA20BB" w:rsidP="00195A71">
      <w:pPr>
        <w:pStyle w:val="af9"/>
      </w:pPr>
      <w:r w:rsidRPr="00BA20BB">
        <w:t>Литература</w:t>
      </w:r>
    </w:p>
    <w:p w:rsidR="00BA20BB" w:rsidRPr="00BA20BB" w:rsidRDefault="00BA20BB" w:rsidP="00BE2ADB">
      <w:pPr>
        <w:pStyle w:val="af7"/>
        <w:numPr>
          <w:ilvl w:val="0"/>
          <w:numId w:val="30"/>
        </w:numPr>
        <w:tabs>
          <w:tab w:val="clear" w:pos="644"/>
        </w:tabs>
        <w:ind w:left="0" w:firstLine="284"/>
      </w:pPr>
      <w:r w:rsidRPr="00BA20BB">
        <w:t>ГАРФ. Ф. 8424. Оп. 1. Д. 166. Л. 3.</w:t>
      </w:r>
    </w:p>
    <w:p w:rsidR="00BA20BB" w:rsidRPr="00BA20BB" w:rsidRDefault="00BA20BB" w:rsidP="00BE2ADB">
      <w:pPr>
        <w:pStyle w:val="af7"/>
        <w:numPr>
          <w:ilvl w:val="0"/>
          <w:numId w:val="30"/>
        </w:numPr>
        <w:tabs>
          <w:tab w:val="clear" w:pos="644"/>
        </w:tabs>
        <w:ind w:left="0" w:firstLine="284"/>
      </w:pPr>
      <w:r w:rsidRPr="00BA20BB">
        <w:t>ГАРФ. А-512. Оп.1. Д.21.Л. 95.</w:t>
      </w:r>
    </w:p>
    <w:p w:rsidR="00BA20BB" w:rsidRPr="00BA20BB" w:rsidRDefault="00BA20BB" w:rsidP="00BE2ADB">
      <w:pPr>
        <w:pStyle w:val="af7"/>
        <w:numPr>
          <w:ilvl w:val="0"/>
          <w:numId w:val="30"/>
        </w:numPr>
        <w:tabs>
          <w:tab w:val="clear" w:pos="644"/>
        </w:tabs>
        <w:ind w:left="0" w:firstLine="284"/>
      </w:pPr>
      <w:r w:rsidRPr="00BA20BB">
        <w:t>ГАРФ. Ф. 8424. Оп. 1. Д. 166. Л. 6.</w:t>
      </w:r>
    </w:p>
    <w:p w:rsidR="00BA20BB" w:rsidRPr="00BA20BB" w:rsidRDefault="00BA20BB" w:rsidP="00BE2ADB">
      <w:pPr>
        <w:pStyle w:val="af7"/>
        <w:numPr>
          <w:ilvl w:val="0"/>
          <w:numId w:val="30"/>
        </w:numPr>
        <w:tabs>
          <w:tab w:val="clear" w:pos="644"/>
        </w:tabs>
        <w:ind w:left="0" w:firstLine="284"/>
      </w:pPr>
      <w:r w:rsidRPr="00BA20BB">
        <w:t>ГАРФ. Ф. 8424. Оп. 1. Д. 227.</w:t>
      </w:r>
    </w:p>
    <w:p w:rsidR="00BA20BB" w:rsidRPr="00BA20BB" w:rsidRDefault="00BA20BB" w:rsidP="00BE2ADB">
      <w:pPr>
        <w:pStyle w:val="af7"/>
        <w:numPr>
          <w:ilvl w:val="0"/>
          <w:numId w:val="30"/>
        </w:numPr>
        <w:tabs>
          <w:tab w:val="clear" w:pos="644"/>
        </w:tabs>
        <w:ind w:left="0" w:firstLine="284"/>
      </w:pPr>
      <w:r w:rsidRPr="00BA20BB">
        <w:t xml:space="preserve">Источник. 1997. № 5. </w:t>
      </w:r>
    </w:p>
    <w:p w:rsidR="00BA20BB" w:rsidRPr="00BA20BB" w:rsidRDefault="00BA20BB" w:rsidP="00BE2ADB">
      <w:pPr>
        <w:pStyle w:val="af7"/>
        <w:numPr>
          <w:ilvl w:val="0"/>
          <w:numId w:val="30"/>
        </w:numPr>
        <w:tabs>
          <w:tab w:val="clear" w:pos="644"/>
        </w:tabs>
        <w:ind w:left="0" w:firstLine="284"/>
      </w:pPr>
      <w:r w:rsidRPr="00BA20BB">
        <w:rPr>
          <w:i/>
        </w:rPr>
        <w:t>Лунц Л.А. Новицкий И.Б.</w:t>
      </w:r>
      <w:r w:rsidRPr="00BA20BB">
        <w:t xml:space="preserve"> Общее учение об обязательстве. М., 1950.</w:t>
      </w:r>
    </w:p>
    <w:p w:rsidR="00BA20BB" w:rsidRPr="00BA20BB" w:rsidRDefault="00116A06" w:rsidP="00BE2ADB">
      <w:pPr>
        <w:pStyle w:val="af7"/>
        <w:numPr>
          <w:ilvl w:val="0"/>
          <w:numId w:val="30"/>
        </w:numPr>
        <w:tabs>
          <w:tab w:val="clear" w:pos="644"/>
        </w:tabs>
        <w:ind w:left="0" w:firstLine="284"/>
      </w:pPr>
      <w:r>
        <w:rPr>
          <w:i/>
        </w:rPr>
        <w:t>Сталин И.</w:t>
      </w:r>
      <w:r w:rsidR="00BA20BB" w:rsidRPr="00BA20BB">
        <w:rPr>
          <w:i/>
        </w:rPr>
        <w:t>В.</w:t>
      </w:r>
      <w:r w:rsidR="00BA20BB" w:rsidRPr="00BA20BB">
        <w:t xml:space="preserve"> Речь на предвыборном собрании избирателей Сталинского избирательного округа города Москвы 9 февраля 1946 года // Сталин И.В. </w:t>
      </w:r>
      <w:proofErr w:type="gramStart"/>
      <w:r w:rsidR="00BA20BB" w:rsidRPr="00BA20BB">
        <w:t>C</w:t>
      </w:r>
      <w:proofErr w:type="gramEnd"/>
      <w:r w:rsidR="00BA20BB" w:rsidRPr="00BA20BB">
        <w:t xml:space="preserve">оч. Т. 16. М, 1997. </w:t>
      </w:r>
    </w:p>
    <w:p w:rsidR="00BA20BB" w:rsidRPr="00BA20BB" w:rsidRDefault="00BA20BB" w:rsidP="00BE2ADB">
      <w:pPr>
        <w:pStyle w:val="af7"/>
        <w:numPr>
          <w:ilvl w:val="0"/>
          <w:numId w:val="30"/>
        </w:numPr>
        <w:tabs>
          <w:tab w:val="clear" w:pos="644"/>
        </w:tabs>
        <w:ind w:left="0" w:firstLine="284"/>
      </w:pPr>
      <w:r w:rsidRPr="00BA20BB">
        <w:t>СП СССР. 1949. № 9. Ст. 68.</w:t>
      </w:r>
    </w:p>
    <w:p w:rsidR="00BA20BB" w:rsidRPr="00BA20BB" w:rsidRDefault="00BA20BB" w:rsidP="00BE2ADB">
      <w:pPr>
        <w:pStyle w:val="af7"/>
        <w:numPr>
          <w:ilvl w:val="0"/>
          <w:numId w:val="30"/>
        </w:numPr>
        <w:tabs>
          <w:tab w:val="clear" w:pos="644"/>
        </w:tabs>
        <w:ind w:left="0" w:firstLine="284"/>
      </w:pPr>
      <w:r w:rsidRPr="00BA20BB">
        <w:t>СЗ СССР. 1938. № 27. Ст. 179.</w:t>
      </w:r>
    </w:p>
    <w:p w:rsidR="00BA20BB" w:rsidRPr="00BA20BB" w:rsidRDefault="00BA20BB" w:rsidP="00BE2ADB">
      <w:pPr>
        <w:pStyle w:val="af7"/>
        <w:numPr>
          <w:ilvl w:val="0"/>
          <w:numId w:val="30"/>
        </w:numPr>
        <w:tabs>
          <w:tab w:val="clear" w:pos="644"/>
        </w:tabs>
        <w:ind w:left="0" w:firstLine="284"/>
      </w:pPr>
      <w:r w:rsidRPr="00BA20BB">
        <w:t xml:space="preserve"> СП СССР. 1942. № 11. Ст. 191.</w:t>
      </w:r>
    </w:p>
    <w:p w:rsidR="00BA20BB" w:rsidRPr="00BA20BB" w:rsidRDefault="00BA20BB" w:rsidP="00BE2ADB">
      <w:pPr>
        <w:pStyle w:val="af7"/>
        <w:numPr>
          <w:ilvl w:val="0"/>
          <w:numId w:val="30"/>
        </w:numPr>
        <w:tabs>
          <w:tab w:val="clear" w:pos="644"/>
        </w:tabs>
        <w:ind w:left="0" w:firstLine="284"/>
      </w:pPr>
      <w:r w:rsidRPr="00BA20BB">
        <w:rPr>
          <w:vertAlign w:val="superscript"/>
        </w:rPr>
        <w:t xml:space="preserve"> </w:t>
      </w:r>
      <w:r w:rsidRPr="00BA20BB">
        <w:t>ГАРФ. Ф. 8424. Оп. 1. Д. 240.</w:t>
      </w:r>
    </w:p>
    <w:p w:rsidR="00BA20BB" w:rsidRDefault="00D46486" w:rsidP="00BA20BB">
      <w:pPr>
        <w:pStyle w:val="af7"/>
      </w:pPr>
      <w:r>
        <w:br w:type="page"/>
      </w:r>
    </w:p>
    <w:p w:rsidR="00D46486" w:rsidRPr="00BA20BB" w:rsidRDefault="00D46486" w:rsidP="00BA20BB">
      <w:pPr>
        <w:pStyle w:val="af7"/>
      </w:pPr>
    </w:p>
    <w:p w:rsidR="00BA20BB" w:rsidRPr="00BA20BB" w:rsidRDefault="00BA20BB" w:rsidP="00BA20BB">
      <w:pPr>
        <w:pStyle w:val="af7"/>
      </w:pPr>
    </w:p>
    <w:p w:rsidR="00BA20BB" w:rsidRPr="00BA20BB" w:rsidRDefault="00BA20BB" w:rsidP="00BA20BB">
      <w:pPr>
        <w:pStyle w:val="af7"/>
      </w:pPr>
    </w:p>
    <w:p w:rsidR="00BA20BB" w:rsidRPr="00B21AFB" w:rsidRDefault="00BA20BB" w:rsidP="00B42819">
      <w:pPr>
        <w:pStyle w:val="af7"/>
        <w:sectPr w:rsidR="00BA20BB" w:rsidRPr="00B21AFB" w:rsidSect="004678E6">
          <w:footerReference w:type="even" r:id="rId37"/>
          <w:footerReference w:type="default" r:id="rId38"/>
          <w:pgSz w:w="11906" w:h="16838"/>
          <w:pgMar w:top="3686" w:right="2892" w:bottom="3686" w:left="2892" w:header="3402" w:footer="3062" w:gutter="0"/>
          <w:cols w:space="708"/>
          <w:docGrid w:linePitch="360"/>
        </w:sectPr>
      </w:pPr>
    </w:p>
    <w:p w:rsidR="00FC41FC" w:rsidRPr="00FC41FC" w:rsidRDefault="00733641" w:rsidP="00FC41FC">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w:pict>
          <v:shape id="Поле 54" o:spid="_x0000_s1047" type="#_x0000_t202" style="position:absolute;left:0;text-align:left;margin-left:94.65pt;margin-top:63.2pt;width:108.75pt;height:10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qsyQ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" filled="f" stroked="f">
            <v:textbox>
              <w:txbxContent>
                <w:p w:rsidR="002A1B6E" w:rsidRPr="00C4315B" w:rsidRDefault="002A1B6E" w:rsidP="00FC41FC">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val="en-US" w:eastAsia="ru-RU"/>
                    </w:rPr>
                    <w:t>V</w:t>
                  </w:r>
                  <w:r>
                    <w:rPr>
                      <w:rFonts w:ascii="Arial" w:eastAsia="Times New Roman" w:hAnsi="Arial" w:cs="Arial"/>
                      <w:color w:val="000000"/>
                      <w:sz w:val="120"/>
                      <w:szCs w:val="120"/>
                      <w:lang w:val="en-US" w:eastAsia="ru-RU"/>
                    </w:rPr>
                    <w:t>II</w:t>
                  </w:r>
                </w:p>
                <w:p w:rsidR="002A1B6E" w:rsidRPr="00D75E9A" w:rsidRDefault="002A1B6E" w:rsidP="00FC41FC">
                  <w:pPr>
                    <w:pStyle w:val="2"/>
                  </w:pPr>
                </w:p>
              </w:txbxContent>
            </v:textbox>
          </v:shape>
        </w:pict>
      </w:r>
      <w:r w:rsidR="00FC41FC" w:rsidRPr="00FC41FC">
        <w:rPr>
          <w:rFonts w:ascii="Times New Roman" w:eastAsia="Times New Roman" w:hAnsi="Times New Roman" w:cs="Times New Roman"/>
          <w:noProof/>
          <w:sz w:val="16"/>
          <w:szCs w:val="24"/>
          <w:lang w:eastAsia="ru-RU"/>
        </w:rPr>
        <w:drawing>
          <wp:inline distT="0" distB="0" distL="0" distR="0">
            <wp:extent cx="1485900" cy="6057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900" cy="6057900"/>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w:pict>
          <v:shape id="Поле 53" o:spid="_x0000_s1048" type="#_x0000_t202" style="position:absolute;left:0;text-align:left;margin-left:12pt;margin-top:162pt;width:168pt;height:162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BR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" filled="f" stroked="f">
            <v:textbox>
              <w:txbxContent>
                <w:p w:rsidR="002A1B6E" w:rsidRDefault="002A1B6E" w:rsidP="00FC41FC">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2A1B6E" w:rsidRPr="000A4FD5" w:rsidRDefault="002A1B6E" w:rsidP="00FC41F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2A1B6E" w:rsidRDefault="002A1B6E" w:rsidP="00FC41FC">
                  <w:pPr>
                    <w:autoSpaceDE w:val="0"/>
                    <w:autoSpaceDN w:val="0"/>
                    <w:adjustRightInd w:val="0"/>
                    <w:spacing w:line="720" w:lineRule="atLeast"/>
                    <w:jc w:val="right"/>
                    <w:rPr>
                      <w:rFonts w:ascii="Impact" w:hAnsi="Impact"/>
                      <w:spacing w:val="90"/>
                      <w:sz w:val="36"/>
                    </w:rPr>
                  </w:pPr>
                </w:p>
              </w:txbxContent>
            </v:textbox>
          </v:shape>
        </w:pict>
      </w:r>
      <w:r w:rsidR="00FC41FC" w:rsidRPr="00FC41FC">
        <w:rPr>
          <w:rFonts w:ascii="Times New Roman" w:eastAsia="Times New Roman" w:hAnsi="Times New Roman" w:cs="Times New Roman"/>
          <w:sz w:val="24"/>
          <w:szCs w:val="24"/>
          <w:lang w:eastAsia="ru-RU"/>
        </w:rPr>
        <w:t xml:space="preserve"> </w:t>
      </w:r>
    </w:p>
    <w:p w:rsidR="00FC41FC" w:rsidRDefault="00FC41FC" w:rsidP="00B42819">
      <w:pPr>
        <w:pStyle w:val="af7"/>
      </w:pPr>
    </w:p>
    <w:p w:rsidR="00FC41FC" w:rsidRDefault="00FC41FC" w:rsidP="00B42819">
      <w:pPr>
        <w:pStyle w:val="af7"/>
        <w:sectPr w:rsidR="00FC41FC" w:rsidSect="00C42065">
          <w:footerReference w:type="even" r:id="rId40"/>
          <w:footerReference w:type="default" r:id="rId41"/>
          <w:type w:val="oddPage"/>
          <w:pgSz w:w="11906" w:h="16838"/>
          <w:pgMar w:top="3686" w:right="2892" w:bottom="3686" w:left="2892" w:header="3402" w:footer="3062" w:gutter="0"/>
          <w:cols w:space="708"/>
          <w:docGrid w:linePitch="360"/>
        </w:sectPr>
      </w:pPr>
    </w:p>
    <w:p w:rsidR="00F20915" w:rsidRPr="00F20915" w:rsidRDefault="00F20915" w:rsidP="00F20915">
      <w:pPr>
        <w:pStyle w:val="a7"/>
      </w:pPr>
      <w:r w:rsidRPr="00F20915">
        <w:lastRenderedPageBreak/>
        <w:t>Ю.М. ОСИПОВ</w:t>
      </w:r>
    </w:p>
    <w:p w:rsidR="00F20915" w:rsidRPr="00F20915" w:rsidRDefault="00116A06" w:rsidP="00F20915">
      <w:pPr>
        <w:pStyle w:val="a9"/>
      </w:pPr>
      <w:r>
        <w:t>Предисловие к книге</w:t>
      </w:r>
      <w:r w:rsidR="004B1BDB">
        <w:t xml:space="preserve"> «Российская хозяйственная мысль: своеобразие, история, перспективы»</w:t>
      </w:r>
      <w:r w:rsidR="00F20915" w:rsidRPr="00F20915">
        <w:rPr>
          <w:vertAlign w:val="superscript"/>
        </w:rPr>
        <w:footnoteReference w:customMarkFollows="1" w:id="33"/>
        <w:sym w:font="Symbol" w:char="F02A"/>
      </w:r>
    </w:p>
    <w:p w:rsidR="00F20915" w:rsidRPr="00F20915" w:rsidRDefault="00F20915" w:rsidP="00F20915">
      <w:pPr>
        <w:pStyle w:val="af7"/>
      </w:pPr>
      <w:r w:rsidRPr="00F20915">
        <w:rPr>
          <w:b/>
        </w:rPr>
        <w:t xml:space="preserve">Аннотация. </w:t>
      </w:r>
      <w:r w:rsidRPr="00F20915">
        <w:t xml:space="preserve">Предисловие к работе </w:t>
      </w:r>
      <w:r w:rsidRPr="00F20915">
        <w:rPr>
          <w:b/>
        </w:rPr>
        <w:t>«</w:t>
      </w:r>
      <w:r w:rsidRPr="00F20915">
        <w:t xml:space="preserve">Российская хозяйственная мысль: своеобразие, история, перспективы», в которой </w:t>
      </w:r>
      <w:proofErr w:type="gramStart"/>
      <w:r w:rsidRPr="00F20915">
        <w:t>рассматрив</w:t>
      </w:r>
      <w:r w:rsidRPr="00F20915">
        <w:t>а</w:t>
      </w:r>
      <w:r w:rsidRPr="00F20915">
        <w:t>ются</w:t>
      </w:r>
      <w:proofErr w:type="gramEnd"/>
      <w:r w:rsidRPr="00F20915">
        <w:t xml:space="preserve"> своеобразие российской хозяйственной мысли в контексте мир</w:t>
      </w:r>
      <w:r w:rsidRPr="00F20915">
        <w:t>о</w:t>
      </w:r>
      <w:r w:rsidRPr="00F20915">
        <w:t>вой экономической науки, исторические и современные аспекты от</w:t>
      </w:r>
      <w:r w:rsidRPr="00F20915">
        <w:t>е</w:t>
      </w:r>
      <w:r w:rsidRPr="00F20915">
        <w:t>чественного мыслеизъявления.</w:t>
      </w:r>
    </w:p>
    <w:p w:rsidR="00F20915" w:rsidRPr="00F20915" w:rsidRDefault="00F20915" w:rsidP="00F20915">
      <w:pPr>
        <w:pStyle w:val="af7"/>
      </w:pPr>
      <w:r w:rsidRPr="00F20915">
        <w:rPr>
          <w:b/>
        </w:rPr>
        <w:t xml:space="preserve">Ключевые слова: </w:t>
      </w:r>
      <w:r w:rsidRPr="00F20915">
        <w:t>российская хозяйственная мысль, философия хозяйства, российские мыслители.</w:t>
      </w:r>
    </w:p>
    <w:p w:rsidR="00F20915" w:rsidRPr="00F20915" w:rsidRDefault="00F20915" w:rsidP="00F20915">
      <w:pPr>
        <w:pStyle w:val="af7"/>
        <w:rPr>
          <w:lang w:val="en-US"/>
        </w:rPr>
      </w:pPr>
      <w:r w:rsidRPr="00F20915">
        <w:rPr>
          <w:b/>
          <w:lang w:val="en-US"/>
        </w:rPr>
        <w:t>Abstract.</w:t>
      </w:r>
      <w:r w:rsidRPr="00F20915">
        <w:rPr>
          <w:lang w:val="en-US"/>
        </w:rPr>
        <w:t xml:space="preserve"> This preface is devoted to work "The Russian economic thought: originality, history, prospects" in which are considered an orig</w:t>
      </w:r>
      <w:r w:rsidRPr="00F20915">
        <w:rPr>
          <w:lang w:val="en-US"/>
        </w:rPr>
        <w:t>i</w:t>
      </w:r>
      <w:r w:rsidRPr="00F20915">
        <w:rPr>
          <w:lang w:val="en-US"/>
        </w:rPr>
        <w:t>nality of the Russian economic thought in a context of world economic sc</w:t>
      </w:r>
      <w:r w:rsidRPr="00F20915">
        <w:rPr>
          <w:lang w:val="en-US"/>
        </w:rPr>
        <w:t>i</w:t>
      </w:r>
      <w:r w:rsidRPr="00F20915">
        <w:rPr>
          <w:lang w:val="en-US"/>
        </w:rPr>
        <w:t>ence and also historical and modern aspects of a domestic thinking.</w:t>
      </w:r>
    </w:p>
    <w:p w:rsidR="00F20915" w:rsidRPr="00F20915" w:rsidRDefault="00F20915" w:rsidP="00F20915">
      <w:pPr>
        <w:pStyle w:val="af7"/>
        <w:rPr>
          <w:lang w:val="en-US"/>
        </w:rPr>
      </w:pPr>
      <w:r w:rsidRPr="00F20915">
        <w:rPr>
          <w:b/>
          <w:lang w:val="en-US"/>
        </w:rPr>
        <w:t>Keywords</w:t>
      </w:r>
      <w:r w:rsidRPr="00F20915">
        <w:rPr>
          <w:lang w:val="en-US"/>
        </w:rPr>
        <w:t>: Russian economic thought, philosophy of economy, Russian thinkers.</w:t>
      </w:r>
    </w:p>
    <w:p w:rsidR="00F20915" w:rsidRPr="00F20915" w:rsidRDefault="00F20915" w:rsidP="00F20915">
      <w:pPr>
        <w:pStyle w:val="af7"/>
        <w:rPr>
          <w:lang w:val="en-US"/>
        </w:rPr>
      </w:pPr>
    </w:p>
    <w:p w:rsidR="00F20915" w:rsidRPr="00F20915" w:rsidRDefault="00F20915" w:rsidP="00F20915">
      <w:pPr>
        <w:pStyle w:val="af7"/>
      </w:pPr>
      <w:proofErr w:type="gramStart"/>
      <w:r w:rsidRPr="00F20915">
        <w:t>Пророков, как известно, в своем отечестве не бывает, но речь тут не о пророках, хотя и о них тоже, а о мыслителях российских, причем разных: от домостроевского Сильвестра и универсального Ивана П</w:t>
      </w:r>
      <w:r w:rsidRPr="00F20915">
        <w:t>о</w:t>
      </w:r>
      <w:r w:rsidRPr="00F20915">
        <w:t>сошкова до выдающихся М. Туган-Барановского, Н. Кондратьева, А. Чаянова и беспрецедентн</w:t>
      </w:r>
      <w:r w:rsidR="009A42DB">
        <w:t>ого С. Булгакова.</w:t>
      </w:r>
      <w:proofErr w:type="gramEnd"/>
      <w:r w:rsidR="009A42DB">
        <w:t xml:space="preserve"> Сильвестров «Д</w:t>
      </w:r>
      <w:r w:rsidRPr="00F20915">
        <w:t>ом</w:t>
      </w:r>
      <w:r w:rsidRPr="00F20915">
        <w:t>о</w:t>
      </w:r>
      <w:r w:rsidRPr="00F20915">
        <w:t xml:space="preserve">строй», никем толком и не знаемый, заведомо презирается на родине как </w:t>
      </w:r>
      <w:proofErr w:type="gramStart"/>
      <w:r w:rsidRPr="00F20915">
        <w:t>замшело-анахронический</w:t>
      </w:r>
      <w:proofErr w:type="gramEnd"/>
      <w:r w:rsidRPr="00F20915">
        <w:t>; «Книга о скудости и богатстве» И.Т. Посошкова, предвосхитившая смитовское произведение о бога</w:t>
      </w:r>
      <w:r w:rsidRPr="00F20915">
        <w:t>т</w:t>
      </w:r>
      <w:r w:rsidRPr="00F20915">
        <w:t>стве народов на целых полвека, никак в России не почитается, да, со</w:t>
      </w:r>
      <w:r w:rsidRPr="00F20915">
        <w:t>б</w:t>
      </w:r>
      <w:r w:rsidRPr="00F20915">
        <w:t xml:space="preserve">ственно, как и тот же «Домострой», особенно не знается; </w:t>
      </w:r>
      <w:proofErr w:type="gramStart"/>
      <w:r w:rsidRPr="00F20915">
        <w:t xml:space="preserve">гениальный М.В. Ломоносов не более чем обычный физик и химик, но никак не экономический мыслитель, хотя вовсю заботился о производственном и народонаселенческом процветании России; гениальный </w:t>
      </w:r>
      <w:r w:rsidRPr="00F20915">
        <w:lastRenderedPageBreak/>
        <w:t>Д.И. Менделеев — не более чем химик и замечательный изобретатель-де водки, каковую вовсе и не изобретал, но уж совсем не выдающийся экономист-практик, хозяйственный просветитель и проектант;</w:t>
      </w:r>
      <w:proofErr w:type="gramEnd"/>
      <w:r w:rsidRPr="00F20915">
        <w:t xml:space="preserve"> </w:t>
      </w:r>
      <w:proofErr w:type="gramStart"/>
      <w:r w:rsidRPr="00F20915">
        <w:t>кто в России из экономистов-современников знаком с трудами, к примеру, А.</w:t>
      </w:r>
      <w:r w:rsidRPr="00F20915">
        <w:rPr>
          <w:lang w:val="en-US"/>
        </w:rPr>
        <w:t> </w:t>
      </w:r>
      <w:r w:rsidRPr="00F20915">
        <w:t>Шторха, Н.</w:t>
      </w:r>
      <w:r w:rsidRPr="00F20915">
        <w:rPr>
          <w:lang w:val="en-US"/>
        </w:rPr>
        <w:t> </w:t>
      </w:r>
      <w:r w:rsidRPr="00F20915">
        <w:t>Мордвинова, А.</w:t>
      </w:r>
      <w:r w:rsidRPr="00F20915">
        <w:rPr>
          <w:lang w:val="en-US"/>
        </w:rPr>
        <w:t> </w:t>
      </w:r>
      <w:r w:rsidRPr="00F20915">
        <w:t>Бутовского, ежели имен-то таких ник</w:t>
      </w:r>
      <w:r w:rsidRPr="00F20915">
        <w:t>о</w:t>
      </w:r>
      <w:r w:rsidRPr="00F20915">
        <w:t>гда не слыхивал: а кто сейчас похвастается знанием В.И.</w:t>
      </w:r>
      <w:r w:rsidRPr="00F20915">
        <w:rPr>
          <w:lang w:val="en-US"/>
        </w:rPr>
        <w:t> </w:t>
      </w:r>
      <w:r w:rsidRPr="00F20915">
        <w:t>Ленина, И.В</w:t>
      </w:r>
      <w:r w:rsidRPr="00F20915">
        <w:rPr>
          <w:lang w:val="en-US"/>
        </w:rPr>
        <w:t> </w:t>
      </w:r>
      <w:r w:rsidRPr="00F20915">
        <w:t>Сталина, того же Ф.Э.</w:t>
      </w:r>
      <w:r w:rsidRPr="00F20915">
        <w:rPr>
          <w:lang w:val="en-US"/>
        </w:rPr>
        <w:t> </w:t>
      </w:r>
      <w:r w:rsidRPr="00F20915">
        <w:t>Дзержинского, Г.М. Кржижановского, не говоря уже о С.Г.</w:t>
      </w:r>
      <w:r w:rsidRPr="00F20915">
        <w:rPr>
          <w:lang w:val="en-US"/>
        </w:rPr>
        <w:t> </w:t>
      </w:r>
      <w:r w:rsidRPr="00F20915">
        <w:t>Струмилине, К.В.</w:t>
      </w:r>
      <w:r w:rsidRPr="00F20915">
        <w:rPr>
          <w:lang w:val="en-US"/>
        </w:rPr>
        <w:t> </w:t>
      </w:r>
      <w:r w:rsidRPr="00F20915">
        <w:t>Островитянове, Е.С. Варге, В.С.</w:t>
      </w:r>
      <w:r w:rsidRPr="00F20915">
        <w:rPr>
          <w:lang w:val="en-US"/>
        </w:rPr>
        <w:t> </w:t>
      </w:r>
      <w:r w:rsidRPr="00F20915">
        <w:t>Немчинове, Н.А.</w:t>
      </w:r>
      <w:r w:rsidRPr="00F20915">
        <w:rPr>
          <w:lang w:val="en-US"/>
        </w:rPr>
        <w:t> </w:t>
      </w:r>
      <w:r w:rsidRPr="00F20915">
        <w:t>Цаголове</w:t>
      </w:r>
      <w:proofErr w:type="gramEnd"/>
      <w:r w:rsidRPr="00F20915">
        <w:t xml:space="preserve"> или А.И.</w:t>
      </w:r>
      <w:r w:rsidRPr="00F20915">
        <w:rPr>
          <w:lang w:val="en-US"/>
        </w:rPr>
        <w:t> </w:t>
      </w:r>
      <w:r w:rsidRPr="00F20915">
        <w:t>Анчишкине?</w:t>
      </w:r>
    </w:p>
    <w:p w:rsidR="00F20915" w:rsidRPr="00F20915" w:rsidRDefault="00F20915" w:rsidP="00F20915">
      <w:pPr>
        <w:pStyle w:val="af7"/>
      </w:pPr>
      <w:r w:rsidRPr="00F20915">
        <w:t>Да, совсем не склонен наш ученый россиянин пригибать свою и</w:t>
      </w:r>
      <w:r w:rsidRPr="00F20915">
        <w:t>н</w:t>
      </w:r>
      <w:r w:rsidRPr="00F20915">
        <w:t>теллектуальную выю перед соотечественниками, будь они и содерж</w:t>
      </w:r>
      <w:r w:rsidRPr="00F20915">
        <w:t>а</w:t>
      </w:r>
      <w:r w:rsidRPr="00F20915">
        <w:t xml:space="preserve">тельными, и оригинальными, и выдающимися, и даже гениальными. </w:t>
      </w:r>
      <w:proofErr w:type="gramStart"/>
      <w:r w:rsidRPr="00F20915">
        <w:t>Имей они хоть сто пядей во лбу, а на пьедестал из них никого, ибо вся весомая экономическая мысль там, на Западе, в Европе, за границей, — и с превеликим удовольствием преклоняется наш соотечественник перед А. Смитом, К. Марксом, А. Маршаллом, Дж. Кейнсом, П. Самуэльсоном, М. Фридманом, да все равно перед кем, лишь бы оттуда, из-за бугра, из земель обетованных, из наипервейших</w:t>
      </w:r>
      <w:proofErr w:type="gramEnd"/>
      <w:r w:rsidRPr="00F20915">
        <w:t xml:space="preserve"> источн</w:t>
      </w:r>
      <w:r w:rsidRPr="00F20915">
        <w:t>и</w:t>
      </w:r>
      <w:r w:rsidRPr="00F20915">
        <w:t>ков!</w:t>
      </w:r>
    </w:p>
    <w:p w:rsidR="00F20915" w:rsidRPr="00F20915" w:rsidRDefault="00F20915" w:rsidP="00F20915">
      <w:pPr>
        <w:pStyle w:val="af7"/>
      </w:pPr>
      <w:r w:rsidRPr="00F20915">
        <w:t xml:space="preserve">Можно согласиться с тем, что экономическая мысль развивалась более там, — на Западе, где и более было собственно </w:t>
      </w:r>
      <w:r w:rsidRPr="00F20915">
        <w:rPr>
          <w:i/>
        </w:rPr>
        <w:t>экономики</w:t>
      </w:r>
      <w:r w:rsidRPr="00F20915">
        <w:t xml:space="preserve">, этого оденеженного хозяйства с его капитализмом и финансизмом; как и можно признать, что российская собственно </w:t>
      </w:r>
      <w:r w:rsidRPr="00F20915">
        <w:rPr>
          <w:i/>
        </w:rPr>
        <w:t>экономическая</w:t>
      </w:r>
      <w:r w:rsidRPr="00F20915">
        <w:t xml:space="preserve"> мысль б</w:t>
      </w:r>
      <w:r w:rsidRPr="00F20915">
        <w:t>ы</w:t>
      </w:r>
      <w:r w:rsidRPr="00F20915">
        <w:t>ла в основном западной, а потому, исключая И.</w:t>
      </w:r>
      <w:r w:rsidRPr="00F20915">
        <w:rPr>
          <w:lang w:val="en-US"/>
        </w:rPr>
        <w:t> </w:t>
      </w:r>
      <w:r w:rsidRPr="00F20915">
        <w:t>Посошкова, втори</w:t>
      </w:r>
      <w:r w:rsidRPr="00F20915">
        <w:t>ч</w:t>
      </w:r>
      <w:r w:rsidRPr="00F20915">
        <w:t xml:space="preserve">ной; но при этом следует указать на то важное обстоятельство, что российская мысль вовсе не сводилась </w:t>
      </w:r>
      <w:proofErr w:type="gramStart"/>
      <w:r w:rsidRPr="00F20915">
        <w:t>к</w:t>
      </w:r>
      <w:proofErr w:type="gramEnd"/>
      <w:r w:rsidRPr="00F20915">
        <w:t xml:space="preserve"> собственно экономической, а была по преимуществу мыслью </w:t>
      </w:r>
      <w:r w:rsidRPr="00F20915">
        <w:rPr>
          <w:i/>
        </w:rPr>
        <w:t>хозяйственной</w:t>
      </w:r>
      <w:r w:rsidRPr="00F20915">
        <w:t xml:space="preserve">, т. е. более объемной и содержательной, чем мысль чисто экономическая, что и отличало фундаментальным образом российскую мысль от западной. </w:t>
      </w:r>
      <w:proofErr w:type="gramStart"/>
      <w:r w:rsidRPr="00F20915">
        <w:t xml:space="preserve">Не </w:t>
      </w:r>
      <w:r w:rsidRPr="00F20915">
        <w:rPr>
          <w:i/>
        </w:rPr>
        <w:t>кап</w:t>
      </w:r>
      <w:r w:rsidRPr="00F20915">
        <w:rPr>
          <w:i/>
        </w:rPr>
        <w:t>и</w:t>
      </w:r>
      <w:r w:rsidRPr="00F20915">
        <w:rPr>
          <w:i/>
        </w:rPr>
        <w:t>тало</w:t>
      </w:r>
      <w:r w:rsidRPr="00F20915">
        <w:t xml:space="preserve">-строительной, а </w:t>
      </w:r>
      <w:r w:rsidRPr="00F20915">
        <w:rPr>
          <w:i/>
        </w:rPr>
        <w:t>домо</w:t>
      </w:r>
      <w:r w:rsidRPr="00F20915">
        <w:t>-строительной была российская мысль, она никогда не исходила из того, что чем больше денег, золота, капитала, рынка, предпринимательства, конкуренции, вещественного богатства, колоний, эксплуатации труда, производства, продаж, потребления, то тем лучше, ибо умела видеть общий интерес, осознавала социальность и социальную этику, привлекала духовное начало, различала скудость человеческую посреди нечеловеческого богатства, понимала узость и опасность чистого и безудержного экономизма</w:t>
      </w:r>
      <w:proofErr w:type="gramEnd"/>
      <w:r w:rsidRPr="00F20915">
        <w:t>, не восторгалась безоглядно западным капитализмом, отдавала должное государстве</w:t>
      </w:r>
      <w:r w:rsidRPr="00F20915">
        <w:t>н</w:t>
      </w:r>
      <w:r w:rsidRPr="00F20915">
        <w:t>ности, прозревала иные — не западные — социо-хозяйственные алг</w:t>
      </w:r>
      <w:r w:rsidRPr="00F20915">
        <w:t>о</w:t>
      </w:r>
      <w:r w:rsidRPr="00F20915">
        <w:t>ритмы и перспективы.</w:t>
      </w:r>
    </w:p>
    <w:p w:rsidR="00F20915" w:rsidRPr="00F20915" w:rsidRDefault="00F20915" w:rsidP="00F20915">
      <w:pPr>
        <w:pStyle w:val="af7"/>
      </w:pPr>
      <w:r w:rsidRPr="00F20915">
        <w:t xml:space="preserve">Российская хозяйственная мысль была, разумеется, разной: </w:t>
      </w:r>
      <w:proofErr w:type="gramStart"/>
      <w:r w:rsidRPr="00F20915">
        <w:t>от</w:t>
      </w:r>
      <w:proofErr w:type="gramEnd"/>
      <w:r w:rsidRPr="00F20915">
        <w:t xml:space="preserve"> явно подражательной западной (что буржуазной, что «пролетарской») до </w:t>
      </w:r>
      <w:r w:rsidRPr="00F20915">
        <w:lastRenderedPageBreak/>
        <w:t>сугубо почвенной (народничество, славянофильство; общинничество, артельничество, аграрничество; государственничество, дирижизм, планизм). И в своей почвенной ипостаси российская мысль была вполне самостоятельной, своеобразной, смыслонасыщенной, источн</w:t>
      </w:r>
      <w:r w:rsidRPr="00F20915">
        <w:t>и</w:t>
      </w:r>
      <w:r w:rsidRPr="00F20915">
        <w:t>ковой, мало того — исторически оправданной и проективно перспе</w:t>
      </w:r>
      <w:r w:rsidRPr="00F20915">
        <w:t>к</w:t>
      </w:r>
      <w:r w:rsidRPr="00F20915">
        <w:t>тивной. Даже в особое по господствующей единой идеологии (мар</w:t>
      </w:r>
      <w:r w:rsidRPr="00F20915">
        <w:t>к</w:t>
      </w:r>
      <w:r w:rsidRPr="00F20915">
        <w:t>систской) советское время отечественная мысль была богатой на зн</w:t>
      </w:r>
      <w:r w:rsidRPr="00F20915">
        <w:t>а</w:t>
      </w:r>
      <w:r w:rsidRPr="00F20915">
        <w:t>ния, идеи и новации.</w:t>
      </w:r>
    </w:p>
    <w:p w:rsidR="00F20915" w:rsidRPr="00F20915" w:rsidRDefault="00F20915" w:rsidP="00F20915">
      <w:pPr>
        <w:pStyle w:val="af7"/>
      </w:pPr>
      <w:proofErr w:type="gramStart"/>
      <w:r w:rsidRPr="00F20915">
        <w:t>Мы совсем не случайно применительно к отечественной мысли употребляем более слово «хозяйственная», чем «экономическая», ибо, повторяем, российским мыслителям было явно тесновато в сфере со</w:t>
      </w:r>
      <w:r w:rsidRPr="00F20915">
        <w:t>б</w:t>
      </w:r>
      <w:r w:rsidRPr="00F20915">
        <w:t>ственно экономики, понимаемой по-западному «денежно», и они вольно или невольно выходили за пределы такого узко экономическ</w:t>
      </w:r>
      <w:r w:rsidRPr="00F20915">
        <w:t>о</w:t>
      </w:r>
      <w:r w:rsidRPr="00F20915">
        <w:t>го подхода, обращаясь к воспроизводству человека вообще и общества вообще, не увлекаясь ни «экономическим человеком», ни «экономич</w:t>
      </w:r>
      <w:r w:rsidRPr="00F20915">
        <w:t>е</w:t>
      </w:r>
      <w:r w:rsidRPr="00F20915">
        <w:t>ским обществом», а тяготея к человеку</w:t>
      </w:r>
      <w:proofErr w:type="gramEnd"/>
      <w:r w:rsidRPr="00F20915">
        <w:t xml:space="preserve"> хозяйствующему и обществу хозяйствующему, еще и не пренебрегая моральным критерием. Нед</w:t>
      </w:r>
      <w:r w:rsidRPr="00F20915">
        <w:t>а</w:t>
      </w:r>
      <w:r w:rsidRPr="00F20915">
        <w:t>ром в России получили распространение и укоренились нравственно-социалистические идеи, обусловившие затем и возможность масшта</w:t>
      </w:r>
      <w:r w:rsidRPr="00F20915">
        <w:t>б</w:t>
      </w:r>
      <w:r w:rsidRPr="00F20915">
        <w:t>ного социалистического эксперимента, пусть на практике оказавшег</w:t>
      </w:r>
      <w:r w:rsidRPr="00F20915">
        <w:t>о</w:t>
      </w:r>
      <w:r w:rsidRPr="00F20915">
        <w:t xml:space="preserve">ся и весьма далеким от полагавшейся в мечтах реальности. </w:t>
      </w:r>
      <w:proofErr w:type="gramStart"/>
      <w:r w:rsidRPr="00F20915">
        <w:t>Метакап</w:t>
      </w:r>
      <w:r w:rsidRPr="00F20915">
        <w:t>и</w:t>
      </w:r>
      <w:r w:rsidRPr="00F20915">
        <w:t>тализменность, или метаэкономичность, России, ее, так сказать, дом</w:t>
      </w:r>
      <w:r w:rsidRPr="00F20915">
        <w:t>о</w:t>
      </w:r>
      <w:r w:rsidRPr="00F20915">
        <w:t>хозяйственность, проявились и в другом факте — в возникновении особого течения мысли, альтернативного не только западному капит</w:t>
      </w:r>
      <w:r w:rsidRPr="00F20915">
        <w:t>а</w:t>
      </w:r>
      <w:r w:rsidRPr="00F20915">
        <w:t xml:space="preserve">лизму-экономизму, но и сначала западному, а потом и доморощенному социализму, а именно — </w:t>
      </w:r>
      <w:r w:rsidRPr="00F20915">
        <w:rPr>
          <w:i/>
        </w:rPr>
        <w:t>философии хозяйства</w:t>
      </w:r>
      <w:r w:rsidRPr="00F20915">
        <w:t>, правда, как видится, не оцененного в России по достоинству ни тогда — в 1912</w:t>
      </w:r>
      <w:r w:rsidRPr="00F20915">
        <w:rPr>
          <w:lang w:val="en-US"/>
        </w:rPr>
        <w:t> </w:t>
      </w:r>
      <w:r w:rsidRPr="00F20915">
        <w:t>г., когда С.Н. Булгаков защитил в Московском университете одноименную ди</w:t>
      </w:r>
      <w:r w:rsidRPr="00F20915">
        <w:t>с</w:t>
      </w:r>
      <w:r w:rsidRPr="00F20915">
        <w:t>сертацию</w:t>
      </w:r>
      <w:proofErr w:type="gramEnd"/>
      <w:r w:rsidRPr="00F20915">
        <w:t>, ни сейчас, когда школа философии хозяйства вновь возр</w:t>
      </w:r>
      <w:r w:rsidRPr="00F20915">
        <w:t>о</w:t>
      </w:r>
      <w:r w:rsidRPr="00F20915">
        <w:t>дилась во все том же Московском университете.</w:t>
      </w:r>
    </w:p>
    <w:p w:rsidR="00F20915" w:rsidRPr="00F20915" w:rsidRDefault="00F20915" w:rsidP="00F20915">
      <w:pPr>
        <w:pStyle w:val="af7"/>
      </w:pPr>
      <w:proofErr w:type="gramStart"/>
      <w:r w:rsidRPr="00F20915">
        <w:t>Вышло так, что Россия со своим своеобразием хозяйственной мы</w:t>
      </w:r>
      <w:r w:rsidRPr="00F20915">
        <w:t>с</w:t>
      </w:r>
      <w:r w:rsidRPr="00F20915">
        <w:t>ли оказалась подходящей средой для возникновения оригинального философско-хозяйственного учения — философии хозяйства, но та же умственная Россия, порабощенная западным интеллект-экономизмом (политической экономией, научной экономией), не смогла найти в себе идейно-духовных ресурсов, чтобы оценить и признать сделанное на ее интеллект-территории великое открытие.</w:t>
      </w:r>
      <w:proofErr w:type="gramEnd"/>
      <w:r w:rsidRPr="00F20915">
        <w:t xml:space="preserve"> </w:t>
      </w:r>
      <w:proofErr w:type="gramStart"/>
      <w:r w:rsidRPr="00F20915">
        <w:t>Так и остается философия хозяйства как бы незаконнорожденной дщерью России, хотя и предл</w:t>
      </w:r>
      <w:r w:rsidRPr="00F20915">
        <w:t>а</w:t>
      </w:r>
      <w:r w:rsidRPr="00F20915">
        <w:t xml:space="preserve">гает не просто новое видение хозяйства и человека хозяйствующего, </w:t>
      </w:r>
      <w:r w:rsidRPr="00F20915">
        <w:lastRenderedPageBreak/>
        <w:t>открывает новые познавательно-размыслительные горизонты, но и преодолевает те противоречия и неразрешимости, которыми давно уже грешит научная экономия, что в политэкономической, что физической, что математической интерпретациях.</w:t>
      </w:r>
      <w:proofErr w:type="gramEnd"/>
    </w:p>
    <w:p w:rsidR="00F20915" w:rsidRPr="00F20915" w:rsidRDefault="00F20915" w:rsidP="00F20915">
      <w:pPr>
        <w:pStyle w:val="af7"/>
      </w:pPr>
      <w:r w:rsidRPr="00F20915">
        <w:t xml:space="preserve">Хозяйство, а вместе с ним экономика, не так физично, как </w:t>
      </w:r>
      <w:r w:rsidRPr="00F20915">
        <w:rPr>
          <w:i/>
        </w:rPr>
        <w:t>метаф</w:t>
      </w:r>
      <w:r w:rsidRPr="00F20915">
        <w:rPr>
          <w:i/>
        </w:rPr>
        <w:t>и</w:t>
      </w:r>
      <w:r w:rsidRPr="00F20915">
        <w:rPr>
          <w:i/>
        </w:rPr>
        <w:t>зично</w:t>
      </w:r>
      <w:r w:rsidRPr="00F20915">
        <w:t xml:space="preserve">, о чем и твердит упорно философия хозяйства, но, </w:t>
      </w:r>
      <w:proofErr w:type="gramStart"/>
      <w:r w:rsidRPr="00F20915">
        <w:t>увы</w:t>
      </w:r>
      <w:proofErr w:type="gramEnd"/>
      <w:r w:rsidRPr="00F20915">
        <w:t>, почти безрезультатно. Не хочет «истая» наука (сциентизм, физикализм, м</w:t>
      </w:r>
      <w:r w:rsidRPr="00F20915">
        <w:t>а</w:t>
      </w:r>
      <w:r w:rsidRPr="00F20915">
        <w:t>тематизм) отойти от… «чистой» же науки, выйти за ее пределы, чт</w:t>
      </w:r>
      <w:r w:rsidRPr="00F20915">
        <w:t>о</w:t>
      </w:r>
      <w:r w:rsidRPr="00F20915">
        <w:t xml:space="preserve">бы, обогатившись новым </w:t>
      </w:r>
      <w:proofErr w:type="gramStart"/>
      <w:r w:rsidRPr="00F20915">
        <w:t>ви</w:t>
      </w:r>
      <w:r w:rsidRPr="00F20915">
        <w:t>дением</w:t>
      </w:r>
      <w:proofErr w:type="gramEnd"/>
      <w:r w:rsidRPr="00F20915">
        <w:t>, прийти к иным парадигмальным заключениям. Да и привыкшая находиться под западным прельщен</w:t>
      </w:r>
      <w:r w:rsidRPr="00F20915">
        <w:t>и</w:t>
      </w:r>
      <w:r w:rsidRPr="00F20915">
        <w:t>ем, отечественная наука очень боится не угодить своей замысловатой заграничной наставнице, всячески избегая всего национального, по</w:t>
      </w:r>
      <w:r w:rsidRPr="00F20915">
        <w:t>ч</w:t>
      </w:r>
      <w:r w:rsidRPr="00F20915">
        <w:t xml:space="preserve">венного, доморощенного, то </w:t>
      </w:r>
      <w:proofErr w:type="gramStart"/>
      <w:r w:rsidRPr="00F20915">
        <w:t>бишь</w:t>
      </w:r>
      <w:proofErr w:type="gramEnd"/>
      <w:r w:rsidRPr="00F20915">
        <w:t xml:space="preserve"> своего, стараясь не замечать не только философии хозяйства, но и вообще любого своеобразия отеч</w:t>
      </w:r>
      <w:r w:rsidRPr="00F20915">
        <w:t>е</w:t>
      </w:r>
      <w:r w:rsidRPr="00F20915">
        <w:t>ственной мысли.</w:t>
      </w:r>
    </w:p>
    <w:p w:rsidR="00F20915" w:rsidRPr="00F20915" w:rsidRDefault="00F20915" w:rsidP="00F20915">
      <w:pPr>
        <w:pStyle w:val="af7"/>
      </w:pPr>
      <w:proofErr w:type="gramStart"/>
      <w:r w:rsidRPr="00F20915">
        <w:t xml:space="preserve">В таком вот почти что дьявольском раздвоении находится до сих пор российская хозяйственная мысль: героического выделывания </w:t>
      </w:r>
      <w:r w:rsidRPr="00F20915">
        <w:rPr>
          <w:i/>
        </w:rPr>
        <w:t>сво</w:t>
      </w:r>
      <w:r w:rsidRPr="00F20915">
        <w:rPr>
          <w:i/>
        </w:rPr>
        <w:t>е</w:t>
      </w:r>
      <w:r w:rsidRPr="00F20915">
        <w:rPr>
          <w:i/>
        </w:rPr>
        <w:t>го</w:t>
      </w:r>
      <w:r w:rsidRPr="00F20915">
        <w:t xml:space="preserve"> текста и его же унылого незамечания, но при этом стойкого прекл</w:t>
      </w:r>
      <w:r w:rsidRPr="00F20915">
        <w:t>о</w:t>
      </w:r>
      <w:r w:rsidRPr="00F20915">
        <w:t xml:space="preserve">нения перед… э-э… </w:t>
      </w:r>
      <w:r w:rsidRPr="00F20915">
        <w:rPr>
          <w:i/>
        </w:rPr>
        <w:t>мировой</w:t>
      </w:r>
      <w:r w:rsidRPr="00F20915">
        <w:t xml:space="preserve"> … наукой и соответствующего ему бодрого умаления своей собственной мысли, которой, кстати, на м</w:t>
      </w:r>
      <w:r w:rsidRPr="00F20915">
        <w:t>и</w:t>
      </w:r>
      <w:r w:rsidRPr="00F20915">
        <w:t>ровом направлении в России попросту и нет (одно подражание, но зато какое восторженное!).</w:t>
      </w:r>
      <w:proofErr w:type="gramEnd"/>
    </w:p>
    <w:p w:rsidR="00F20915" w:rsidRPr="00F20915" w:rsidRDefault="00F20915" w:rsidP="00F20915">
      <w:pPr>
        <w:pStyle w:val="af7"/>
      </w:pPr>
      <w:proofErr w:type="gramStart"/>
      <w:r w:rsidRPr="00F20915">
        <w:t>20 и 21 июня 2013 г. в Московском государственном университете имени М.В. Ломоносова по инициативе Центра общественных наук при МГУ и лаборатории философии хозяйства экономического ф</w:t>
      </w:r>
      <w:r w:rsidRPr="00F20915">
        <w:t>а</w:t>
      </w:r>
      <w:r w:rsidRPr="00F20915">
        <w:t>культета МГУ прошла на базе и с участием экономического факульт</w:t>
      </w:r>
      <w:r w:rsidRPr="00F20915">
        <w:t>е</w:t>
      </w:r>
      <w:r w:rsidRPr="00F20915">
        <w:t>та МГУ международная научная конференция «Своеобразие отеч</w:t>
      </w:r>
      <w:r w:rsidRPr="00F20915">
        <w:t>е</w:t>
      </w:r>
      <w:r w:rsidRPr="00F20915">
        <w:t>ственной хозяйственной мысли в контексте мировой экономической науки и современный поиск новый парадигмальных решений».</w:t>
      </w:r>
      <w:proofErr w:type="gramEnd"/>
    </w:p>
    <w:p w:rsidR="00F20915" w:rsidRPr="00F20915" w:rsidRDefault="00F20915" w:rsidP="00F20915">
      <w:pPr>
        <w:pStyle w:val="af7"/>
      </w:pPr>
      <w:r w:rsidRPr="00F20915">
        <w:t>Конференции предшествовал следующий концептуальный анонс.</w:t>
      </w:r>
    </w:p>
    <w:p w:rsidR="00F20915" w:rsidRPr="00C90FD0" w:rsidRDefault="00F20915" w:rsidP="00F20915">
      <w:pPr>
        <w:pStyle w:val="af7"/>
        <w:rPr>
          <w:i/>
        </w:rPr>
      </w:pPr>
    </w:p>
    <w:p w:rsidR="00F20915" w:rsidRPr="00F20915" w:rsidRDefault="00F20915" w:rsidP="00BE2ADB">
      <w:pPr>
        <w:pStyle w:val="af7"/>
        <w:spacing w:line="228" w:lineRule="auto"/>
        <w:rPr>
          <w:i/>
        </w:rPr>
      </w:pPr>
      <w:r w:rsidRPr="00F20915">
        <w:rPr>
          <w:i/>
        </w:rPr>
        <w:t>Считается, что самое большее, на что будто бы была способна и остается способной отечественная экономическая мысль — повт</w:t>
      </w:r>
      <w:r w:rsidRPr="00F20915">
        <w:rPr>
          <w:i/>
        </w:rPr>
        <w:t>о</w:t>
      </w:r>
      <w:r w:rsidRPr="00F20915">
        <w:rPr>
          <w:i/>
        </w:rPr>
        <w:t>рять и в лучшем случае приспосабливать к российскому контексту внешнюю для России, в основном европейскую (западную), науку, идти в ее фарватере. Нельзя сказать, что таковой весьма незавидной да</w:t>
      </w:r>
      <w:r w:rsidRPr="00F20915">
        <w:rPr>
          <w:i/>
        </w:rPr>
        <w:t>н</w:t>
      </w:r>
      <w:r w:rsidRPr="00F20915">
        <w:rPr>
          <w:i/>
        </w:rPr>
        <w:t>ности в стране нет, но, содержание и значение российской мысли к столь не благовидной ситуации, конечно же, не сводится. Отеч</w:t>
      </w:r>
      <w:r w:rsidRPr="00F20915">
        <w:rPr>
          <w:i/>
        </w:rPr>
        <w:t>е</w:t>
      </w:r>
      <w:r w:rsidRPr="00F20915">
        <w:rPr>
          <w:i/>
        </w:rPr>
        <w:t>ственная экономическая мысль всегда отличалась своеобразием, об</w:t>
      </w:r>
      <w:r w:rsidRPr="00F20915">
        <w:rPr>
          <w:i/>
        </w:rPr>
        <w:t>у</w:t>
      </w:r>
      <w:r w:rsidRPr="00F20915">
        <w:rPr>
          <w:i/>
        </w:rPr>
        <w:t>словленным исторической, культурно-цивилизационной, институци</w:t>
      </w:r>
      <w:r w:rsidRPr="00F20915">
        <w:rPr>
          <w:i/>
        </w:rPr>
        <w:t>о</w:t>
      </w:r>
      <w:r w:rsidRPr="00F20915">
        <w:rPr>
          <w:i/>
        </w:rPr>
        <w:t>нальной спецификой России, ее элитарного и общественного сознания, национального менталитета. Недаром в России был создан глубок</w:t>
      </w:r>
      <w:r w:rsidRPr="00F20915">
        <w:rPr>
          <w:i/>
        </w:rPr>
        <w:t>о</w:t>
      </w:r>
      <w:r w:rsidRPr="00F20915">
        <w:rPr>
          <w:i/>
        </w:rPr>
        <w:lastRenderedPageBreak/>
        <w:t>мысленный «Домострой», имевший, кстати, западноевропейские ан</w:t>
      </w:r>
      <w:r w:rsidRPr="00F20915">
        <w:rPr>
          <w:i/>
        </w:rPr>
        <w:t>а</w:t>
      </w:r>
      <w:r w:rsidRPr="00F20915">
        <w:rPr>
          <w:i/>
        </w:rPr>
        <w:t xml:space="preserve">логи, а также появились такие мыслители, как И. Посошков со своим поразительным учением о скудости и богатстве, о вещественном и невещественном богатствах, как и о многом </w:t>
      </w:r>
      <w:proofErr w:type="gramStart"/>
      <w:r w:rsidRPr="00F20915">
        <w:rPr>
          <w:i/>
        </w:rPr>
        <w:t>другом</w:t>
      </w:r>
      <w:proofErr w:type="gramEnd"/>
      <w:r w:rsidRPr="00F20915">
        <w:rPr>
          <w:i/>
        </w:rPr>
        <w:t xml:space="preserve"> жизненно ва</w:t>
      </w:r>
      <w:r w:rsidRPr="00F20915">
        <w:rPr>
          <w:i/>
        </w:rPr>
        <w:t>ж</w:t>
      </w:r>
      <w:r w:rsidRPr="00F20915">
        <w:rPr>
          <w:i/>
        </w:rPr>
        <w:t>ном, что содержалось в его комплексном труде «Книга о скудости и богатстве», на полвека опередившем известное смитовское сочин</w:t>
      </w:r>
      <w:r w:rsidRPr="00F20915">
        <w:rPr>
          <w:i/>
        </w:rPr>
        <w:t>е</w:t>
      </w:r>
      <w:r w:rsidRPr="00F20915">
        <w:rPr>
          <w:i/>
        </w:rPr>
        <w:t xml:space="preserve">ние «Исследование о природе и </w:t>
      </w:r>
      <w:proofErr w:type="gramStart"/>
      <w:r w:rsidRPr="00F20915">
        <w:rPr>
          <w:i/>
        </w:rPr>
        <w:t>причинах богатства народов», в кот</w:t>
      </w:r>
      <w:r w:rsidRPr="00F20915">
        <w:rPr>
          <w:i/>
        </w:rPr>
        <w:t>о</w:t>
      </w:r>
      <w:r w:rsidRPr="00F20915">
        <w:rPr>
          <w:i/>
        </w:rPr>
        <w:t>ром знаменитый шотландец уделил внимание лишь материальному богатству, как «второй Посошков — В.</w:t>
      </w:r>
      <w:r w:rsidRPr="00F20915">
        <w:rPr>
          <w:i/>
          <w:lang w:val="en-US"/>
        </w:rPr>
        <w:t> </w:t>
      </w:r>
      <w:r w:rsidRPr="00F20915">
        <w:rPr>
          <w:i/>
        </w:rPr>
        <w:t>Кокорев», продолживший посошковское учение о правде, духовности и праведных законах, ук</w:t>
      </w:r>
      <w:r w:rsidRPr="00F20915">
        <w:rPr>
          <w:i/>
        </w:rPr>
        <w:t>а</w:t>
      </w:r>
      <w:r w:rsidRPr="00F20915">
        <w:rPr>
          <w:i/>
        </w:rPr>
        <w:t>зывающий на феномен духоугашения как главную причину экономич</w:t>
      </w:r>
      <w:r w:rsidRPr="00F20915">
        <w:rPr>
          <w:i/>
        </w:rPr>
        <w:t>е</w:t>
      </w:r>
      <w:r w:rsidRPr="00F20915">
        <w:rPr>
          <w:i/>
        </w:rPr>
        <w:t>ских провалов Российской империи, как личность-университет, мы</w:t>
      </w:r>
      <w:r w:rsidRPr="00F20915">
        <w:rPr>
          <w:i/>
        </w:rPr>
        <w:t>с</w:t>
      </w:r>
      <w:r w:rsidRPr="00F20915">
        <w:rPr>
          <w:i/>
        </w:rPr>
        <w:t>литель-энциклопедист М. Ломоносов, стоявший у истоков создания Императорского Вольного Экономического Общества, целью котор</w:t>
      </w:r>
      <w:r w:rsidRPr="00F20915">
        <w:rPr>
          <w:i/>
        </w:rPr>
        <w:t>о</w:t>
      </w:r>
      <w:r w:rsidRPr="00F20915">
        <w:rPr>
          <w:i/>
        </w:rPr>
        <w:t>го было «прирощение земледелия и домостройства», как выдающиеся экономисты</w:t>
      </w:r>
      <w:proofErr w:type="gramEnd"/>
      <w:r w:rsidRPr="00F20915">
        <w:rPr>
          <w:i/>
        </w:rPr>
        <w:t xml:space="preserve"> </w:t>
      </w:r>
      <w:proofErr w:type="gramStart"/>
      <w:r w:rsidRPr="00F20915">
        <w:rPr>
          <w:i/>
        </w:rPr>
        <w:t>А. Шторх с его теорией цивилизации, а также Н. Мордвинов, А. Бутовский, видевшие и фиксировавшие особенности российской хозяйственной жизни и в силу своего лояльного отношения к российскому феодализму зачисленные советской и либерально-буржуазной историей науки, как, собственно, и гениальный Посо</w:t>
      </w:r>
      <w:r w:rsidRPr="00F20915">
        <w:rPr>
          <w:i/>
        </w:rPr>
        <w:t>ш</w:t>
      </w:r>
      <w:r w:rsidRPr="00F20915">
        <w:rPr>
          <w:i/>
        </w:rPr>
        <w:t>ков, в разряд ретроградных крепостников, достойных лишь осужд</w:t>
      </w:r>
      <w:r w:rsidRPr="00F20915">
        <w:rPr>
          <w:i/>
        </w:rPr>
        <w:t>е</w:t>
      </w:r>
      <w:r w:rsidRPr="00F20915">
        <w:rPr>
          <w:i/>
        </w:rPr>
        <w:t>ния и забвения, как замечательные хозяйственные практики А. Болотов, А. Фет (автор «Лирического хозяйства») и</w:t>
      </w:r>
      <w:proofErr w:type="gramEnd"/>
      <w:r w:rsidRPr="00F20915">
        <w:rPr>
          <w:i/>
        </w:rPr>
        <w:t xml:space="preserve"> А. Энгельгард («Письма из деревни»). Бесспорный вклад в отечественную и мировую экономическую мысль внесли так называемые русские народники: А. Герцен, Н. Чернышевский, Н. Огарев, П. Лавров, Н. Михайловский, М. Бакунин, П. Ткачев, В. Воронцов, С. Южаков, Н. Даниельсон, С. Кривенко, а также опять же так называемые славянофилы: И. Киреевский, А. Хомяков, Ю. Самарин, К. Аксаков, идеи которых были прямо обусловлены самобытностью России, существенным о</w:t>
      </w:r>
      <w:r w:rsidRPr="00F20915">
        <w:rPr>
          <w:i/>
        </w:rPr>
        <w:t>т</w:t>
      </w:r>
      <w:r w:rsidRPr="00F20915">
        <w:rPr>
          <w:i/>
        </w:rPr>
        <w:t>личием ее хозяйственной жизни от по-капиталистически развива</w:t>
      </w:r>
      <w:r w:rsidRPr="00F20915">
        <w:rPr>
          <w:i/>
        </w:rPr>
        <w:t>в</w:t>
      </w:r>
      <w:r w:rsidRPr="00F20915">
        <w:rPr>
          <w:i/>
        </w:rPr>
        <w:t>шейся Европы. Плодотворно трудились в России и своеобразно мы</w:t>
      </w:r>
      <w:r w:rsidRPr="00F20915">
        <w:rPr>
          <w:i/>
        </w:rPr>
        <w:t>с</w:t>
      </w:r>
      <w:r w:rsidRPr="00F20915">
        <w:rPr>
          <w:i/>
        </w:rPr>
        <w:t xml:space="preserve">лили вполне </w:t>
      </w:r>
      <w:proofErr w:type="gramStart"/>
      <w:r w:rsidRPr="00F20915">
        <w:rPr>
          <w:i/>
        </w:rPr>
        <w:t>общечеловеческие</w:t>
      </w:r>
      <w:proofErr w:type="gramEnd"/>
      <w:r w:rsidRPr="00F20915">
        <w:rPr>
          <w:i/>
        </w:rPr>
        <w:t xml:space="preserve"> М. Туган-Барановский, А. Чупров, Д. Менделеев, Н. Кондратьев, А. Чаянов. </w:t>
      </w:r>
      <w:proofErr w:type="gramStart"/>
      <w:r w:rsidRPr="00F20915">
        <w:rPr>
          <w:i/>
        </w:rPr>
        <w:t>В начале</w:t>
      </w:r>
      <w:proofErr w:type="gramEnd"/>
      <w:r w:rsidRPr="00F20915">
        <w:rPr>
          <w:i/>
        </w:rPr>
        <w:t xml:space="preserve"> ХХ в. усилиями в</w:t>
      </w:r>
      <w:r w:rsidRPr="00F20915">
        <w:rPr>
          <w:i/>
        </w:rPr>
        <w:t>ы</w:t>
      </w:r>
      <w:r w:rsidRPr="00F20915">
        <w:rPr>
          <w:i/>
        </w:rPr>
        <w:t>дающегося мыслителя С. Булгакова в России возникла не имеющая аналогов в мире философия хозяйства — вполне самостоятельное и истинно новаторское учение — обязанная своим появлением кризису широко распространенным на Западе и в тогдашней России полит</w:t>
      </w:r>
      <w:r w:rsidRPr="00F20915">
        <w:rPr>
          <w:i/>
        </w:rPr>
        <w:t>и</w:t>
      </w:r>
      <w:r w:rsidRPr="00F20915">
        <w:rPr>
          <w:i/>
        </w:rPr>
        <w:t>ческой экономии, позитивистской философии и атеизма. Брошенная в забвение в советское время, тотально окрашенного марксизмом, от</w:t>
      </w:r>
      <w:r w:rsidRPr="00F20915">
        <w:rPr>
          <w:i/>
        </w:rPr>
        <w:t>е</w:t>
      </w:r>
      <w:r w:rsidRPr="00F20915">
        <w:rPr>
          <w:i/>
        </w:rPr>
        <w:lastRenderedPageBreak/>
        <w:t>чественная философия хозяйства возродилась на рубеже ХХ — XXI вв. и имеет возможность ныне плодотворно развиваться. Не смогли обойти специфику России и не отразить в своих трудах и сторонники западных научно-практических школ — что смито-рикардианской, что той же марксистской — в частности В.И. Ленин и И.В. Сталин — уже как строители нового, социалистического по замыслу, хозя</w:t>
      </w:r>
      <w:r w:rsidRPr="00F20915">
        <w:rPr>
          <w:i/>
        </w:rPr>
        <w:t>й</w:t>
      </w:r>
      <w:r w:rsidRPr="00F20915">
        <w:rPr>
          <w:i/>
        </w:rPr>
        <w:t>ства. Несомненным своеобразием отличилась и советская экономич</w:t>
      </w:r>
      <w:r w:rsidRPr="00F20915">
        <w:rPr>
          <w:i/>
        </w:rPr>
        <w:t>е</w:t>
      </w:r>
      <w:r w:rsidRPr="00F20915">
        <w:rPr>
          <w:i/>
        </w:rPr>
        <w:t>ская наука, создавшая целостную систему общественного — госуда</w:t>
      </w:r>
      <w:r w:rsidRPr="00F20915">
        <w:rPr>
          <w:i/>
        </w:rPr>
        <w:t>р</w:t>
      </w:r>
      <w:r w:rsidRPr="00F20915">
        <w:rPr>
          <w:i/>
        </w:rPr>
        <w:t>ственного и кооперативного — планового хозяйства. Настало время непредвзято и основательно «осмыслить мысль» — российскую эк</w:t>
      </w:r>
      <w:r w:rsidRPr="00F20915">
        <w:rPr>
          <w:i/>
        </w:rPr>
        <w:t>о</w:t>
      </w:r>
      <w:r w:rsidRPr="00F20915">
        <w:rPr>
          <w:i/>
        </w:rPr>
        <w:t>номическую мысль, и сделать это в контексте мировой экономич</w:t>
      </w:r>
      <w:r w:rsidRPr="00F20915">
        <w:rPr>
          <w:i/>
        </w:rPr>
        <w:t>е</w:t>
      </w:r>
      <w:r w:rsidRPr="00F20915">
        <w:rPr>
          <w:i/>
        </w:rPr>
        <w:t>ской мысли, причем осмыслить как мысль своеобразную, принадл</w:t>
      </w:r>
      <w:r w:rsidRPr="00F20915">
        <w:rPr>
          <w:i/>
        </w:rPr>
        <w:t>е</w:t>
      </w:r>
      <w:r w:rsidRPr="00F20915">
        <w:rPr>
          <w:i/>
        </w:rPr>
        <w:t>жащую российской цивилизации, отражающую отечественные ре</w:t>
      </w:r>
      <w:r w:rsidRPr="00F20915">
        <w:rPr>
          <w:i/>
        </w:rPr>
        <w:t>а</w:t>
      </w:r>
      <w:r w:rsidRPr="00F20915">
        <w:rPr>
          <w:i/>
        </w:rPr>
        <w:t>лии. Это было бы верно и справедливо как с патриотической, так и с международной, а лучше бы сказать — с мировой, точек зрения, и тем самым обогатить содержательно поиск новых парадигм экон</w:t>
      </w:r>
      <w:r w:rsidRPr="00F20915">
        <w:rPr>
          <w:i/>
        </w:rPr>
        <w:t>о</w:t>
      </w:r>
      <w:r w:rsidRPr="00F20915">
        <w:rPr>
          <w:i/>
        </w:rPr>
        <w:t>мической науки и хозяйственного развития</w:t>
      </w:r>
    </w:p>
    <w:p w:rsidR="00F20915" w:rsidRPr="00F20915" w:rsidRDefault="00F20915" w:rsidP="00F20915">
      <w:pPr>
        <w:pStyle w:val="af7"/>
        <w:rPr>
          <w:i/>
        </w:rPr>
      </w:pPr>
    </w:p>
    <w:p w:rsidR="00F20915" w:rsidRPr="00F20915" w:rsidRDefault="00F20915" w:rsidP="00BE2ADB">
      <w:pPr>
        <w:pStyle w:val="af7"/>
        <w:spacing w:line="228" w:lineRule="auto"/>
      </w:pPr>
      <w:r w:rsidRPr="00F20915">
        <w:t>Замысел конференции привлек внимание многих российских и з</w:t>
      </w:r>
      <w:r w:rsidRPr="00F20915">
        <w:t>а</w:t>
      </w:r>
      <w:r w:rsidRPr="00F20915">
        <w:t>рубежных ученых, и конференция прошла в рамках двухдневного пл</w:t>
      </w:r>
      <w:r w:rsidRPr="00F20915">
        <w:t>е</w:t>
      </w:r>
      <w:r w:rsidRPr="00F20915">
        <w:t>нарного заседания живо, с большим интересом, с добротной дискусс</w:t>
      </w:r>
      <w:r w:rsidRPr="00F20915">
        <w:t>и</w:t>
      </w:r>
      <w:r w:rsidRPr="00F20915">
        <w:t xml:space="preserve">ей, на одном дыхании. Любопытно, что конференция ознаменовалась не просто обменом мнениями по животрепещущей проблематике, в том числе и о судьбе политической экономии, ряда научных экономий, как и той же философии хозяйства, но и… </w:t>
      </w:r>
      <w:r w:rsidRPr="00F20915">
        <w:rPr>
          <w:i/>
        </w:rPr>
        <w:t>открытием</w:t>
      </w:r>
      <w:r w:rsidRPr="00F20915">
        <w:t>… э-э… родной хозяйственной (и экономической) мысли — живой, богатой, актуал</w:t>
      </w:r>
      <w:r w:rsidRPr="00F20915">
        <w:t>ь</w:t>
      </w:r>
      <w:r w:rsidRPr="00F20915">
        <w:t xml:space="preserve">ной, проективной, плодоносной! </w:t>
      </w:r>
      <w:proofErr w:type="gramStart"/>
      <w:r w:rsidRPr="00F20915">
        <w:t>Оказалось вдруг, что нынешние уч</w:t>
      </w:r>
      <w:r w:rsidRPr="00F20915">
        <w:t>е</w:t>
      </w:r>
      <w:r w:rsidRPr="00F20915">
        <w:t>ные россияне — наследники, владельцы, пользователи, актуализаторы и продолжатели отменной отечественной мысли, мысли волнующей, укрепляющей, бодрящей, творящей, спасающей!</w:t>
      </w:r>
      <w:proofErr w:type="gramEnd"/>
      <w:r w:rsidRPr="00F20915">
        <w:t xml:space="preserve"> И как было приятно участникам конференции почувствовать нежданно-негаданно свое тесное родство с национальной мыслительной сокровищницей; ул</w:t>
      </w:r>
      <w:r w:rsidRPr="00F20915">
        <w:t>о</w:t>
      </w:r>
      <w:r w:rsidRPr="00F20915">
        <w:t xml:space="preserve">вить ее ковчеговое значение для подрастерявшихся в мировом </w:t>
      </w:r>
      <w:proofErr w:type="gramStart"/>
      <w:r w:rsidRPr="00F20915">
        <w:t>инте</w:t>
      </w:r>
      <w:r w:rsidRPr="00F20915">
        <w:t>л</w:t>
      </w:r>
      <w:r w:rsidRPr="00F20915">
        <w:t>лект-круговороте</w:t>
      </w:r>
      <w:proofErr w:type="gramEnd"/>
      <w:r w:rsidRPr="00F20915">
        <w:t>, если не калейдоскопе, если не в вертепе, россиян-современников; нет, конечно, не схватить жар-птицу за хвост удалось «конференционерам», а всего лишь коснуться перышка от жар-птицыного хвоста, милостиво брошенного ею на конференционную столешницу по велению хитроумного отечественного промысла!</w:t>
      </w:r>
    </w:p>
    <w:p w:rsidR="00F20915" w:rsidRPr="00C90FD0" w:rsidRDefault="00F20915" w:rsidP="00BE2ADB">
      <w:pPr>
        <w:pStyle w:val="af7"/>
        <w:spacing w:line="228" w:lineRule="auto"/>
      </w:pPr>
      <w:r w:rsidRPr="00F20915">
        <w:t>Да, это была не просто хорошая конференция, это была конфере</w:t>
      </w:r>
      <w:r w:rsidRPr="00F20915">
        <w:t>н</w:t>
      </w:r>
      <w:r w:rsidRPr="00F20915">
        <w:t>ция-откровение, что и намерена подтвердить нижеследующая колле</w:t>
      </w:r>
      <w:r w:rsidRPr="00F20915">
        <w:t>к</w:t>
      </w:r>
      <w:r w:rsidRPr="00F20915">
        <w:t>тивная монография, разумеется, отдающая себе отчет в невозможности оказаться достаточно адекватной счастливому конференционному происшествию!</w:t>
      </w:r>
    </w:p>
    <w:p w:rsidR="00C403CD" w:rsidRPr="00C403CD" w:rsidRDefault="00C403CD" w:rsidP="00C403CD">
      <w:pPr>
        <w:pStyle w:val="a7"/>
      </w:pPr>
      <w:r w:rsidRPr="00C403CD">
        <w:lastRenderedPageBreak/>
        <w:t>Г.С. БИСКЭ</w:t>
      </w:r>
    </w:p>
    <w:p w:rsidR="00C403CD" w:rsidRPr="00C403CD" w:rsidRDefault="00C403CD" w:rsidP="00C403CD">
      <w:pPr>
        <w:pStyle w:val="a9"/>
      </w:pPr>
      <w:r w:rsidRPr="00C403CD">
        <w:t>Советский проект: потенциал обновления</w:t>
      </w:r>
      <w:r w:rsidRPr="00C403CD">
        <w:rPr>
          <w:vertAlign w:val="superscript"/>
        </w:rPr>
        <w:footnoteReference w:customMarkFollows="1" w:id="34"/>
        <w:t>*</w:t>
      </w:r>
    </w:p>
    <w:p w:rsidR="00C403CD" w:rsidRPr="00C403CD" w:rsidRDefault="00C403CD" w:rsidP="00C403CD">
      <w:pPr>
        <w:pStyle w:val="af7"/>
      </w:pPr>
      <w:r w:rsidRPr="00C403CD">
        <w:rPr>
          <w:b/>
        </w:rPr>
        <w:t>Аннотация.</w:t>
      </w:r>
      <w:r w:rsidRPr="00C403CD">
        <w:t xml:space="preserve"> Проводится сравнительный анализ основных позиций отечественных и зарубежных авторов по проблемам природы, причин возникновения и распада советской социально-экономической сист</w:t>
      </w:r>
      <w:r w:rsidRPr="00C403CD">
        <w:t>е</w:t>
      </w:r>
      <w:r w:rsidRPr="00C403CD">
        <w:t xml:space="preserve">мы. </w:t>
      </w:r>
      <w:proofErr w:type="gramStart"/>
      <w:r w:rsidRPr="00C403CD">
        <w:t>Анализируются основные достижения и противоречия советского общества и показывается</w:t>
      </w:r>
      <w:proofErr w:type="gramEnd"/>
      <w:r w:rsidRPr="00C403CD">
        <w:t>, что советский проект имел потенциал о</w:t>
      </w:r>
      <w:r w:rsidRPr="00C403CD">
        <w:t>б</w:t>
      </w:r>
      <w:r w:rsidRPr="00C403CD">
        <w:t>новления и не был завершен.</w:t>
      </w:r>
    </w:p>
    <w:p w:rsidR="00C403CD" w:rsidRPr="00C403CD" w:rsidRDefault="00C403CD" w:rsidP="00C403CD">
      <w:pPr>
        <w:pStyle w:val="af7"/>
      </w:pPr>
      <w:r w:rsidRPr="00C403CD">
        <w:rPr>
          <w:b/>
        </w:rPr>
        <w:t>Ключевые слова:</w:t>
      </w:r>
      <w:r w:rsidRPr="00C403CD">
        <w:t xml:space="preserve"> СССР, противоречия, советская социально-экономическая система, советский проект.</w:t>
      </w:r>
    </w:p>
    <w:p w:rsidR="00C403CD" w:rsidRPr="00C403CD" w:rsidRDefault="00C403CD" w:rsidP="00C403CD">
      <w:pPr>
        <w:pStyle w:val="af7"/>
        <w:rPr>
          <w:lang w:val="en-US"/>
        </w:rPr>
      </w:pPr>
      <w:r w:rsidRPr="00C403CD">
        <w:rPr>
          <w:b/>
          <w:lang w:val="en-US"/>
        </w:rPr>
        <w:t>Abstract.</w:t>
      </w:r>
      <w:r w:rsidR="00116A06">
        <w:rPr>
          <w:lang w:val="en-US"/>
        </w:rPr>
        <w:t xml:space="preserve"> A</w:t>
      </w:r>
      <w:r w:rsidRPr="00C403CD">
        <w:rPr>
          <w:lang w:val="en-US"/>
        </w:rPr>
        <w:t>uthor makes comparative analysis of the main approaches of Russian and Western authors to the problems of the nature, reasons of gen</w:t>
      </w:r>
      <w:r w:rsidRPr="00C403CD">
        <w:rPr>
          <w:lang w:val="en-US"/>
        </w:rPr>
        <w:t>e</w:t>
      </w:r>
      <w:r w:rsidRPr="00C403CD">
        <w:rPr>
          <w:lang w:val="en-US"/>
        </w:rPr>
        <w:t xml:space="preserve">sis and disintegration of soviet socio-economic system. Author examines main positive decisions and contradictions of soviet society and </w:t>
      </w:r>
      <w:proofErr w:type="gramStart"/>
      <w:r w:rsidRPr="00C403CD">
        <w:rPr>
          <w:lang w:val="en-US"/>
        </w:rPr>
        <w:t>shows, that soviet project have potential of renovation t and was</w:t>
      </w:r>
      <w:proofErr w:type="gramEnd"/>
      <w:r w:rsidRPr="00C403CD">
        <w:rPr>
          <w:lang w:val="en-US"/>
        </w:rPr>
        <w:t xml:space="preserve"> not finished.</w:t>
      </w:r>
    </w:p>
    <w:p w:rsidR="00C403CD" w:rsidRPr="00C403CD" w:rsidRDefault="00C403CD" w:rsidP="00C403CD">
      <w:pPr>
        <w:pStyle w:val="af7"/>
        <w:rPr>
          <w:lang w:val="en-US"/>
        </w:rPr>
      </w:pPr>
      <w:r w:rsidRPr="00C403CD">
        <w:rPr>
          <w:b/>
          <w:lang w:val="en-US"/>
        </w:rPr>
        <w:t>Keywords:</w:t>
      </w:r>
      <w:r w:rsidRPr="00C403CD">
        <w:rPr>
          <w:lang w:val="en-US"/>
        </w:rPr>
        <w:t xml:space="preserve"> USSR, contradictions, nature of soviet socio-economic sy</w:t>
      </w:r>
      <w:r w:rsidRPr="00C403CD">
        <w:rPr>
          <w:lang w:val="en-US"/>
        </w:rPr>
        <w:t>s</w:t>
      </w:r>
      <w:r w:rsidRPr="00C403CD">
        <w:rPr>
          <w:lang w:val="en-US"/>
        </w:rPr>
        <w:t>tem, soviet project.</w:t>
      </w:r>
    </w:p>
    <w:p w:rsidR="00C403CD" w:rsidRPr="00C403CD" w:rsidRDefault="00C403CD" w:rsidP="00C403CD">
      <w:pPr>
        <w:pStyle w:val="af7"/>
        <w:rPr>
          <w:lang w:val="en-US"/>
        </w:rPr>
      </w:pPr>
    </w:p>
    <w:p w:rsidR="00C403CD" w:rsidRPr="00C403CD" w:rsidRDefault="00C403CD" w:rsidP="00C403CD">
      <w:pPr>
        <w:pStyle w:val="af7"/>
      </w:pPr>
      <w:r w:rsidRPr="00C403CD">
        <w:t>Советский Союз — родина все еще двух третей граждан Росси</w:t>
      </w:r>
      <w:r w:rsidRPr="00C403CD">
        <w:t>й</w:t>
      </w:r>
      <w:r w:rsidRPr="00C403CD">
        <w:t>ской Федерации, моя в том числе. В этой стране я родился, рос, здесь меня кормили соской, потом вместе с товарищами занимался своим профессиональным делом, после работы читал «Литгазету» и «Изв</w:t>
      </w:r>
      <w:r w:rsidRPr="00C403CD">
        <w:t>е</w:t>
      </w:r>
      <w:r w:rsidRPr="00C403CD">
        <w:t>стия», а когда сталкивался с провалами и тупиками советской полит</w:t>
      </w:r>
      <w:r w:rsidRPr="00C403CD">
        <w:t>и</w:t>
      </w:r>
      <w:r w:rsidRPr="00C403CD">
        <w:t>ки, то испытывал тревогу и неудобство, не переходящие, однако, во враждебное отношение к реальностям страны. Основная линия пре</w:t>
      </w:r>
      <w:r w:rsidRPr="00C403CD">
        <w:t>д</w:t>
      </w:r>
      <w:r w:rsidRPr="00C403CD">
        <w:t>ставлялась верной. Кончилось это в известный декабрьский день 1991 г. — сообщением о беловежских соглашениях и скверным рисуночком Бильжо. Стало понятно, что все надо переоценивать заново. Сменить вехи — если хочешь оставаться на позициях рационального знания и сочувствия человечеству.</w:t>
      </w:r>
    </w:p>
    <w:p w:rsidR="00C403CD" w:rsidRPr="00C403CD" w:rsidRDefault="00C403CD" w:rsidP="00C403CD">
      <w:pPr>
        <w:pStyle w:val="af7"/>
      </w:pPr>
      <w:proofErr w:type="gramStart"/>
      <w:r w:rsidRPr="00C403CD">
        <w:t>После этого долгие годы казалось, что разлившееся море челно</w:t>
      </w:r>
      <w:r w:rsidRPr="00C403CD">
        <w:t>ч</w:t>
      </w:r>
      <w:r w:rsidRPr="00C403CD">
        <w:t xml:space="preserve">ной торговли и тотального грабежа поглотило любую серьезную мысль, а интеллигенция страны наперебой вываливает накопившиеся претензии к тоталитарному режиму, вдогонку сводя с ним счеты и </w:t>
      </w:r>
      <w:r w:rsidRPr="00C403CD">
        <w:lastRenderedPageBreak/>
        <w:t>оплакивая счастливую Россию, которую мы потеряли в 1917 г. Иде</w:t>
      </w:r>
      <w:r w:rsidRPr="00C403CD">
        <w:t>о</w:t>
      </w:r>
      <w:r w:rsidRPr="00C403CD">
        <w:t>логию представляли также тоталитарным наследием, что не мешало сначала господству либерально-западнической доктрины, а позже д</w:t>
      </w:r>
      <w:r w:rsidRPr="00C403CD">
        <w:t>о</w:t>
      </w:r>
      <w:r w:rsidRPr="00C403CD">
        <w:t>минированию на правительственном уровне</w:t>
      </w:r>
      <w:proofErr w:type="gramEnd"/>
      <w:r w:rsidRPr="00C403CD">
        <w:t xml:space="preserve"> идеологии имперско-патриотического возрождения. </w:t>
      </w:r>
    </w:p>
    <w:p w:rsidR="00C403CD" w:rsidRPr="00C403CD" w:rsidRDefault="00C403CD" w:rsidP="00C403CD">
      <w:pPr>
        <w:pStyle w:val="af7"/>
      </w:pPr>
      <w:r w:rsidRPr="00C403CD">
        <w:t>Третья возможность — рациональная перестройка левой идеол</w:t>
      </w:r>
      <w:r w:rsidRPr="00C403CD">
        <w:t>о</w:t>
      </w:r>
      <w:r w:rsidRPr="00C403CD">
        <w:t xml:space="preserve">гии. Оценка левыми интеллектуалами всего советского опыта есть непременное условие, выработки программы левых для </w:t>
      </w:r>
      <w:r w:rsidRPr="00C403CD">
        <w:rPr>
          <w:lang w:val="en-US"/>
        </w:rPr>
        <w:t>XXI</w:t>
      </w:r>
      <w:r w:rsidRPr="00C403CD">
        <w:t xml:space="preserve"> в. Один из их зарубежных коллег так и назвал свой труд: «Маркс. Инструкция по применению». Вспомним, что Ленин относился к идеологии сходным образом: «Россия выстрадала марксизм…».</w:t>
      </w:r>
    </w:p>
    <w:p w:rsidR="00C403CD" w:rsidRPr="00C403CD" w:rsidRDefault="00C403CD" w:rsidP="00C403CD">
      <w:pPr>
        <w:pStyle w:val="af7"/>
      </w:pPr>
      <w:r w:rsidRPr="00C403CD">
        <w:t>Сборник представлен как монография с заданной композицией, главы которой, однако, написаны разными и не во всем согласными авторами. Читателю остается подписать их имена непосредственно в тексте и в оглавлении, после чего широта диапазона позиций и мнений проявляется персонально. Впрочем, подробная вводная глава сборника (А.В. Бузгалин) уже содержит классификацию левой части спектра в ее оценках природы СССР и советского строя, что удобно взять за о</w:t>
      </w:r>
      <w:r w:rsidRPr="00C403CD">
        <w:t>с</w:t>
      </w:r>
      <w:r w:rsidRPr="00C403CD">
        <w:t>нову. Итак.</w:t>
      </w:r>
    </w:p>
    <w:p w:rsidR="00C403CD" w:rsidRPr="00C403CD" w:rsidRDefault="00C403CD" w:rsidP="00C403CD">
      <w:pPr>
        <w:pStyle w:val="af7"/>
      </w:pPr>
      <w:r w:rsidRPr="00C403CD">
        <w:t xml:space="preserve">1. </w:t>
      </w:r>
      <w:r w:rsidRPr="00C403CD">
        <w:rPr>
          <w:i/>
        </w:rPr>
        <w:t>Все было в основном правильно и разумно, мы построили соци</w:t>
      </w:r>
      <w:r w:rsidRPr="00C403CD">
        <w:rPr>
          <w:i/>
        </w:rPr>
        <w:t>а</w:t>
      </w:r>
      <w:r w:rsidRPr="00C403CD">
        <w:rPr>
          <w:i/>
        </w:rPr>
        <w:t>листическое общество, причины его поражения — предательство руководства и подрывная работа извне</w:t>
      </w:r>
      <w:r w:rsidRPr="00C403CD">
        <w:t>. Эта позиция в сборнике отр</w:t>
      </w:r>
      <w:r w:rsidRPr="00C403CD">
        <w:t>а</w:t>
      </w:r>
      <w:r w:rsidRPr="00C403CD">
        <w:t>жена не столь прямолинейно, она более свойственна публикациям а</w:t>
      </w:r>
      <w:r w:rsidRPr="00C403CD">
        <w:t>в</w:t>
      </w:r>
      <w:r w:rsidRPr="00C403CD">
        <w:t>торов, связанны</w:t>
      </w:r>
      <w:proofErr w:type="gramStart"/>
      <w:r w:rsidRPr="00C403CD">
        <w:t>х с КПРФ</w:t>
      </w:r>
      <w:proofErr w:type="gramEnd"/>
      <w:r w:rsidRPr="00C403CD">
        <w:t xml:space="preserve">. Тем не </w:t>
      </w:r>
      <w:proofErr w:type="gramStart"/>
      <w:r w:rsidRPr="00C403CD">
        <w:t>менее</w:t>
      </w:r>
      <w:proofErr w:type="gramEnd"/>
      <w:r w:rsidRPr="00C403CD">
        <w:t xml:space="preserve"> В.Н Шевченко, например, определенно указывает наличие субъекта, действовавшего в направл</w:t>
      </w:r>
      <w:r w:rsidRPr="00C403CD">
        <w:t>е</w:t>
      </w:r>
      <w:r w:rsidRPr="00C403CD">
        <w:t>нии развала СССР: это правящая номенклатура, которая «твердо знала, что нужно делать со страной. Это — демонтировать “реальный соци</w:t>
      </w:r>
      <w:r w:rsidRPr="00C403CD">
        <w:t>а</w:t>
      </w:r>
      <w:r w:rsidRPr="00C403CD">
        <w:t>лизм”, отбросить национальные окраины, создать на манер Запада национально-буржуазное российское государство и “нормальный” капитализм, присвоить и перевести в частную собственность наиболее прибыльную часть госсобственности…» (С. 362). Далее следуют вполне документированные указания персон и оценка использованных средств. Шевченко характеризует СССР, употребляя понятие «сове</w:t>
      </w:r>
      <w:r w:rsidRPr="00C403CD">
        <w:t>т</w:t>
      </w:r>
      <w:r w:rsidRPr="00C403CD">
        <w:t>ский социализм», и подчеркивает задачу сохранения российской цив</w:t>
      </w:r>
      <w:r w:rsidRPr="00C403CD">
        <w:t>и</w:t>
      </w:r>
      <w:r w:rsidRPr="00C403CD">
        <w:t>лизации как особой модели реализации марксовой социалистической идеи.</w:t>
      </w:r>
    </w:p>
    <w:p w:rsidR="00C403CD" w:rsidRPr="00C403CD" w:rsidRDefault="00C403CD" w:rsidP="00C403CD">
      <w:pPr>
        <w:pStyle w:val="af7"/>
      </w:pPr>
      <w:r w:rsidRPr="00C403CD">
        <w:t>Уже в другом материале («Альтернативы», 2013, № 1) В.Н. Ше</w:t>
      </w:r>
      <w:r w:rsidRPr="00C403CD">
        <w:t>в</w:t>
      </w:r>
      <w:r w:rsidRPr="00C403CD">
        <w:t>ченко справедливо напоминает, что сегодняшняя относительная поп</w:t>
      </w:r>
      <w:r w:rsidRPr="00C403CD">
        <w:t>у</w:t>
      </w:r>
      <w:r w:rsidRPr="00C403CD">
        <w:t>лярность КПРФ, а не левых социал-демократов, показывает нам дом</w:t>
      </w:r>
      <w:r w:rsidRPr="00C403CD">
        <w:t>и</w:t>
      </w:r>
      <w:r w:rsidRPr="00C403CD">
        <w:t>нирование в массовом сознании именно советских, т. е. патриотич</w:t>
      </w:r>
      <w:r w:rsidRPr="00C403CD">
        <w:t>е</w:t>
      </w:r>
      <w:r w:rsidRPr="00C403CD">
        <w:t xml:space="preserve">ских ценностей. Если социал-демократы — продолжает Шевченко — постоянно говорят о Сталине теми же словами, что и Сванидзе, это </w:t>
      </w:r>
      <w:r w:rsidRPr="00C403CD">
        <w:lastRenderedPageBreak/>
        <w:t>означает, что путь к левому (или потенциально левому) электорату еще не найден.</w:t>
      </w:r>
    </w:p>
    <w:p w:rsidR="00C403CD" w:rsidRPr="00C403CD" w:rsidRDefault="00C403CD" w:rsidP="00C403CD">
      <w:pPr>
        <w:pStyle w:val="af7"/>
      </w:pPr>
      <w:r w:rsidRPr="00C403CD">
        <w:t>Можно добавить, что сходный, но уже отчетливо иной дискурс свойствен не представленным в книге публицистам, в разной степени отошедшим от марксизма и занявшим позиции неонароднического патриотизма. Так, С.Г. Кара-Мурза считает марксизм сугубо западной и антирусской идеологией, хотя и сыгравшей мобилизующую роль в Революции, а советский строй — адекватным национальной традиции, принимающей социализм на психологическом, даже религиозном уровне, помимо научного обоснования. К причинам его крушения д</w:t>
      </w:r>
      <w:r w:rsidRPr="00C403CD">
        <w:t>о</w:t>
      </w:r>
      <w:r w:rsidRPr="00C403CD">
        <w:t>бавляют «помутнение сознания» у значительной части интеллигенции, которая роковым для нее же образом поддержала развал страны и т</w:t>
      </w:r>
      <w:r w:rsidRPr="00C403CD">
        <w:t>е</w:t>
      </w:r>
      <w:r w:rsidRPr="00C403CD">
        <w:t xml:space="preserve">перь не может сделать правильные выводы из происщедшего. </w:t>
      </w:r>
    </w:p>
    <w:p w:rsidR="00C403CD" w:rsidRPr="00C403CD" w:rsidRDefault="00C403CD" w:rsidP="00C403CD">
      <w:pPr>
        <w:pStyle w:val="af7"/>
      </w:pPr>
      <w:r w:rsidRPr="00C403CD">
        <w:t xml:space="preserve">Неожиданным образом антимарксизм </w:t>
      </w:r>
      <w:proofErr w:type="gramStart"/>
      <w:r w:rsidRPr="00C403CD">
        <w:t>Кара-Мурзы</w:t>
      </w:r>
      <w:proofErr w:type="gramEnd"/>
      <w:r w:rsidRPr="00C403CD">
        <w:t xml:space="preserve"> снимается, хотя и косвенно, в главе нашего сборника, принадлежащей шведскому а</w:t>
      </w:r>
      <w:r w:rsidRPr="00C403CD">
        <w:t>в</w:t>
      </w:r>
      <w:r w:rsidRPr="00C403CD">
        <w:t>тору (П. Монсон, С. 471—475). Нам напоминают, что Маркс был заи</w:t>
      </w:r>
      <w:r w:rsidRPr="00C403CD">
        <w:t>н</w:t>
      </w:r>
      <w:r w:rsidRPr="00C403CD">
        <w:t>тересован социалистическими возможностями России, даже изучал русский язык и, к неудовольствию Энгельса, надолго отложил заве</w:t>
      </w:r>
      <w:r w:rsidRPr="00C403CD">
        <w:t>р</w:t>
      </w:r>
      <w:r w:rsidRPr="00C403CD">
        <w:t>шение оставшихся томов «Капитала», чтобы оценить иные — неевр</w:t>
      </w:r>
      <w:r w:rsidRPr="00C403CD">
        <w:t>о</w:t>
      </w:r>
      <w:r w:rsidRPr="00C403CD">
        <w:t>пейские, не через классический капитализм — перспективы снятия рынка и эксплуатации. «Критика превратила мой очерк о возникнов</w:t>
      </w:r>
      <w:r w:rsidRPr="00C403CD">
        <w:t>е</w:t>
      </w:r>
      <w:r w:rsidRPr="00C403CD">
        <w:t>нии капитализма в Западной Европе в историко-философскую теорию общего развития, которая применяется ко всем народам, независимо от того, в каких исторических обстоятельствах они находятся…», — п</w:t>
      </w:r>
      <w:r w:rsidRPr="00C403CD">
        <w:t>и</w:t>
      </w:r>
      <w:r w:rsidRPr="00C403CD">
        <w:t>сал в то время Маркс. Более определенно он выразился в письме к В</w:t>
      </w:r>
      <w:r w:rsidRPr="00C403CD">
        <w:t>е</w:t>
      </w:r>
      <w:r w:rsidRPr="00C403CD">
        <w:t>ре Засулич: «…[русская] община является опорным пунктом возро</w:t>
      </w:r>
      <w:r w:rsidRPr="00C403CD">
        <w:t>ж</w:t>
      </w:r>
      <w:r w:rsidRPr="00C403CD">
        <w:t>дения России, Но чтобы это осуществилось, следует устранить все неблагоприятные воздействия, атакующие ее со всех сторон, а затем обеспечить ее нормальными условиями для спонтанного развития». Кажется, здесь речь идет уже об условиях построения социализма в одной стране? Или о невозможности решения такой задачи?</w:t>
      </w:r>
    </w:p>
    <w:p w:rsidR="00C403CD" w:rsidRPr="00C403CD" w:rsidRDefault="00C403CD" w:rsidP="00C403CD">
      <w:pPr>
        <w:pStyle w:val="af7"/>
      </w:pPr>
      <w:r w:rsidRPr="00C403CD">
        <w:t>Таким образом, обвинения в скрещивании формационного подхода с цивилизационным, которые сейчас можно слышать от некоторых ортодоксальных марксистов, следует адресовать самому Марксу. Впрочем, последний не любил идеологий и как-то даже добавил, что если это марксизм, то он сам — не марксист. Так значит, Маркс был немного народник? сталинист? карамурзист? Или же он просто хор</w:t>
      </w:r>
      <w:r w:rsidRPr="00C403CD">
        <w:t>о</w:t>
      </w:r>
      <w:r w:rsidRPr="00C403CD">
        <w:t>шо видел диалектику развития сверхсложной системы человеческого общества?</w:t>
      </w:r>
    </w:p>
    <w:p w:rsidR="00C403CD" w:rsidRPr="00C403CD" w:rsidRDefault="00C403CD" w:rsidP="00C403CD">
      <w:pPr>
        <w:pStyle w:val="af7"/>
      </w:pPr>
      <w:r w:rsidRPr="00C403CD">
        <w:lastRenderedPageBreak/>
        <w:t xml:space="preserve">2. </w:t>
      </w:r>
      <w:r w:rsidRPr="00C403CD">
        <w:rPr>
          <w:i/>
        </w:rPr>
        <w:t>Практика сталинизма — тяжелое искажение, деформация л</w:t>
      </w:r>
      <w:r w:rsidRPr="00C403CD">
        <w:rPr>
          <w:i/>
        </w:rPr>
        <w:t>е</w:t>
      </w:r>
      <w:r w:rsidRPr="00C403CD">
        <w:rPr>
          <w:i/>
        </w:rPr>
        <w:t>нинской линии в строительстве социализма, следствие отхода от марксизма</w:t>
      </w:r>
      <w:r w:rsidRPr="00C403CD">
        <w:t xml:space="preserve">. </w:t>
      </w:r>
      <w:proofErr w:type="gramStart"/>
      <w:r w:rsidRPr="00C403CD">
        <w:t>Эта точка зрения была популярна у поколения коммун</w:t>
      </w:r>
      <w:r w:rsidRPr="00C403CD">
        <w:t>и</w:t>
      </w:r>
      <w:r w:rsidRPr="00C403CD">
        <w:t>стической молодежи 1950—1960-х гг. и продолжает демократическую линию советских интеллигентов — левых шестидесятников, которому на основе политики ХХ съезда КПСС отчасти удалось «очеловечить» реальный социализм («злодейский, но не лишенный и позитивных черт», как признал Г.Г. Водолазов (С. 438)) и добиться наибольшего расцвета СССР.</w:t>
      </w:r>
      <w:proofErr w:type="gramEnd"/>
    </w:p>
    <w:p w:rsidR="00C403CD" w:rsidRPr="00C403CD" w:rsidRDefault="00C403CD" w:rsidP="00C403CD">
      <w:pPr>
        <w:pStyle w:val="af7"/>
      </w:pPr>
      <w:r w:rsidRPr="00C403CD">
        <w:t>Так, Б.Ф. Славин в своей главе подчеркивает, что выходом из туп</w:t>
      </w:r>
      <w:r w:rsidRPr="00C403CD">
        <w:t>и</w:t>
      </w:r>
      <w:r w:rsidRPr="00C403CD">
        <w:t>ка номенклатурно-бюрократической власти была именно перестройка, понятая как демократическая трансформация социализма и подде</w:t>
      </w:r>
      <w:r w:rsidRPr="00C403CD">
        <w:t>р</w:t>
      </w:r>
      <w:r w:rsidRPr="00C403CD">
        <w:t>жанная абсолютным большинством советских граждан. Последова</w:t>
      </w:r>
      <w:r w:rsidRPr="00C403CD">
        <w:t>в</w:t>
      </w:r>
      <w:r w:rsidRPr="00C403CD">
        <w:t xml:space="preserve">шее политическое крушение горбачевской линии — результат ошибок «перестройщиков». </w:t>
      </w:r>
    </w:p>
    <w:p w:rsidR="00C403CD" w:rsidRPr="00C403CD" w:rsidRDefault="00C403CD" w:rsidP="00C403CD">
      <w:pPr>
        <w:pStyle w:val="af7"/>
      </w:pPr>
      <w:r w:rsidRPr="00C403CD">
        <w:t>Однако сама исходная ленинская линия была отнюдь не прямой и менялась от классического социал-демократического марксизма, через рабочее-крестьянскую революцию с международным прицелом, к з</w:t>
      </w:r>
      <w:r w:rsidRPr="00C403CD">
        <w:t>а</w:t>
      </w:r>
      <w:r w:rsidRPr="00C403CD">
        <w:t>даче длительного преобразования одной среднеразвитой страны с п</w:t>
      </w:r>
      <w:r w:rsidRPr="00C403CD">
        <w:t>о</w:t>
      </w:r>
      <w:r w:rsidRPr="00C403CD">
        <w:t xml:space="preserve">мощью советской власти через полурыночную экономику и научно-технический прогресс («электрификация») — </w:t>
      </w:r>
      <w:proofErr w:type="gramStart"/>
      <w:r w:rsidRPr="00C403CD">
        <w:t>в</w:t>
      </w:r>
      <w:proofErr w:type="gramEnd"/>
      <w:r w:rsidRPr="00C403CD">
        <w:t xml:space="preserve"> социалистическую. Что, собственно, и показывает Славин в принадлежащей ему большой главе сборника. При этом главным у Славина является противопоста</w:t>
      </w:r>
      <w:r w:rsidRPr="00C403CD">
        <w:t>в</w:t>
      </w:r>
      <w:r w:rsidRPr="00C403CD">
        <w:t>ление, как он пишет, «принципиальных антиподов» — интернацион</w:t>
      </w:r>
      <w:r w:rsidRPr="00C403CD">
        <w:t>а</w:t>
      </w:r>
      <w:r w:rsidRPr="00C403CD">
        <w:t xml:space="preserve">листа Ленина и </w:t>
      </w:r>
      <w:proofErr w:type="gramStart"/>
      <w:r w:rsidRPr="00C403CD">
        <w:t>национал-державника</w:t>
      </w:r>
      <w:proofErr w:type="gramEnd"/>
      <w:r w:rsidRPr="00C403CD">
        <w:t xml:space="preserve"> Сталина. «Фигура Сталина стала символом деформации (советского) государства… Сталин был и ост</w:t>
      </w:r>
      <w:r w:rsidRPr="00C403CD">
        <w:t>а</w:t>
      </w:r>
      <w:r w:rsidRPr="00C403CD">
        <w:t>нется в советской истории как главный воплотитель в жизнь тотал</w:t>
      </w:r>
      <w:r w:rsidRPr="00C403CD">
        <w:t>и</w:t>
      </w:r>
      <w:r w:rsidRPr="00C403CD">
        <w:t>тарного режима власти, прикрывающийся на словах марксистской фразеологией и идеей диктатуры пролетариата» (С. 119). Тоталит</w:t>
      </w:r>
      <w:r w:rsidRPr="00C403CD">
        <w:t>а</w:t>
      </w:r>
      <w:r w:rsidRPr="00C403CD">
        <w:t>ризм — продолжает Славин — явился следствием отхода руководства правящей партии от марксизма, отказа от демократических, подлинно революционных традиций в управлении обществом (С. 130).</w:t>
      </w:r>
    </w:p>
    <w:p w:rsidR="00C403CD" w:rsidRPr="00C403CD" w:rsidRDefault="00C403CD" w:rsidP="00C403CD">
      <w:pPr>
        <w:pStyle w:val="af7"/>
      </w:pPr>
      <w:r w:rsidRPr="00C403CD">
        <w:t>Да, конечно. Но при этом сам Сталин до конца жизни искренне считал себя марксистом и продолжателем дела Ленина (об этом из-за рубежа напомнил П. Монсон (С. 468))</w:t>
      </w:r>
      <w:r w:rsidRPr="00C403CD">
        <w:rPr>
          <w:i/>
        </w:rPr>
        <w:t xml:space="preserve">. </w:t>
      </w:r>
      <w:r w:rsidRPr="00C403CD">
        <w:t>И какой бы мрачной ни пре</w:t>
      </w:r>
      <w:r w:rsidRPr="00C403CD">
        <w:t>д</w:t>
      </w:r>
      <w:r w:rsidRPr="00C403CD">
        <w:t>ставлялась сейчас сталинская фигура, не забудем все же, что объе</w:t>
      </w:r>
      <w:r w:rsidRPr="00C403CD">
        <w:t>к</w:t>
      </w:r>
      <w:r w:rsidRPr="00C403CD">
        <w:t>тивно он действовал в такой стране, в такое время и решал такие зад</w:t>
      </w:r>
      <w:r w:rsidRPr="00C403CD">
        <w:t>а</w:t>
      </w:r>
      <w:r w:rsidRPr="00C403CD">
        <w:t>чи, которые самой своей логикой толкали к авторитарным — как м</w:t>
      </w:r>
      <w:r w:rsidRPr="00C403CD">
        <w:t>и</w:t>
      </w:r>
      <w:r w:rsidRPr="00C403CD">
        <w:t xml:space="preserve">нимум — методам осуществления власти. Да, Сталин слишком вошел во вкус, </w:t>
      </w:r>
      <w:proofErr w:type="gramStart"/>
      <w:r w:rsidRPr="00C403CD">
        <w:t>но</w:t>
      </w:r>
      <w:proofErr w:type="gramEnd"/>
      <w:r w:rsidRPr="00C403CD">
        <w:t xml:space="preserve"> сколько было глаз, обращенных к нему с призывом — веди, указывай! Так что последовательным марксистам, наверное, не стоит впадать в культ личности со знаком минус.</w:t>
      </w:r>
    </w:p>
    <w:p w:rsidR="00C403CD" w:rsidRPr="00C403CD" w:rsidRDefault="00C403CD" w:rsidP="00C403CD">
      <w:pPr>
        <w:pStyle w:val="af7"/>
      </w:pPr>
      <w:r w:rsidRPr="00C403CD">
        <w:lastRenderedPageBreak/>
        <w:t xml:space="preserve">3. </w:t>
      </w:r>
      <w:r w:rsidRPr="00C403CD">
        <w:rPr>
          <w:i/>
        </w:rPr>
        <w:t>Объективная причина поражения социализма на советской ст</w:t>
      </w:r>
      <w:r w:rsidRPr="00C403CD">
        <w:rPr>
          <w:i/>
        </w:rPr>
        <w:t>а</w:t>
      </w:r>
      <w:r w:rsidRPr="00C403CD">
        <w:rPr>
          <w:i/>
        </w:rPr>
        <w:t>дии его истории — это отсутствие как раз объективных предпос</w:t>
      </w:r>
      <w:r w:rsidRPr="00C403CD">
        <w:rPr>
          <w:i/>
        </w:rPr>
        <w:t>ы</w:t>
      </w:r>
      <w:r w:rsidRPr="00C403CD">
        <w:rPr>
          <w:i/>
        </w:rPr>
        <w:t>лок для завершения социалистических преобразований</w:t>
      </w:r>
      <w:r w:rsidRPr="00C403CD">
        <w:t>. Можно ли р</w:t>
      </w:r>
      <w:r w:rsidRPr="00C403CD">
        <w:t>е</w:t>
      </w:r>
      <w:r w:rsidRPr="00C403CD">
        <w:t xml:space="preserve">шать посткапиталистические задачи, не решив собственно </w:t>
      </w:r>
      <w:proofErr w:type="gramStart"/>
      <w:r w:rsidRPr="00C403CD">
        <w:t>буржуа</w:t>
      </w:r>
      <w:r w:rsidRPr="00C403CD">
        <w:t>з</w:t>
      </w:r>
      <w:r w:rsidRPr="00C403CD">
        <w:t>ных</w:t>
      </w:r>
      <w:proofErr w:type="gramEnd"/>
      <w:r w:rsidRPr="00C403CD">
        <w:t>, в первую очередь — не обеспечив достаточный уровень массов</w:t>
      </w:r>
      <w:r w:rsidRPr="00C403CD">
        <w:t>о</w:t>
      </w:r>
      <w:r w:rsidRPr="00C403CD">
        <w:t>го потребления? — ставит вопрос А.В. Бузгалин. Вообще-то об этом знали еще Плеханов и старые социал-демократы, которые затем оц</w:t>
      </w:r>
      <w:r w:rsidRPr="00C403CD">
        <w:t>е</w:t>
      </w:r>
      <w:r w:rsidRPr="00C403CD">
        <w:t>нивали большевистский переворот как роковую ошибку. Да, именно такой политический поворот позволил завершить давно назревшие преобразования и без перерыва начать новые, уже социалистические. И все же советский социализм держался более всего на энергии О</w:t>
      </w:r>
      <w:r w:rsidRPr="00C403CD">
        <w:t>к</w:t>
      </w:r>
      <w:r w:rsidRPr="00C403CD">
        <w:t>тябрьской революции. Он потерял поддержку, необходимую для дал</w:t>
      </w:r>
      <w:r w:rsidRPr="00C403CD">
        <w:t>ь</w:t>
      </w:r>
      <w:r w:rsidRPr="00C403CD">
        <w:t>нейшего развития, вместе с исчерпанием этой энергии, когда вдохн</w:t>
      </w:r>
      <w:r w:rsidRPr="00C403CD">
        <w:t>о</w:t>
      </w:r>
      <w:r w:rsidRPr="00C403CD">
        <w:t>вение его строителей поневоле, по необходимости уступило место привычному для страны бюрократическому командованию, т. е. ст</w:t>
      </w:r>
      <w:r w:rsidRPr="00C403CD">
        <w:t>и</w:t>
      </w:r>
      <w:r w:rsidRPr="00C403CD">
        <w:t>лю, адекватному в лучшем случае индустриальному капитализму, если не руководству петровскими государственными мануфактурами. И «в той мере, в какой советское государство преуспело в построении с</w:t>
      </w:r>
      <w:r w:rsidRPr="00C403CD">
        <w:t>о</w:t>
      </w:r>
      <w:r w:rsidRPr="00C403CD">
        <w:t>временной индустриальной экономики, оно теряло все больше и больше своего потенциала в… своей идеологической гегемонии в о</w:t>
      </w:r>
      <w:r w:rsidRPr="00C403CD">
        <w:t>т</w:t>
      </w:r>
      <w:r w:rsidRPr="00C403CD">
        <w:t>ношении нового образованного слоя, который оно создавало» (М. Р</w:t>
      </w:r>
      <w:r w:rsidRPr="00C403CD">
        <w:t>о</w:t>
      </w:r>
      <w:r w:rsidRPr="00C403CD">
        <w:t>тенберг, С. 502). Возникший заново советский «средний класс», как и большинство рабочего класса, лишенный реальной политической ин</w:t>
      </w:r>
      <w:r w:rsidRPr="00C403CD">
        <w:t>и</w:t>
      </w:r>
      <w:r w:rsidRPr="00C403CD">
        <w:t xml:space="preserve">циативы, все более идентифицировал себя с чаяниями и стилем жизни своих более богатых западных коллег. Попытка перегнать Запад по уровню потребления в хрущевские и брежневские времена не удалась. Это не значит, по мнению С.С. Дзарасова, что советская система не была способна в принципе к параллельному, мирному соревнованию с рыночными экономиками. Однако, выступая на политической арене в качестве сверхдержавы, она истощила свои силы и капитулировала. </w:t>
      </w:r>
    </w:p>
    <w:p w:rsidR="00C403CD" w:rsidRPr="00C403CD" w:rsidRDefault="00C403CD" w:rsidP="00C403CD">
      <w:pPr>
        <w:pStyle w:val="af7"/>
      </w:pPr>
      <w:r w:rsidRPr="00C403CD">
        <w:t xml:space="preserve">Итак, на основе советского энтузиазма мы построили мало </w:t>
      </w:r>
      <w:proofErr w:type="gramStart"/>
      <w:r w:rsidRPr="00C403CD">
        <w:t>спосо</w:t>
      </w:r>
      <w:r w:rsidRPr="00C403CD">
        <w:t>б</w:t>
      </w:r>
      <w:r w:rsidRPr="00C403CD">
        <w:t>ный</w:t>
      </w:r>
      <w:proofErr w:type="gramEnd"/>
      <w:r w:rsidRPr="00C403CD">
        <w:t xml:space="preserve"> к конкуренции индустриальный политаризм. Этот последний те</w:t>
      </w:r>
      <w:r w:rsidRPr="00C403CD">
        <w:t>р</w:t>
      </w:r>
      <w:r w:rsidRPr="00C403CD">
        <w:t>мин из словаря А.В. Семенова, означающий отчуждение собственн</w:t>
      </w:r>
      <w:r w:rsidRPr="00C403CD">
        <w:t>о</w:t>
      </w:r>
      <w:r w:rsidRPr="00C403CD">
        <w:t>сти в пользу правящего класса в целом, теперь уже на основе инд</w:t>
      </w:r>
      <w:r w:rsidRPr="00C403CD">
        <w:t>у</w:t>
      </w:r>
      <w:r w:rsidRPr="00C403CD">
        <w:t>стриального производства, упоминает Г.Г. Водолазов (С. 423). Можно добавить, что определение «мутантный социализм» А.В. Бузгалина (в книге на С. 17 и далее) создает образ мутации, элиминированной ест</w:t>
      </w:r>
      <w:r w:rsidRPr="00C403CD">
        <w:t>е</w:t>
      </w:r>
      <w:r w:rsidRPr="00C403CD">
        <w:t xml:space="preserve">ственным отбором, что в этом смысле отвечает реальным событиям, но не указывает на исторические корни «мутации», которые восходят </w:t>
      </w:r>
      <w:r w:rsidRPr="00C403CD">
        <w:lastRenderedPageBreak/>
        <w:t xml:space="preserve">к азиатскому способу производства (т. е. не мутация, а устойчивая часть генотипа). </w:t>
      </w:r>
    </w:p>
    <w:p w:rsidR="00C403CD" w:rsidRPr="00C403CD" w:rsidRDefault="00C403CD" w:rsidP="00C403CD">
      <w:pPr>
        <w:pStyle w:val="af7"/>
      </w:pPr>
      <w:r w:rsidRPr="00C403CD">
        <w:t>Разумеется, такой отбор не был вполне естественным, что хорошо показано в главе, принадлежащей С.С. Дзарасову, которая описывает провал «капиталистического эксперимента» (скажем так, мутантного капитализма) в России. Советский коммунизм, полемизирует Дзар</w:t>
      </w:r>
      <w:r w:rsidRPr="00C403CD">
        <w:t>а</w:t>
      </w:r>
      <w:r w:rsidRPr="00C403CD">
        <w:t xml:space="preserve">сов, — не мировое зло, потерпевшее заслуженный крах, а серьезная и глубокая попытка выйти за пределы практики капитализма, реальная альтернатива капитализму. </w:t>
      </w:r>
      <w:proofErr w:type="gramStart"/>
      <w:r w:rsidRPr="00C403CD">
        <w:t>Вот ее характеристика, взятая из главы американских авторов (Р. Гарнер, Л. Гарнер): «…эгалитарная идеол</w:t>
      </w:r>
      <w:r w:rsidRPr="00C403CD">
        <w:t>о</w:t>
      </w:r>
      <w:r w:rsidRPr="00C403CD">
        <w:t>гия, подчеркивающая, что работы и услуги были единственным зако</w:t>
      </w:r>
      <w:r w:rsidRPr="00C403CD">
        <w:t>н</w:t>
      </w:r>
      <w:r w:rsidRPr="00C403CD">
        <w:t>ным основанием дохода, при более низком, чем на Западе, неравенстве доходов; официальное презрение к модели жизни, основанной на п</w:t>
      </w:r>
      <w:r w:rsidRPr="00C403CD">
        <w:t>о</w:t>
      </w:r>
      <w:r w:rsidRPr="00C403CD">
        <w:t>чти маниакальном влечении к потреблению (что сопровождалось сдержанностью привилигированных слоев общества в удовлетворении своего желания публично продемонстрировать богатство);</w:t>
      </w:r>
      <w:proofErr w:type="gramEnd"/>
      <w:r w:rsidRPr="00C403CD">
        <w:t xml:space="preserve"> </w:t>
      </w:r>
      <w:proofErr w:type="gramStart"/>
      <w:r w:rsidRPr="00C403CD">
        <w:t>активная антиимпериалистическая позиция (которая сопровождалась поддер</w:t>
      </w:r>
      <w:r w:rsidRPr="00C403CD">
        <w:t>ж</w:t>
      </w:r>
      <w:r w:rsidRPr="00C403CD">
        <w:t>кой антиколониальных движений и обездоленных народов во всем мире); официальная антимилитаристская культура (которая в фильмах и в литературе никогда не прославляла войну или сводила к минимуму ее ужасы); экономика полной занятости (гарантирующая, что никто не будет оставлен без внимания, без доходов, социальной опоры и личной безопасности, которые обеспечиваются наличием работы — даже ц</w:t>
      </w:r>
      <w:r w:rsidRPr="00C403CD">
        <w:t>е</w:t>
      </w:r>
      <w:r w:rsidRPr="00C403CD">
        <w:t>ной “экономической эффективности”»).</w:t>
      </w:r>
      <w:proofErr w:type="gramEnd"/>
    </w:p>
    <w:p w:rsidR="00C403CD" w:rsidRPr="00C403CD" w:rsidRDefault="00C403CD" w:rsidP="00C403CD">
      <w:pPr>
        <w:pStyle w:val="af7"/>
      </w:pPr>
      <w:r w:rsidRPr="00C403CD">
        <w:t>Перечисление этих признаков, создававших основу для успешной конкуренции с классическим рыночным обществом, советскому чит</w:t>
      </w:r>
      <w:r w:rsidRPr="00C403CD">
        <w:t>а</w:t>
      </w:r>
      <w:r w:rsidRPr="00C403CD">
        <w:t>телю могло бы показаться тривиальным. Однако теперь оно напомин</w:t>
      </w:r>
      <w:r w:rsidRPr="00C403CD">
        <w:t>а</w:t>
      </w:r>
      <w:r w:rsidRPr="00C403CD">
        <w:t xml:space="preserve">ет, какую Россию потеряли не только мы — потерял и весь остальной мир, в котором гегемония правых либералов сопровождается ростом неравенства, перенацеливанием демократии и свободы на обеспечение интересов меньшинства и ведет к распространению, а не уменьшению прямых опасностей. </w:t>
      </w:r>
    </w:p>
    <w:p w:rsidR="00C403CD" w:rsidRPr="00C403CD" w:rsidRDefault="00C403CD" w:rsidP="00C403CD">
      <w:pPr>
        <w:pStyle w:val="af7"/>
      </w:pPr>
      <w:r w:rsidRPr="00C403CD">
        <w:t>Вероятно, следует отметить еще одну тенденцию в оценке истории и опыта СССР — это позицию, которую кто-то назвал «антисоветской левой». В какой-то мере тяготеет к этому направлению цитированная здесь глава Г.Г. Водолазова, однако в целом у нас сейчас больше пр</w:t>
      </w:r>
      <w:r w:rsidRPr="00C403CD">
        <w:t>о</w:t>
      </w:r>
      <w:r w:rsidRPr="00C403CD">
        <w:t>советских правых. Левые, критикующие советскую практику с самого ее начала, а это главным образом западные левые, были уже предста</w:t>
      </w:r>
      <w:r w:rsidRPr="00C403CD">
        <w:t>в</w:t>
      </w:r>
      <w:r w:rsidRPr="00C403CD">
        <w:t>лены на страницах «Альтернатив». Они ведут свою родословную от критики Розы Люксембург и Карла Каутского в адрес Ленина и бол</w:t>
      </w:r>
      <w:r w:rsidRPr="00C403CD">
        <w:t>ь</w:t>
      </w:r>
      <w:r w:rsidRPr="00C403CD">
        <w:t>шевиков за ограничение свобод, замену рабочей и вообще демократии — диктатурой парт</w:t>
      </w:r>
      <w:proofErr w:type="gramStart"/>
      <w:r w:rsidRPr="00C403CD">
        <w:t>ии и ее</w:t>
      </w:r>
      <w:proofErr w:type="gramEnd"/>
      <w:r w:rsidRPr="00C403CD">
        <w:t xml:space="preserve"> вождей. В рецензируемой книге интересно </w:t>
      </w:r>
      <w:r w:rsidRPr="00C403CD">
        <w:lastRenderedPageBreak/>
        <w:t>построение П. Монсона: он отводит от Маркса обвинения в отве</w:t>
      </w:r>
      <w:r w:rsidRPr="00C403CD">
        <w:t>т</w:t>
      </w:r>
      <w:r w:rsidRPr="00C403CD">
        <w:t>ственности за преступления Сталина, но отчасти возлагает такую о</w:t>
      </w:r>
      <w:r w:rsidRPr="00C403CD">
        <w:t>т</w:t>
      </w:r>
      <w:r w:rsidRPr="00C403CD">
        <w:t>ветственность на Энгельса, который в силу своего манчестерского опыта считал жесткую классовую борьбу оправданной и естественной (С. 483—484). Получается, что «теорией классовой борьбы Энгельс создал возможность убедить… от имени “научного социализма” в пр</w:t>
      </w:r>
      <w:r w:rsidRPr="00C403CD">
        <w:t>а</w:t>
      </w:r>
      <w:r w:rsidRPr="00C403CD">
        <w:t>ве на казнь миллионов классовых врагов». Спорить с этой оценкой сейчас трудно, особенно находясь в обществе либеральных гуман</w:t>
      </w:r>
      <w:r w:rsidRPr="00C403CD">
        <w:t>и</w:t>
      </w:r>
      <w:r w:rsidRPr="00C403CD">
        <w:t>стов, для которых обычно лишний ноль-другой в числе не имеет зн</w:t>
      </w:r>
      <w:r w:rsidRPr="00C403CD">
        <w:t>а</w:t>
      </w:r>
      <w:r w:rsidRPr="00C403CD">
        <w:t xml:space="preserve">чения. Разве что </w:t>
      </w:r>
      <w:proofErr w:type="gramStart"/>
      <w:r w:rsidRPr="00C403CD">
        <w:t>посоветовать им мысленно перенестись</w:t>
      </w:r>
      <w:proofErr w:type="gramEnd"/>
      <w:r w:rsidRPr="00C403CD">
        <w:t xml:space="preserve"> в Россию 1918 г. и осуществить там свою программу действий. Именно полит</w:t>
      </w:r>
      <w:r w:rsidRPr="00C403CD">
        <w:t>и</w:t>
      </w:r>
      <w:r w:rsidRPr="00C403CD">
        <w:t>ческих действий, а не «свеча горела на столе…».</w:t>
      </w:r>
    </w:p>
    <w:p w:rsidR="00C403CD" w:rsidRPr="00C403CD" w:rsidRDefault="00C403CD" w:rsidP="00C403CD">
      <w:pPr>
        <w:pStyle w:val="af7"/>
      </w:pPr>
      <w:r w:rsidRPr="00C403CD">
        <w:t>Кстати, о гуманизме. Не будет ли лозунг «реального гуманизма» более перспективным в наши дни, чем скомпрометированный жест</w:t>
      </w:r>
      <w:r w:rsidRPr="00C403CD">
        <w:t>о</w:t>
      </w:r>
      <w:r w:rsidRPr="00C403CD">
        <w:t>кой практикой ХХ в. социализм? — так ставит вопрос Г.Г. Водолазов. Известно, что молодой К. Маркс начинал именно с теории гуманизма как преодоления отчуждения труда, однако затем перешел к изучению экономической реальности и через него — путей к решению такой задачи. С тех пор он пользовался термином «социализм». Пожалуй, предпочтительнее будет чаще показывать, что «социализм с человеч</w:t>
      </w:r>
      <w:r w:rsidRPr="00C403CD">
        <w:t>е</w:t>
      </w:r>
      <w:r w:rsidRPr="00C403CD">
        <w:t>ским лицом» — это и есть социализм как исходная модель. В конце концов, отмываются же такие, в советском языке ругательные, слова, как «чиновник» или «бизнес», если служащие государства и предпр</w:t>
      </w:r>
      <w:r w:rsidRPr="00C403CD">
        <w:t>и</w:t>
      </w:r>
      <w:r w:rsidRPr="00C403CD">
        <w:t xml:space="preserve">ниматели эффективны и честны? </w:t>
      </w:r>
    </w:p>
    <w:p w:rsidR="00C403CD" w:rsidRPr="00C403CD" w:rsidRDefault="00C403CD" w:rsidP="00C403CD">
      <w:pPr>
        <w:pStyle w:val="af7"/>
      </w:pPr>
      <w:r w:rsidRPr="00C403CD">
        <w:t>Обратим еще внимание на роль Советского Союза в развитии «з</w:t>
      </w:r>
      <w:r w:rsidRPr="00C403CD">
        <w:t>а</w:t>
      </w:r>
      <w:r w:rsidRPr="00C403CD">
        <w:t xml:space="preserve">падной цивилизации», как ее видят зарубежные левые и марксисты, и не только они. Конкуренция со стороны эффективной политической </w:t>
      </w:r>
      <w:proofErr w:type="gramStart"/>
      <w:r w:rsidRPr="00C403CD">
        <w:t>альтернативы</w:t>
      </w:r>
      <w:proofErr w:type="gramEnd"/>
      <w:r w:rsidRPr="00C403CD">
        <w:t xml:space="preserve"> несомненно улучшала и стимулировала американский капитализм, заставляя его заботиться о своем «человеческом лице». «</w:t>
      </w:r>
      <w:r w:rsidRPr="00C403CD">
        <w:rPr>
          <w:lang w:val="en-US"/>
        </w:rPr>
        <w:t>God</w:t>
      </w:r>
      <w:r w:rsidRPr="00C403CD">
        <w:t xml:space="preserve"> </w:t>
      </w:r>
      <w:r w:rsidRPr="00C403CD">
        <w:rPr>
          <w:lang w:val="en-US"/>
        </w:rPr>
        <w:t>bless</w:t>
      </w:r>
      <w:r w:rsidRPr="00C403CD">
        <w:t xml:space="preserve"> </w:t>
      </w:r>
      <w:r w:rsidRPr="00C403CD">
        <w:rPr>
          <w:lang w:val="en-US"/>
        </w:rPr>
        <w:t>you</w:t>
      </w:r>
      <w:r w:rsidRPr="00C403CD">
        <w:t xml:space="preserve">, </w:t>
      </w:r>
      <w:r w:rsidRPr="00C403CD">
        <w:rPr>
          <w:lang w:val="en-US"/>
        </w:rPr>
        <w:t>Josef</w:t>
      </w:r>
      <w:r w:rsidRPr="00C403CD">
        <w:t xml:space="preserve"> </w:t>
      </w:r>
      <w:r w:rsidRPr="00C403CD">
        <w:rPr>
          <w:lang w:val="en-US"/>
        </w:rPr>
        <w:t>Stalin</w:t>
      </w:r>
      <w:r w:rsidRPr="00C403CD">
        <w:t>» — так назвал свою книгу один из совр</w:t>
      </w:r>
      <w:r w:rsidRPr="00C403CD">
        <w:t>е</w:t>
      </w:r>
      <w:r w:rsidRPr="00C403CD">
        <w:t>менных авторов. Теперь, за отсутствием советского социализма, бл</w:t>
      </w:r>
      <w:r w:rsidRPr="00C403CD">
        <w:t>а</w:t>
      </w:r>
      <w:r w:rsidRPr="00C403CD">
        <w:t>госостояние Соединенных Штатов тесно связано с «коммунистич</w:t>
      </w:r>
      <w:r w:rsidRPr="00C403CD">
        <w:t>е</w:t>
      </w:r>
      <w:r w:rsidRPr="00C403CD">
        <w:t xml:space="preserve">ским» Китаем (Р. Гарднер, Л. Гарднер, С. 388), и это отнюдь не только экономическая связь с мировой мастерской ширпотреба. </w:t>
      </w:r>
    </w:p>
    <w:p w:rsidR="00C403CD" w:rsidRPr="00C403CD" w:rsidRDefault="00C403CD" w:rsidP="00C403CD">
      <w:pPr>
        <w:pStyle w:val="af7"/>
      </w:pPr>
      <w:r w:rsidRPr="00C403CD">
        <w:t xml:space="preserve">Что касается Центральной Европы, то здесь влияние Советского Союза оценивается также весьма разносторонне. </w:t>
      </w:r>
      <w:proofErr w:type="gramStart"/>
      <w:r w:rsidRPr="00C403CD">
        <w:t>Если, например, Г.Г. Водолазов упирает на «бандитское подавление» Венгерской револ</w:t>
      </w:r>
      <w:r w:rsidRPr="00C403CD">
        <w:t>ю</w:t>
      </w:r>
      <w:r w:rsidRPr="00C403CD">
        <w:t>ции 1956 г., то венгр Т. Краус предлагает очень взвешенное и объе</w:t>
      </w:r>
      <w:r w:rsidRPr="00C403CD">
        <w:t>к</w:t>
      </w:r>
      <w:r w:rsidRPr="00C403CD">
        <w:t>тивное изложение истории того, что он называет вынужденной «кул</w:t>
      </w:r>
      <w:r w:rsidRPr="00C403CD">
        <w:t>ь</w:t>
      </w:r>
      <w:r w:rsidRPr="00C403CD">
        <w:lastRenderedPageBreak/>
        <w:t>турой изоляции» государственного социализма (С. 319) и употребляет эмоциональные оценки лишь при описании ее конца — смены со</w:t>
      </w:r>
      <w:r w:rsidRPr="00C403CD">
        <w:t>б</w:t>
      </w:r>
      <w:r w:rsidRPr="00C403CD">
        <w:t>ственника, грубом присвоении предприятий в завершение советской перестройки.</w:t>
      </w:r>
      <w:proofErr w:type="gramEnd"/>
      <w:r w:rsidRPr="00C403CD">
        <w:t xml:space="preserve"> В обоих случаях, наверное, так и должны рассуждать интернационалисты. Как пишет в заключительной главе Д. Лайбман, «мы должны относиться к успехам и ошибкам тех попыток, как отн</w:t>
      </w:r>
      <w:r w:rsidRPr="00C403CD">
        <w:t>о</w:t>
      </w:r>
      <w:r w:rsidRPr="00C403CD">
        <w:t xml:space="preserve">сились бы </w:t>
      </w:r>
      <w:proofErr w:type="gramStart"/>
      <w:r w:rsidRPr="00C403CD">
        <w:t>к</w:t>
      </w:r>
      <w:proofErr w:type="gramEnd"/>
      <w:r w:rsidRPr="00C403CD">
        <w:t xml:space="preserve"> своим собственным. Только тогда мы сможем двигаться с того места, где остановились наши предшественники, дальше вперед».</w:t>
      </w:r>
    </w:p>
    <w:p w:rsidR="00C403CD" w:rsidRPr="00C90FD0" w:rsidRDefault="00C403CD" w:rsidP="00C403CD">
      <w:pPr>
        <w:pStyle w:val="af7"/>
      </w:pPr>
      <w:r w:rsidRPr="00C403CD">
        <w:t>В этом и весь вопрос.</w:t>
      </w:r>
    </w:p>
    <w:p w:rsidR="008E5352" w:rsidRPr="008E5352" w:rsidRDefault="008E5352" w:rsidP="008E5352">
      <w:pPr>
        <w:pStyle w:val="a7"/>
      </w:pPr>
      <w:r w:rsidRPr="008E5352">
        <w:t xml:space="preserve">В.А. КУТЫРЁВ </w:t>
      </w:r>
    </w:p>
    <w:p w:rsidR="008E5352" w:rsidRPr="008E5352" w:rsidRDefault="008E5352" w:rsidP="008E5352">
      <w:pPr>
        <w:pStyle w:val="a9"/>
      </w:pPr>
      <w:r w:rsidRPr="008E5352">
        <w:rPr>
          <w:lang w:val="en-US"/>
        </w:rPr>
        <w:t>Pro</w:t>
      </w:r>
      <w:r w:rsidRPr="008E5352">
        <w:t xml:space="preserve">-тив </w:t>
      </w:r>
      <w:proofErr w:type="gramStart"/>
      <w:r w:rsidRPr="008E5352">
        <w:t>философии(</w:t>
      </w:r>
      <w:proofErr w:type="gramEnd"/>
      <w:r w:rsidRPr="008E5352">
        <w:t>ю) антиязыка</w:t>
      </w:r>
      <w:r>
        <w:rPr>
          <w:rStyle w:val="ad"/>
        </w:rPr>
        <w:footnoteReference w:customMarkFollows="1" w:id="35"/>
        <w:t>*</w:t>
      </w:r>
    </w:p>
    <w:p w:rsidR="008E5352" w:rsidRPr="008E5352" w:rsidRDefault="008E5352" w:rsidP="008E5352">
      <w:pPr>
        <w:pStyle w:val="af5"/>
      </w:pPr>
      <w:r w:rsidRPr="008E5352">
        <w:t>Отрицание чего-нибудь еще не есть определение.</w:t>
      </w:r>
    </w:p>
    <w:p w:rsidR="008E5352" w:rsidRPr="008E5352" w:rsidRDefault="00A72351" w:rsidP="008E5352">
      <w:pPr>
        <w:pStyle w:val="af5"/>
        <w:rPr>
          <w:i/>
        </w:rPr>
      </w:pPr>
      <w:r w:rsidRPr="008848B1">
        <w:rPr>
          <w:i/>
        </w:rPr>
        <w:t xml:space="preserve">                                      </w:t>
      </w:r>
      <w:r w:rsidR="008E5352" w:rsidRPr="008E5352">
        <w:rPr>
          <w:i/>
        </w:rPr>
        <w:t>А.Ф. Лосев</w:t>
      </w:r>
    </w:p>
    <w:p w:rsidR="008E5352" w:rsidRPr="008E5352" w:rsidRDefault="008E5352" w:rsidP="008E5352">
      <w:pPr>
        <w:pStyle w:val="af7"/>
      </w:pPr>
      <w:r w:rsidRPr="008E5352">
        <w:rPr>
          <w:b/>
        </w:rPr>
        <w:t>Аннотация.</w:t>
      </w:r>
      <w:r w:rsidRPr="008E5352">
        <w:t xml:space="preserve"> В сфере гуманитаристики нарастает критика языка. Разрозненные выпады выливаются в контрлингвистическое движение. Один из элементов его — книга «Философия антиязыка» А.С. Нилог</w:t>
      </w:r>
      <w:r w:rsidRPr="008E5352">
        <w:t>о</w:t>
      </w:r>
      <w:r w:rsidRPr="008E5352">
        <w:t>ва. Причиной этих тенденций являются процессы технологизации и сциентизации современного мира. Рассматриваются превращенные формы их отражения в гуманитарном сознании. В статье ставится з</w:t>
      </w:r>
      <w:r w:rsidRPr="008E5352">
        <w:t>а</w:t>
      </w:r>
      <w:r w:rsidRPr="008E5352">
        <w:t xml:space="preserve">дача преодоления этих самоубийственных для человека тенденций путем культивирования экологии языка. </w:t>
      </w:r>
    </w:p>
    <w:p w:rsidR="008E5352" w:rsidRPr="008E5352" w:rsidRDefault="008E5352" w:rsidP="008E5352">
      <w:pPr>
        <w:pStyle w:val="af7"/>
      </w:pPr>
      <w:r w:rsidRPr="008E5352">
        <w:rPr>
          <w:b/>
        </w:rPr>
        <w:t>Ключевые слова</w:t>
      </w:r>
      <w:r w:rsidRPr="008E5352">
        <w:t>: Язык, антиязык, лингвистическая контрревол</w:t>
      </w:r>
      <w:r w:rsidRPr="008E5352">
        <w:t>ю</w:t>
      </w:r>
      <w:r w:rsidRPr="008E5352">
        <w:t>ция, дигитализм, программирование, коммуникация, коммутация, эк</w:t>
      </w:r>
      <w:r w:rsidRPr="008E5352">
        <w:t>о</w:t>
      </w:r>
      <w:r w:rsidRPr="008E5352">
        <w:t>логия языка.</w:t>
      </w:r>
    </w:p>
    <w:p w:rsidR="008E5352" w:rsidRPr="008E5352" w:rsidRDefault="008E5352" w:rsidP="008E5352">
      <w:pPr>
        <w:pStyle w:val="af7"/>
        <w:rPr>
          <w:lang w:val="en-US"/>
        </w:rPr>
      </w:pPr>
      <w:r w:rsidRPr="008E5352">
        <w:rPr>
          <w:b/>
          <w:lang w:val="en-US"/>
        </w:rPr>
        <w:t>Abstract</w:t>
      </w:r>
      <w:r w:rsidRPr="008E5352">
        <w:rPr>
          <w:lang w:val="en-US"/>
        </w:rPr>
        <w:t>. In the field of humanities is growing criticism of the la</w:t>
      </w:r>
      <w:r w:rsidRPr="008E5352">
        <w:rPr>
          <w:lang w:val="en-US"/>
        </w:rPr>
        <w:t>n</w:t>
      </w:r>
      <w:r w:rsidRPr="008E5352">
        <w:rPr>
          <w:lang w:val="en-US"/>
        </w:rPr>
        <w:t>guage. Scattered attacks poured in counter-lingustic movement. One el</w:t>
      </w:r>
      <w:r w:rsidRPr="008E5352">
        <w:rPr>
          <w:lang w:val="en-US"/>
        </w:rPr>
        <w:t>e</w:t>
      </w:r>
      <w:r w:rsidR="00A72351">
        <w:rPr>
          <w:lang w:val="en-US"/>
        </w:rPr>
        <w:t xml:space="preserve">ment of this is the book </w:t>
      </w:r>
      <w:r w:rsidR="00A72351" w:rsidRPr="00A72351">
        <w:rPr>
          <w:lang w:val="en-US"/>
        </w:rPr>
        <w:t>«</w:t>
      </w:r>
      <w:r w:rsidR="00A72351">
        <w:rPr>
          <w:lang w:val="en-US"/>
        </w:rPr>
        <w:t>Philosophy anti-language</w:t>
      </w:r>
      <w:r w:rsidR="00A72351" w:rsidRPr="00A72351">
        <w:rPr>
          <w:lang w:val="en-US"/>
        </w:rPr>
        <w:t>»</w:t>
      </w:r>
      <w:r w:rsidR="00A72351">
        <w:rPr>
          <w:lang w:val="en-US"/>
        </w:rPr>
        <w:t xml:space="preserve"> by A.</w:t>
      </w:r>
      <w:r w:rsidRPr="008E5352">
        <w:rPr>
          <w:lang w:val="en-US"/>
        </w:rPr>
        <w:t>S. Nilogov. The foundation these trends are the technology and scientization the modern world. We consider the transformed forms of their reflection in the human consciousness. The article seeks to overcome these suicidal for human tendencies by culturing ecology of language.</w:t>
      </w:r>
    </w:p>
    <w:p w:rsidR="008E5352" w:rsidRPr="008E5352" w:rsidRDefault="008E5352" w:rsidP="008E5352">
      <w:pPr>
        <w:pStyle w:val="af7"/>
        <w:rPr>
          <w:lang w:val="en-US"/>
        </w:rPr>
      </w:pPr>
      <w:r w:rsidRPr="008E5352">
        <w:rPr>
          <w:b/>
          <w:lang w:val="en-US"/>
        </w:rPr>
        <w:t>Keywords:</w:t>
      </w:r>
      <w:r w:rsidRPr="008E5352">
        <w:rPr>
          <w:lang w:val="en-US"/>
        </w:rPr>
        <w:t xml:space="preserve"> Language, anti-language, linguistic counter-revolution, dig</w:t>
      </w:r>
      <w:r w:rsidRPr="008E5352">
        <w:rPr>
          <w:lang w:val="en-US"/>
        </w:rPr>
        <w:t>i</w:t>
      </w:r>
      <w:r w:rsidRPr="008E5352">
        <w:rPr>
          <w:lang w:val="en-US"/>
        </w:rPr>
        <w:t>talization, programming, communication, switching, ecology of language.</w:t>
      </w:r>
    </w:p>
    <w:p w:rsidR="008E5352" w:rsidRPr="008E5352" w:rsidRDefault="008E5352" w:rsidP="008E5352">
      <w:pPr>
        <w:pStyle w:val="af7"/>
      </w:pPr>
      <w:r w:rsidRPr="008E5352">
        <w:lastRenderedPageBreak/>
        <w:t>В философии всегда есть и будет все, что присуще природе челов</w:t>
      </w:r>
      <w:r w:rsidRPr="008E5352">
        <w:t>е</w:t>
      </w:r>
      <w:r w:rsidRPr="008E5352">
        <w:t>ка и соответствует его исторической идентичности. В ХХ в. основную роль продолжала играть метафизика — онтология, гносеология, мат</w:t>
      </w:r>
      <w:r w:rsidRPr="008E5352">
        <w:t>е</w:t>
      </w:r>
      <w:r w:rsidRPr="008E5352">
        <w:t>р</w:t>
      </w:r>
      <w:proofErr w:type="gramStart"/>
      <w:r w:rsidRPr="008E5352">
        <w:t>и(</w:t>
      </w:r>
      <w:proofErr w:type="gramEnd"/>
      <w:r w:rsidRPr="008E5352">
        <w:t>иде)алистические трактовки достижений естествознания, субъект-объектная схема общественного развития и т.</w:t>
      </w:r>
      <w:r w:rsidRPr="008E5352">
        <w:rPr>
          <w:lang w:val="en-US"/>
        </w:rPr>
        <w:t> </w:t>
      </w:r>
      <w:r w:rsidRPr="008E5352">
        <w:t xml:space="preserve">д. Но это в общей массе, </w:t>
      </w:r>
      <w:r w:rsidRPr="008E5352">
        <w:rPr>
          <w:lang w:val="en-US"/>
        </w:rPr>
        <w:t>in</w:t>
      </w:r>
      <w:r w:rsidRPr="008E5352">
        <w:t xml:space="preserve"> </w:t>
      </w:r>
      <w:r w:rsidRPr="008E5352">
        <w:rPr>
          <w:lang w:val="en-US"/>
        </w:rPr>
        <w:t>toto</w:t>
      </w:r>
      <w:r w:rsidRPr="008E5352">
        <w:t>. На передовых рубежах произошли, как известно, два крутых поворота: антропологический и структурно-лингвистический. Повор</w:t>
      </w:r>
      <w:r w:rsidRPr="008E5352">
        <w:t>о</w:t>
      </w:r>
      <w:r w:rsidRPr="008E5352">
        <w:t xml:space="preserve">ты были в прямо противоположных направлениях. Одни теоретики пошли в сторону человека, призывая всех </w:t>
      </w:r>
      <w:proofErr w:type="gramStart"/>
      <w:r w:rsidRPr="008E5352">
        <w:t>о(</w:t>
      </w:r>
      <w:proofErr w:type="gramEnd"/>
      <w:r w:rsidRPr="008E5352">
        <w:t>т)ставшихся обратиться к нему, думать о его свободе, экзистенции, идентичности, другие, напротив, его отрицали, боролись с субъектностью, растворяли ее в объективных структурах. Для начала, такой априорной, но еще ест</w:t>
      </w:r>
      <w:r w:rsidRPr="008E5352">
        <w:t>е</w:t>
      </w:r>
      <w:r w:rsidRPr="008E5352">
        <w:t xml:space="preserve">ственной, чувственной, снимающей, но как бы еще представляющей целостного человека структурой, стал язык. </w:t>
      </w:r>
    </w:p>
    <w:p w:rsidR="008E5352" w:rsidRPr="008E5352" w:rsidRDefault="008E5352" w:rsidP="008E5352">
      <w:pPr>
        <w:pStyle w:val="af7"/>
      </w:pPr>
      <w:r w:rsidRPr="008E5352">
        <w:t>Поскольку повороты были в противоположных направлениях («б</w:t>
      </w:r>
      <w:r w:rsidRPr="008E5352">
        <w:t>ы</w:t>
      </w:r>
      <w:r w:rsidRPr="008E5352">
        <w:t xml:space="preserve">тие языка обнаруживает себя не иначе, как в исчезновении субъекта» — М. Фуко), они соперничали за влияние. На первых порах, будто на равных, но потом </w:t>
      </w:r>
      <w:proofErr w:type="gramStart"/>
      <w:r w:rsidRPr="008E5352">
        <w:t>со</w:t>
      </w:r>
      <w:proofErr w:type="gramEnd"/>
      <w:r w:rsidRPr="008E5352">
        <w:t xml:space="preserve"> все большей очевидностью стал побеждать стру</w:t>
      </w:r>
      <w:r w:rsidRPr="008E5352">
        <w:t>к</w:t>
      </w:r>
      <w:r w:rsidRPr="008E5352">
        <w:t>турализм, прежде всего языковый. Заговорили об охватившей теорет</w:t>
      </w:r>
      <w:r w:rsidRPr="008E5352">
        <w:t>и</w:t>
      </w:r>
      <w:r w:rsidRPr="008E5352">
        <w:t>ческое сознание лингвистической революции. Притом, если исходно язык брался в виде живой речи, то постепенно его начали считать н</w:t>
      </w:r>
      <w:r w:rsidRPr="008E5352">
        <w:t>е</w:t>
      </w:r>
      <w:r w:rsidRPr="008E5352">
        <w:t>кой универсальной смыслообразующей сетью (для) любой межсуб</w:t>
      </w:r>
      <w:r w:rsidRPr="008E5352">
        <w:t>ъ</w:t>
      </w:r>
      <w:r w:rsidRPr="008E5352">
        <w:t>ектной коммуникации. На обосновании парадигмальной роли языка передовые гуманитарии истерли все свои языки. Великие языки. Не говоря о структурной лингвистике, ставшей авангардом гуманитарн</w:t>
      </w:r>
      <w:r w:rsidRPr="008E5352">
        <w:t>о</w:t>
      </w:r>
      <w:r w:rsidRPr="008E5352">
        <w:t>го познания (отцы-основатели Ф. де Соссюр, К. Леви-Стросс), со</w:t>
      </w:r>
      <w:r w:rsidRPr="008E5352">
        <w:t>б</w:t>
      </w:r>
      <w:r w:rsidRPr="008E5352">
        <w:t>ственно философские знаковые фигуры ХХ в. (Л. Витгенштейн, М. Хайдеггер) ее ключевым фактором тоже считали язык. Язык — «наше все», он заменил, экранирует как природу, так и общество, когда в их понимании хотят дойти «до конца», до последнего смысла. Это св</w:t>
      </w:r>
      <w:r w:rsidRPr="008E5352">
        <w:t>я</w:t>
      </w:r>
      <w:r w:rsidRPr="008E5352">
        <w:t>щенная корова любого прогрессивного мировоззрения, и критиковать язык, противопоставляя ему природу, любую непосредственно чу</w:t>
      </w:r>
      <w:r w:rsidRPr="008E5352">
        <w:t>в</w:t>
      </w:r>
      <w:r w:rsidRPr="008E5352">
        <w:t>ственную реальность, решались только отсталые консерваторы, догм</w:t>
      </w:r>
      <w:r w:rsidRPr="008E5352">
        <w:t>а</w:t>
      </w:r>
      <w:r w:rsidRPr="008E5352">
        <w:t>тики и традиционалисты. Да и то, не критиковали, а просто «не и</w:t>
      </w:r>
      <w:r w:rsidRPr="008E5352">
        <w:t>с</w:t>
      </w:r>
      <w:r w:rsidRPr="008E5352">
        <w:t xml:space="preserve">пользовали». Не умели. На </w:t>
      </w:r>
      <w:proofErr w:type="gramStart"/>
      <w:r w:rsidRPr="008E5352">
        <w:t>ХХ</w:t>
      </w:r>
      <w:proofErr w:type="gramEnd"/>
      <w:r w:rsidRPr="008E5352">
        <w:rPr>
          <w:lang w:val="en-US"/>
        </w:rPr>
        <w:t>III</w:t>
      </w:r>
      <w:r w:rsidRPr="008E5352">
        <w:t xml:space="preserve"> Всемирном философском конгрессе в Афинах в 2013 г. (последнем, самом актуальном по времени) откр</w:t>
      </w:r>
      <w:r w:rsidRPr="008E5352">
        <w:t>ы</w:t>
      </w:r>
      <w:r w:rsidRPr="008E5352">
        <w:t>вавший его Э. Агацци, обсуждая перспективы современной филос</w:t>
      </w:r>
      <w:r w:rsidRPr="008E5352">
        <w:t>о</w:t>
      </w:r>
      <w:r w:rsidRPr="008E5352">
        <w:t xml:space="preserve">фии, подчеркнул, что ядром ее методологии является лингвистика, «в </w:t>
      </w:r>
      <w:r w:rsidRPr="008E5352">
        <w:lastRenderedPageBreak/>
        <w:t xml:space="preserve">каждом философском дискурсе должен быть лингвистический момент, анализ языка». </w:t>
      </w:r>
    </w:p>
    <w:p w:rsidR="008E5352" w:rsidRPr="008E5352" w:rsidRDefault="008E5352" w:rsidP="008E5352">
      <w:pPr>
        <w:pStyle w:val="af7"/>
      </w:pPr>
      <w:r w:rsidRPr="008E5352">
        <w:t>Казалось, так будет всегда, ибо идти глубже языка, по крайней м</w:t>
      </w:r>
      <w:r w:rsidRPr="008E5352">
        <w:t>е</w:t>
      </w:r>
      <w:r w:rsidRPr="008E5352">
        <w:t>ре, в гуманитаристике — некуда. Уведет либо в натурализм-эмпиризм, либо в мистику. Однако человечество не знает более жестокой истины, чем «ничто не вечно под солнцем». И вот, кто имеет уши, слышит, а глаза — видит, как исподволь, но неуклонно среди чутких к глуби</w:t>
      </w:r>
      <w:r w:rsidRPr="008E5352">
        <w:t>н</w:t>
      </w:r>
      <w:r w:rsidRPr="008E5352">
        <w:t>ным веяниям истории теоретиков нарастает критика языка, множатся выступления против его не только парадигмально-познавательной, но и бытийной роли. Не с позиций традиционной метафизики, а с каких-то совершенно новых, точнее, новейших представлений. В искусстве, среди концептуалистов и интеллектуалов, бывших завзятых адептов языкового конструирования мира, в целом в постмодернистской кул</w:t>
      </w:r>
      <w:r w:rsidRPr="008E5352">
        <w:t>ь</w:t>
      </w:r>
      <w:r w:rsidRPr="008E5352">
        <w:t>туре зазвучали суждения, что «пора вырваться из плена языка», надо отказаться от сакр</w:t>
      </w:r>
      <w:proofErr w:type="gramStart"/>
      <w:r w:rsidRPr="008E5352">
        <w:t>а(</w:t>
      </w:r>
      <w:proofErr w:type="gramEnd"/>
      <w:r w:rsidRPr="008E5352">
        <w:t>мента)льного «В начале было Слово» и что, по-видимому, вообще наступает «конец библейского проекта». Слышны отдельные более грубые выкрики о «структурно-лингвистической к</w:t>
      </w:r>
      <w:r w:rsidRPr="008E5352">
        <w:t>а</w:t>
      </w:r>
      <w:r w:rsidRPr="008E5352">
        <w:t>тастрофе», «смерти языка и индивида», заявления типа, что чем наше мышление больше связано с языком, тем мы глупее, а чем дальше от него, тем умнее. С каких позитивных позиций это говорится не ясно, в том числе самим критикам языка, но то, что на ХХ</w:t>
      </w:r>
      <w:r w:rsidRPr="008E5352">
        <w:rPr>
          <w:lang w:val="en-US"/>
        </w:rPr>
        <w:t>I</w:t>
      </w:r>
      <w:r w:rsidRPr="008E5352">
        <w:t xml:space="preserve"> </w:t>
      </w:r>
      <w:proofErr w:type="gramStart"/>
      <w:r w:rsidRPr="008E5352">
        <w:t>в</w:t>
      </w:r>
      <w:proofErr w:type="gramEnd"/>
      <w:r w:rsidRPr="008E5352">
        <w:t>. в гуманитар</w:t>
      </w:r>
      <w:r w:rsidRPr="008E5352">
        <w:t>и</w:t>
      </w:r>
      <w:r w:rsidRPr="008E5352">
        <w:t xml:space="preserve">стике, вообще </w:t>
      </w:r>
      <w:proofErr w:type="gramStart"/>
      <w:r w:rsidRPr="008E5352">
        <w:t>в</w:t>
      </w:r>
      <w:proofErr w:type="gramEnd"/>
      <w:r w:rsidRPr="008E5352">
        <w:t xml:space="preserve"> современном познании формируется антиязыковая установка, возникло противосемантическое движение и подняла гол</w:t>
      </w:r>
      <w:r w:rsidRPr="008E5352">
        <w:t>о</w:t>
      </w:r>
      <w:r w:rsidRPr="008E5352">
        <w:t>ву</w:t>
      </w:r>
      <w:r w:rsidRPr="008E5352">
        <w:rPr>
          <w:i/>
        </w:rPr>
        <w:t xml:space="preserve"> лингвистическая контрреволюция</w:t>
      </w:r>
      <w:r w:rsidRPr="008E5352">
        <w:t>, — пришла пора заметить (на Всемирном конгрессе ее не увидели, отсталость?). Затем пытаться п</w:t>
      </w:r>
      <w:r w:rsidRPr="008E5352">
        <w:t>о</w:t>
      </w:r>
      <w:r w:rsidRPr="008E5352">
        <w:t>нять, почему это происходит, что значит, куда ведет.</w:t>
      </w:r>
    </w:p>
    <w:p w:rsidR="008E5352" w:rsidRPr="008E5352" w:rsidRDefault="008E5352" w:rsidP="008E5352">
      <w:pPr>
        <w:pStyle w:val="af7"/>
      </w:pPr>
      <w:r w:rsidRPr="008E5352">
        <w:t>И вот соблазнительный случай высказаться по злободневной пр</w:t>
      </w:r>
      <w:r w:rsidRPr="008E5352">
        <w:t>о</w:t>
      </w:r>
      <w:r w:rsidRPr="008E5352">
        <w:t>блеме, избавляющий, кстати, от необходимости подтверждать ссылк</w:t>
      </w:r>
      <w:r w:rsidRPr="008E5352">
        <w:t>а</w:t>
      </w:r>
      <w:r w:rsidRPr="008E5352">
        <w:t>ми вышеприведенные антиязыковые выпады. Перед нами книга, в к</w:t>
      </w:r>
      <w:r w:rsidRPr="008E5352">
        <w:t>о</w:t>
      </w:r>
      <w:r w:rsidRPr="008E5352">
        <w:t>торой эти мотивы звучат в явной форме, дерзко объявляющая о начале великой борьбы с языком, желании его ниспровергнуть, лишить как</w:t>
      </w:r>
      <w:r w:rsidRPr="008E5352">
        <w:t>о</w:t>
      </w:r>
      <w:r w:rsidRPr="008E5352">
        <w:t>го-либо значения для современности. В литературе с корабля совр</w:t>
      </w:r>
      <w:r w:rsidRPr="008E5352">
        <w:t>е</w:t>
      </w:r>
      <w:r w:rsidRPr="008E5352">
        <w:t>менности сбрасывали, как известно, Пушкина, теперь предлагается сбросить саму литературу, основанную на ней культуру, живую речь, родные и мировые, устные и письменные формы словесного языка, который позволяет нам мыслить и общаться друг с другом, сделал нас людьми и отличает от всего иносущего в мире. Предлагается особая «философия антиязыка». Событие. Скандал!</w:t>
      </w:r>
    </w:p>
    <w:p w:rsidR="008E5352" w:rsidRPr="008E5352" w:rsidRDefault="008E5352" w:rsidP="008E5352">
      <w:pPr>
        <w:pStyle w:val="af7"/>
      </w:pPr>
      <w:r w:rsidRPr="008E5352">
        <w:t>Разумеется, задача создать «философию антиязыка» автором не решена. Потому что в таком виде она не решаема — в силу своей о</w:t>
      </w:r>
      <w:r w:rsidRPr="008E5352">
        <w:t>т</w:t>
      </w:r>
      <w:r w:rsidRPr="008E5352">
        <w:t xml:space="preserve">рицательной природы. По крайней мере, по двум причинам: 1) что же за явление — это «анти»: из чистого отрицания следует что угодно — </w:t>
      </w:r>
      <w:r w:rsidRPr="008E5352">
        <w:lastRenderedPageBreak/>
        <w:t>неязык, противоязык, постязык, сверх-язык, подъязык и т. п.; 2) об а</w:t>
      </w:r>
      <w:r w:rsidRPr="008E5352">
        <w:t>н</w:t>
      </w:r>
      <w:r w:rsidRPr="008E5352">
        <w:t>тиязыке, если такой существует, он говорит и пишет на уничтожаемом им «языке». Это оксюморон. Тогда каким образом обсуждать пробл</w:t>
      </w:r>
      <w:r w:rsidRPr="008E5352">
        <w:t>е</w:t>
      </w:r>
      <w:r w:rsidRPr="008E5352">
        <w:t>му, чтобы ее прояснить, а не еще больше запутать? Первую преграду можно, по-видимому, устранить, если задачу переформулировать как «вместо-язык». После нескольких страниц догадываешься, что предл</w:t>
      </w:r>
      <w:r w:rsidRPr="008E5352">
        <w:t>а</w:t>
      </w:r>
      <w:r w:rsidRPr="008E5352">
        <w:t>гается философия чего-то, что должно заменить обычный естестве</w:t>
      </w:r>
      <w:r w:rsidRPr="008E5352">
        <w:t>н</w:t>
      </w:r>
      <w:r w:rsidRPr="008E5352">
        <w:t>ный язык в жизни человека. Что речь идет о «философии вместо-языка». С такой позиции легче концептуализировать хаотические ат</w:t>
      </w:r>
      <w:r w:rsidRPr="008E5352">
        <w:t>а</w:t>
      </w:r>
      <w:r w:rsidRPr="008E5352">
        <w:t>ки на язык как слово, ведущееся под флагом «антиязыка». Исходя из нее, опираясь на положение, что «антиязык» — это нечто «по ту ст</w:t>
      </w:r>
      <w:r w:rsidRPr="008E5352">
        <w:t>о</w:t>
      </w:r>
      <w:r w:rsidRPr="008E5352">
        <w:t>рону языка», может быть ослаблена, устранена и вторая трудность: рассматривая антиязык не как «всё», а как экспансию другого языка или просто неязыковую реальность, мы получаем право сравнивать и оценивать их на основе традиционного языка. Говорить и писать на нем «законно». Наконец, отличие нашего понимания антиязыка от в</w:t>
      </w:r>
      <w:r w:rsidRPr="008E5352">
        <w:t>ы</w:t>
      </w:r>
      <w:r w:rsidRPr="008E5352">
        <w:t>ражаемого в книге в том, что мы делаем упор на раскрытие не столько того, какой он феномен сам по себе, сколько того, что у автора за ним — за всей этой подрывной работой — стоит. Невольно или вольно.</w:t>
      </w:r>
    </w:p>
    <w:p w:rsidR="008E5352" w:rsidRPr="008E5352" w:rsidRDefault="008E5352" w:rsidP="008E5352">
      <w:pPr>
        <w:pStyle w:val="af7"/>
      </w:pPr>
      <w:r w:rsidRPr="008E5352">
        <w:t>Книга сложена из двух частей: 1) «Преодоление философии языка от Мартина Хайдеггера» и 2) «Вечное дежавю» философии. Названия точные, так как в борьбе с языком философия Хайдеггера действ</w:t>
      </w:r>
      <w:r w:rsidRPr="008E5352">
        <w:t>и</w:t>
      </w:r>
      <w:r w:rsidRPr="008E5352">
        <w:t>тельно главное препятствие, а вторая часть — из ранее публикова</w:t>
      </w:r>
      <w:r w:rsidRPr="008E5352">
        <w:t>в</w:t>
      </w:r>
      <w:r w:rsidRPr="008E5352">
        <w:t xml:space="preserve">шихся текстов, что, правда, не способствует цельности представлений об обсуждаемой проблеме. </w:t>
      </w:r>
    </w:p>
    <w:p w:rsidR="008E5352" w:rsidRPr="008E5352" w:rsidRDefault="008E5352" w:rsidP="008E5352">
      <w:pPr>
        <w:pStyle w:val="af7"/>
      </w:pPr>
      <w:r w:rsidRPr="008E5352">
        <w:t>Так что же такое, по А.С. Нилогову, «антиязык» и почему он до</w:t>
      </w:r>
      <w:r w:rsidRPr="008E5352">
        <w:t>л</w:t>
      </w:r>
      <w:r w:rsidRPr="008E5352">
        <w:t>жен заменить традиционный, словесный, «наш» язык? Веер против</w:t>
      </w:r>
      <w:r w:rsidRPr="008E5352">
        <w:t>о</w:t>
      </w:r>
      <w:r w:rsidRPr="008E5352">
        <w:t>речивых предположений и утверждений. В предисловии, где обобщ</w:t>
      </w:r>
      <w:r w:rsidRPr="008E5352">
        <w:t>а</w:t>
      </w:r>
      <w:r w:rsidRPr="008E5352">
        <w:t xml:space="preserve">ется содержание всей работы (кратком, на 1,5 страницы), поставлено три цели: </w:t>
      </w:r>
      <w:proofErr w:type="gramStart"/>
      <w:r w:rsidRPr="008E5352">
        <w:t>«</w:t>
      </w:r>
      <w:r w:rsidRPr="008E5352">
        <w:rPr>
          <w:i/>
        </w:rPr>
        <w:t>Первое</w:t>
      </w:r>
      <w:r w:rsidRPr="008E5352">
        <w:t xml:space="preserve">, что мне хотелось сделать, это чтобы книга хотя бы в какой-то, пусть небольшой степени, помогла повысить культуру молчания в нашей стране… </w:t>
      </w:r>
      <w:r w:rsidRPr="008E5352">
        <w:rPr>
          <w:i/>
        </w:rPr>
        <w:t xml:space="preserve">Вторая </w:t>
      </w:r>
      <w:r w:rsidRPr="008E5352">
        <w:t>цель вытекает из первой, ибо представляет собой, с моей точки зрения, единственную и саму гла</w:t>
      </w:r>
      <w:r w:rsidRPr="008E5352">
        <w:t>в</w:t>
      </w:r>
      <w:r w:rsidRPr="008E5352">
        <w:t>ную возможность сделать молчание духовной силой, способной улу</w:t>
      </w:r>
      <w:r w:rsidRPr="008E5352">
        <w:t>ч</w:t>
      </w:r>
      <w:r w:rsidRPr="008E5352">
        <w:t xml:space="preserve">шить человека и мир… </w:t>
      </w:r>
      <w:r w:rsidRPr="008E5352">
        <w:rPr>
          <w:i/>
        </w:rPr>
        <w:t xml:space="preserve">Третья цель </w:t>
      </w:r>
      <w:r w:rsidRPr="008E5352">
        <w:t>заключается в том, чтобы с пом</w:t>
      </w:r>
      <w:r w:rsidRPr="008E5352">
        <w:t>о</w:t>
      </w:r>
      <w:r w:rsidRPr="008E5352">
        <w:t>щью идеи безмолвия обратить внимание</w:t>
      </w:r>
      <w:proofErr w:type="gramEnd"/>
      <w:r w:rsidRPr="008E5352">
        <w:t xml:space="preserve"> людей на огромные возмо</w:t>
      </w:r>
      <w:r w:rsidRPr="008E5352">
        <w:t>ж</w:t>
      </w:r>
      <w:r w:rsidRPr="008E5352">
        <w:t xml:space="preserve">ности, заключающиеся в медитации» [1, 6—7]. </w:t>
      </w:r>
    </w:p>
    <w:p w:rsidR="008E5352" w:rsidRPr="008E5352" w:rsidRDefault="008E5352" w:rsidP="008E5352">
      <w:pPr>
        <w:pStyle w:val="af7"/>
      </w:pPr>
      <w:r w:rsidRPr="008E5352">
        <w:t>Исходя из заявленного, можно подумать, что антиязык — это (в</w:t>
      </w:r>
      <w:proofErr w:type="gramStart"/>
      <w:r w:rsidRPr="008E5352">
        <w:t>)п</w:t>
      </w:r>
      <w:proofErr w:type="gramEnd"/>
      <w:r w:rsidRPr="008E5352">
        <w:t xml:space="preserve">адение в бессознательное, в переживание бытия, что вообще-то не </w:t>
      </w:r>
      <w:r w:rsidRPr="008E5352">
        <w:lastRenderedPageBreak/>
        <w:t>противоречит онтологическим интенциям хайдеггерианства. Однако содержание книги фактически «не про то» и направлено не к бытию, а на отрыв от него. Это видно из предшествующей предисловию анн</w:t>
      </w:r>
      <w:r w:rsidRPr="008E5352">
        <w:t>о</w:t>
      </w:r>
      <w:r w:rsidRPr="008E5352">
        <w:t>тации, дающей читателю прямо противоположную установку. « “Ф</w:t>
      </w:r>
      <w:r w:rsidRPr="008E5352">
        <w:t>и</w:t>
      </w:r>
      <w:r w:rsidRPr="008E5352">
        <w:t>лософия антиязыка” — книга об универсальном языке, который фил</w:t>
      </w:r>
      <w:r w:rsidRPr="008E5352">
        <w:t>о</w:t>
      </w:r>
      <w:r w:rsidRPr="008E5352">
        <w:t>софы всегда жаждали найти, даже не подозревая о том, что он когда-то был утерян… “Назад к именам” — таков философский призыв ант</w:t>
      </w:r>
      <w:r w:rsidRPr="008E5352">
        <w:t>и</w:t>
      </w:r>
      <w:r w:rsidRPr="008E5352">
        <w:t>языковой методологии, отчуждающейся от онтологии прису</w:t>
      </w:r>
      <w:r w:rsidRPr="008E5352">
        <w:t>т</w:t>
      </w:r>
      <w:r w:rsidRPr="008E5352">
        <w:t>ствия/отсутствия к вездесущностному языку, на котором можно п</w:t>
      </w:r>
      <w:r w:rsidRPr="008E5352">
        <w:t>о</w:t>
      </w:r>
      <w:r w:rsidRPr="008E5352">
        <w:t>именовать все без исключений» [1, 4]. В аннотации к одноименной с книгой статье из второй части (опять берем аннотацию, потому что в них более определенные формулировки, с восприятием самого текста большие трудности — влияние «антиязыка» на авторе сказывается), он говорит: «Антиязык — это совокупность классов антислов. Он пом</w:t>
      </w:r>
      <w:r w:rsidRPr="008E5352">
        <w:t>о</w:t>
      </w:r>
      <w:r w:rsidRPr="008E5352">
        <w:t>гает именовать такие вещи, которые невозможно называть с помощью обычного естественного человеческого языка. Антислово нельзя выр</w:t>
      </w:r>
      <w:r w:rsidRPr="008E5352">
        <w:t>а</w:t>
      </w:r>
      <w:r w:rsidRPr="008E5352">
        <w:t>зить посредством звуков. Антиязык — это подводная часть айсберга. Верхушка айсберга — все наличные человеческие языки. Примеры антислов отсутствуют, ибо невозможно произнести антислово на ест</w:t>
      </w:r>
      <w:r w:rsidRPr="008E5352">
        <w:t>е</w:t>
      </w:r>
      <w:r w:rsidRPr="008E5352">
        <w:t>ственном языке… Антиязык предоставляет возможности для неве</w:t>
      </w:r>
      <w:r w:rsidRPr="008E5352">
        <w:t>р</w:t>
      </w:r>
      <w:r w:rsidRPr="008E5352">
        <w:t xml:space="preserve">бальной коммуникации, а также для телепатии и чтения мыслей» [1, 208]. </w:t>
      </w:r>
    </w:p>
    <w:p w:rsidR="008E5352" w:rsidRPr="008E5352" w:rsidRDefault="008E5352" w:rsidP="008E5352">
      <w:pPr>
        <w:pStyle w:val="af7"/>
      </w:pPr>
      <w:r w:rsidRPr="008E5352">
        <w:t>Как видим, смысл в рассуждениях об антиязыке есть, но что ему соответствует, каков референт представить нелегко. Может, в силу самоотрицательности данного феномена, никакого значения у него не должно и быть? Нет, референты антиязыка усиленно ищутся, на их роль предлагаются молчание, сон, бессмыслица, медитация, пустота, однако что-то похожее на убедительность возникает только, когда д</w:t>
      </w:r>
      <w:r w:rsidRPr="008E5352">
        <w:t>е</w:t>
      </w:r>
      <w:r w:rsidRPr="008E5352">
        <w:t>ло приближается к обсуждению постструктуралистской тематики. «Антислово — это номинатор-означаемое без означающего или с ч</w:t>
      </w:r>
      <w:r w:rsidRPr="008E5352">
        <w:t>а</w:t>
      </w:r>
      <w:r w:rsidRPr="008E5352">
        <w:t>стичным означающим (например, при переходных явлениях между языком и антиязыком — название для трансцендентного числа пи). В настоящее время лексикон антиязыка насчитывает свыше сотни кла</w:t>
      </w:r>
      <w:r w:rsidRPr="008E5352">
        <w:t>с</w:t>
      </w:r>
      <w:r w:rsidRPr="008E5352">
        <w:t>сов, первым среди которых стал класс футурологизмов. Класс футур</w:t>
      </w:r>
      <w:r w:rsidRPr="008E5352">
        <w:t>о</w:t>
      </w:r>
      <w:r w:rsidRPr="008E5352">
        <w:t>логизмов всегда превышает весь наличный лексикон естественного общечеловеческого языка, поскольку такой класс невозможно объе</w:t>
      </w:r>
      <w:r w:rsidRPr="008E5352">
        <w:t>к</w:t>
      </w:r>
      <w:r w:rsidRPr="008E5352">
        <w:t xml:space="preserve">тивировать по модели Дерриды в прото-письмо…» [1, 147—148]. И наконец, чтобы стало яснее, к чему все клонится, как достичь этого вожделенного вездесущностного состояния антиязыка: </w:t>
      </w:r>
      <w:proofErr w:type="gramStart"/>
      <w:r w:rsidRPr="008E5352">
        <w:t>«Путь к ген</w:t>
      </w:r>
      <w:r w:rsidRPr="008E5352">
        <w:t>е</w:t>
      </w:r>
      <w:r w:rsidRPr="008E5352">
        <w:t xml:space="preserve">рализации языка может быть проложен только через </w:t>
      </w:r>
      <w:r w:rsidRPr="008E5352">
        <w:rPr>
          <w:b/>
          <w:i/>
        </w:rPr>
        <w:t>деантропомо</w:t>
      </w:r>
      <w:r w:rsidRPr="008E5352">
        <w:rPr>
          <w:b/>
          <w:i/>
        </w:rPr>
        <w:t>р</w:t>
      </w:r>
      <w:r w:rsidRPr="008E5352">
        <w:rPr>
          <w:b/>
          <w:i/>
        </w:rPr>
        <w:t>физацию</w:t>
      </w:r>
      <w:r w:rsidRPr="008E5352">
        <w:t xml:space="preserve"> (жирный курсив автора.</w:t>
      </w:r>
      <w:proofErr w:type="gramEnd"/>
      <w:r w:rsidRPr="008E5352">
        <w:t xml:space="preserve"> — </w:t>
      </w:r>
      <w:r w:rsidRPr="008E5352">
        <w:rPr>
          <w:i/>
        </w:rPr>
        <w:t>В.К</w:t>
      </w:r>
      <w:r w:rsidRPr="008E5352">
        <w:t>.) как бытия, так и языка» [1, 178].</w:t>
      </w:r>
    </w:p>
    <w:p w:rsidR="008E5352" w:rsidRPr="008E5352" w:rsidRDefault="008E5352" w:rsidP="008E5352">
      <w:pPr>
        <w:pStyle w:val="af7"/>
      </w:pPr>
      <w:r w:rsidRPr="008E5352">
        <w:lastRenderedPageBreak/>
        <w:t>Имея в виду данную установку, становится легче понять, почему главным объектом философии преодоления естественного человеч</w:t>
      </w:r>
      <w:r w:rsidRPr="008E5352">
        <w:t>е</w:t>
      </w:r>
      <w:r w:rsidRPr="008E5352">
        <w:t>ского языка и замены его чем-то другим объявляется учение о бытии М. Хайдеггера: «О какой языковой компетентности Мартина Хайде</w:t>
      </w:r>
      <w:r w:rsidRPr="008E5352">
        <w:t>г</w:t>
      </w:r>
      <w:r w:rsidRPr="008E5352">
        <w:t>гера можно вести речь, если у него не было даже интуиции об ант</w:t>
      </w:r>
      <w:r w:rsidRPr="008E5352">
        <w:t>и</w:t>
      </w:r>
      <w:r w:rsidRPr="008E5352">
        <w:t>языке?» [1, 54]. В самом деле, о какой, если основной заботой неко</w:t>
      </w:r>
      <w:r w:rsidRPr="008E5352">
        <w:t>м</w:t>
      </w:r>
      <w:r w:rsidRPr="008E5352">
        <w:t xml:space="preserve">петентного в языке Хайдеггера была судьба </w:t>
      </w:r>
      <w:r w:rsidRPr="008E5352">
        <w:rPr>
          <w:lang w:val="en-US"/>
        </w:rPr>
        <w:t>Sein</w:t>
      </w:r>
      <w:r w:rsidRPr="008E5352">
        <w:t xml:space="preserve"> и </w:t>
      </w:r>
      <w:r w:rsidRPr="008E5352">
        <w:rPr>
          <w:lang w:val="en-US"/>
        </w:rPr>
        <w:t>Dasein</w:t>
      </w:r>
      <w:r w:rsidRPr="008E5352">
        <w:t>, а теперь компетенцией философии предлагается считать деантропоморфизацию бытия и наше ничто. Соответственно идеей фикс в борьбе с традиц</w:t>
      </w:r>
      <w:r w:rsidRPr="008E5352">
        <w:t>и</w:t>
      </w:r>
      <w:r w:rsidRPr="008E5352">
        <w:t>онной филоло</w:t>
      </w:r>
      <w:proofErr w:type="gramStart"/>
      <w:r w:rsidRPr="008E5352">
        <w:t>г(</w:t>
      </w:r>
      <w:proofErr w:type="gramEnd"/>
      <w:r w:rsidRPr="008E5352">
        <w:t>софи)ией не на жизнь, а на смерть является отказ от признания наличия онтологического фундамента языка и вытекающ</w:t>
      </w:r>
      <w:r w:rsidRPr="008E5352">
        <w:t>е</w:t>
      </w:r>
      <w:r w:rsidRPr="008E5352">
        <w:t>го из него принципа «изначального опоздания». Изначальное опозд</w:t>
      </w:r>
      <w:r w:rsidRPr="008E5352">
        <w:t>а</w:t>
      </w:r>
      <w:r w:rsidRPr="008E5352">
        <w:t>ние — это принцип различения плана содержания и плана выражения, причем первый «по определению» предшествует второму. В нем фа</w:t>
      </w:r>
      <w:r w:rsidRPr="008E5352">
        <w:t>к</w:t>
      </w:r>
      <w:r w:rsidRPr="008E5352">
        <w:t>тически воспроизводится традиционная метафизическая установка на отражение мира человеком. Ему/ей противопоставляется принцип «и</w:t>
      </w:r>
      <w:r w:rsidRPr="008E5352">
        <w:t>з</w:t>
      </w:r>
      <w:r w:rsidRPr="008E5352">
        <w:t>начального опережения», когда сначала выражение (чего?), а потом — содержание (какое?). А такое, что «если принцип “изначального опо</w:t>
      </w:r>
      <w:r w:rsidRPr="008E5352">
        <w:t>з</w:t>
      </w:r>
      <w:r w:rsidRPr="008E5352">
        <w:t>дания” представляет собой изначальное опознание неистинности яз</w:t>
      </w:r>
      <w:r w:rsidRPr="008E5352">
        <w:t>ы</w:t>
      </w:r>
      <w:r w:rsidRPr="008E5352">
        <w:t>кового высказывания, то выход из неистинности видится не в немо</w:t>
      </w:r>
      <w:r w:rsidRPr="008E5352">
        <w:t>т</w:t>
      </w:r>
      <w:r w:rsidRPr="008E5352">
        <w:t>ствовании, а в антиязыковом решении — выражении плана содерж</w:t>
      </w:r>
      <w:r w:rsidRPr="008E5352">
        <w:t>а</w:t>
      </w:r>
      <w:r w:rsidRPr="008E5352">
        <w:t xml:space="preserve">ния посредством </w:t>
      </w:r>
      <w:r w:rsidRPr="008E5352">
        <w:rPr>
          <w:i/>
        </w:rPr>
        <w:t>ментальной сигнификации</w:t>
      </w:r>
      <w:r w:rsidRPr="008E5352">
        <w:t xml:space="preserve"> на уровне внутренней р</w:t>
      </w:r>
      <w:r w:rsidRPr="008E5352">
        <w:t>е</w:t>
      </w:r>
      <w:r w:rsidRPr="008E5352">
        <w:t xml:space="preserve">чи, про себя» [1, 92]. Сигнификация без языка возможна, поскольку «изначальное опережение» допускает существование выражения </w:t>
      </w:r>
      <w:proofErr w:type="gramStart"/>
      <w:r w:rsidRPr="008E5352">
        <w:t>без</w:t>
      </w:r>
      <w:proofErr w:type="gramEnd"/>
      <w:r w:rsidRPr="008E5352">
        <w:t xml:space="preserve"> выражаемого и его можно считать уже антиязыком, который теперь первичен. Сигнификация без языка (антиязык) «футурологична», т. е. не выражает наличных предметов, она «без присутствия». В отличие от языка, она больше не «дом бытия», а само бытие, однако не «пре</w:t>
      </w:r>
      <w:r w:rsidRPr="008E5352">
        <w:t>ж</w:t>
      </w:r>
      <w:r w:rsidRPr="008E5352">
        <w:t xml:space="preserve">нее», а какое-то новое, никому, в том числе автору, неизвестное. </w:t>
      </w:r>
    </w:p>
    <w:p w:rsidR="008E5352" w:rsidRPr="008E5352" w:rsidRDefault="008E5352" w:rsidP="008E5352">
      <w:pPr>
        <w:pStyle w:val="af7"/>
      </w:pPr>
      <w:r w:rsidRPr="008E5352">
        <w:t>Итак, антиязык, это тоже язык, но универсальный, изначальный, «прото» и «архе», своего рода океан, в котором могут быть острова в виде «естественных» языков, слов и понятий, да и то в прошлом, а в будущем, когда место фундаментальной онтологии займет «фундаме</w:t>
      </w:r>
      <w:r w:rsidRPr="008E5352">
        <w:t>н</w:t>
      </w:r>
      <w:r w:rsidRPr="008E5352">
        <w:t>тальная темпорология», он станет всем. Но если антиязык — это тоже язык, зачем городить огород? Чем и как они отличаются друг от друга? Тем, что подобно тому как труп или робот уже не человек, а постчел</w:t>
      </w:r>
      <w:r w:rsidRPr="008E5352">
        <w:t>о</w:t>
      </w:r>
      <w:r w:rsidRPr="008E5352">
        <w:t>век, неживое, человек, но все-таки не камень, дерево или животное, а бывший человек или будущие функции человека, его н</w:t>
      </w:r>
      <w:proofErr w:type="gramStart"/>
      <w:r w:rsidRPr="008E5352">
        <w:t>а(</w:t>
      </w:r>
      <w:proofErr w:type="gramEnd"/>
      <w:r w:rsidRPr="008E5352">
        <w:t>по)наследник, так и антиязык, это не речь, (не)язык, язык, но не другие вещи, пре</w:t>
      </w:r>
      <w:r w:rsidRPr="008E5352">
        <w:t>д</w:t>
      </w:r>
      <w:r w:rsidRPr="008E5352">
        <w:lastRenderedPageBreak/>
        <w:t>меты или явления, а бывший или будущий, новый</w:t>
      </w:r>
      <w:r w:rsidRPr="008E5352">
        <w:rPr>
          <w:i/>
        </w:rPr>
        <w:t xml:space="preserve"> бессловесный</w:t>
      </w:r>
      <w:r w:rsidRPr="008E5352">
        <w:rPr>
          <w:b/>
          <w:i/>
        </w:rPr>
        <w:t xml:space="preserve"> </w:t>
      </w:r>
      <w:r w:rsidRPr="008E5352">
        <w:t>язык, его на(по)следник. Смертию смерть поправ, на(в)месте языка возник</w:t>
      </w:r>
      <w:r w:rsidRPr="008E5352">
        <w:t>а</w:t>
      </w:r>
      <w:r w:rsidRPr="008E5352">
        <w:t>ет не что-то совсем другое, а его «свое</w:t>
      </w:r>
      <w:proofErr w:type="gramStart"/>
      <w:r w:rsidRPr="008E5352">
        <w:t xml:space="preserve"> И</w:t>
      </w:r>
      <w:proofErr w:type="gramEnd"/>
      <w:r w:rsidRPr="008E5352">
        <w:t>ное» …</w:t>
      </w:r>
    </w:p>
    <w:p w:rsidR="008E5352" w:rsidRPr="008E5352" w:rsidRDefault="008E5352" w:rsidP="008E5352">
      <w:pPr>
        <w:pStyle w:val="af7"/>
      </w:pPr>
      <w:r w:rsidRPr="008E5352">
        <w:t>Ну и хватит, довольно запутывающего суть дела умствования: от</w:t>
      </w:r>
      <w:r w:rsidRPr="008E5352">
        <w:t>о</w:t>
      </w:r>
      <w:r w:rsidRPr="008E5352">
        <w:t>рвемся от текста книги (читатель успел оценить ее общий замысел и стиль), чтобы сказать прямо: в философско-спекулятивной, пр</w:t>
      </w:r>
      <w:proofErr w:type="gramStart"/>
      <w:r w:rsidRPr="008E5352">
        <w:t>е(</w:t>
      </w:r>
      <w:proofErr w:type="gramEnd"/>
      <w:r w:rsidRPr="008E5352">
        <w:t>из)вращенной форме речь в ней фактически идет о коммуникации, медиа</w:t>
      </w:r>
      <w:r w:rsidRPr="008E5352">
        <w:rPr>
          <w:i/>
        </w:rPr>
        <w:t>реальности</w:t>
      </w:r>
      <w:r w:rsidRPr="008E5352">
        <w:t xml:space="preserve"> (</w:t>
      </w:r>
      <w:r w:rsidRPr="008E5352">
        <w:rPr>
          <w:lang w:val="en-US"/>
        </w:rPr>
        <w:t>the</w:t>
      </w:r>
      <w:r w:rsidRPr="008E5352">
        <w:t xml:space="preserve"> </w:t>
      </w:r>
      <w:r w:rsidRPr="008E5352">
        <w:rPr>
          <w:lang w:val="en-US"/>
        </w:rPr>
        <w:t>medium</w:t>
      </w:r>
      <w:r w:rsidRPr="008E5352">
        <w:t xml:space="preserve"> </w:t>
      </w:r>
      <w:r w:rsidRPr="008E5352">
        <w:rPr>
          <w:lang w:val="en-US"/>
        </w:rPr>
        <w:t>is</w:t>
      </w:r>
      <w:r w:rsidRPr="008E5352">
        <w:t xml:space="preserve"> </w:t>
      </w:r>
      <w:r w:rsidRPr="008E5352">
        <w:rPr>
          <w:lang w:val="en-US"/>
        </w:rPr>
        <w:t>the</w:t>
      </w:r>
      <w:r w:rsidRPr="008E5352">
        <w:t xml:space="preserve"> </w:t>
      </w:r>
      <w:r w:rsidRPr="008E5352">
        <w:rPr>
          <w:lang w:val="en-US"/>
        </w:rPr>
        <w:t>message</w:t>
      </w:r>
      <w:r w:rsidRPr="008E5352">
        <w:t xml:space="preserve"> — М. Маклюэн), онтол</w:t>
      </w:r>
      <w:r w:rsidRPr="008E5352">
        <w:t>о</w:t>
      </w:r>
      <w:r w:rsidRPr="008E5352">
        <w:t xml:space="preserve">гии сетей, наступающей на нас </w:t>
      </w:r>
      <w:r w:rsidRPr="008E5352">
        <w:rPr>
          <w:i/>
        </w:rPr>
        <w:t>иной форме бытия.</w:t>
      </w:r>
      <w:r w:rsidRPr="008E5352">
        <w:t xml:space="preserve"> Кото</w:t>
      </w:r>
      <w:proofErr w:type="gramStart"/>
      <w:r w:rsidRPr="008E5352">
        <w:t>р(</w:t>
      </w:r>
      <w:proofErr w:type="gramEnd"/>
      <w:r w:rsidRPr="008E5352">
        <w:t xml:space="preserve">ая)ое может выражаться и преимущественно будет выражаться не на естественном словесном языке (логосе), как было с появления </w:t>
      </w:r>
      <w:r w:rsidRPr="008E5352">
        <w:rPr>
          <w:lang w:val="en-US"/>
        </w:rPr>
        <w:t>Homo</w:t>
      </w:r>
      <w:r w:rsidRPr="008E5352">
        <w:t xml:space="preserve"> </w:t>
      </w:r>
      <w:r w:rsidRPr="008E5352">
        <w:rPr>
          <w:lang w:val="en-US"/>
        </w:rPr>
        <w:t>genus</w:t>
      </w:r>
      <w:r w:rsidRPr="008E5352">
        <w:t>, а соо</w:t>
      </w:r>
      <w:r w:rsidRPr="008E5352">
        <w:t>т</w:t>
      </w:r>
      <w:r w:rsidRPr="008E5352">
        <w:t>ветственно другими способами. Самый распространенный из этих сп</w:t>
      </w:r>
      <w:r w:rsidRPr="008E5352">
        <w:t>о</w:t>
      </w:r>
      <w:r w:rsidRPr="008E5352">
        <w:t>собов — число, цифра (матезис), возникшие несколько тысяч лет назад и которыми действительно «можно поименовать все». Сейчас они с</w:t>
      </w:r>
      <w:r w:rsidRPr="008E5352">
        <w:t>о</w:t>
      </w:r>
      <w:r w:rsidRPr="008E5352">
        <w:t>ставляют основу, «субстанцию» программирования, а также взаим</w:t>
      </w:r>
      <w:r w:rsidRPr="008E5352">
        <w:t>о</w:t>
      </w:r>
      <w:r w:rsidRPr="008E5352">
        <w:t>действия компьютерных систем. Насчитывается примерно 8,5 тыс. языков программирования, наиболее известные из них Алгол, Фор</w:t>
      </w:r>
      <w:r w:rsidRPr="008E5352">
        <w:t>т</w:t>
      </w:r>
      <w:r w:rsidRPr="008E5352">
        <w:t>ран, Паскаль. «Язык программирования отличается от естественных языков тем, что предназначен для передачи команд и данных от чел</w:t>
      </w:r>
      <w:r w:rsidRPr="008E5352">
        <w:t>о</w:t>
      </w:r>
      <w:r w:rsidRPr="008E5352">
        <w:t>века к компьютеру, в то время как естественные языки используются для общения людей между собой» [2]. А поскольку после информац</w:t>
      </w:r>
      <w:r w:rsidRPr="008E5352">
        <w:t>и</w:t>
      </w:r>
      <w:r w:rsidRPr="008E5352">
        <w:t>онно-технологической революции люди все больше работают на ко</w:t>
      </w:r>
      <w:r w:rsidRPr="008E5352">
        <w:t>м</w:t>
      </w:r>
      <w:r w:rsidRPr="008E5352">
        <w:t>пьютерах, «общаются» посредством Интернета, то естественно, что искусственные языки наступают. «От слова к цифре» — лозунг, кот</w:t>
      </w:r>
      <w:r w:rsidRPr="008E5352">
        <w:t>о</w:t>
      </w:r>
      <w:r w:rsidRPr="008E5352">
        <w:t>рый я каждый день вижу над кафедрой вычислительной математики, проходя через ректорский корпус своего университета. Это и есть пр</w:t>
      </w:r>
      <w:r w:rsidRPr="008E5352">
        <w:t>е</w:t>
      </w:r>
      <w:r w:rsidRPr="008E5352">
        <w:t>словутый «вездесущностный» и универсальный язык=антиязык по А.С. Нилогову, объявляемый им океаном, долженствующим затопить все. Посредством него мы должны воспринимать любую окружающую реальность. (Даже кроссворды (крестословицы) вытесняются «суд</w:t>
      </w:r>
      <w:r w:rsidRPr="008E5352">
        <w:t>о</w:t>
      </w:r>
      <w:r w:rsidRPr="008E5352">
        <w:t>ку», где вместо слов надо составлять комбинации из девяти цифр, за которыми уже не стоят какие-либо смысловые образы.) Признается, правда, как мы видели, что в этом «вездесущностном антиязыке» остаются острова естественного языка, но дни их сочтены. Подним</w:t>
      </w:r>
      <w:r w:rsidRPr="008E5352">
        <w:t>а</w:t>
      </w:r>
      <w:r w:rsidRPr="008E5352">
        <w:t>ются волны атак на них, вот-вот готовые превратиться в девятый вал (для гуманитаристики, лингвистики, философии языка в шторм, кот</w:t>
      </w:r>
      <w:r w:rsidRPr="008E5352">
        <w:t>о</w:t>
      </w:r>
      <w:r w:rsidRPr="008E5352">
        <w:t>рый отправит их ко дну). Математическое, техническое, в пределе — бессловесное мышление как бы незаметно, но довольно быстро стан</w:t>
      </w:r>
      <w:r w:rsidRPr="008E5352">
        <w:t>о</w:t>
      </w:r>
      <w:r w:rsidRPr="008E5352">
        <w:t>вится господствующим, нормой, своего рода парадигмальным спос</w:t>
      </w:r>
      <w:r w:rsidRPr="008E5352">
        <w:t>о</w:t>
      </w:r>
      <w:r w:rsidRPr="008E5352">
        <w:t>бом отношения к миру. Это отказ от собственно гуманитарных форм человеческого бытия, который не все готовы принимать с открытыми глазами, или, кто видит, не хотят сопротивляться ему. Отсюда техн</w:t>
      </w:r>
      <w:r w:rsidRPr="008E5352">
        <w:t>о</w:t>
      </w:r>
      <w:r w:rsidRPr="008E5352">
        <w:lastRenderedPageBreak/>
        <w:t>логизм современного гуманитарного сознания, даже философского, его трансформация, с одной стороны, в чистое «зомбическое мышл</w:t>
      </w:r>
      <w:r w:rsidRPr="008E5352">
        <w:t>е</w:t>
      </w:r>
      <w:r w:rsidRPr="008E5352">
        <w:t>ние», недалекий характер (не дальше хода е-2 — е-4), а с другой, х</w:t>
      </w:r>
      <w:r w:rsidRPr="008E5352">
        <w:t>а</w:t>
      </w:r>
      <w:r w:rsidRPr="008E5352">
        <w:t xml:space="preserve">отизация, склонность к перверсии и самообману в представлении о происходящих процессах. </w:t>
      </w:r>
    </w:p>
    <w:p w:rsidR="008E5352" w:rsidRPr="008E5352" w:rsidRDefault="008E5352" w:rsidP="008E5352">
      <w:pPr>
        <w:pStyle w:val="af7"/>
        <w:rPr>
          <w:i/>
        </w:rPr>
      </w:pPr>
      <w:r w:rsidRPr="008E5352">
        <w:rPr>
          <w:i/>
        </w:rPr>
        <w:t>Таким образом, источником и движущей силой лингвистической контрреволюции, все шире распространяющейся дискредитации яз</w:t>
      </w:r>
      <w:r w:rsidRPr="008E5352">
        <w:rPr>
          <w:i/>
        </w:rPr>
        <w:t>ы</w:t>
      </w:r>
      <w:r w:rsidRPr="008E5352">
        <w:rPr>
          <w:i/>
        </w:rPr>
        <w:t>ка, слова, вырождения эстетического в литературе, искусстве и вс</w:t>
      </w:r>
      <w:r w:rsidRPr="008E5352">
        <w:rPr>
          <w:i/>
        </w:rPr>
        <w:t>е</w:t>
      </w:r>
      <w:r w:rsidRPr="008E5352">
        <w:rPr>
          <w:i/>
        </w:rPr>
        <w:t>го «человеческого, слишком человеческого», превращения культуры в информацию является дигитально-технологическая революция, озн</w:t>
      </w:r>
      <w:r w:rsidRPr="008E5352">
        <w:rPr>
          <w:i/>
        </w:rPr>
        <w:t>а</w:t>
      </w:r>
      <w:r w:rsidRPr="008E5352">
        <w:rPr>
          <w:i/>
        </w:rPr>
        <w:t>чающая вступление нашей цивилизации в стадию торжества Иску</w:t>
      </w:r>
      <w:r w:rsidRPr="008E5352">
        <w:rPr>
          <w:i/>
        </w:rPr>
        <w:t>с</w:t>
      </w:r>
      <w:r w:rsidRPr="008E5352">
        <w:rPr>
          <w:i/>
        </w:rPr>
        <w:t>ственного. Для доразумного живого она несет смерть как прямое вытеснение из реальности, для человечества она опосредована «вл</w:t>
      </w:r>
      <w:r w:rsidRPr="008E5352">
        <w:rPr>
          <w:i/>
        </w:rPr>
        <w:t>е</w:t>
      </w:r>
      <w:r w:rsidRPr="008E5352">
        <w:rPr>
          <w:i/>
        </w:rPr>
        <w:t xml:space="preserve">чением к смерти» — эпохой </w:t>
      </w:r>
      <w:r w:rsidRPr="008E5352">
        <w:rPr>
          <w:i/>
          <w:lang w:val="en-US"/>
        </w:rPr>
        <w:t>Mortido</w:t>
      </w:r>
      <w:r w:rsidRPr="008E5352">
        <w:rPr>
          <w:i/>
        </w:rPr>
        <w:t xml:space="preserve"> </w:t>
      </w:r>
      <w:r w:rsidRPr="008E5352">
        <w:t>[3].</w:t>
      </w:r>
      <w:r w:rsidRPr="008E5352">
        <w:rPr>
          <w:i/>
        </w:rPr>
        <w:t xml:space="preserve"> </w:t>
      </w:r>
    </w:p>
    <w:p w:rsidR="008E5352" w:rsidRPr="008E5352" w:rsidRDefault="008E5352" w:rsidP="008E5352">
      <w:pPr>
        <w:pStyle w:val="af7"/>
      </w:pPr>
      <w:r w:rsidRPr="008E5352">
        <w:t>До чего мы, люди, дожили!</w:t>
      </w:r>
    </w:p>
    <w:p w:rsidR="008E5352" w:rsidRPr="008E5352" w:rsidRDefault="008E5352" w:rsidP="008E5352">
      <w:pPr>
        <w:pStyle w:val="af7"/>
      </w:pPr>
      <w:r w:rsidRPr="008E5352">
        <w:t>В ее в основном стихийном, превратном и лишь иногда более или менее сознательном мировоззренческом выражении А.С. Нилогов не одинок, он в хорошей, прогрессивной компании. Раньше, тоньше и изощреннее его это было сделано в рамках постмодернизма, особенно в работах Деррида, его учении о письме (грамматологии). В отличие от ближайших коллег по деконструкции метафизического философств</w:t>
      </w:r>
      <w:r w:rsidRPr="008E5352">
        <w:t>о</w:t>
      </w:r>
      <w:r w:rsidRPr="008E5352">
        <w:t>вания. Деррида не остановился на ней, а предложил позитивную пр</w:t>
      </w:r>
      <w:r w:rsidRPr="008E5352">
        <w:t>о</w:t>
      </w:r>
      <w:r w:rsidRPr="008E5352">
        <w:t>грамму, выработав «субстанцию» для построения (конструкции) нов</w:t>
      </w:r>
      <w:r w:rsidRPr="008E5352">
        <w:t>о</w:t>
      </w:r>
      <w:r w:rsidRPr="008E5352">
        <w:t>го мира. Это была идея их замены «письмом», теория грамматологии как отказа от звукового языка и буквенного текста. Письмо или гра</w:t>
      </w:r>
      <w:r w:rsidRPr="008E5352">
        <w:t>м</w:t>
      </w:r>
      <w:r w:rsidRPr="008E5352">
        <w:t>матологическое мышление есть знаковые, чисто формальные, матем</w:t>
      </w:r>
      <w:r w:rsidRPr="008E5352">
        <w:t>а</w:t>
      </w:r>
      <w:r w:rsidRPr="008E5352">
        <w:t>тические способы обработки реальности. Грамма как единица следа и различия, черточка и пробел — это «бит» (10011100…), спекулятивно-гуманитарный аналог технической записи информации. Полу- и по</w:t>
      </w:r>
      <w:r w:rsidRPr="008E5352">
        <w:t>л</w:t>
      </w:r>
      <w:r w:rsidRPr="008E5352">
        <w:t xml:space="preserve">ностью автоматизированное </w:t>
      </w:r>
      <w:r w:rsidRPr="008E5352">
        <w:rPr>
          <w:i/>
          <w:iCs/>
        </w:rPr>
        <w:t>мышление-коммуникация</w:t>
      </w:r>
      <w:r w:rsidRPr="008E5352">
        <w:t xml:space="preserve">. В нем нет предметного референта, образов и смыслов (в этом смысле оно </w:t>
      </w:r>
      <w:proofErr w:type="gramStart"/>
      <w:r w:rsidRPr="008E5352">
        <w:t>транс-цендентальное</w:t>
      </w:r>
      <w:proofErr w:type="gramEnd"/>
      <w:r w:rsidRPr="008E5352">
        <w:t>, инобытийное), от которых оно только отталкивается в начале или они «вышелушиваются» в его конце. Так осуществляются «мысли о немыслимом»: «мыслить без мысли о том, что мыслит чел</w:t>
      </w:r>
      <w:r w:rsidRPr="008E5352">
        <w:t>о</w:t>
      </w:r>
      <w:r w:rsidRPr="008E5352">
        <w:t>век» (М. Фуко). Это пос</w:t>
      </w:r>
      <w:proofErr w:type="gramStart"/>
      <w:r w:rsidRPr="008E5352">
        <w:t>т(</w:t>
      </w:r>
      <w:proofErr w:type="gramEnd"/>
      <w:r w:rsidRPr="008E5352">
        <w:t>анти)-языковое мышление, или постчелов</w:t>
      </w:r>
      <w:r w:rsidRPr="008E5352">
        <w:t>е</w:t>
      </w:r>
      <w:r w:rsidRPr="008E5352">
        <w:t>ческая рациональность, в пределе есть язык и субстанция Искусстве</w:t>
      </w:r>
      <w:r w:rsidRPr="008E5352">
        <w:t>н</w:t>
      </w:r>
      <w:r w:rsidRPr="008E5352">
        <w:t>ного Интеллекта. Так осуществляется так чаемая всеми прогресси</w:t>
      </w:r>
      <w:r w:rsidRPr="008E5352">
        <w:t>в</w:t>
      </w:r>
      <w:r w:rsidRPr="008E5352">
        <w:t>ными бе</w:t>
      </w:r>
      <w:proofErr w:type="gramStart"/>
      <w:r w:rsidRPr="008E5352">
        <w:t>з(</w:t>
      </w:r>
      <w:proofErr w:type="gramEnd"/>
      <w:r w:rsidRPr="008E5352">
        <w:t xml:space="preserve">д)умно-(на)учеными людьми </w:t>
      </w:r>
      <w:r w:rsidRPr="008E5352">
        <w:rPr>
          <w:i/>
        </w:rPr>
        <w:t>деантропоморфизация челов</w:t>
      </w:r>
      <w:r w:rsidRPr="008E5352">
        <w:rPr>
          <w:i/>
        </w:rPr>
        <w:t>е</w:t>
      </w:r>
      <w:r w:rsidRPr="008E5352">
        <w:rPr>
          <w:i/>
        </w:rPr>
        <w:lastRenderedPageBreak/>
        <w:t>ческого бытия</w:t>
      </w:r>
      <w:r w:rsidRPr="008E5352">
        <w:rPr>
          <w:b/>
          <w:i/>
        </w:rPr>
        <w:t xml:space="preserve">. </w:t>
      </w:r>
      <w:r w:rsidRPr="008E5352">
        <w:t>Трансмодернизм. И вытекающий отсюда трансгум</w:t>
      </w:r>
      <w:r w:rsidRPr="008E5352">
        <w:t>а</w:t>
      </w:r>
      <w:r w:rsidRPr="008E5352">
        <w:t>низм. Самоапокалипсис…</w:t>
      </w:r>
    </w:p>
    <w:p w:rsidR="008E5352" w:rsidRPr="008E5352" w:rsidRDefault="008E5352" w:rsidP="008E5352">
      <w:pPr>
        <w:pStyle w:val="af7"/>
      </w:pPr>
      <w:r w:rsidRPr="008E5352">
        <w:t>Насколько оригинален вклад нашего автора в идеологию разруш</w:t>
      </w:r>
      <w:r w:rsidRPr="008E5352">
        <w:t>е</w:t>
      </w:r>
      <w:r w:rsidRPr="008E5352">
        <w:t xml:space="preserve">ния человеком своего </w:t>
      </w:r>
      <w:r w:rsidRPr="008E5352">
        <w:rPr>
          <w:lang w:val="en-US"/>
        </w:rPr>
        <w:t>Lebenswelt</w:t>
      </w:r>
      <w:r w:rsidRPr="008E5352">
        <w:t xml:space="preserve"> (жизненного мира) вплоть до отр</w:t>
      </w:r>
      <w:r w:rsidRPr="008E5352">
        <w:t>и</w:t>
      </w:r>
      <w:r w:rsidRPr="008E5352">
        <w:t>цания собственной телесности и живых форм общения? По тексту видно, что хотя о заслугах Дерриды в этом плане он знает, идеи ант</w:t>
      </w:r>
      <w:r w:rsidRPr="008E5352">
        <w:t>и</w:t>
      </w:r>
      <w:r w:rsidRPr="008E5352">
        <w:t>языка рождались самостоятельно. Более того, увидев (или указали критики, в том числе говорил я), что у Дерриды они давно разработ</w:t>
      </w:r>
      <w:r w:rsidRPr="008E5352">
        <w:t>а</w:t>
      </w:r>
      <w:r w:rsidRPr="008E5352">
        <w:t>ны и более фундированы, он задним числом пытается включить их в свою философию, утверждая, что понятие антиязыка шире «письма-программирования». «Антиязык является неким феноменом, в отн</w:t>
      </w:r>
      <w:r w:rsidRPr="008E5352">
        <w:t>о</w:t>
      </w:r>
      <w:r w:rsidRPr="008E5352">
        <w:t>шении которого протописьмо (Деррида) аналогично письму ест</w:t>
      </w:r>
      <w:r w:rsidRPr="008E5352">
        <w:t>е</w:t>
      </w:r>
      <w:r w:rsidRPr="008E5352">
        <w:t xml:space="preserve">ственного языка, а грамматология входит в состав </w:t>
      </w:r>
      <w:r w:rsidRPr="008E5352">
        <w:rPr>
          <w:b/>
        </w:rPr>
        <w:t>антилингвистики»</w:t>
      </w:r>
      <w:r w:rsidRPr="008E5352">
        <w:t xml:space="preserve"> [1, 106]. Согласимся, что шире, «входит», ибо как всякое «анти» фен</w:t>
      </w:r>
      <w:r w:rsidRPr="008E5352">
        <w:t>о</w:t>
      </w:r>
      <w:r w:rsidRPr="008E5352">
        <w:t>мен антиязыка неопределеннее, он размытый, (с</w:t>
      </w:r>
      <w:proofErr w:type="gramStart"/>
      <w:r w:rsidRPr="008E5352">
        <w:t>)м</w:t>
      </w:r>
      <w:proofErr w:type="gramEnd"/>
      <w:r w:rsidRPr="008E5352">
        <w:t>утный, и ему можно приписать любое состояние. Согласимся, но если до конца и только критически, это будет несправедливо. Несправедливо, если упустить, что у автора намечается уровень отрицания языка, которого у Дерриды не было. Именно, когда ему противопоставляется не дигитализация и программирование как формализованная коммуникация, а нечто принципиально беззнаковое, нерасчленяемое и неноминабельное (намеки на что можно «вывести» из Предисловия). «Если антиязык</w:t>
      </w:r>
      <w:r w:rsidRPr="008E5352">
        <w:t>о</w:t>
      </w:r>
      <w:r w:rsidRPr="008E5352">
        <w:t xml:space="preserve">вая коммуникация обеспечивает ресурсный базис бессознательного, проявляясь не в виде паралингвистических казусов, а пронизывая всю </w:t>
      </w:r>
      <w:r w:rsidRPr="008E5352">
        <w:rPr>
          <w:i/>
        </w:rPr>
        <w:t xml:space="preserve">фундаментальную антропологию </w:t>
      </w:r>
      <w:r w:rsidRPr="008E5352">
        <w:t>(в отличие от фундаментальной о</w:t>
      </w:r>
      <w:r w:rsidRPr="008E5352">
        <w:t>н</w:t>
      </w:r>
      <w:r w:rsidRPr="008E5352">
        <w:t>тологии, опирающейся на (анти</w:t>
      </w:r>
      <w:proofErr w:type="gramStart"/>
      <w:r w:rsidRPr="008E5352">
        <w:t>)я</w:t>
      </w:r>
      <w:proofErr w:type="gramEnd"/>
      <w:r w:rsidRPr="008E5352">
        <w:t xml:space="preserve">зык бытия), то измененные состояния сознания можно редуцировать в качестве </w:t>
      </w:r>
      <w:r w:rsidRPr="008E5352">
        <w:rPr>
          <w:b/>
          <w:i/>
        </w:rPr>
        <w:t>антиязыковой бессозн</w:t>
      </w:r>
      <w:r w:rsidRPr="008E5352">
        <w:rPr>
          <w:b/>
          <w:i/>
        </w:rPr>
        <w:t>а</w:t>
      </w:r>
      <w:r w:rsidRPr="008E5352">
        <w:rPr>
          <w:b/>
          <w:i/>
        </w:rPr>
        <w:t>тельности,</w:t>
      </w:r>
      <w:r w:rsidRPr="008E5352">
        <w:t xml:space="preserve"> представляющей собой антиязыковый поток вне семиот</w:t>
      </w:r>
      <w:r w:rsidRPr="008E5352">
        <w:t>и</w:t>
      </w:r>
      <w:r w:rsidRPr="008E5352">
        <w:t>ческой структуры…» [1, 129]. Антиязык как «поток вне семиотической структуры». Запомним!</w:t>
      </w:r>
    </w:p>
    <w:p w:rsidR="008E5352" w:rsidRPr="008E5352" w:rsidRDefault="008E5352" w:rsidP="008E5352">
      <w:pPr>
        <w:pStyle w:val="af7"/>
      </w:pPr>
      <w:r w:rsidRPr="008E5352">
        <w:t>И опять, теперь окончательно, оторвемся от текста, в котором еще много чего есть, включая споры с другими теоретиками, тоже рату</w:t>
      </w:r>
      <w:r w:rsidRPr="008E5352">
        <w:t>ю</w:t>
      </w:r>
      <w:r w:rsidRPr="008E5352">
        <w:t>щими за уничтожение живого языка и замену слова цифрой: М. Эпштейном, с его «скрипторикой» [5], который только упоминается, и С.Е. Шиловым, с его «риторической теорией числа» [6], которого он хотел бы включить в философию антиязыка, а тот, в свою очередь, обещает найти антиязыку местечко в РТЧ. Оторвемся, чтобы то, о чем толкует и в превратной форме предвидит А.С. Нилогов, говоря то о медитации, то о бессознательной телепатии с телепортацией, подве</w:t>
      </w:r>
      <w:r w:rsidRPr="008E5352">
        <w:t>р</w:t>
      </w:r>
      <w:r w:rsidRPr="008E5352">
        <w:t>стывая их под антиязык, сказать проще. Без псевдофилософского т</w:t>
      </w:r>
      <w:r w:rsidRPr="008E5352">
        <w:t>у</w:t>
      </w:r>
      <w:r w:rsidRPr="008E5352">
        <w:t>мана. И современнее. Чем все это вызвано, или как перерастание о</w:t>
      </w:r>
      <w:r w:rsidRPr="008E5352">
        <w:t>б</w:t>
      </w:r>
      <w:r w:rsidRPr="008E5352">
        <w:t xml:space="preserve">щества в Технос искажает сознание гуманитарных теоретиков. </w:t>
      </w:r>
    </w:p>
    <w:p w:rsidR="008E5352" w:rsidRPr="008E5352" w:rsidRDefault="008E5352" w:rsidP="008E5352">
      <w:pPr>
        <w:pStyle w:val="af7"/>
      </w:pPr>
      <w:r w:rsidRPr="008E5352">
        <w:lastRenderedPageBreak/>
        <w:t>Уже наличные признаки развития современной технологии пок</w:t>
      </w:r>
      <w:r w:rsidRPr="008E5352">
        <w:t>а</w:t>
      </w:r>
      <w:r w:rsidRPr="008E5352">
        <w:t>зывают, что в пределе формальное мышление-исчисление, превращ</w:t>
      </w:r>
      <w:r w:rsidRPr="008E5352">
        <w:t>а</w:t>
      </w:r>
      <w:r w:rsidRPr="008E5352">
        <w:t>ясь в безъязыково-бессловесное, будет осуществляться «от мозга к мозгу». Об этом день и ночь мечтают адепты так называемого «откр</w:t>
      </w:r>
      <w:r w:rsidRPr="008E5352">
        <w:t>ы</w:t>
      </w:r>
      <w:r w:rsidRPr="008E5352">
        <w:t>того церебрального общества» (когда будет прямая = внесемиотич</w:t>
      </w:r>
      <w:r w:rsidRPr="008E5352">
        <w:t>е</w:t>
      </w:r>
      <w:r w:rsidRPr="008E5352">
        <w:t>ская передача и чтение мыслей, которое пока в экспериментах). От мозга к мозгу, от чипа к чипу, от чипа к мозгу и наоборот — такой в идеале видится не опосредованная какой-либо внешней фиксацией передача сигналов. Над ее осуществлением полным ходом идет работа. По сути это не программирование, вообще не «язык», даже формал</w:t>
      </w:r>
      <w:r w:rsidRPr="008E5352">
        <w:t>ь</w:t>
      </w:r>
      <w:r w:rsidRPr="008E5352">
        <w:t xml:space="preserve">ный, несловесный, потому что бессубъектная передача импульсов — не коммуникация, а </w:t>
      </w:r>
      <w:r w:rsidRPr="008E5352">
        <w:rPr>
          <w:i/>
        </w:rPr>
        <w:t>«коммутация».</w:t>
      </w:r>
      <w:r w:rsidRPr="008E5352">
        <w:t xml:space="preserve"> Просто замыкание контуров. Да и все. Пульсация электрических сигналов внутри неких би</w:t>
      </w:r>
      <w:proofErr w:type="gramStart"/>
      <w:r w:rsidRPr="008E5352">
        <w:t>о-</w:t>
      </w:r>
      <w:proofErr w:type="gramEnd"/>
      <w:r w:rsidRPr="008E5352">
        <w:t xml:space="preserve"> или кре</w:t>
      </w:r>
      <w:r w:rsidRPr="008E5352">
        <w:t>м</w:t>
      </w:r>
      <w:r w:rsidRPr="008E5352">
        <w:t>ниевых субстратов (ах, какая скорость, кричащие об онтологии ко</w:t>
      </w:r>
      <w:r w:rsidRPr="008E5352">
        <w:t>м</w:t>
      </w:r>
      <w:r w:rsidRPr="008E5352">
        <w:t>муникаций новаторы не знают о том, что становятся консерваторами). Уже сейчас достаточно много людей, которые в традиционном мире только присутствуют, а (не</w:t>
      </w:r>
      <w:proofErr w:type="gramStart"/>
      <w:r w:rsidRPr="008E5352">
        <w:t>)ж</w:t>
      </w:r>
      <w:proofErr w:type="gramEnd"/>
      <w:r w:rsidRPr="008E5352">
        <w:t>ивут «там» — в качестве питательного бульона для интернет-матрицы. Чтобы совсем не отлипать от компь</w:t>
      </w:r>
      <w:r w:rsidRPr="008E5352">
        <w:t>ю</w:t>
      </w:r>
      <w:r w:rsidRPr="008E5352">
        <w:t>тера, они и питание себе придумали, получают по системе 3</w:t>
      </w:r>
      <w:r w:rsidRPr="008E5352">
        <w:rPr>
          <w:lang w:val="en-US"/>
        </w:rPr>
        <w:t>D</w:t>
      </w:r>
      <w:r w:rsidRPr="008E5352">
        <w:t xml:space="preserve"> какие-то растворы в пробирках; если нечаянно выйдут на улицу, то в очках-насадках, чтобы по-прежнему воспринимать мир не предметов, а фа</w:t>
      </w:r>
      <w:r w:rsidRPr="008E5352">
        <w:t>н</w:t>
      </w:r>
      <w:r w:rsidRPr="008E5352">
        <w:t xml:space="preserve">томов и прямо на сетчатку глаза; секс тоже в виртуальных объятиях — </w:t>
      </w:r>
      <w:proofErr w:type="gramStart"/>
      <w:r w:rsidRPr="008E5352">
        <w:t>в</w:t>
      </w:r>
      <w:proofErr w:type="gramEnd"/>
      <w:r w:rsidRPr="008E5352">
        <w:t xml:space="preserve"> никому и в никуда; вот вам и «желание письма» вместо желания др</w:t>
      </w:r>
      <w:r w:rsidRPr="008E5352">
        <w:t>у</w:t>
      </w:r>
      <w:r w:rsidRPr="008E5352">
        <w:t>гого (первый уровень), а далее «тело без органов», «шевелящаяся пр</w:t>
      </w:r>
      <w:r w:rsidRPr="008E5352">
        <w:t>о</w:t>
      </w:r>
      <w:r w:rsidRPr="008E5352">
        <w:t xml:space="preserve">топлазма», — как видим, введенные постмодернизмом концепты были философским предвидением теперь действительно происходящего. Зачем при подобном образе жизни живой язык? Так формируется «язык» для поколения </w:t>
      </w:r>
      <w:r w:rsidRPr="008E5352">
        <w:rPr>
          <w:lang w:val="en-US"/>
        </w:rPr>
        <w:t>next</w:t>
      </w:r>
      <w:r w:rsidRPr="008E5352">
        <w:t>+ — без слов и звуков, в молчании, как и</w:t>
      </w:r>
      <w:r w:rsidRPr="008E5352">
        <w:t>н</w:t>
      </w:r>
      <w:r w:rsidRPr="008E5352">
        <w:t>формация без выведения «вовне», которая, поскольку ее никто не во</w:t>
      </w:r>
      <w:r w:rsidRPr="008E5352">
        <w:t>с</w:t>
      </w:r>
      <w:r w:rsidRPr="008E5352">
        <w:t>принимает, редуцируется до цепочки бегущих электрических импул</w:t>
      </w:r>
      <w:r w:rsidRPr="008E5352">
        <w:t>ь</w:t>
      </w:r>
      <w:r w:rsidRPr="008E5352">
        <w:t>сов. Вот он — подлинный антиязык, если говорить в подобных, как у А.С. Нилогова, приблизительно нащупываемых понятиях, когда мы вступим во второй, более фундаментальный этап лингвистической контрреволюции. В буквальном смысле слова «анти», т. е. на всю гл</w:t>
      </w:r>
      <w:r w:rsidRPr="008E5352">
        <w:t>у</w:t>
      </w:r>
      <w:r w:rsidRPr="008E5352">
        <w:t>бину, без коммуникации. Антикоммуникация. (Не</w:t>
      </w:r>
      <w:proofErr w:type="gramStart"/>
      <w:r w:rsidRPr="008E5352">
        <w:t>)к</w:t>
      </w:r>
      <w:proofErr w:type="gramEnd"/>
      <w:r w:rsidRPr="008E5352">
        <w:t xml:space="preserve">оммуникация. Коммуникация. </w:t>
      </w:r>
    </w:p>
    <w:p w:rsidR="008E5352" w:rsidRPr="008E5352" w:rsidRDefault="008E5352" w:rsidP="008E5352">
      <w:pPr>
        <w:pStyle w:val="af7"/>
      </w:pPr>
      <w:r w:rsidRPr="008E5352">
        <w:t>Таков конечный итог борьбы с живым общением: от естественных языков (речи) к письменным текстам и структурам, от них к дигитал</w:t>
      </w:r>
      <w:r w:rsidRPr="008E5352">
        <w:t>ь</w:t>
      </w:r>
      <w:r w:rsidRPr="008E5352">
        <w:t>ной коммуникации через «различание» (протописьмо, биты, скрипт</w:t>
      </w:r>
      <w:r w:rsidRPr="008E5352">
        <w:t>о</w:t>
      </w:r>
      <w:r w:rsidRPr="008E5352">
        <w:lastRenderedPageBreak/>
        <w:t xml:space="preserve">рика и риторика числа, программирование), далее к новому тождеству в виде неких киберорганизмов, Матрицы или </w:t>
      </w:r>
      <w:r w:rsidRPr="008E5352">
        <w:rPr>
          <w:lang w:val="en-US"/>
        </w:rPr>
        <w:t>World</w:t>
      </w:r>
      <w:r w:rsidRPr="008E5352">
        <w:t xml:space="preserve"> </w:t>
      </w:r>
      <w:r w:rsidRPr="008E5352">
        <w:rPr>
          <w:lang w:val="en-US"/>
        </w:rPr>
        <w:t>Wide</w:t>
      </w:r>
      <w:r w:rsidRPr="008E5352">
        <w:t xml:space="preserve"> </w:t>
      </w:r>
      <w:r w:rsidRPr="008E5352">
        <w:rPr>
          <w:lang w:val="en-US"/>
        </w:rPr>
        <w:t>Grid</w:t>
      </w:r>
      <w:r w:rsidRPr="008E5352">
        <w:t xml:space="preserve">. Или, например, мечтают почему-то еще не сбросившие с себя человеческий облик технократы: об </w:t>
      </w:r>
      <w:proofErr w:type="gramStart"/>
      <w:r w:rsidRPr="008E5352">
        <w:t>о(</w:t>
      </w:r>
      <w:proofErr w:type="gramEnd"/>
      <w:r w:rsidRPr="008E5352">
        <w:t>за)хватывающих Землю «галактических и</w:t>
      </w:r>
      <w:r w:rsidRPr="008E5352">
        <w:t>н</w:t>
      </w:r>
      <w:r w:rsidRPr="008E5352">
        <w:t>формационных полях» [9], распластанном по ней «ландшафтном раз</w:t>
      </w:r>
      <w:r w:rsidRPr="008E5352">
        <w:t>у</w:t>
      </w:r>
      <w:r w:rsidRPr="008E5352">
        <w:t xml:space="preserve">ме» [10], по(на)крывающем ее «мыслящем океане» в духе С. Лема. Конец Логоса, ненужного при дигитальной коммуникации, потом даже Числа, ненужного при прямой коммутации. Если смысловые эпохи истории человечества характеризовать предельно широкими мазками, то это будет: язык — коммуникация — коммутация. </w:t>
      </w:r>
      <w:r w:rsidRPr="008E5352">
        <w:rPr>
          <w:i/>
        </w:rPr>
        <w:t>Конец семиот</w:t>
      </w:r>
      <w:r w:rsidRPr="008E5352">
        <w:rPr>
          <w:i/>
        </w:rPr>
        <w:t>и</w:t>
      </w:r>
      <w:r w:rsidRPr="008E5352">
        <w:rPr>
          <w:i/>
        </w:rPr>
        <w:t xml:space="preserve">ческой реализации возможных миров! </w:t>
      </w:r>
      <w:r w:rsidRPr="008E5352">
        <w:t>В борьбе с Бытием Хайдеггера через Ничто и нигитологию Дерриды по ленте Мебиуса приходим в ту же точку бытия, но</w:t>
      </w:r>
      <w:proofErr w:type="gramStart"/>
      <w:r w:rsidRPr="008E5352">
        <w:t xml:space="preserve"> </w:t>
      </w:r>
      <w:r w:rsidRPr="008E5352">
        <w:rPr>
          <w:i/>
        </w:rPr>
        <w:t>И</w:t>
      </w:r>
      <w:proofErr w:type="gramEnd"/>
      <w:r w:rsidRPr="008E5352">
        <w:rPr>
          <w:i/>
        </w:rPr>
        <w:t>ного</w:t>
      </w:r>
      <w:r w:rsidRPr="008E5352">
        <w:rPr>
          <w:b/>
          <w:i/>
        </w:rPr>
        <w:t>.</w:t>
      </w:r>
      <w:r w:rsidRPr="008E5352">
        <w:t xml:space="preserve"> Конец Света. Нашего. Впереди = после — Тот свет, о котором могут быть только футурологические фантазии, конкретизировать которые не решался даже С. Лем, а мы считаем их роковыми. Потому что постчеловеческие. </w:t>
      </w:r>
    </w:p>
    <w:p w:rsidR="008E5352" w:rsidRPr="008E5352" w:rsidRDefault="008E5352" w:rsidP="008E5352">
      <w:pPr>
        <w:pStyle w:val="afff2"/>
        <w:jc w:val="center"/>
      </w:pPr>
      <w:r w:rsidRPr="008E5352">
        <w:t>* * *</w:t>
      </w:r>
    </w:p>
    <w:p w:rsidR="008E5352" w:rsidRPr="008E5352" w:rsidRDefault="008E5352" w:rsidP="008E5352">
      <w:pPr>
        <w:pStyle w:val="af7"/>
      </w:pPr>
      <w:r w:rsidRPr="008E5352">
        <w:t>Когда летней ночью мотыльки, один за другими и целыми стаями, летят на огонь, сгорая в нем, думаешь: вот глупые создания, что их туда влечет — на очевидную смерть? Почему не видят, не чувствуют? Не так ли сейчас люди «летят на новое», стремясь к нему только пот</w:t>
      </w:r>
      <w:r w:rsidRPr="008E5352">
        <w:t>о</w:t>
      </w:r>
      <w:r w:rsidRPr="008E5352">
        <w:t xml:space="preserve">му, что оно «прогрессивное», дает сиюминутные выгоды и комфорт, не отдавая отчета в его опасности. Не желая, боясь оценивать ее, даже думать о ней. Иногда, правда, посетуют: что делать, «прогресс не остановишь». Структура фразы выдает суть процесса: «от смерти не уйдешь». Так хотя бы не отождествляйте </w:t>
      </w:r>
      <w:proofErr w:type="gramStart"/>
      <w:r w:rsidRPr="008E5352">
        <w:t>его</w:t>
      </w:r>
      <w:proofErr w:type="gramEnd"/>
      <w:r w:rsidRPr="008E5352">
        <w:t>/ее с благом. И в отличие от мотыльков воспользуйтесь разумом, чтобы смотреть дальше своего носа, подчиняя научное сознание и технологические достижения зад</w:t>
      </w:r>
      <w:r w:rsidRPr="008E5352">
        <w:t>а</w:t>
      </w:r>
      <w:r w:rsidRPr="008E5352">
        <w:t>чам поддержания жизни. Особенно те, кто считает себя философами, должны им пользоваться не как рефлексом, а для рефлексии. Мыслить с одновременным пониманием, о чем и куда ведет мысль. Так им п</w:t>
      </w:r>
      <w:r w:rsidRPr="008E5352">
        <w:t>о</w:t>
      </w:r>
      <w:r w:rsidRPr="008E5352">
        <w:t>ложено по профессии. Иначе мы не будем знать, когда нас не будет. Какие-нибудь моты</w:t>
      </w:r>
      <w:proofErr w:type="gramStart"/>
      <w:r w:rsidRPr="008E5352">
        <w:t>л(</w:t>
      </w:r>
      <w:proofErr w:type="gramEnd"/>
      <w:r w:rsidRPr="008E5352">
        <w:t>ьк)и, особенно теоретические, на которых хор</w:t>
      </w:r>
      <w:r w:rsidRPr="008E5352">
        <w:t>о</w:t>
      </w:r>
      <w:r w:rsidRPr="008E5352">
        <w:t>шо клюют большие рыбы, скажут, что это хорошо: смерть-то счастл</w:t>
      </w:r>
      <w:r w:rsidRPr="008E5352">
        <w:t>и</w:t>
      </w:r>
      <w:r w:rsidRPr="008E5352">
        <w:t>вая, эвтаназия. Но она досрочная и наркотическая, зачем ее, безвр</w:t>
      </w:r>
      <w:r w:rsidRPr="008E5352">
        <w:t>е</w:t>
      </w:r>
      <w:r w:rsidRPr="008E5352">
        <w:t xml:space="preserve">менную, считать за «хорошо»? Благо живых людей — жизнь, которую надо защищать. </w:t>
      </w:r>
    </w:p>
    <w:p w:rsidR="008E5352" w:rsidRPr="008E5352" w:rsidRDefault="008E5352" w:rsidP="008E5352">
      <w:pPr>
        <w:pStyle w:val="af7"/>
      </w:pPr>
      <w:r w:rsidRPr="008E5352">
        <w:t>При знакомстве с работами авторов, увлеченных пото</w:t>
      </w:r>
      <w:proofErr w:type="gramStart"/>
      <w:r w:rsidRPr="008E5352">
        <w:t>к(</w:t>
      </w:r>
      <w:proofErr w:type="gramEnd"/>
      <w:r w:rsidRPr="008E5352">
        <w:t>п)ом техн</w:t>
      </w:r>
      <w:r w:rsidRPr="008E5352">
        <w:t>и</w:t>
      </w:r>
      <w:r w:rsidRPr="008E5352">
        <w:t>ческих достижений, видно, что их сознание похищено силами иного и не воспринимает экологических аргументов, отбрасывая их как проя</w:t>
      </w:r>
      <w:r w:rsidRPr="008E5352">
        <w:t>в</w:t>
      </w:r>
      <w:r w:rsidRPr="008E5352">
        <w:t>ление консерватизма. Но остается надежда, что на этапе прямого д</w:t>
      </w:r>
      <w:r w:rsidRPr="008E5352">
        <w:t>е</w:t>
      </w:r>
      <w:r w:rsidRPr="008E5352">
        <w:lastRenderedPageBreak/>
        <w:t>монтажа родовой идентичности человека их может отрезвить угроза своему индивидуальному существованию и свойственная сциентистам способность к последовательности суждений. Тем более, если они гл</w:t>
      </w:r>
      <w:r w:rsidRPr="008E5352">
        <w:t>у</w:t>
      </w:r>
      <w:r w:rsidRPr="008E5352">
        <w:t>бокие или хотя бы честные. Тогда, подняв и держа голову над водой, они увидят, что их несет к водопаду. Что они не субъекты, а объекты, материал прогресса, а самое страшное в современной цивилизации — это ее успехи. И захотят стать борцами со своим временем. Стать Ли</w:t>
      </w:r>
      <w:r w:rsidRPr="008E5352">
        <w:t>ч</w:t>
      </w:r>
      <w:r w:rsidRPr="008E5352">
        <w:t>ностями. Или хотя бы сохранить достоинство Разумных существ. Да, были на Земле такие, они умерли в борьбе, а не в бессознательном с</w:t>
      </w:r>
      <w:r w:rsidRPr="008E5352">
        <w:t>о</w:t>
      </w:r>
      <w:r w:rsidRPr="008E5352">
        <w:t xml:space="preserve">стоянии, сделав для сохранения на ней жизни все, что могли. </w:t>
      </w:r>
    </w:p>
    <w:p w:rsidR="008E5352" w:rsidRPr="008E5352" w:rsidRDefault="008E5352" w:rsidP="00BE2ADB">
      <w:pPr>
        <w:pStyle w:val="af7"/>
        <w:spacing w:line="228" w:lineRule="auto"/>
      </w:pPr>
      <w:r w:rsidRPr="008E5352">
        <w:t>В нашем случае для надежд на консервативно-бытийный поворот есть определенные основания. Осмелимся дать молодому автору пе</w:t>
      </w:r>
      <w:r w:rsidRPr="008E5352">
        <w:t>р</w:t>
      </w:r>
      <w:r w:rsidRPr="008E5352">
        <w:t>вой книги совет: ему надо отречься от философии антиязыка, пр</w:t>
      </w:r>
      <w:r w:rsidRPr="008E5352">
        <w:t>о</w:t>
      </w:r>
      <w:r w:rsidRPr="008E5352">
        <w:t>клясть ее как проявление слабости и предательства (по образованию он филолог), вызванного тенденцией к превращению цивилизации жизни в постцивилизацию техники, которая на первых порах его з</w:t>
      </w:r>
      <w:r w:rsidRPr="008E5352">
        <w:t>а</w:t>
      </w:r>
      <w:r w:rsidRPr="008E5352">
        <w:t xml:space="preserve">хватила, и перейти на сторону философии сопротивления. Конкретно, </w:t>
      </w:r>
      <w:r w:rsidRPr="008E5352">
        <w:rPr>
          <w:i/>
        </w:rPr>
        <w:t>экологии языка</w:t>
      </w:r>
      <w:r w:rsidRPr="008E5352">
        <w:t xml:space="preserve"> и </w:t>
      </w:r>
      <w:r w:rsidRPr="008E5352">
        <w:rPr>
          <w:i/>
        </w:rPr>
        <w:t>защиты Слова</w:t>
      </w:r>
      <w:r w:rsidRPr="008E5352">
        <w:t xml:space="preserve"> от перерождения в дигитальную ко</w:t>
      </w:r>
      <w:r w:rsidRPr="008E5352">
        <w:t>м</w:t>
      </w:r>
      <w:r w:rsidRPr="008E5352">
        <w:t>муникацию или поглощения мертвой = бессмертной техногенной су</w:t>
      </w:r>
      <w:r w:rsidRPr="008E5352">
        <w:t>б</w:t>
      </w:r>
      <w:r w:rsidRPr="008E5352">
        <w:t xml:space="preserve">станцией. Обогатить экологию языка знанием причин его гибели. В эпоху </w:t>
      </w:r>
      <w:r w:rsidRPr="008E5352">
        <w:rPr>
          <w:lang w:val="en-US"/>
        </w:rPr>
        <w:t>Mortido</w:t>
      </w:r>
      <w:r w:rsidRPr="008E5352">
        <w:t>. Поняв, что она собой представляет и где рождается в</w:t>
      </w:r>
      <w:r w:rsidRPr="008E5352">
        <w:t>е</w:t>
      </w:r>
      <w:r w:rsidRPr="008E5352">
        <w:t>тер, дующий на корабле человечества в паруса «воли к смерти». П</w:t>
      </w:r>
      <w:r w:rsidRPr="008E5352">
        <w:t>о</w:t>
      </w:r>
      <w:r w:rsidRPr="008E5352">
        <w:t>этому сжигать книгу необязательно. Лучше написать другую: «Фил</w:t>
      </w:r>
      <w:r w:rsidRPr="008E5352">
        <w:t>о</w:t>
      </w:r>
      <w:r w:rsidRPr="008E5352">
        <w:t xml:space="preserve">софия живого языка». </w:t>
      </w:r>
    </w:p>
    <w:p w:rsidR="008E5352" w:rsidRPr="008E5352" w:rsidRDefault="008E5352" w:rsidP="00BE2ADB">
      <w:pPr>
        <w:pStyle w:val="af7"/>
        <w:spacing w:line="228" w:lineRule="auto"/>
      </w:pPr>
      <w:r w:rsidRPr="008E5352">
        <w:t>В пользу подобной перспективы говорит то, что, несмотря на изм</w:t>
      </w:r>
      <w:r w:rsidRPr="008E5352">
        <w:t>е</w:t>
      </w:r>
      <w:r w:rsidRPr="008E5352">
        <w:t>ну божественному «Слову», которое было «В Начале» и несло на себе всю человеческую историю, замену его «Цифрой», несущей нас в иной, искусственный мир, он демонстрирует уникальное чувство яз</w:t>
      </w:r>
      <w:r w:rsidRPr="008E5352">
        <w:t>ы</w:t>
      </w:r>
      <w:r w:rsidRPr="008E5352">
        <w:t>ка. Настоящую «любовь к врагу», которая то и дело прорывается. Хотя в целом текст ненужно сверхсложный, неудобочитаемый, многие в</w:t>
      </w:r>
      <w:r w:rsidRPr="008E5352">
        <w:t>ы</w:t>
      </w:r>
      <w:r w:rsidRPr="008E5352">
        <w:t>ражения и находки в нем вызывают восхищение. Хайльдеггер (какая тонкая, злая ирония), осевое бремя (углубление смысла изменением всего одной буквы), сучность бытия (философское остроумие на грани хулиганства), птичий антиязык (убойная самокритика), сплю, следов</w:t>
      </w:r>
      <w:r w:rsidRPr="008E5352">
        <w:t>а</w:t>
      </w:r>
      <w:r w:rsidRPr="008E5352">
        <w:t xml:space="preserve">тельно, существую (над столь неожиданным парафразом Декарта я смеялся целый день и лег спать воодушевленный), тоталерантность (уничтожающая оценка идеологии политкорректности одним словом). И т. д. — до тех </w:t>
      </w:r>
      <w:proofErr w:type="gramStart"/>
      <w:r w:rsidRPr="008E5352">
        <w:t>пор</w:t>
      </w:r>
      <w:proofErr w:type="gramEnd"/>
      <w:r w:rsidRPr="008E5352">
        <w:t xml:space="preserve"> пока мотылек ни станет высоко парящим дальн</w:t>
      </w:r>
      <w:r w:rsidRPr="008E5352">
        <w:t>о</w:t>
      </w:r>
      <w:r w:rsidRPr="008E5352">
        <w:t xml:space="preserve">зорким орлом. </w:t>
      </w:r>
    </w:p>
    <w:p w:rsidR="008E5352" w:rsidRPr="008E5352" w:rsidRDefault="008E5352" w:rsidP="00BE2ADB">
      <w:pPr>
        <w:pStyle w:val="af7"/>
        <w:spacing w:line="228" w:lineRule="auto"/>
      </w:pPr>
      <w:r w:rsidRPr="008E5352">
        <w:t xml:space="preserve">Надежда живет </w:t>
      </w:r>
      <w:proofErr w:type="gramStart"/>
      <w:r w:rsidRPr="008E5352">
        <w:t>последней</w:t>
      </w:r>
      <w:proofErr w:type="gramEnd"/>
      <w:r w:rsidRPr="008E5352">
        <w:t xml:space="preserve">. </w:t>
      </w:r>
    </w:p>
    <w:p w:rsidR="008E5352" w:rsidRPr="008E5352" w:rsidRDefault="008E5352" w:rsidP="008E5352">
      <w:pPr>
        <w:pStyle w:val="af9"/>
      </w:pPr>
      <w:r w:rsidRPr="008E5352">
        <w:lastRenderedPageBreak/>
        <w:t>Литература</w:t>
      </w:r>
    </w:p>
    <w:p w:rsidR="008E5352" w:rsidRPr="008E5352" w:rsidRDefault="008E5352" w:rsidP="00BE2ADB">
      <w:pPr>
        <w:pStyle w:val="af7"/>
        <w:numPr>
          <w:ilvl w:val="0"/>
          <w:numId w:val="31"/>
        </w:numPr>
        <w:ind w:left="0" w:firstLine="284"/>
      </w:pPr>
      <w:r w:rsidRPr="008E5352">
        <w:rPr>
          <w:i/>
        </w:rPr>
        <w:t>Нилогов А.С</w:t>
      </w:r>
      <w:r w:rsidRPr="008E5352">
        <w:t>. Философия антиязыка. СПб</w:t>
      </w:r>
      <w:proofErr w:type="gramStart"/>
      <w:r w:rsidRPr="008E5352">
        <w:t xml:space="preserve">., </w:t>
      </w:r>
      <w:proofErr w:type="gramEnd"/>
      <w:r w:rsidRPr="008E5352">
        <w:t>2013.</w:t>
      </w:r>
    </w:p>
    <w:p w:rsidR="008E5352" w:rsidRPr="008E5352" w:rsidRDefault="008E5352" w:rsidP="00BE2ADB">
      <w:pPr>
        <w:pStyle w:val="af7"/>
        <w:numPr>
          <w:ilvl w:val="0"/>
          <w:numId w:val="31"/>
        </w:numPr>
        <w:ind w:left="0" w:firstLine="284"/>
      </w:pPr>
      <w:r w:rsidRPr="008E5352">
        <w:t>Список языков программирования //</w:t>
      </w:r>
      <w:r w:rsidRPr="008E5352">
        <w:rPr>
          <w:lang w:val="en-US"/>
        </w:rPr>
        <w:t>www</w:t>
      </w:r>
      <w:r w:rsidRPr="008E5352">
        <w:t>.</w:t>
      </w:r>
      <w:r w:rsidRPr="008E5352">
        <w:rPr>
          <w:lang w:val="en-US"/>
        </w:rPr>
        <w:t>seobuilding</w:t>
      </w:r>
      <w:r w:rsidRPr="008E5352">
        <w:t xml:space="preserve">. </w:t>
      </w:r>
      <w:r w:rsidRPr="008E5352">
        <w:rPr>
          <w:lang w:val="en-US"/>
        </w:rPr>
        <w:t>ru</w:t>
      </w:r>
      <w:r w:rsidRPr="008E5352">
        <w:t>/</w:t>
      </w:r>
      <w:r w:rsidRPr="008E5352">
        <w:rPr>
          <w:lang w:val="en-US"/>
        </w:rPr>
        <w:t>wiki</w:t>
      </w:r>
      <w:r w:rsidRPr="008E5352">
        <w:t>/.</w:t>
      </w:r>
    </w:p>
    <w:p w:rsidR="008E5352" w:rsidRPr="008E5352" w:rsidRDefault="008E5352" w:rsidP="00BE2ADB">
      <w:pPr>
        <w:pStyle w:val="af7"/>
        <w:numPr>
          <w:ilvl w:val="0"/>
          <w:numId w:val="31"/>
        </w:numPr>
        <w:ind w:left="0" w:firstLine="284"/>
      </w:pPr>
      <w:r w:rsidRPr="008E5352">
        <w:rPr>
          <w:i/>
        </w:rPr>
        <w:t>Кутырев В.А</w:t>
      </w:r>
      <w:r w:rsidRPr="008E5352">
        <w:t xml:space="preserve">. Время </w:t>
      </w:r>
      <w:r w:rsidRPr="008E5352">
        <w:rPr>
          <w:lang w:val="en-US"/>
        </w:rPr>
        <w:t>Mortido</w:t>
      </w:r>
      <w:r w:rsidRPr="008E5352">
        <w:t>. СПб</w:t>
      </w:r>
      <w:proofErr w:type="gramStart"/>
      <w:r w:rsidRPr="008E5352">
        <w:t xml:space="preserve">., </w:t>
      </w:r>
      <w:proofErr w:type="gramEnd"/>
      <w:r w:rsidRPr="008E5352">
        <w:t xml:space="preserve">2012. </w:t>
      </w:r>
    </w:p>
    <w:p w:rsidR="008E5352" w:rsidRPr="008E5352" w:rsidRDefault="008E5352" w:rsidP="00BE2ADB">
      <w:pPr>
        <w:pStyle w:val="af7"/>
        <w:numPr>
          <w:ilvl w:val="0"/>
          <w:numId w:val="31"/>
        </w:numPr>
        <w:ind w:left="0" w:firstLine="284"/>
      </w:pPr>
      <w:r w:rsidRPr="008E5352">
        <w:rPr>
          <w:i/>
        </w:rPr>
        <w:t xml:space="preserve">Декррида Ж. </w:t>
      </w:r>
      <w:r w:rsidRPr="008E5352">
        <w:t>О грамматологии. М., 2000.</w:t>
      </w:r>
    </w:p>
    <w:p w:rsidR="008E5352" w:rsidRPr="008E5352" w:rsidRDefault="008E5352" w:rsidP="00BE2ADB">
      <w:pPr>
        <w:pStyle w:val="af7"/>
        <w:numPr>
          <w:ilvl w:val="0"/>
          <w:numId w:val="31"/>
        </w:numPr>
        <w:ind w:left="0" w:firstLine="284"/>
      </w:pPr>
      <w:r w:rsidRPr="008E5352">
        <w:rPr>
          <w:i/>
        </w:rPr>
        <w:t xml:space="preserve">Эпштейн М. </w:t>
      </w:r>
      <w:r w:rsidRPr="008E5352">
        <w:t>Творческое исчезновение человека. Введение в гуманологию // Философские науки. 2009. № 2.</w:t>
      </w:r>
    </w:p>
    <w:p w:rsidR="008E5352" w:rsidRPr="008E5352" w:rsidRDefault="008E5352" w:rsidP="00BE2ADB">
      <w:pPr>
        <w:pStyle w:val="af7"/>
        <w:numPr>
          <w:ilvl w:val="0"/>
          <w:numId w:val="31"/>
        </w:numPr>
        <w:ind w:left="0" w:firstLine="284"/>
      </w:pPr>
      <w:r w:rsidRPr="008E5352">
        <w:rPr>
          <w:i/>
        </w:rPr>
        <w:t xml:space="preserve">Шилов С.Е. </w:t>
      </w:r>
      <w:r w:rsidRPr="008E5352">
        <w:t>Риторическая теория числа. М., 2013.</w:t>
      </w:r>
    </w:p>
    <w:p w:rsidR="008E5352" w:rsidRPr="008E5352" w:rsidRDefault="008E5352" w:rsidP="00BE2ADB">
      <w:pPr>
        <w:pStyle w:val="af7"/>
        <w:numPr>
          <w:ilvl w:val="0"/>
          <w:numId w:val="31"/>
        </w:numPr>
        <w:ind w:left="0" w:firstLine="284"/>
      </w:pPr>
      <w:r w:rsidRPr="008E5352">
        <w:rPr>
          <w:i/>
        </w:rPr>
        <w:t xml:space="preserve">Панов А.Д. </w:t>
      </w:r>
      <w:r w:rsidRPr="008E5352">
        <w:t xml:space="preserve">Галактический сверхразум и программа </w:t>
      </w:r>
      <w:r w:rsidRPr="008E5352">
        <w:rPr>
          <w:lang w:val="en-US"/>
        </w:rPr>
        <w:t>SETI</w:t>
      </w:r>
      <w:r w:rsidRPr="008E5352">
        <w:t xml:space="preserve"> // Земля и Вселенная. 2003. № 3.</w:t>
      </w:r>
    </w:p>
    <w:p w:rsidR="008E5352" w:rsidRPr="008E5352" w:rsidRDefault="008E5352" w:rsidP="00BE2ADB">
      <w:pPr>
        <w:pStyle w:val="af7"/>
        <w:numPr>
          <w:ilvl w:val="0"/>
          <w:numId w:val="31"/>
        </w:numPr>
        <w:ind w:left="0" w:firstLine="284"/>
      </w:pPr>
      <w:r w:rsidRPr="008E5352">
        <w:rPr>
          <w:i/>
        </w:rPr>
        <w:t>Чеклецов В.В.</w:t>
      </w:r>
      <w:r w:rsidRPr="008E5352">
        <w:t xml:space="preserve"> Топологическая версия постчеловеческой пе</w:t>
      </w:r>
      <w:r w:rsidRPr="008E5352">
        <w:t>р</w:t>
      </w:r>
      <w:r w:rsidRPr="008E5352">
        <w:t>сонологии: к Разумным Ландшафтам</w:t>
      </w:r>
      <w:r>
        <w:t>. // Философские науки. 2010. №</w:t>
      </w:r>
      <w:r>
        <w:rPr>
          <w:lang w:val="en-US"/>
        </w:rPr>
        <w:t> </w:t>
      </w:r>
      <w:r w:rsidRPr="008E5352">
        <w:t xml:space="preserve">6. </w:t>
      </w:r>
    </w:p>
    <w:p w:rsidR="008E5352" w:rsidRPr="008E5352" w:rsidRDefault="008E5352" w:rsidP="008E5352">
      <w:pPr>
        <w:pStyle w:val="a7"/>
      </w:pPr>
      <w:r w:rsidRPr="008E5352">
        <w:t>В.В. ВАРАВА</w:t>
      </w:r>
    </w:p>
    <w:p w:rsidR="008E5352" w:rsidRPr="008E5352" w:rsidRDefault="008E5352" w:rsidP="008E5352">
      <w:pPr>
        <w:pStyle w:val="a9"/>
      </w:pPr>
      <w:r w:rsidRPr="008E5352">
        <w:t>«Черная кошка познания», или</w:t>
      </w:r>
      <w:proofErr w:type="gramStart"/>
      <w:r w:rsidRPr="008E5352">
        <w:t xml:space="preserve"> К</w:t>
      </w:r>
      <w:proofErr w:type="gramEnd"/>
      <w:r w:rsidRPr="008E5352">
        <w:t xml:space="preserve">ак философствуют </w:t>
      </w:r>
      <w:r w:rsidRPr="008E5352">
        <w:br/>
        <w:t>антиязыком</w:t>
      </w:r>
      <w:r w:rsidRPr="008E5352">
        <w:rPr>
          <w:vertAlign w:val="superscript"/>
        </w:rPr>
        <w:footnoteReference w:customMarkFollows="1" w:id="36"/>
        <w:t>*</w:t>
      </w:r>
    </w:p>
    <w:p w:rsidR="008E5352" w:rsidRPr="008E5352" w:rsidRDefault="008E5352" w:rsidP="008E5352">
      <w:pPr>
        <w:pStyle w:val="af7"/>
      </w:pPr>
      <w:r w:rsidRPr="008E5352">
        <w:rPr>
          <w:b/>
        </w:rPr>
        <w:t>Аннотация.</w:t>
      </w:r>
      <w:r w:rsidRPr="008E5352">
        <w:t xml:space="preserve"> Поднимается проблема подлинного источника мысли, языковая ограниченность которой бросает современной философии антиязыковой вызов.</w:t>
      </w:r>
    </w:p>
    <w:p w:rsidR="008E5352" w:rsidRPr="008E5352" w:rsidRDefault="008E5352" w:rsidP="008E5352">
      <w:pPr>
        <w:pStyle w:val="af7"/>
      </w:pPr>
      <w:r w:rsidRPr="008E5352">
        <w:rPr>
          <w:b/>
        </w:rPr>
        <w:t>Ключевые слова:</w:t>
      </w:r>
      <w:r w:rsidRPr="008E5352">
        <w:t xml:space="preserve"> философия антиязыка, Нилогов, Гиренок, ант</w:t>
      </w:r>
      <w:r w:rsidRPr="008E5352">
        <w:t>и</w:t>
      </w:r>
      <w:r w:rsidRPr="008E5352">
        <w:t>слово, Хайдеггер, философия языка.</w:t>
      </w:r>
    </w:p>
    <w:p w:rsidR="008E5352" w:rsidRPr="008E5352" w:rsidRDefault="008E5352" w:rsidP="008E5352">
      <w:pPr>
        <w:pStyle w:val="af7"/>
        <w:rPr>
          <w:lang w:val="en-US"/>
        </w:rPr>
      </w:pPr>
      <w:r w:rsidRPr="008E5352">
        <w:rPr>
          <w:b/>
          <w:lang w:val="en-US"/>
        </w:rPr>
        <w:t>Abstract.</w:t>
      </w:r>
      <w:r w:rsidRPr="008E5352">
        <w:rPr>
          <w:lang w:val="en-US"/>
        </w:rPr>
        <w:t xml:space="preserve"> In the review of A.S. Nilogov’s book «Philosophy of antila</w:t>
      </w:r>
      <w:r w:rsidRPr="008E5352">
        <w:rPr>
          <w:lang w:val="en-US"/>
        </w:rPr>
        <w:t>n</w:t>
      </w:r>
      <w:r w:rsidRPr="008E5352">
        <w:rPr>
          <w:lang w:val="en-US"/>
        </w:rPr>
        <w:t>guage» is brought up the problem of an original source of the thought which language limitation throws down modern philosophy an antilanguage cha</w:t>
      </w:r>
      <w:r w:rsidRPr="008E5352">
        <w:rPr>
          <w:lang w:val="en-US"/>
        </w:rPr>
        <w:t>l</w:t>
      </w:r>
      <w:r w:rsidRPr="008E5352">
        <w:rPr>
          <w:lang w:val="en-US"/>
        </w:rPr>
        <w:t>lenge.</w:t>
      </w:r>
    </w:p>
    <w:p w:rsidR="008E5352" w:rsidRPr="008E5352" w:rsidRDefault="008E5352" w:rsidP="008E5352">
      <w:pPr>
        <w:pStyle w:val="af7"/>
        <w:rPr>
          <w:lang w:val="en-US"/>
        </w:rPr>
      </w:pPr>
      <w:r w:rsidRPr="008E5352">
        <w:rPr>
          <w:b/>
          <w:lang w:val="en-US"/>
        </w:rPr>
        <w:t>Keywords:</w:t>
      </w:r>
      <w:r w:rsidRPr="008E5352">
        <w:rPr>
          <w:lang w:val="en-US"/>
        </w:rPr>
        <w:t xml:space="preserve"> philosophy of antilanguage, Nilogov, Girenok, antiword, Heidegger, philosophy of language.</w:t>
      </w:r>
    </w:p>
    <w:p w:rsidR="008E5352" w:rsidRPr="008E5352" w:rsidRDefault="008E5352" w:rsidP="008E5352">
      <w:pPr>
        <w:pStyle w:val="af7"/>
        <w:rPr>
          <w:lang w:val="en-US"/>
        </w:rPr>
      </w:pPr>
    </w:p>
    <w:p w:rsidR="008E5352" w:rsidRPr="008E5352" w:rsidRDefault="008E5352" w:rsidP="008E5352">
      <w:pPr>
        <w:pStyle w:val="af7"/>
      </w:pPr>
      <w:r w:rsidRPr="008E5352">
        <w:t>Антиязык — это только на первый взгляд не совсем понятный мир, даже целая вселенная, вокруг которой вращаются все главные идеи книги А.С. Нилогова, — человека весьма интересного в современной отечественной философии. Уже один тот факт, что он является авт</w:t>
      </w:r>
      <w:r w:rsidRPr="008E5352">
        <w:t>о</w:t>
      </w:r>
      <w:r w:rsidRPr="008E5352">
        <w:t xml:space="preserve">ром известного издания «Кто сегодня делает философию в России» </w:t>
      </w:r>
      <w:r w:rsidRPr="008E5352">
        <w:lastRenderedPageBreak/>
        <w:t>(М., 2007, 2011), вызвавшего весьма разноречивые реакции, но бе</w:t>
      </w:r>
      <w:r w:rsidRPr="008E5352">
        <w:t>с</w:t>
      </w:r>
      <w:r w:rsidRPr="008E5352">
        <w:t>спорно всколыхнувшего дремлющее философское сообщество, гов</w:t>
      </w:r>
      <w:r w:rsidRPr="008E5352">
        <w:t>о</w:t>
      </w:r>
      <w:r w:rsidRPr="008E5352">
        <w:t>рит о его эвристичности как философа.</w:t>
      </w:r>
    </w:p>
    <w:p w:rsidR="008E5352" w:rsidRPr="008E5352" w:rsidRDefault="008E5352" w:rsidP="008E5352">
      <w:pPr>
        <w:pStyle w:val="af7"/>
      </w:pPr>
      <w:r w:rsidRPr="008E5352">
        <w:t>Главная задача, которой посвящена его книга «Философия ант</w:t>
      </w:r>
      <w:r w:rsidRPr="008E5352">
        <w:t>и</w:t>
      </w:r>
      <w:r w:rsidRPr="008E5352">
        <w:t>языка», вышедшая в издательстве «Алетейя», заключается в разрабо</w:t>
      </w:r>
      <w:r w:rsidRPr="008E5352">
        <w:t>т</w:t>
      </w:r>
      <w:r w:rsidRPr="008E5352">
        <w:t>ке концепта антиязыка. «Замах» автора весьма впечатляющ, если не сказать самонадеян. Это видно хотя бы из такого определения: «Ант</w:t>
      </w:r>
      <w:r w:rsidRPr="008E5352">
        <w:t>и</w:t>
      </w:r>
      <w:r w:rsidRPr="008E5352">
        <w:t>язык — это совокупность классов антислов. Он помогает именовать такие вещи, которые невозможно называть с помощью обычного ест</w:t>
      </w:r>
      <w:r w:rsidRPr="008E5352">
        <w:t>е</w:t>
      </w:r>
      <w:r w:rsidRPr="008E5352">
        <w:t>ственно человеческого языка. Антислово нельзя выразить посредством звуков. Оно обладает значением, но не звучанием. Антиязык — это подводная часть айсберга. Верхушка айсберга — все наличные чел</w:t>
      </w:r>
      <w:r w:rsidRPr="008E5352">
        <w:t>о</w:t>
      </w:r>
      <w:r w:rsidRPr="008E5352">
        <w:t xml:space="preserve">веческие языки» (С. 208). </w:t>
      </w:r>
    </w:p>
    <w:p w:rsidR="008E5352" w:rsidRPr="008E5352" w:rsidRDefault="008E5352" w:rsidP="008E5352">
      <w:pPr>
        <w:pStyle w:val="af7"/>
      </w:pPr>
      <w:r w:rsidRPr="008E5352">
        <w:t xml:space="preserve">Что это? Исключительно авторская претензия создать очередной метафизический фантом философии или действительно перспективная работа, расширяющая рамки традиционной философии </w:t>
      </w:r>
      <w:proofErr w:type="gramStart"/>
      <w:r w:rsidRPr="008E5352">
        <w:t>языка</w:t>
      </w:r>
      <w:proofErr w:type="gramEnd"/>
      <w:r w:rsidRPr="008E5352">
        <w:t xml:space="preserve"> да и в</w:t>
      </w:r>
      <w:r w:rsidRPr="008E5352">
        <w:t>о</w:t>
      </w:r>
      <w:r w:rsidRPr="008E5352">
        <w:t xml:space="preserve">обще философии? Мы склоняемся ко второму варианту и постараемся это показать на том материале, который есть в книге. </w:t>
      </w:r>
    </w:p>
    <w:p w:rsidR="008E5352" w:rsidRPr="008E5352" w:rsidRDefault="008E5352" w:rsidP="008E5352">
      <w:pPr>
        <w:pStyle w:val="af7"/>
      </w:pPr>
      <w:r w:rsidRPr="008E5352">
        <w:t>Конечно, настораживают такие сентенции: «Примеры антислов о</w:t>
      </w:r>
      <w:r w:rsidRPr="008E5352">
        <w:t>т</w:t>
      </w:r>
      <w:r w:rsidRPr="008E5352">
        <w:t>сутствуют, ибо невозможно произнести антислово на естественном языке», «Антиязык предоставляет возможности для невербальной коммуникации, а также для телепатии и чтения мыслей». Но это ск</w:t>
      </w:r>
      <w:r w:rsidRPr="008E5352">
        <w:t>о</w:t>
      </w:r>
      <w:r w:rsidRPr="008E5352">
        <w:t>рее манифестация неких запредельных возможностей антиязыка, нежели признание в любви к телепатии как таковой. Здесь вообще ст</w:t>
      </w:r>
      <w:r w:rsidRPr="008E5352">
        <w:t>а</w:t>
      </w:r>
      <w:r w:rsidRPr="008E5352">
        <w:t>вятся серьезные философские вопросы о мысли и ее возможном в</w:t>
      </w:r>
      <w:r w:rsidRPr="008E5352">
        <w:t>о</w:t>
      </w:r>
      <w:r w:rsidRPr="008E5352">
        <w:t xml:space="preserve">площении в слове: как можно мыслить </w:t>
      </w:r>
      <w:proofErr w:type="gramStart"/>
      <w:r w:rsidRPr="008E5352">
        <w:t>немыслимое</w:t>
      </w:r>
      <w:proofErr w:type="gramEnd"/>
      <w:r w:rsidRPr="008E5352">
        <w:t xml:space="preserve">? какой способ бытия вообще присущ языку? </w:t>
      </w:r>
      <w:proofErr w:type="gramStart"/>
      <w:r w:rsidRPr="008E5352">
        <w:t>Эти достаточно традиционные вопросы находят совершенно неожиданную трактовку: даже не столько тра</w:t>
      </w:r>
      <w:r w:rsidRPr="008E5352">
        <w:t>к</w:t>
      </w:r>
      <w:r w:rsidRPr="008E5352">
        <w:t>товку, сколько неожиданным является сам подход, который выполнен в авторской стилистике, принимающей всерьез все те засады и лову</w:t>
      </w:r>
      <w:r w:rsidRPr="008E5352">
        <w:t>ш</w:t>
      </w:r>
      <w:r w:rsidRPr="008E5352">
        <w:t>ки, которые содержит язык и которые при обычном рационалистич</w:t>
      </w:r>
      <w:r w:rsidRPr="008E5352">
        <w:t>е</w:t>
      </w:r>
      <w:r w:rsidRPr="008E5352">
        <w:t xml:space="preserve">ском подходе просто-напросто не видны. </w:t>
      </w:r>
      <w:proofErr w:type="gramEnd"/>
    </w:p>
    <w:p w:rsidR="008E5352" w:rsidRPr="008E5352" w:rsidRDefault="008E5352" w:rsidP="008E5352">
      <w:pPr>
        <w:pStyle w:val="af7"/>
      </w:pPr>
      <w:r w:rsidRPr="008E5352">
        <w:t>Каким образом разворачивается авторская логика — логика ант</w:t>
      </w:r>
      <w:r w:rsidRPr="008E5352">
        <w:t>и</w:t>
      </w:r>
      <w:r w:rsidRPr="008E5352">
        <w:t>языка? В каком-то роде это должен быть антитекст, если задачей явл</w:t>
      </w:r>
      <w:r w:rsidRPr="008E5352">
        <w:t>я</w:t>
      </w:r>
      <w:r w:rsidRPr="008E5352">
        <w:t>ется изучение «пределов семиотической номинации», что предполаг</w:t>
      </w:r>
      <w:r w:rsidRPr="008E5352">
        <w:t>а</w:t>
      </w:r>
      <w:r w:rsidRPr="008E5352">
        <w:t>ет, ни много ни мало, «интервенцию в небытие». Уже одно это заста</w:t>
      </w:r>
      <w:r w:rsidRPr="008E5352">
        <w:t>в</w:t>
      </w:r>
      <w:r w:rsidRPr="008E5352">
        <w:t>ляет усомниться в непререкаемости «тожества бытия и мышления» — некоего канона философии, во многом повлиявшего на исчерпанность современной парадигмы философии, поскольку в рамках данного к</w:t>
      </w:r>
      <w:r w:rsidRPr="008E5352">
        <w:t>а</w:t>
      </w:r>
      <w:r w:rsidRPr="008E5352">
        <w:lastRenderedPageBreak/>
        <w:t xml:space="preserve">нона игнорируется «небытийный потенциал» языка, коренящейся в невербальных (непроявленных) пластах сущего. </w:t>
      </w:r>
    </w:p>
    <w:p w:rsidR="008E5352" w:rsidRPr="008E5352" w:rsidRDefault="008E5352" w:rsidP="008E5352">
      <w:pPr>
        <w:pStyle w:val="af7"/>
      </w:pPr>
      <w:r w:rsidRPr="008E5352">
        <w:t>Прежде всего, бросается в глаза предисловие, вернее то, что пре</w:t>
      </w:r>
      <w:r w:rsidRPr="008E5352">
        <w:t>д</w:t>
      </w:r>
      <w:r w:rsidRPr="008E5352">
        <w:t>ставлено вместо него. А представлен большой фрагмент из книги др</w:t>
      </w:r>
      <w:r w:rsidRPr="008E5352">
        <w:t>у</w:t>
      </w:r>
      <w:r w:rsidRPr="008E5352">
        <w:t xml:space="preserve">гого автора, оформленный как одна огромная цитата. Этот не совсем тривиальный ход может и возмутить иного читателя, тем </w:t>
      </w:r>
      <w:proofErr w:type="gramStart"/>
      <w:r w:rsidRPr="008E5352">
        <w:t>более</w:t>
      </w:r>
      <w:proofErr w:type="gramEnd"/>
      <w:r w:rsidRPr="008E5352">
        <w:t xml:space="preserve"> когда он не сразу разберется, что это именно цитата, и обнаружит это лишь после того, как уже, скорее всего, согласится с написанным. И здесь может быть даже разочарование, поскольку написанное очень хорошо, и читатель уже поверил, что эти слова принадлежат А.С. Нилогову, в то время как они принадлежат С.Ю. Ключникову. </w:t>
      </w:r>
    </w:p>
    <w:p w:rsidR="008E5352" w:rsidRPr="008E5352" w:rsidRDefault="008E5352" w:rsidP="008E5352">
      <w:pPr>
        <w:pStyle w:val="af7"/>
      </w:pPr>
      <w:proofErr w:type="gramStart"/>
      <w:r w:rsidRPr="008E5352">
        <w:t>Но в логике антиязыка это оправдано, поскольку одна из главных проблем, с которой и сталкивается собственно философия антиязыка, заключается в невозможности выговорить невыговариваемое, т. е. н</w:t>
      </w:r>
      <w:r w:rsidRPr="008E5352">
        <w:t>е</w:t>
      </w:r>
      <w:r w:rsidRPr="008E5352">
        <w:t>возможность найти точное вербальное соответствие мысли (в своей сути невербальной и трансцендентной).</w:t>
      </w:r>
      <w:proofErr w:type="gramEnd"/>
      <w:r w:rsidRPr="008E5352">
        <w:t xml:space="preserve"> «Мысль изреченная есть ложь», как хорошо известно, но автор хочет быть предельно честным, раскрывая семантическое безумие языка, коренящееся в подвалах а</w:t>
      </w:r>
      <w:r w:rsidRPr="008E5352">
        <w:t>н</w:t>
      </w:r>
      <w:r w:rsidRPr="008E5352">
        <w:t xml:space="preserve">тиязыка. И поэтому передача слова (вместо предисловия) другому означает лишь то, что автор полностью согласен с этими словами, </w:t>
      </w:r>
      <w:proofErr w:type="gramStart"/>
      <w:r w:rsidRPr="008E5352">
        <w:t>притом</w:t>
      </w:r>
      <w:proofErr w:type="gramEnd"/>
      <w:r w:rsidRPr="008E5352">
        <w:t xml:space="preserve"> что он снимает с себя ответственность за всю ту возможную неадекватность выраженного (которую чувствует только он сам), если бы он написал предисловие сам. </w:t>
      </w:r>
    </w:p>
    <w:p w:rsidR="008E5352" w:rsidRPr="008E5352" w:rsidRDefault="008E5352" w:rsidP="008E5352">
      <w:pPr>
        <w:pStyle w:val="af7"/>
      </w:pPr>
      <w:r w:rsidRPr="008E5352">
        <w:t xml:space="preserve">Он как бы перепоручает самые важные мысли </w:t>
      </w:r>
      <w:proofErr w:type="gramStart"/>
      <w:r w:rsidRPr="008E5352">
        <w:t>другому</w:t>
      </w:r>
      <w:proofErr w:type="gramEnd"/>
      <w:r w:rsidRPr="008E5352">
        <w:t>, аскетич</w:t>
      </w:r>
      <w:r w:rsidRPr="008E5352">
        <w:t>е</w:t>
      </w:r>
      <w:r w:rsidRPr="008E5352">
        <w:t xml:space="preserve">ски самоустраняясь как автор. И когда мы читаем, что автор (в данном случае С. Ключников) прежде </w:t>
      </w:r>
      <w:proofErr w:type="gramStart"/>
      <w:r w:rsidRPr="008E5352">
        <w:t>всего</w:t>
      </w:r>
      <w:proofErr w:type="gramEnd"/>
      <w:r w:rsidRPr="008E5352">
        <w:t xml:space="preserve"> хотел бы сделать так, чтобы книга (разумеется, его собственная — «В поисках безмолвия») помогла «п</w:t>
      </w:r>
      <w:r w:rsidRPr="008E5352">
        <w:t>о</w:t>
      </w:r>
      <w:r w:rsidRPr="008E5352">
        <w:t>высить культуру молчания в нашей стране», то мы понимаем замысел А.С. Нилогова. И понимаем его еще больше, когда далее соглашаемся с такими мыслями С.Ю. Ключникова, что «сегодня мы превратились в страну болтунов», где народ «страдает речевым недержанием, заба</w:t>
      </w:r>
      <w:r w:rsidRPr="008E5352">
        <w:t>л</w:t>
      </w:r>
      <w:r w:rsidRPr="008E5352">
        <w:t>тывая и превращая в прах любые серьезные дела».</w:t>
      </w:r>
    </w:p>
    <w:p w:rsidR="008E5352" w:rsidRPr="008E5352" w:rsidRDefault="008E5352" w:rsidP="008E5352">
      <w:pPr>
        <w:pStyle w:val="af7"/>
      </w:pPr>
      <w:r w:rsidRPr="008E5352">
        <w:t>Философия антиязыка и направлена на то, чтобы в какой-то мере ослабить эту современную болтовню, беспрецедентный масштаб кот</w:t>
      </w:r>
      <w:r w:rsidRPr="008E5352">
        <w:t>о</w:t>
      </w:r>
      <w:r w:rsidRPr="008E5352">
        <w:t>рой граничит с коллективным безумием. Действительно, обильность многоголосия современных дискурсов, которыми наводнено наше р</w:t>
      </w:r>
      <w:r w:rsidRPr="008E5352">
        <w:t>е</w:t>
      </w:r>
      <w:r w:rsidRPr="008E5352">
        <w:t>чевое пространство, скорее удручает, нежели радует. Отсутствие «культуры молчания», о которой говорят соавторы «Вместо предисл</w:t>
      </w:r>
      <w:r w:rsidRPr="008E5352">
        <w:t>о</w:t>
      </w:r>
      <w:r w:rsidRPr="008E5352">
        <w:t>вия» (Нилогов и Ключников), думается, коренится в забвении неких принципиальных и фундаментальных философем философии (если можно так выразиться), которые начисто проигнорированы совреме</w:t>
      </w:r>
      <w:r w:rsidRPr="008E5352">
        <w:t>н</w:t>
      </w:r>
      <w:r w:rsidRPr="008E5352">
        <w:lastRenderedPageBreak/>
        <w:t>ным массовидным мышлением, превратившим культуру в бессмы</w:t>
      </w:r>
      <w:r w:rsidRPr="008E5352">
        <w:t>с</w:t>
      </w:r>
      <w:r w:rsidRPr="008E5352">
        <w:t xml:space="preserve">ленный базар. </w:t>
      </w:r>
    </w:p>
    <w:p w:rsidR="008E5352" w:rsidRPr="008E5352" w:rsidRDefault="008E5352" w:rsidP="008E5352">
      <w:pPr>
        <w:pStyle w:val="af7"/>
      </w:pPr>
      <w:r w:rsidRPr="008E5352">
        <w:t>Ситуация сегодня действительно критична, поскольку возможность выбрасывать в семантический эфир культуры любой вздор просто н</w:t>
      </w:r>
      <w:r w:rsidRPr="008E5352">
        <w:t>е</w:t>
      </w:r>
      <w:r w:rsidRPr="008E5352">
        <w:t>ограничена. Нужна определенная философская дисциплина мысли и речи, которую и предлагает автор, дав нам понять, что немногого стоят дискурсы, игнорирующие ловушки, расставленные антиязыком. «М</w:t>
      </w:r>
      <w:r w:rsidRPr="008E5352">
        <w:t>е</w:t>
      </w:r>
      <w:r w:rsidRPr="008E5352">
        <w:t>талингвистическая функция (анти</w:t>
      </w:r>
      <w:proofErr w:type="gramStart"/>
      <w:r w:rsidRPr="008E5352">
        <w:t>)я</w:t>
      </w:r>
      <w:proofErr w:type="gramEnd"/>
      <w:r w:rsidRPr="008E5352">
        <w:t>зыка» (С. 24) требует некоего г</w:t>
      </w:r>
      <w:r w:rsidRPr="008E5352">
        <w:t>и</w:t>
      </w:r>
      <w:r w:rsidRPr="008E5352">
        <w:t>пертекста, чтобы понять очевидное: язык как данность никогда не м</w:t>
      </w:r>
      <w:r w:rsidRPr="008E5352">
        <w:t>о</w:t>
      </w:r>
      <w:r w:rsidRPr="008E5352">
        <w:t>жет быть ни описан, ни тем более истолкован полностью. Это значит, что герменевтика невозможна: невозможно понять то, с помощью чего понять невозможно то, что невозможно понять. Но антиязык в некот</w:t>
      </w:r>
      <w:r w:rsidRPr="008E5352">
        <w:t>о</w:t>
      </w:r>
      <w:r w:rsidRPr="008E5352">
        <w:t>рой мере останавливает дурную бесконечность интерпретаций, поро</w:t>
      </w:r>
      <w:r w:rsidRPr="008E5352">
        <w:t>ж</w:t>
      </w:r>
      <w:r w:rsidRPr="008E5352">
        <w:t>дающую дурную бесконечность текстов культуры. Сама книга и пре</w:t>
      </w:r>
      <w:r w:rsidRPr="008E5352">
        <w:t>д</w:t>
      </w:r>
      <w:r w:rsidRPr="008E5352">
        <w:t>ставляет собой некий гипертекст антиязыка, в котором умирает всякая возможность понимания. Тем самым как бы возрождается древняя ф</w:t>
      </w:r>
      <w:r w:rsidRPr="008E5352">
        <w:t>и</w:t>
      </w:r>
      <w:r w:rsidRPr="008E5352">
        <w:t>лософская техника — «эпох</w:t>
      </w:r>
      <w:r w:rsidRPr="008E5352">
        <w:rPr>
          <w:i/>
        </w:rPr>
        <w:t>э</w:t>
      </w:r>
      <w:r w:rsidRPr="008E5352">
        <w:t>», отсутствием которой страдает ныне</w:t>
      </w:r>
      <w:r w:rsidRPr="008E5352">
        <w:t>ш</w:t>
      </w:r>
      <w:r w:rsidRPr="008E5352">
        <w:t>няя, в том числе и философская, культура.</w:t>
      </w:r>
    </w:p>
    <w:p w:rsidR="008E5352" w:rsidRPr="008E5352" w:rsidRDefault="008E5352" w:rsidP="008E5352">
      <w:pPr>
        <w:pStyle w:val="af7"/>
      </w:pPr>
      <w:r w:rsidRPr="008E5352">
        <w:t>Как заметить антиязык и уловить его незримую субстанцию, пар</w:t>
      </w:r>
      <w:r w:rsidRPr="008E5352">
        <w:t>а</w:t>
      </w:r>
      <w:r w:rsidRPr="008E5352">
        <w:t>доксальным образом оказывающуюся основанием всего зримого? А</w:t>
      </w:r>
      <w:r w:rsidRPr="008E5352">
        <w:t>в</w:t>
      </w:r>
      <w:r w:rsidRPr="008E5352">
        <w:t>тор дает нам некие философско-культурные, точнее лингвофилосо</w:t>
      </w:r>
      <w:r w:rsidRPr="008E5352">
        <w:t>ф</w:t>
      </w:r>
      <w:r w:rsidRPr="008E5352">
        <w:t>ские, ориентиры движения своей мысли, приводя в качестве эпиграфов ко всей книге достаточно показательные высказывания Леви-Стросса, Соссюра, Бенвениста, Фуко. Цитаты подобраны так, что настраивают читателя в совершенно установленной тональности, идущей вразрез со всеми обыденными представлениями о языке. А именно: то, чем чел</w:t>
      </w:r>
      <w:r w:rsidRPr="008E5352">
        <w:t>о</w:t>
      </w:r>
      <w:r w:rsidRPr="008E5352">
        <w:t xml:space="preserve">век безраздельно обладает в качестве показателя его человечности, т. е. языком, оказывается и не принадлежит ему вовсе: человек вообще не имеет ни малейшего </w:t>
      </w:r>
      <w:proofErr w:type="gramStart"/>
      <w:r w:rsidRPr="008E5352">
        <w:t>представления</w:t>
      </w:r>
      <w:proofErr w:type="gramEnd"/>
      <w:r w:rsidRPr="008E5352">
        <w:t xml:space="preserve"> ни о сущности, ни о происхо</w:t>
      </w:r>
      <w:r w:rsidRPr="008E5352">
        <w:t>ж</w:t>
      </w:r>
      <w:r w:rsidRPr="008E5352">
        <w:t xml:space="preserve">дении, ни о бытии языка. </w:t>
      </w:r>
      <w:proofErr w:type="gramStart"/>
      <w:r w:rsidRPr="008E5352">
        <w:t>А</w:t>
      </w:r>
      <w:proofErr w:type="gramEnd"/>
      <w:r w:rsidRPr="008E5352">
        <w:t xml:space="preserve"> кажется ведь совершенно обратное: раз мы владеем языком, то мы уж точно знаем, что это такое. </w:t>
      </w:r>
      <w:proofErr w:type="gramStart"/>
      <w:r w:rsidRPr="008E5352">
        <w:t>Но как раз и автор здесь постарался, чтобы разубедить нас в очевидном, все иначе: неуловимая суть антиязыка не позволяет нам объективировать ни одну из существующих теорий языка, более того, саму философию языка, которая так царственно расположилась на пантеоне современной ф</w:t>
      </w:r>
      <w:r w:rsidRPr="008E5352">
        <w:t>и</w:t>
      </w:r>
      <w:r w:rsidRPr="008E5352">
        <w:t>лософии.</w:t>
      </w:r>
      <w:proofErr w:type="gramEnd"/>
      <w:r w:rsidRPr="008E5352">
        <w:t xml:space="preserve"> Перед нами парадокс, с которым сталкивается всякое мы</w:t>
      </w:r>
      <w:r w:rsidRPr="008E5352">
        <w:t>ш</w:t>
      </w:r>
      <w:r w:rsidRPr="008E5352">
        <w:t xml:space="preserve">ление, мало-мальски настроенное на философствование. </w:t>
      </w:r>
    </w:p>
    <w:p w:rsidR="008E5352" w:rsidRPr="008E5352" w:rsidRDefault="008E5352" w:rsidP="008E5352">
      <w:pPr>
        <w:pStyle w:val="af7"/>
      </w:pPr>
      <w:r w:rsidRPr="008E5352">
        <w:t>Базовый концепт антиязыка во многом схож с идеей «невоображ</w:t>
      </w:r>
      <w:r w:rsidRPr="008E5352">
        <w:t>а</w:t>
      </w:r>
      <w:r w:rsidRPr="008E5352">
        <w:t xml:space="preserve">емого», принадлежащего философу Ф.И. Гиренку (которому, кстати </w:t>
      </w:r>
      <w:r w:rsidRPr="008E5352">
        <w:lastRenderedPageBreak/>
        <w:t>сказать, посвящена вся книга). Автор вступает в некую, с позволения сказать, полемику с Ф.И. Гиренком, называя это «философским пер</w:t>
      </w:r>
      <w:r w:rsidRPr="008E5352">
        <w:t>е</w:t>
      </w:r>
      <w:r w:rsidRPr="008E5352">
        <w:t>мирием». Однако немного дерзковато и самонадеянно выглядит такое перемирие: «Гиренок все еще не научился танцевать над воображен</w:t>
      </w:r>
      <w:r w:rsidRPr="008E5352">
        <w:t>и</w:t>
      </w:r>
      <w:r w:rsidRPr="008E5352">
        <w:t xml:space="preserve">ем, — летать </w:t>
      </w:r>
      <w:proofErr w:type="gramStart"/>
      <w:r w:rsidRPr="008E5352">
        <w:t>над</w:t>
      </w:r>
      <w:proofErr w:type="gramEnd"/>
      <w:r w:rsidRPr="008E5352">
        <w:t xml:space="preserve"> его антропоморфностью, — энтропийностью, — Г</w:t>
      </w:r>
      <w:r w:rsidRPr="008E5352">
        <w:t>и</w:t>
      </w:r>
      <w:r w:rsidRPr="008E5352">
        <w:t xml:space="preserve">ренок все еще учится философствовать о воображении, тогда как пора бы уже научиться воображать о философствовании» (С. 164). </w:t>
      </w:r>
    </w:p>
    <w:p w:rsidR="008E5352" w:rsidRPr="008E5352" w:rsidRDefault="008E5352" w:rsidP="008E5352">
      <w:pPr>
        <w:pStyle w:val="af7"/>
      </w:pPr>
      <w:r w:rsidRPr="008E5352">
        <w:t>В этом пассаже чувствуется все-таки неистребимая зависимость от всего того, что сделано Ф.И. Гиренком в философии. Но естественное желание обрести собственные мысль и слово заставляют автора изб</w:t>
      </w:r>
      <w:r w:rsidRPr="008E5352">
        <w:t>а</w:t>
      </w:r>
      <w:r w:rsidRPr="008E5352">
        <w:t>виться от «родовой пуповины», поместив его в пространство нигил</w:t>
      </w:r>
      <w:r w:rsidRPr="008E5352">
        <w:t>и</w:t>
      </w:r>
      <w:r w:rsidRPr="008E5352">
        <w:t xml:space="preserve">рующего действия антиязыка: «Я воображаю воображающего Гиренка, который воображает воображающего Гиренка, который воображает меня, воображающего </w:t>
      </w:r>
      <w:proofErr w:type="gramStart"/>
      <w:r w:rsidRPr="008E5352">
        <w:t>воображающего</w:t>
      </w:r>
      <w:proofErr w:type="gramEnd"/>
      <w:r w:rsidRPr="008E5352">
        <w:t xml:space="preserve"> Гиренка, который…» и т. д., вплоть до пределов невоображаемого. </w:t>
      </w:r>
    </w:p>
    <w:p w:rsidR="008E5352" w:rsidRPr="008E5352" w:rsidRDefault="008E5352" w:rsidP="008E5352">
      <w:pPr>
        <w:pStyle w:val="af7"/>
      </w:pPr>
      <w:r w:rsidRPr="008E5352">
        <w:t>Авторский поход против «философии языка» обозначен уже в названии первой части книги «Преодоление философии языка от Ма</w:t>
      </w:r>
      <w:r w:rsidRPr="008E5352">
        <w:t>р</w:t>
      </w:r>
      <w:r w:rsidRPr="008E5352">
        <w:t xml:space="preserve">тина Хайдеггера». В </w:t>
      </w:r>
      <w:proofErr w:type="gramStart"/>
      <w:r w:rsidRPr="008E5352">
        <w:t>общем-то</w:t>
      </w:r>
      <w:proofErr w:type="gramEnd"/>
      <w:r w:rsidRPr="008E5352">
        <w:t xml:space="preserve"> становится понятно, о чем пойдет речь, особенно после методологической инвективы Хайдеггера: «Филосо</w:t>
      </w:r>
      <w:r w:rsidRPr="008E5352">
        <w:t>ф</w:t>
      </w:r>
      <w:r w:rsidRPr="008E5352">
        <w:t>скому исследованию придется отказаться от “философии языка”, чт</w:t>
      </w:r>
      <w:r w:rsidRPr="008E5352">
        <w:t>о</w:t>
      </w:r>
      <w:r w:rsidRPr="008E5352">
        <w:t>бы спрашивать о “самих вещах”, и оно должно привести себя в сост</w:t>
      </w:r>
      <w:r w:rsidRPr="008E5352">
        <w:t>о</w:t>
      </w:r>
      <w:r w:rsidRPr="008E5352">
        <w:t xml:space="preserve">яние концептуально проясненной проблематики». Автор усиливает свою позицию, ссылаясь, пожалуй, на самую сильную мысль В.В. Бибихина о том, что философия несет в себе язык, — что философия и есть язык. </w:t>
      </w:r>
    </w:p>
    <w:p w:rsidR="008E5352" w:rsidRPr="008E5352" w:rsidRDefault="008E5352" w:rsidP="008E5352">
      <w:pPr>
        <w:pStyle w:val="af7"/>
      </w:pPr>
      <w:r w:rsidRPr="008E5352">
        <w:t>И если, следуя за мыслью Бибихина, дело философии в том, чтобы дать слово мысли, то книга А.С. Нилогова и есть такая попытка дать слово мысли об антиязыке. Это не просто, поэтому не прост и пре</w:t>
      </w:r>
      <w:r w:rsidRPr="008E5352">
        <w:t>д</w:t>
      </w:r>
      <w:r w:rsidRPr="008E5352">
        <w:t>ставленный текст. Автор проводит нас через огромное количество ф</w:t>
      </w:r>
      <w:r w:rsidRPr="008E5352">
        <w:t>и</w:t>
      </w:r>
      <w:r w:rsidRPr="008E5352">
        <w:t>лософских тем, как традиционных, так и антитрадиционнных, показ</w:t>
      </w:r>
      <w:r w:rsidRPr="008E5352">
        <w:t>ы</w:t>
      </w:r>
      <w:r w:rsidRPr="008E5352">
        <w:t>вая при этом и свою эрудицию, и достаточно высокую культуру со</w:t>
      </w:r>
      <w:r w:rsidRPr="008E5352">
        <w:t>б</w:t>
      </w:r>
      <w:r w:rsidRPr="008E5352">
        <w:t xml:space="preserve">ственного философского мышления, которую не всегда удается сразу вычленить, поскольку одна из главных стилевых особенностей данной работы — это обильное цитирование. </w:t>
      </w:r>
    </w:p>
    <w:p w:rsidR="008E5352" w:rsidRPr="008E5352" w:rsidRDefault="008E5352" w:rsidP="008E5352">
      <w:pPr>
        <w:pStyle w:val="af7"/>
      </w:pPr>
      <w:r w:rsidRPr="008E5352">
        <w:t>Но мы уже знаем, судя по предисловию (вернее антипредисловию), что автор стремится предоставить возможность говорить своим яз</w:t>
      </w:r>
      <w:r w:rsidRPr="008E5352">
        <w:t>ы</w:t>
      </w:r>
      <w:r w:rsidRPr="008E5352">
        <w:t>ком другим авторам, с которыми он внутренне согласен. Не перефр</w:t>
      </w:r>
      <w:r w:rsidRPr="008E5352">
        <w:t>а</w:t>
      </w:r>
      <w:r w:rsidRPr="008E5352">
        <w:t>зировать чужую мысль, а дать ей возможность свершиться в тексте самой. Это достаточно тонкая процедура имплантирования чужой мысли в свой текст без нарушения чистоты своей и чужой мысли. П</w:t>
      </w:r>
      <w:r w:rsidRPr="008E5352">
        <w:t>а</w:t>
      </w:r>
      <w:r w:rsidRPr="008E5352">
        <w:t>мятуя о том, что многоцитирование все-таки дурной тон, мы вынужд</w:t>
      </w:r>
      <w:r w:rsidRPr="008E5352">
        <w:t>е</w:t>
      </w:r>
      <w:r w:rsidRPr="008E5352">
        <w:lastRenderedPageBreak/>
        <w:t xml:space="preserve">ны признать, что автор справился с этой задачей, причем даже с какой-то эстетической безупречностью. </w:t>
      </w:r>
    </w:p>
    <w:p w:rsidR="008E5352" w:rsidRPr="008E5352" w:rsidRDefault="008E5352" w:rsidP="008E5352">
      <w:pPr>
        <w:pStyle w:val="af7"/>
      </w:pPr>
      <w:r w:rsidRPr="008E5352">
        <w:t>Автор постоянно испытывает нас на пределе семантических во</w:t>
      </w:r>
      <w:r w:rsidRPr="008E5352">
        <w:t>з</w:t>
      </w:r>
      <w:r w:rsidRPr="008E5352">
        <w:t xml:space="preserve">можностей, создавая часто философские провокации, попав в которые, нужно определенное философское умение, чтобы выйти «сухим из воды». Например, следующее высказывание: </w:t>
      </w:r>
      <w:proofErr w:type="gramStart"/>
      <w:r w:rsidRPr="008E5352">
        <w:t xml:space="preserve">«Антиязык как дискурс </w:t>
      </w:r>
      <w:r w:rsidRPr="008E5352">
        <w:rPr>
          <w:i/>
        </w:rPr>
        <w:t>дьявословия</w:t>
      </w:r>
      <w:r w:rsidRPr="008E5352">
        <w:rPr>
          <w:b/>
        </w:rPr>
        <w:t xml:space="preserve"> </w:t>
      </w:r>
      <w:r w:rsidRPr="008E5352">
        <w:t>(выделено мной.</w:t>
      </w:r>
      <w:proofErr w:type="gramEnd"/>
      <w:r w:rsidRPr="008E5352">
        <w:t xml:space="preserve"> — </w:t>
      </w:r>
      <w:r w:rsidRPr="008E5352">
        <w:rPr>
          <w:i/>
        </w:rPr>
        <w:t>В.В</w:t>
      </w:r>
      <w:r w:rsidRPr="008E5352">
        <w:t>.) не принимает в расчет бож</w:t>
      </w:r>
      <w:r w:rsidRPr="008E5352">
        <w:t>е</w:t>
      </w:r>
      <w:r w:rsidRPr="008E5352">
        <w:t>ственное сознание в качестве разновидности ложного сознания, но рассредоточивается на том, что может быть безвозвратно утеряно в борьбе со злом, не будучи заранее означенным, то есть проанонсир</w:t>
      </w:r>
      <w:r w:rsidRPr="008E5352">
        <w:t>о</w:t>
      </w:r>
      <w:r w:rsidRPr="008E5352">
        <w:t>ванным антиязыковой номинацией» (С. 33). «Дискурс дьявословия» основывается на том, что совершенно не принимает в расчет офиц</w:t>
      </w:r>
      <w:r w:rsidRPr="008E5352">
        <w:t>и</w:t>
      </w:r>
      <w:r w:rsidRPr="008E5352">
        <w:t>альная философия, а именно — «черную кошку познания», которая всегда перебегает дорогу незадачливым «любителям мудрости». Ну</w:t>
      </w:r>
      <w:r w:rsidRPr="008E5352">
        <w:t>ж</w:t>
      </w:r>
      <w:r w:rsidRPr="008E5352">
        <w:t>но согласиться с автором, что «…до сих пор над философией могли кружить только неповоротливые совы, сующие свои крючковатые н</w:t>
      </w:r>
      <w:r w:rsidRPr="008E5352">
        <w:t>о</w:t>
      </w:r>
      <w:r w:rsidRPr="008E5352">
        <w:t>сы во все дыры бытия, — единственный прок от которых — в чучелах да сувенирных статуэтках, — в эмблемах философских факультетов, — нападающие ночью, — исподтишка, — точно неся в себе перворо</w:t>
      </w:r>
      <w:r w:rsidRPr="008E5352">
        <w:t>д</w:t>
      </w:r>
      <w:r w:rsidRPr="008E5352">
        <w:t xml:space="preserve">ный дух тяжести…» (С. 165). </w:t>
      </w:r>
    </w:p>
    <w:p w:rsidR="008E5352" w:rsidRPr="008E5352" w:rsidRDefault="008E5352" w:rsidP="008E5352">
      <w:pPr>
        <w:pStyle w:val="af7"/>
      </w:pPr>
      <w:r w:rsidRPr="008E5352">
        <w:t>Стиль данной работы можно определить словами самого автора — «импрессионистская дескрипция антиязыка». Это «антиязыковая п</w:t>
      </w:r>
      <w:r w:rsidRPr="008E5352">
        <w:t>а</w:t>
      </w:r>
      <w:r w:rsidRPr="008E5352">
        <w:t xml:space="preserve">нацея от семиотизма», означающая «удержание вещей от языковых игр без правил самоименования». В более глобальном контексте это выглядит так: «тоска по досемиотическому веществованию вещей подразумевает такое временение бытия, которое </w:t>
      </w:r>
      <w:r w:rsidRPr="008E5352">
        <w:rPr>
          <w:i/>
        </w:rPr>
        <w:t>полностью</w:t>
      </w:r>
      <w:r w:rsidRPr="008E5352">
        <w:t xml:space="preserve"> готово к </w:t>
      </w:r>
      <w:r w:rsidRPr="008E5352">
        <w:rPr>
          <w:i/>
        </w:rPr>
        <w:t>бытийственному воязыковлению</w:t>
      </w:r>
      <w:r w:rsidRPr="008E5352">
        <w:t xml:space="preserve"> накануне изобретения человеческого языка» (С. 53—54). Иначе это попытка проникнуть в ту несказанную тьму, в которой происходит зачатие языка и претворение (или выро</w:t>
      </w:r>
      <w:r w:rsidRPr="008E5352">
        <w:t>ж</w:t>
      </w:r>
      <w:r w:rsidRPr="008E5352">
        <w:t>дение) которого в слово естественного языка всегда сопровождается смертью мысли (мыслимого). Поэтому философия и занимается разо</w:t>
      </w:r>
      <w:r w:rsidRPr="008E5352">
        <w:t>б</w:t>
      </w:r>
      <w:r w:rsidRPr="008E5352">
        <w:t xml:space="preserve">лачением всяческих уловок языка, чтобы обнаружить мысль, в идеале — еще не рожденную мысль, сохранив ее от неизбежной смерти в естественном языке. </w:t>
      </w:r>
    </w:p>
    <w:p w:rsidR="008E5352" w:rsidRPr="008E5352" w:rsidRDefault="008E5352" w:rsidP="008E5352">
      <w:pPr>
        <w:pStyle w:val="af7"/>
      </w:pPr>
      <w:r w:rsidRPr="008E5352">
        <w:t>Вообще книгу отличает тонкая философская ирония, проявляющ</w:t>
      </w:r>
      <w:r w:rsidRPr="008E5352">
        <w:t>а</w:t>
      </w:r>
      <w:r w:rsidRPr="008E5352">
        <w:t>яся, в том числе, и в названиях разделов, которые ревнители традиц</w:t>
      </w:r>
      <w:r w:rsidRPr="008E5352">
        <w:t>и</w:t>
      </w:r>
      <w:r w:rsidRPr="008E5352">
        <w:t>онной «университетской мудрости», назвали бы «постмодернистскими штучками», заклеймив это как философское хулиганство. Вот некот</w:t>
      </w:r>
      <w:r w:rsidRPr="008E5352">
        <w:t>о</w:t>
      </w:r>
      <w:r w:rsidRPr="008E5352">
        <w:t xml:space="preserve">рые авторские неологизмы антиязыка: «Хайльбермас», «Хайльдеггер», </w:t>
      </w:r>
      <w:r w:rsidRPr="008E5352">
        <w:lastRenderedPageBreak/>
        <w:t>«Думствование», «Сублиматушка», «Переницшить Ницше», «Осевое бремя», «Вавилонское смешение антиязыков», «Полити-кант-ство», «Языкализация», «Дьяволоизбранный народ», «Щетина Эпштейна», «Неоральная коммуникация», «Вечное жидовствование», «Лизание ахиллесовой пяты», «Невеществование», «Народ бездумствует», «Осторожно, Би-би-хин!», «Нилогов в пересказе Нилогова», «(Ант</w:t>
      </w:r>
      <w:proofErr w:type="gramStart"/>
      <w:r w:rsidRPr="008E5352">
        <w:t>и-</w:t>
      </w:r>
      <w:proofErr w:type="gramEnd"/>
      <w:r w:rsidRPr="008E5352">
        <w:t>)Нилогов в пересказе Анти-Нилогова», «Уруинирование Гиренка» и т.</w:t>
      </w:r>
      <w:r>
        <w:rPr>
          <w:lang w:val="en-US"/>
        </w:rPr>
        <w:t> </w:t>
      </w:r>
      <w:r w:rsidRPr="008E5352">
        <w:t xml:space="preserve">д. </w:t>
      </w:r>
    </w:p>
    <w:p w:rsidR="008E5352" w:rsidRPr="008E5352" w:rsidRDefault="008E5352" w:rsidP="008E5352">
      <w:pPr>
        <w:pStyle w:val="af7"/>
      </w:pPr>
      <w:r w:rsidRPr="008E5352">
        <w:t>Причем эти названия разделов могут существовать как вполне с</w:t>
      </w:r>
      <w:r w:rsidRPr="008E5352">
        <w:t>а</w:t>
      </w:r>
      <w:r w:rsidRPr="008E5352">
        <w:t>мостоятельные языковые (или антиязыковые) образования, поскольку не всегда есть точное (по крайней мере, причинно-следственное) соо</w:t>
      </w:r>
      <w:r w:rsidRPr="008E5352">
        <w:t>т</w:t>
      </w:r>
      <w:r w:rsidRPr="008E5352">
        <w:t>ветствие названия содержанию называемого. Но эта такая тактика в форме антиязыковой хитрости — сбить с толку читателя, погрузив его временами в совершенно энигматичный текст, в котором, однако, есть путеводная звезда, имя которой — «изначальное опоздание», опред</w:t>
      </w:r>
      <w:r w:rsidRPr="008E5352">
        <w:t>е</w:t>
      </w:r>
      <w:r w:rsidRPr="008E5352">
        <w:t xml:space="preserve">ляемое бесконечное количество раз посредством ссылок и цитат. Но частые (нужно сказать адекватные и уместные) ссылки на серьезного и здравомыслящего Ю.М. Осипова заставляют все-таки поверить автору, дав ему </w:t>
      </w:r>
      <w:proofErr w:type="gramStart"/>
      <w:r w:rsidRPr="008E5352">
        <w:t>философский</w:t>
      </w:r>
      <w:proofErr w:type="gramEnd"/>
      <w:r w:rsidRPr="008E5352">
        <w:t xml:space="preserve"> </w:t>
      </w:r>
      <w:r w:rsidRPr="008E5352">
        <w:rPr>
          <w:lang w:val="en-US"/>
        </w:rPr>
        <w:t>c</w:t>
      </w:r>
      <w:r w:rsidRPr="008E5352">
        <w:t xml:space="preserve">arte </w:t>
      </w:r>
      <w:r w:rsidRPr="008E5352">
        <w:rPr>
          <w:lang w:val="en-US"/>
        </w:rPr>
        <w:t>b</w:t>
      </w:r>
      <w:r w:rsidRPr="008E5352">
        <w:t xml:space="preserve">lanche в его легитимизации антиязыка. </w:t>
      </w:r>
    </w:p>
    <w:p w:rsidR="008E5352" w:rsidRPr="008E5352" w:rsidRDefault="008E5352" w:rsidP="008E5352">
      <w:pPr>
        <w:pStyle w:val="af7"/>
      </w:pPr>
      <w:r w:rsidRPr="008E5352">
        <w:t xml:space="preserve">В целом данный </w:t>
      </w:r>
      <w:r w:rsidRPr="008E5352">
        <w:rPr>
          <w:i/>
        </w:rPr>
        <w:t>текст</w:t>
      </w:r>
      <w:r w:rsidRPr="008E5352">
        <w:t>, который выполнен в жанре «тяжбы» (пр</w:t>
      </w:r>
      <w:r w:rsidRPr="008E5352">
        <w:t>и</w:t>
      </w:r>
      <w:r w:rsidRPr="008E5352">
        <w:t xml:space="preserve">чем неважно с кем — с бытием, с философией, с языком, с культурой, с Ф.И. Гиренком, с самим собой), представляет собой некий </w:t>
      </w:r>
      <w:r w:rsidRPr="008E5352">
        <w:rPr>
          <w:i/>
        </w:rPr>
        <w:t>тест</w:t>
      </w:r>
      <w:r w:rsidRPr="008E5352">
        <w:t xml:space="preserve"> на философскую прочность языка (или языковую прочность философии). До каких пределов может распространяться власть антиязыка, в пеп</w:t>
      </w:r>
      <w:r w:rsidRPr="008E5352">
        <w:t>е</w:t>
      </w:r>
      <w:r w:rsidRPr="008E5352">
        <w:t>лящем горниле которой сгорают остатки всякого здравого смысла? Этим вопросом автор бесконечное количество раз, подчас виртуозно, подводит читателя к необходимости пересмотреть некоторые очеви</w:t>
      </w:r>
      <w:r w:rsidRPr="008E5352">
        <w:t>д</w:t>
      </w:r>
      <w:r w:rsidRPr="008E5352">
        <w:t xml:space="preserve">ные истины, которые до этого было вне зоны критической рефлексии. В некотором смысле «Философия антиязыка» несет в себе </w:t>
      </w:r>
      <w:proofErr w:type="gramStart"/>
      <w:r w:rsidRPr="008E5352">
        <w:t>филосо</w:t>
      </w:r>
      <w:r w:rsidRPr="008E5352">
        <w:t>ф</w:t>
      </w:r>
      <w:r w:rsidRPr="008E5352">
        <w:t>ский</w:t>
      </w:r>
      <w:proofErr w:type="gramEnd"/>
      <w:r w:rsidRPr="008E5352">
        <w:t xml:space="preserve"> месседж, лежащий собственно за пределами данного текста. Это настройка сознания на определенную волну, которая позволяет подо</w:t>
      </w:r>
      <w:r w:rsidRPr="008E5352">
        <w:t>й</w:t>
      </w:r>
      <w:r w:rsidRPr="008E5352">
        <w:t>ти даже к таким вопросам, как «невербализируемость тайны» как п</w:t>
      </w:r>
      <w:r w:rsidRPr="008E5352">
        <w:t>о</w:t>
      </w:r>
      <w:r w:rsidRPr="008E5352">
        <w:t>казатель лингвистической некомпетентности философов. Это, кстати, наиболее спорный момент всей концепции, поскольку невыразимость тайны не только, как считает автор, «выдает эмоциональный апломб вопрошающего о тайне», которая «требует своего призора в языке», но потому, что сам антиязык и основывается на этой невыговариваемой тайне, являясь ее невербальным репрезентом в структуре самого об</w:t>
      </w:r>
      <w:r w:rsidRPr="008E5352">
        <w:t>ы</w:t>
      </w:r>
      <w:r w:rsidRPr="008E5352">
        <w:t xml:space="preserve">деннейшего дискурса. Более того, антиязык и есть тайна, благодаря которой возможна философия. </w:t>
      </w:r>
    </w:p>
    <w:p w:rsidR="008E5352" w:rsidRPr="008E5352" w:rsidRDefault="008E5352" w:rsidP="008E5352">
      <w:pPr>
        <w:pStyle w:val="af7"/>
      </w:pPr>
      <w:r w:rsidRPr="008E5352">
        <w:t xml:space="preserve">Прочитать книгу А.С. Нилогова среднестатистическому читателю нет никакой возможности; этот текст непрочитываем до конца. Но не </w:t>
      </w:r>
      <w:r w:rsidRPr="008E5352">
        <w:lastRenderedPageBreak/>
        <w:t>по причине особой «сложности» или «заумности» данного текста. Т</w:t>
      </w:r>
      <w:r w:rsidRPr="008E5352">
        <w:t>а</w:t>
      </w:r>
      <w:r w:rsidRPr="008E5352">
        <w:t>кова природа (в высшей степени парадоксальная) нашего языка и с</w:t>
      </w:r>
      <w:r w:rsidRPr="008E5352">
        <w:t>о</w:t>
      </w:r>
      <w:r w:rsidRPr="008E5352">
        <w:t>знания, в конечном счете, нашего бытия, которое так тесно, но сове</w:t>
      </w:r>
      <w:r w:rsidRPr="008E5352">
        <w:t>р</w:t>
      </w:r>
      <w:r w:rsidRPr="008E5352">
        <w:t>шенно непостижимо связано с языком (или уже с антиязыком?!). Но, несмотря на все «подводные камни» антиязыка, эту книгу все-таки следует рекомендовать к чтению, особенно тем дерзновенным фил</w:t>
      </w:r>
      <w:r w:rsidRPr="008E5352">
        <w:t>о</w:t>
      </w:r>
      <w:r w:rsidRPr="008E5352">
        <w:t xml:space="preserve">софам, которые ищут новых путей в философии. </w:t>
      </w:r>
    </w:p>
    <w:p w:rsidR="008E5352" w:rsidRPr="008E5352" w:rsidRDefault="008E5352" w:rsidP="008E5352">
      <w:pPr>
        <w:pStyle w:val="af7"/>
      </w:pPr>
      <w:r w:rsidRPr="008E5352">
        <w:t>Философия антиязыка — это своего рода последний шанс для с</w:t>
      </w:r>
      <w:r w:rsidRPr="008E5352">
        <w:t>у</w:t>
      </w:r>
      <w:r w:rsidRPr="008E5352">
        <w:t>щества, опознавшего себя некогда исключительно языковым сущ</w:t>
      </w:r>
      <w:r w:rsidRPr="008E5352">
        <w:t>е</w:t>
      </w:r>
      <w:r w:rsidRPr="008E5352">
        <w:t>ством. Остается сказать, что выдержав этот тест, вы чувствуете себя освобожденным и очищенным от гнетущей неопределенности и мн</w:t>
      </w:r>
      <w:r w:rsidRPr="008E5352">
        <w:t>о</w:t>
      </w:r>
      <w:r w:rsidRPr="008E5352">
        <w:t>гозначности, в которую нас нудит детерминизм естественного языка. Будем благодарны автору: философский катарсис сработал, и филос</w:t>
      </w:r>
      <w:r w:rsidRPr="008E5352">
        <w:t>о</w:t>
      </w:r>
      <w:r w:rsidRPr="008E5352">
        <w:t xml:space="preserve">фия снова победила язык, доказав и показав свои преимущества перед всем остальным. </w:t>
      </w:r>
    </w:p>
    <w:p w:rsidR="00E4661D" w:rsidRDefault="00E4661D" w:rsidP="008E5352">
      <w:pPr>
        <w:pStyle w:val="af7"/>
      </w:pPr>
      <w:r>
        <w:br w:type="page"/>
      </w:r>
    </w:p>
    <w:p w:rsidR="008E5352" w:rsidRDefault="008E5352" w:rsidP="008E5352">
      <w:pPr>
        <w:pStyle w:val="af7"/>
      </w:pPr>
    </w:p>
    <w:p w:rsidR="00E4661D" w:rsidRPr="008E5352" w:rsidRDefault="00E4661D" w:rsidP="008E5352">
      <w:pPr>
        <w:pStyle w:val="af7"/>
      </w:pPr>
    </w:p>
    <w:p w:rsidR="008E5352" w:rsidRPr="008E5352" w:rsidRDefault="008E5352" w:rsidP="008E5352">
      <w:pPr>
        <w:pStyle w:val="af7"/>
      </w:pPr>
      <w:r w:rsidRPr="008E5352">
        <w:t xml:space="preserve"> </w:t>
      </w:r>
    </w:p>
    <w:p w:rsidR="008E5352" w:rsidRPr="008E5352" w:rsidRDefault="008E5352" w:rsidP="008E5352">
      <w:pPr>
        <w:pStyle w:val="af7"/>
      </w:pPr>
    </w:p>
    <w:p w:rsidR="008E5352" w:rsidRPr="008E5352" w:rsidRDefault="008E5352" w:rsidP="00C403CD">
      <w:pPr>
        <w:pStyle w:val="af7"/>
      </w:pPr>
    </w:p>
    <w:p w:rsidR="00C403CD" w:rsidRPr="00C403CD" w:rsidRDefault="00C403CD" w:rsidP="00C403CD">
      <w:pPr>
        <w:pStyle w:val="af7"/>
      </w:pPr>
    </w:p>
    <w:p w:rsidR="00C403CD" w:rsidRPr="00C403CD" w:rsidRDefault="00C403CD" w:rsidP="00F20915">
      <w:pPr>
        <w:pStyle w:val="af7"/>
      </w:pPr>
    </w:p>
    <w:p w:rsidR="00F20915" w:rsidRPr="00F20915" w:rsidRDefault="00F20915" w:rsidP="00F20915">
      <w:pPr>
        <w:pStyle w:val="af7"/>
      </w:pPr>
    </w:p>
    <w:p w:rsidR="00F20915" w:rsidRPr="00F20915" w:rsidRDefault="00F20915" w:rsidP="00F20915">
      <w:pPr>
        <w:pStyle w:val="af7"/>
      </w:pPr>
    </w:p>
    <w:p w:rsidR="006C4558" w:rsidRPr="00F20915" w:rsidRDefault="006C4558" w:rsidP="00B42819">
      <w:pPr>
        <w:pStyle w:val="af7"/>
      </w:pPr>
    </w:p>
    <w:p w:rsidR="00EF53BA" w:rsidRPr="00EF53BA" w:rsidRDefault="00EF53BA" w:rsidP="00B42819">
      <w:pPr>
        <w:pStyle w:val="af7"/>
      </w:pPr>
    </w:p>
    <w:p w:rsidR="00EF53BA" w:rsidRDefault="00EF53BA" w:rsidP="00B42819">
      <w:pPr>
        <w:pStyle w:val="af7"/>
        <w:sectPr w:rsidR="00EF53BA" w:rsidSect="00C42065">
          <w:footerReference w:type="even" r:id="rId42"/>
          <w:footerReference w:type="default" r:id="rId43"/>
          <w:type w:val="oddPage"/>
          <w:pgSz w:w="11906" w:h="16838"/>
          <w:pgMar w:top="3686" w:right="2892" w:bottom="3686" w:left="2892" w:header="3402" w:footer="3062" w:gutter="0"/>
          <w:cols w:space="708"/>
          <w:docGrid w:linePitch="360"/>
        </w:sectPr>
      </w:pPr>
    </w:p>
    <w:p w:rsidR="00EF53BA" w:rsidRPr="00EF53BA" w:rsidRDefault="00EF53BA" w:rsidP="00EF53BA">
      <w:pPr>
        <w:spacing w:before="80" w:after="0" w:line="360" w:lineRule="auto"/>
        <w:jc w:val="right"/>
        <w:rPr>
          <w:rFonts w:ascii="Times New Roman" w:eastAsia="Times New Roman" w:hAnsi="Times New Roman" w:cs="Times New Roman"/>
          <w:sz w:val="24"/>
          <w:szCs w:val="24"/>
          <w:lang w:eastAsia="ru-RU"/>
        </w:rPr>
      </w:pPr>
      <w:r w:rsidRPr="00EF53BA">
        <w:rPr>
          <w:rFonts w:ascii="Times New Roman" w:eastAsia="Times New Roman" w:hAnsi="Times New Roman" w:cs="Times New Roman"/>
          <w:noProof/>
          <w:sz w:val="24"/>
          <w:szCs w:val="24"/>
          <w:lang w:eastAsia="ru-RU"/>
        </w:rPr>
        <w:lastRenderedPageBreak/>
        <w:drawing>
          <wp:inline distT="0" distB="0" distL="0" distR="0">
            <wp:extent cx="1562100" cy="60102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2100" cy="6010275"/>
                    </a:xfrm>
                    <a:prstGeom prst="rect">
                      <a:avLst/>
                    </a:prstGeom>
                    <a:noFill/>
                    <a:ln>
                      <a:noFill/>
                    </a:ln>
                  </pic:spPr>
                </pic:pic>
              </a:graphicData>
            </a:graphic>
          </wp:inline>
        </w:drawing>
      </w:r>
      <w:r w:rsidR="00733641">
        <w:rPr>
          <w:rFonts w:ascii="Times New Roman" w:eastAsia="Times New Roman" w:hAnsi="Times New Roman" w:cs="Times New Roman"/>
          <w:noProof/>
          <w:sz w:val="20"/>
          <w:szCs w:val="24"/>
          <w:lang w:eastAsia="ru-RU"/>
        </w:rPr>
        <w:pict>
          <v:shape id="Поле 68" o:spid="_x0000_s1049" type="#_x0000_t202" style="position:absolute;left:0;text-align:left;margin-left:12pt;margin-top:2in;width:168pt;height:162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jc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" filled="f" stroked="f">
            <v:textbox>
              <w:txbxContent>
                <w:p w:rsidR="002A1B6E" w:rsidRPr="00FA33BF" w:rsidRDefault="002A1B6E" w:rsidP="00EF53BA">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v:textbox>
          </v:shape>
        </w:pict>
      </w:r>
      <w:r w:rsidRPr="00EF53BA">
        <w:rPr>
          <w:rFonts w:ascii="Times New Roman" w:eastAsia="Times New Roman" w:hAnsi="Times New Roman" w:cs="Times New Roman"/>
          <w:sz w:val="24"/>
          <w:szCs w:val="24"/>
          <w:lang w:eastAsia="ru-RU"/>
        </w:rPr>
        <w:t xml:space="preserve"> </w:t>
      </w:r>
    </w:p>
    <w:p w:rsidR="00917C62" w:rsidRPr="00917C62" w:rsidRDefault="00917C62" w:rsidP="00B42819">
      <w:pPr>
        <w:pStyle w:val="af7"/>
      </w:pPr>
    </w:p>
    <w:p w:rsidR="00917C62" w:rsidRPr="00917C62" w:rsidRDefault="00917C62" w:rsidP="00B42819">
      <w:pPr>
        <w:pStyle w:val="af7"/>
      </w:pPr>
    </w:p>
    <w:p w:rsidR="00917C62" w:rsidRPr="00917C62" w:rsidRDefault="00917C62" w:rsidP="00B42819">
      <w:pPr>
        <w:pStyle w:val="af7"/>
      </w:pPr>
    </w:p>
    <w:p w:rsidR="00917C62" w:rsidRDefault="00917C62" w:rsidP="00B42819">
      <w:pPr>
        <w:pStyle w:val="af7"/>
      </w:pPr>
    </w:p>
    <w:p w:rsidR="00EF53BA" w:rsidRDefault="00EF53BA" w:rsidP="00B42819">
      <w:pPr>
        <w:pStyle w:val="af7"/>
        <w:sectPr w:rsidR="00EF53BA" w:rsidSect="00C42065">
          <w:footerReference w:type="even" r:id="rId45"/>
          <w:footerReference w:type="default" r:id="rId46"/>
          <w:type w:val="oddPage"/>
          <w:pgSz w:w="11906" w:h="16838"/>
          <w:pgMar w:top="3686" w:right="2892" w:bottom="3686" w:left="2892" w:header="3402" w:footer="3062" w:gutter="0"/>
          <w:cols w:space="708"/>
          <w:docGrid w:linePitch="360"/>
        </w:sectPr>
      </w:pPr>
    </w:p>
    <w:p w:rsidR="004E590F" w:rsidRPr="004E590F" w:rsidRDefault="004E590F" w:rsidP="004E590F">
      <w:pPr>
        <w:pStyle w:val="a9"/>
        <w:rPr>
          <w:lang w:eastAsia="ru-RU"/>
        </w:rPr>
      </w:pPr>
      <w:r w:rsidRPr="004E590F">
        <w:rPr>
          <w:lang w:eastAsia="ru-RU"/>
        </w:rPr>
        <w:lastRenderedPageBreak/>
        <w:t>Поздравления Б.И. Пашко</w:t>
      </w:r>
    </w:p>
    <w:p w:rsidR="004E590F" w:rsidRPr="004E590F" w:rsidRDefault="004E590F" w:rsidP="004E590F">
      <w:pPr>
        <w:pStyle w:val="af7"/>
        <w:rPr>
          <w:lang w:eastAsia="ru-RU"/>
        </w:rPr>
      </w:pPr>
      <w:r w:rsidRPr="004E590F">
        <w:rPr>
          <w:lang w:eastAsia="ru-RU"/>
        </w:rPr>
        <w:t>ЦОН при МГУ и Академия философии хозяйства сердечно п</w:t>
      </w:r>
      <w:r w:rsidRPr="004E590F">
        <w:rPr>
          <w:lang w:eastAsia="ru-RU"/>
        </w:rPr>
        <w:t>о</w:t>
      </w:r>
      <w:r w:rsidRPr="004E590F">
        <w:rPr>
          <w:lang w:eastAsia="ru-RU"/>
        </w:rPr>
        <w:t xml:space="preserve">здравляют </w:t>
      </w:r>
      <w:r w:rsidRPr="004E590F">
        <w:rPr>
          <w:i/>
          <w:lang w:eastAsia="ru-RU"/>
        </w:rPr>
        <w:t>Бориса Игнатьевича</w:t>
      </w:r>
      <w:r w:rsidRPr="004E590F">
        <w:rPr>
          <w:lang w:eastAsia="ru-RU"/>
        </w:rPr>
        <w:t xml:space="preserve"> </w:t>
      </w:r>
      <w:r w:rsidRPr="004E590F">
        <w:rPr>
          <w:i/>
          <w:lang w:eastAsia="ru-RU"/>
        </w:rPr>
        <w:t>Пашко</w:t>
      </w:r>
      <w:r w:rsidRPr="004E590F">
        <w:rPr>
          <w:lang w:eastAsia="ru-RU"/>
        </w:rPr>
        <w:t xml:space="preserve"> по случаю его семидесятип</w:t>
      </w:r>
      <w:r w:rsidRPr="004E590F">
        <w:rPr>
          <w:lang w:eastAsia="ru-RU"/>
        </w:rPr>
        <w:t>я</w:t>
      </w:r>
      <w:r w:rsidRPr="004E590F">
        <w:rPr>
          <w:lang w:eastAsia="ru-RU"/>
        </w:rPr>
        <w:t>тилетия, нисколько не сомневаясь в его намерениях и дальше продо</w:t>
      </w:r>
      <w:r w:rsidRPr="004E590F">
        <w:rPr>
          <w:lang w:eastAsia="ru-RU"/>
        </w:rPr>
        <w:t>л</w:t>
      </w:r>
      <w:r w:rsidRPr="004E590F">
        <w:rPr>
          <w:lang w:eastAsia="ru-RU"/>
        </w:rPr>
        <w:t>жать свою разнообразную и плодотворную деятельность на благо ро</w:t>
      </w:r>
      <w:r w:rsidRPr="004E590F">
        <w:rPr>
          <w:lang w:eastAsia="ru-RU"/>
        </w:rPr>
        <w:t>с</w:t>
      </w:r>
      <w:r w:rsidRPr="004E590F">
        <w:rPr>
          <w:lang w:eastAsia="ru-RU"/>
        </w:rPr>
        <w:t>сийского ученого мира — как от себя лично, так и от имени Совета Федерации Федерального Собрания Российской Федерации!</w:t>
      </w:r>
    </w:p>
    <w:p w:rsidR="004E590F" w:rsidRPr="004E590F" w:rsidRDefault="004E590F" w:rsidP="004E590F">
      <w:pPr>
        <w:pStyle w:val="af7"/>
        <w:rPr>
          <w:lang w:eastAsia="ru-RU"/>
        </w:rPr>
      </w:pPr>
    </w:p>
    <w:p w:rsidR="00F20401" w:rsidRPr="00917650" w:rsidRDefault="00F20401" w:rsidP="00F20401">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917650" w:rsidRDefault="00917650" w:rsidP="00C03770">
      <w:pPr>
        <w:spacing w:after="120" w:line="240" w:lineRule="auto"/>
        <w:jc w:val="center"/>
        <w:rPr>
          <w:rFonts w:ascii="Times New Roman" w:eastAsia="Times New Roman" w:hAnsi="Times New Roman" w:cs="Times New Roman"/>
          <w:b/>
          <w:lang w:eastAsia="ru-RU"/>
        </w:rPr>
      </w:pPr>
      <w:r w:rsidRPr="00917650">
        <w:rPr>
          <w:rFonts w:ascii="Times New Roman" w:eastAsia="Times New Roman" w:hAnsi="Times New Roman" w:cs="Times New Roman"/>
          <w:b/>
          <w:lang w:eastAsia="ru-RU"/>
        </w:rPr>
        <w:t>Анонсы</w:t>
      </w:r>
    </w:p>
    <w:p w:rsidR="00303C58" w:rsidRPr="00917650" w:rsidRDefault="00303C58" w:rsidP="00C03770">
      <w:pPr>
        <w:spacing w:after="120" w:line="240" w:lineRule="auto"/>
        <w:jc w:val="center"/>
        <w:rPr>
          <w:rFonts w:ascii="Times New Roman" w:eastAsia="Times New Roman" w:hAnsi="Times New Roman" w:cs="Times New Roman"/>
          <w:b/>
          <w:lang w:eastAsia="ru-RU"/>
        </w:rPr>
      </w:pPr>
    </w:p>
    <w:p w:rsidR="00C85FBC" w:rsidRPr="00917650" w:rsidRDefault="00C85FBC" w:rsidP="00C03770">
      <w:pPr>
        <w:tabs>
          <w:tab w:val="left" w:pos="567"/>
        </w:tabs>
        <w:spacing w:before="120" w:after="120" w:line="233" w:lineRule="auto"/>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ТЕОРЕТИЧЕСКИЙ  СЕМИНАР</w:t>
      </w:r>
    </w:p>
    <w:p w:rsidR="00294F9B" w:rsidRPr="00C85FBC" w:rsidRDefault="00C85FBC" w:rsidP="00C0377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«Дискуссионные проблемы современной обществов</w:t>
      </w:r>
      <w:r>
        <w:rPr>
          <w:rFonts w:ascii="Times New Roman" w:eastAsia="Times New Roman" w:hAnsi="Times New Roman" w:cs="Times New Roman"/>
          <w:b/>
          <w:sz w:val="20"/>
          <w:szCs w:val="20"/>
          <w:lang w:eastAsia="ru-RU"/>
        </w:rPr>
        <w:t>едческой</w:t>
      </w:r>
      <w:r>
        <w:rPr>
          <w:rFonts w:ascii="Times New Roman" w:eastAsia="Times New Roman" w:hAnsi="Times New Roman" w:cs="Times New Roman"/>
          <w:b/>
          <w:sz w:val="20"/>
          <w:szCs w:val="20"/>
          <w:lang w:eastAsia="ru-RU"/>
        </w:rPr>
        <w:br/>
        <w:t>и экономической мысли»</w:t>
      </w:r>
    </w:p>
    <w:p w:rsidR="00294F9B" w:rsidRPr="00294F9B" w:rsidRDefault="00294F9B"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 тему:</w:t>
      </w:r>
    </w:p>
    <w:p w:rsidR="00294F9B" w:rsidRPr="00D45A01" w:rsidRDefault="00E974DC"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Ф</w:t>
      </w:r>
      <w:r w:rsidR="00C85FBC" w:rsidRPr="00D45A01">
        <w:rPr>
          <w:rFonts w:ascii="Monotype Corsiva" w:eastAsia="Times New Roman" w:hAnsi="Monotype Corsiva" w:cs="Times New Roman"/>
          <w:b/>
          <w:sz w:val="26"/>
          <w:szCs w:val="26"/>
          <w:lang w:eastAsia="ru-RU"/>
        </w:rPr>
        <w:t xml:space="preserve">илософия хозяйства и историософия </w:t>
      </w:r>
      <w:r w:rsidR="00C85FBC" w:rsidRPr="00D45A01">
        <w:rPr>
          <w:rFonts w:ascii="Monotype Corsiva" w:eastAsia="Times New Roman" w:hAnsi="Monotype Corsiva" w:cs="Times New Roman"/>
          <w:b/>
          <w:sz w:val="26"/>
          <w:szCs w:val="26"/>
          <w:lang w:eastAsia="ru-RU"/>
        </w:rPr>
        <w:br/>
        <w:t>(философско-хозяйственный подход к историософии)</w:t>
      </w:r>
    </w:p>
    <w:p w:rsidR="00294F9B" w:rsidRPr="00C85FBC" w:rsidRDefault="00294F9B" w:rsidP="00D45A01">
      <w:pPr>
        <w:tabs>
          <w:tab w:val="left" w:pos="567"/>
        </w:tabs>
        <w:spacing w:after="0" w:line="223" w:lineRule="auto"/>
        <w:ind w:firstLine="284"/>
        <w:jc w:val="both"/>
        <w:rPr>
          <w:rFonts w:ascii="Times New Roman" w:eastAsia="Times New Roman" w:hAnsi="Times New Roman" w:cs="Times New Roman"/>
          <w:i/>
          <w:sz w:val="20"/>
          <w:szCs w:val="20"/>
          <w:lang w:eastAsia="ru-RU"/>
        </w:rPr>
      </w:pPr>
      <w:r w:rsidRPr="00C85FBC">
        <w:rPr>
          <w:rFonts w:ascii="Times New Roman" w:eastAsia="Times New Roman" w:hAnsi="Times New Roman" w:cs="Times New Roman"/>
          <w:i/>
          <w:sz w:val="20"/>
          <w:szCs w:val="20"/>
          <w:lang w:eastAsia="ru-RU"/>
        </w:rPr>
        <w:t>История человечества есть история его хозяйства, понимаемого как реализация жизнеотправления человека. Вне хозяйства нет жи</w:t>
      </w:r>
      <w:r w:rsidRPr="00C85FBC">
        <w:rPr>
          <w:rFonts w:ascii="Times New Roman" w:eastAsia="Times New Roman" w:hAnsi="Times New Roman" w:cs="Times New Roman"/>
          <w:i/>
          <w:sz w:val="20"/>
          <w:szCs w:val="20"/>
          <w:lang w:eastAsia="ru-RU"/>
        </w:rPr>
        <w:t>з</w:t>
      </w:r>
      <w:r w:rsidRPr="00C85FBC">
        <w:rPr>
          <w:rFonts w:ascii="Times New Roman" w:eastAsia="Times New Roman" w:hAnsi="Times New Roman" w:cs="Times New Roman"/>
          <w:i/>
          <w:sz w:val="20"/>
          <w:szCs w:val="20"/>
          <w:lang w:eastAsia="ru-RU"/>
        </w:rPr>
        <w:t>ни, нет существования, нет бытия, нет и истории. Хозяйство — н</w:t>
      </w:r>
      <w:r w:rsidRPr="00C85FBC">
        <w:rPr>
          <w:rFonts w:ascii="Times New Roman" w:eastAsia="Times New Roman" w:hAnsi="Times New Roman" w:cs="Times New Roman"/>
          <w:i/>
          <w:sz w:val="20"/>
          <w:szCs w:val="20"/>
          <w:lang w:eastAsia="ru-RU"/>
        </w:rPr>
        <w:t>е</w:t>
      </w:r>
      <w:r w:rsidRPr="00C85FBC">
        <w:rPr>
          <w:rFonts w:ascii="Times New Roman" w:eastAsia="Times New Roman" w:hAnsi="Times New Roman" w:cs="Times New Roman"/>
          <w:i/>
          <w:sz w:val="20"/>
          <w:szCs w:val="20"/>
          <w:lang w:eastAsia="ru-RU"/>
        </w:rPr>
        <w:t>прерывная бытийная реальность, а история — осознаниенная фик</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 xml:space="preserve">сация этой реальности во времени. Реальной истории нет, а потому история — та или иная трактовка. Учитывая хозяйство, можно «обреалить» историю — как историю хозяйства! </w:t>
      </w:r>
      <w:proofErr w:type="gramStart"/>
      <w:r w:rsidRPr="00C85FBC">
        <w:rPr>
          <w:rFonts w:ascii="Times New Roman" w:eastAsia="Times New Roman" w:hAnsi="Times New Roman" w:cs="Times New Roman"/>
          <w:i/>
          <w:sz w:val="20"/>
          <w:szCs w:val="20"/>
          <w:lang w:eastAsia="ru-RU"/>
        </w:rPr>
        <w:t>Историческая</w:t>
      </w:r>
      <w:proofErr w:type="gramEnd"/>
      <w:r w:rsidRPr="00C85FBC">
        <w:rPr>
          <w:rFonts w:ascii="Times New Roman" w:eastAsia="Times New Roman" w:hAnsi="Times New Roman" w:cs="Times New Roman"/>
          <w:i/>
          <w:sz w:val="20"/>
          <w:szCs w:val="20"/>
          <w:lang w:eastAsia="ru-RU"/>
        </w:rPr>
        <w:t xml:space="preserve"> фактология и историческая смыслология — не одно и то же. К по</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 xml:space="preserve">следней ближе философия хозяйства с ее феноменом хозяйствующего человека, </w:t>
      </w:r>
      <w:proofErr w:type="gramStart"/>
      <w:r w:rsidRPr="00C85FBC">
        <w:rPr>
          <w:rFonts w:ascii="Times New Roman" w:eastAsia="Times New Roman" w:hAnsi="Times New Roman" w:cs="Times New Roman"/>
          <w:i/>
          <w:sz w:val="20"/>
          <w:szCs w:val="20"/>
          <w:lang w:eastAsia="ru-RU"/>
        </w:rPr>
        <w:t>однако</w:t>
      </w:r>
      <w:proofErr w:type="gramEnd"/>
      <w:r w:rsidRPr="00C85FBC">
        <w:rPr>
          <w:rFonts w:ascii="Times New Roman" w:eastAsia="Times New Roman" w:hAnsi="Times New Roman" w:cs="Times New Roman"/>
          <w:i/>
          <w:sz w:val="20"/>
          <w:szCs w:val="20"/>
          <w:lang w:eastAsia="ru-RU"/>
        </w:rPr>
        <w:t xml:space="preserve"> феномена столь же трансцендентного, сколь и им</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манентного. Метафизика хозяйства на службе у метафизики исто</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рии, если, конечно, признавать первичность первой над второй. Фило</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софия хозяйства — величайшее подспорье для историософии, обре</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 xml:space="preserve">тающей в связи с этим </w:t>
      </w:r>
      <w:proofErr w:type="gramStart"/>
      <w:r w:rsidRPr="00C85FBC">
        <w:rPr>
          <w:rFonts w:ascii="Times New Roman" w:eastAsia="Times New Roman" w:hAnsi="Times New Roman" w:cs="Times New Roman"/>
          <w:i/>
          <w:sz w:val="20"/>
          <w:szCs w:val="20"/>
          <w:lang w:eastAsia="ru-RU"/>
        </w:rPr>
        <w:t>необходимую</w:t>
      </w:r>
      <w:proofErr w:type="gramEnd"/>
      <w:r w:rsidRPr="00C85FBC">
        <w:rPr>
          <w:rFonts w:ascii="Times New Roman" w:eastAsia="Times New Roman" w:hAnsi="Times New Roman" w:cs="Times New Roman"/>
          <w:i/>
          <w:sz w:val="20"/>
          <w:szCs w:val="20"/>
          <w:lang w:eastAsia="ru-RU"/>
        </w:rPr>
        <w:t xml:space="preserve"> металогичность. Но, возможно, всё и не так — у философии хозяйства никакого тут приоритета. Прекрасный повод для дискуссии!</w:t>
      </w:r>
    </w:p>
    <w:p w:rsidR="00294F9B" w:rsidRPr="00294F9B" w:rsidRDefault="00294F9B" w:rsidP="00D45A01">
      <w:pPr>
        <w:tabs>
          <w:tab w:val="left" w:pos="567"/>
        </w:tabs>
        <w:spacing w:after="0" w:line="223"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14 февраля 2014 г., вторник</w:t>
      </w:r>
    </w:p>
    <w:p w:rsidR="00294F9B" w:rsidRPr="00294F9B" w:rsidRDefault="00294F9B" w:rsidP="00D45A01">
      <w:pPr>
        <w:tabs>
          <w:tab w:val="left" w:pos="567"/>
        </w:tabs>
        <w:spacing w:after="0" w:line="223"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F20401" w:rsidRDefault="00F20401" w:rsidP="00C85FBC">
      <w:pPr>
        <w:tabs>
          <w:tab w:val="left" w:pos="567"/>
        </w:tabs>
        <w:spacing w:before="120" w:after="120" w:line="233" w:lineRule="auto"/>
        <w:jc w:val="center"/>
        <w:rPr>
          <w:rFonts w:ascii="Times New Roman" w:eastAsia="Times New Roman" w:hAnsi="Times New Roman" w:cs="Times New Roman"/>
          <w:b/>
          <w:sz w:val="20"/>
          <w:szCs w:val="20"/>
          <w:lang w:eastAsia="ru-RU"/>
        </w:rPr>
      </w:pPr>
    </w:p>
    <w:p w:rsidR="00C85FBC" w:rsidRPr="00917650" w:rsidRDefault="00C85FBC" w:rsidP="00C85FB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lastRenderedPageBreak/>
        <w:t>*  *  *</w:t>
      </w:r>
    </w:p>
    <w:p w:rsidR="00C85FBC" w:rsidRPr="00917650" w:rsidRDefault="00C85FBC" w:rsidP="00C03770">
      <w:pPr>
        <w:tabs>
          <w:tab w:val="left" w:pos="567"/>
        </w:tabs>
        <w:spacing w:before="120" w:after="120" w:line="233" w:lineRule="auto"/>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ТЕОРЕТИЧЕСКИЙ  СЕМИНАР</w:t>
      </w:r>
    </w:p>
    <w:p w:rsidR="00C85FBC" w:rsidRPr="00C85FBC" w:rsidRDefault="00C85FBC" w:rsidP="00C0377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«Дискуссионные проблемы современной обществов</w:t>
      </w:r>
      <w:r>
        <w:rPr>
          <w:rFonts w:ascii="Times New Roman" w:eastAsia="Times New Roman" w:hAnsi="Times New Roman" w:cs="Times New Roman"/>
          <w:b/>
          <w:sz w:val="20"/>
          <w:szCs w:val="20"/>
          <w:lang w:eastAsia="ru-RU"/>
        </w:rPr>
        <w:t>едческой</w:t>
      </w:r>
      <w:r>
        <w:rPr>
          <w:rFonts w:ascii="Times New Roman" w:eastAsia="Times New Roman" w:hAnsi="Times New Roman" w:cs="Times New Roman"/>
          <w:b/>
          <w:sz w:val="20"/>
          <w:szCs w:val="20"/>
          <w:lang w:eastAsia="ru-RU"/>
        </w:rPr>
        <w:br/>
        <w:t>и экономической мысли»</w:t>
      </w:r>
    </w:p>
    <w:p w:rsidR="00C85FBC" w:rsidRPr="00294F9B" w:rsidRDefault="00C85FBC"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 тему:</w:t>
      </w:r>
    </w:p>
    <w:p w:rsidR="00294F9B" w:rsidRPr="00D45A01" w:rsidRDefault="00C85FBC" w:rsidP="00C03770">
      <w:pPr>
        <w:tabs>
          <w:tab w:val="left" w:pos="0"/>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Советское хозяйство как феномен эпохи Модерна </w:t>
      </w:r>
      <w:r w:rsidR="00415BBF" w:rsidRP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(по слу</w:t>
      </w:r>
      <w:r w:rsidR="00947E63" w:rsidRPr="00D45A01">
        <w:rPr>
          <w:rFonts w:ascii="Monotype Corsiva" w:eastAsia="Times New Roman" w:hAnsi="Monotype Corsiva" w:cs="Times New Roman"/>
          <w:b/>
          <w:sz w:val="26"/>
          <w:szCs w:val="26"/>
          <w:lang w:eastAsia="ru-RU"/>
        </w:rPr>
        <w:softHyphen/>
      </w:r>
      <w:r w:rsidRPr="00D45A01">
        <w:rPr>
          <w:rFonts w:ascii="Monotype Corsiva" w:eastAsia="Times New Roman" w:hAnsi="Monotype Corsiva" w:cs="Times New Roman"/>
          <w:b/>
          <w:sz w:val="26"/>
          <w:szCs w:val="26"/>
          <w:lang w:eastAsia="ru-RU"/>
        </w:rPr>
        <w:t>чаю 60-летия</w:t>
      </w:r>
      <w:r w:rsidR="00415BBF" w:rsidRPr="00D45A01">
        <w:rPr>
          <w:rFonts w:ascii="Monotype Corsiva" w:eastAsia="Times New Roman" w:hAnsi="Monotype Corsiva" w:cs="Times New Roman"/>
          <w:b/>
          <w:sz w:val="26"/>
          <w:szCs w:val="26"/>
          <w:lang w:eastAsia="ru-RU"/>
        </w:rPr>
        <w:t xml:space="preserve"> со времени ухода из жизни И.В. </w:t>
      </w:r>
      <w:r w:rsidRPr="00D45A01">
        <w:rPr>
          <w:rFonts w:ascii="Monotype Corsiva" w:eastAsia="Times New Roman" w:hAnsi="Monotype Corsiva" w:cs="Times New Roman"/>
          <w:b/>
          <w:sz w:val="26"/>
          <w:szCs w:val="26"/>
          <w:lang w:eastAsia="ru-RU"/>
        </w:rPr>
        <w:t>Сталина)</w:t>
      </w:r>
    </w:p>
    <w:p w:rsidR="00294F9B" w:rsidRPr="00294F9B" w:rsidRDefault="00294F9B" w:rsidP="00D45A01">
      <w:pPr>
        <w:tabs>
          <w:tab w:val="left" w:pos="567"/>
        </w:tabs>
        <w:spacing w:after="0" w:line="223"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 xml:space="preserve">Советский период в истории России имеет как уникальное, так и великое значение. </w:t>
      </w:r>
      <w:proofErr w:type="gramStart"/>
      <w:r w:rsidRPr="00294F9B">
        <w:rPr>
          <w:rFonts w:ascii="Times New Roman" w:eastAsia="Times New Roman" w:hAnsi="Times New Roman" w:cs="Times New Roman"/>
          <w:i/>
          <w:sz w:val="20"/>
          <w:szCs w:val="20"/>
          <w:lang w:eastAsia="ru-RU"/>
        </w:rPr>
        <w:t>От драмы русской революции до трагедии совет</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ского (антисоветского) краха через перевороты, преобразования, ре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прессии, достижения, завоевания, победы, подъемы, застои, кризисы, маразмы, измены.</w:t>
      </w:r>
      <w:proofErr w:type="gramEnd"/>
      <w:r w:rsidRPr="00294F9B">
        <w:rPr>
          <w:rFonts w:ascii="Times New Roman" w:eastAsia="Times New Roman" w:hAnsi="Times New Roman" w:cs="Times New Roman"/>
          <w:i/>
          <w:sz w:val="20"/>
          <w:szCs w:val="20"/>
          <w:lang w:eastAsia="ru-RU"/>
        </w:rPr>
        <w:t xml:space="preserve"> Невероятный взлёт и немыслимое падение. Непре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ходящая роль большевизма, И.В. Сталина и сталинизма. Некапитали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стическая система. Тотальный этатизм. Подконтрольное экономи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ческое начало. Прямой натурализм. Эксплуатация и производительно-творческий эффект. Советская цивилизация. Вершина и начало стаг</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 xml:space="preserve">нации. Самоистребление и невозможность </w:t>
      </w:r>
      <w:proofErr w:type="gramStart"/>
      <w:r w:rsidRPr="00294F9B">
        <w:rPr>
          <w:rFonts w:ascii="Times New Roman" w:eastAsia="Times New Roman" w:hAnsi="Times New Roman" w:cs="Times New Roman"/>
          <w:i/>
          <w:sz w:val="20"/>
          <w:szCs w:val="20"/>
          <w:lang w:eastAsia="ru-RU"/>
        </w:rPr>
        <w:t>продуктивной</w:t>
      </w:r>
      <w:proofErr w:type="gramEnd"/>
      <w:r w:rsidRPr="00294F9B">
        <w:rPr>
          <w:rFonts w:ascii="Times New Roman" w:eastAsia="Times New Roman" w:hAnsi="Times New Roman" w:cs="Times New Roman"/>
          <w:i/>
          <w:sz w:val="20"/>
          <w:szCs w:val="20"/>
          <w:lang w:eastAsia="ru-RU"/>
        </w:rPr>
        <w:t xml:space="preserve"> самот</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рансформации. Остекленение. Завороженность. Непреклонное стремление к погибели. Внутренняя измена и внешнее разрушительное давление. Исчерпаемость и внезапный конец. Громадный и поучитель</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ный исторический урок. Что же это на самом деле было?</w:t>
      </w:r>
    </w:p>
    <w:p w:rsidR="00294F9B" w:rsidRPr="00294F9B" w:rsidRDefault="00294F9B" w:rsidP="00D45A01">
      <w:pPr>
        <w:tabs>
          <w:tab w:val="left" w:pos="567"/>
        </w:tabs>
        <w:spacing w:after="0" w:line="223"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18 марта 2014 г., вторник</w:t>
      </w:r>
    </w:p>
    <w:p w:rsidR="00294F9B" w:rsidRPr="00294F9B" w:rsidRDefault="00294F9B" w:rsidP="00D45A01">
      <w:pPr>
        <w:tabs>
          <w:tab w:val="left" w:pos="567"/>
        </w:tabs>
        <w:spacing w:after="0" w:line="223"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C85FBC" w:rsidRPr="00917650" w:rsidRDefault="00C85FBC" w:rsidP="00C85FB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Default="00294F9B" w:rsidP="00C03770">
      <w:pPr>
        <w:tabs>
          <w:tab w:val="left" w:pos="567"/>
        </w:tabs>
        <w:spacing w:after="0" w:line="228" w:lineRule="auto"/>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Ломоносовские чтения — 2014</w:t>
      </w:r>
    </w:p>
    <w:p w:rsidR="00294F9B" w:rsidRDefault="00415BBF" w:rsidP="00C03770">
      <w:pPr>
        <w:tabs>
          <w:tab w:val="left" w:pos="567"/>
        </w:tabs>
        <w:spacing w:before="120" w:after="0" w:line="228"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VII</w:t>
      </w:r>
      <w:r w:rsidRPr="00415BBF">
        <w:rPr>
          <w:rFonts w:ascii="Times New Roman" w:eastAsia="Times New Roman" w:hAnsi="Times New Roman" w:cs="Times New Roman"/>
          <w:sz w:val="20"/>
          <w:szCs w:val="20"/>
          <w:lang w:eastAsia="ru-RU"/>
        </w:rPr>
        <w:t xml:space="preserve"> </w:t>
      </w:r>
      <w:r w:rsidR="00294F9B" w:rsidRPr="00294F9B">
        <w:rPr>
          <w:rFonts w:ascii="Times New Roman" w:eastAsia="Times New Roman" w:hAnsi="Times New Roman" w:cs="Times New Roman"/>
          <w:sz w:val="20"/>
          <w:szCs w:val="20"/>
          <w:lang w:eastAsia="ru-RU"/>
        </w:rPr>
        <w:t xml:space="preserve">МЕЖДУНАРОДНАЯ НАУЧНАЯ КОНФЕРЕНЦИЯ </w:t>
      </w:r>
      <w:r>
        <w:rPr>
          <w:rFonts w:ascii="Times New Roman" w:eastAsia="Times New Roman" w:hAnsi="Times New Roman" w:cs="Times New Roman"/>
          <w:sz w:val="20"/>
          <w:szCs w:val="20"/>
          <w:lang w:eastAsia="ru-RU"/>
        </w:rPr>
        <w:br/>
      </w:r>
      <w:r w:rsidR="00294F9B" w:rsidRPr="00294F9B">
        <w:rPr>
          <w:rFonts w:ascii="Times New Roman" w:eastAsia="Times New Roman" w:hAnsi="Times New Roman" w:cs="Times New Roman"/>
          <w:sz w:val="20"/>
          <w:szCs w:val="20"/>
          <w:lang w:eastAsia="ru-RU"/>
        </w:rPr>
        <w:t>ЭКОНОМИ</w:t>
      </w:r>
      <w:r w:rsidR="00947E63">
        <w:rPr>
          <w:rFonts w:ascii="Times New Roman" w:eastAsia="Times New Roman" w:hAnsi="Times New Roman" w:cs="Times New Roman"/>
          <w:sz w:val="20"/>
          <w:szCs w:val="20"/>
          <w:lang w:eastAsia="ru-RU"/>
        </w:rPr>
        <w:softHyphen/>
      </w:r>
      <w:r w:rsidR="00294F9B" w:rsidRPr="00294F9B">
        <w:rPr>
          <w:rFonts w:ascii="Times New Roman" w:eastAsia="Times New Roman" w:hAnsi="Times New Roman" w:cs="Times New Roman"/>
          <w:sz w:val="20"/>
          <w:szCs w:val="20"/>
          <w:lang w:eastAsia="ru-RU"/>
        </w:rPr>
        <w:t>ЧЕСКОГО ФАКУЛЬТЕТА МГУ</w:t>
      </w:r>
    </w:p>
    <w:p w:rsidR="00E974DC" w:rsidRDefault="00E974DC" w:rsidP="00C03770">
      <w:pPr>
        <w:tabs>
          <w:tab w:val="left" w:pos="567"/>
        </w:tabs>
        <w:spacing w:before="120" w:after="120" w:line="228" w:lineRule="auto"/>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17—19 апреля</w:t>
      </w:r>
    </w:p>
    <w:p w:rsidR="00E974DC" w:rsidRPr="00E974DC" w:rsidRDefault="00E974DC" w:rsidP="00C03770">
      <w:pPr>
        <w:tabs>
          <w:tab w:val="left" w:pos="567"/>
        </w:tabs>
        <w:spacing w:after="0" w:line="228" w:lineRule="auto"/>
        <w:jc w:val="center"/>
        <w:rPr>
          <w:rFonts w:ascii="Times New Roman" w:eastAsia="Times New Roman" w:hAnsi="Times New Roman" w:cs="Times New Roman"/>
          <w:b/>
          <w:sz w:val="20"/>
          <w:szCs w:val="20"/>
          <w:lang w:eastAsia="ru-RU"/>
        </w:rPr>
      </w:pPr>
      <w:r w:rsidRPr="00E974DC">
        <w:rPr>
          <w:rFonts w:ascii="Times New Roman" w:eastAsia="Times New Roman" w:hAnsi="Times New Roman" w:cs="Times New Roman"/>
          <w:b/>
          <w:sz w:val="20"/>
          <w:szCs w:val="20"/>
          <w:lang w:eastAsia="ru-RU"/>
        </w:rPr>
        <w:t>Секция лаборатории философии хозяйства</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proofErr w:type="gramStart"/>
      <w:r w:rsidRPr="00D45A01">
        <w:rPr>
          <w:rFonts w:ascii="Monotype Corsiva" w:eastAsia="Times New Roman" w:hAnsi="Monotype Corsiva" w:cs="Times New Roman"/>
          <w:b/>
          <w:sz w:val="26"/>
          <w:szCs w:val="26"/>
          <w:lang w:eastAsia="ru-RU"/>
        </w:rPr>
        <w:t>Инновационный</w:t>
      </w:r>
      <w:proofErr w:type="gramEnd"/>
      <w:r w:rsidRPr="00D45A01">
        <w:rPr>
          <w:rFonts w:ascii="Monotype Corsiva" w:eastAsia="Times New Roman" w:hAnsi="Monotype Corsiva" w:cs="Times New Roman"/>
          <w:b/>
          <w:sz w:val="26"/>
          <w:szCs w:val="26"/>
          <w:lang w:eastAsia="ru-RU"/>
        </w:rPr>
        <w:t xml:space="preserve"> дирижизм в современной </w:t>
      </w:r>
      <w:r w:rsidR="00E974DC" w:rsidRP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хозяйственной практике</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Научно-технический прогресс и инновационное развитие — про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цессы насколько самопроисходящие, настолько и централизованно осознаваемые и в решающей мере субъективно из центров управляе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мые. Роль государств не переоценить!</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 xml:space="preserve">Россия — страна государственническая. Отсюда особое значение </w:t>
      </w:r>
      <w:proofErr w:type="gramStart"/>
      <w:r w:rsidRPr="00294F9B">
        <w:rPr>
          <w:rFonts w:ascii="Times New Roman" w:eastAsia="Times New Roman" w:hAnsi="Times New Roman" w:cs="Times New Roman"/>
          <w:i/>
          <w:sz w:val="20"/>
          <w:szCs w:val="20"/>
          <w:lang w:eastAsia="ru-RU"/>
        </w:rPr>
        <w:t>государственного</w:t>
      </w:r>
      <w:proofErr w:type="gramEnd"/>
      <w:r w:rsidRPr="00294F9B">
        <w:rPr>
          <w:rFonts w:ascii="Times New Roman" w:eastAsia="Times New Roman" w:hAnsi="Times New Roman" w:cs="Times New Roman"/>
          <w:i/>
          <w:sz w:val="20"/>
          <w:szCs w:val="20"/>
          <w:lang w:eastAsia="ru-RU"/>
        </w:rPr>
        <w:t xml:space="preserve"> дирижизма в инновационной сфере, органично и эффективно сочетающегося с инициативами снизу. Дирижизм — не </w:t>
      </w:r>
      <w:r w:rsidRPr="00294F9B">
        <w:rPr>
          <w:rFonts w:ascii="Times New Roman" w:eastAsia="Times New Roman" w:hAnsi="Times New Roman" w:cs="Times New Roman"/>
          <w:i/>
          <w:sz w:val="20"/>
          <w:szCs w:val="20"/>
          <w:lang w:eastAsia="ru-RU"/>
        </w:rPr>
        <w:lastRenderedPageBreak/>
        <w:t>тотальное и директивное управление из центра, а настойчивая эф</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фективная поддержка инновационных начинаний и побуждение к до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стижению чётко осознанных целей. Сегодня это неодирижизм, учи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тывающий неоиндустриальный характер хозяйства, его высокую технологичность, финансовый характер экономики, мирообусловлен</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ность научно-технического прогресса и инновационного развития.</w:t>
      </w:r>
    </w:p>
    <w:p w:rsid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Конструктивный государственный инновационный неодирижизм — ясный ответ на потребность времени и на острый вызов истори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ческого момента.</w:t>
      </w:r>
    </w:p>
    <w:p w:rsidR="00E974DC" w:rsidRPr="00E974DC" w:rsidRDefault="00E974DC" w:rsidP="00294F9B">
      <w:pPr>
        <w:tabs>
          <w:tab w:val="left" w:pos="567"/>
        </w:tabs>
        <w:spacing w:after="0" w:line="228" w:lineRule="auto"/>
        <w:ind w:firstLine="284"/>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Просим учесть, что публикация статей осуществляется до ко</w:t>
      </w:r>
      <w:r>
        <w:rPr>
          <w:rFonts w:ascii="Times New Roman" w:eastAsia="Times New Roman" w:hAnsi="Times New Roman" w:cs="Times New Roman"/>
          <w:b/>
          <w:sz w:val="20"/>
          <w:szCs w:val="20"/>
          <w:lang w:eastAsia="ru-RU"/>
        </w:rPr>
        <w:t>н</w:t>
      </w:r>
      <w:r>
        <w:rPr>
          <w:rFonts w:ascii="Times New Roman" w:eastAsia="Times New Roman" w:hAnsi="Times New Roman" w:cs="Times New Roman"/>
          <w:b/>
          <w:sz w:val="20"/>
          <w:szCs w:val="20"/>
          <w:lang w:eastAsia="ru-RU"/>
        </w:rPr>
        <w:t>ференции! Пожалуйста, следите за сайтом экономического ф</w:t>
      </w:r>
      <w:r>
        <w:rPr>
          <w:rFonts w:ascii="Times New Roman" w:eastAsia="Times New Roman" w:hAnsi="Times New Roman" w:cs="Times New Roman"/>
          <w:b/>
          <w:sz w:val="20"/>
          <w:szCs w:val="20"/>
          <w:lang w:eastAsia="ru-RU"/>
        </w:rPr>
        <w:t>а</w:t>
      </w:r>
      <w:r>
        <w:rPr>
          <w:rFonts w:ascii="Times New Roman" w:eastAsia="Times New Roman" w:hAnsi="Times New Roman" w:cs="Times New Roman"/>
          <w:b/>
          <w:sz w:val="20"/>
          <w:szCs w:val="20"/>
          <w:lang w:eastAsia="ru-RU"/>
        </w:rPr>
        <w:t>культета, где будут указаны сроки и условия предоставления пу</w:t>
      </w:r>
      <w:r>
        <w:rPr>
          <w:rFonts w:ascii="Times New Roman" w:eastAsia="Times New Roman" w:hAnsi="Times New Roman" w:cs="Times New Roman"/>
          <w:b/>
          <w:sz w:val="20"/>
          <w:szCs w:val="20"/>
          <w:lang w:eastAsia="ru-RU"/>
        </w:rPr>
        <w:t>б</w:t>
      </w:r>
      <w:r>
        <w:rPr>
          <w:rFonts w:ascii="Times New Roman" w:eastAsia="Times New Roman" w:hAnsi="Times New Roman" w:cs="Times New Roman"/>
          <w:b/>
          <w:sz w:val="20"/>
          <w:szCs w:val="20"/>
          <w:lang w:eastAsia="ru-RU"/>
        </w:rPr>
        <w:t>ликаций.</w:t>
      </w:r>
    </w:p>
    <w:p w:rsidR="00294F9B" w:rsidRPr="00294F9B" w:rsidRDefault="00294F9B" w:rsidP="00C85FBC">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18 апреля 2014 г.</w:t>
      </w:r>
    </w:p>
    <w:p w:rsidR="00294F9B" w:rsidRPr="00294F9B" w:rsidRDefault="00294F9B" w:rsidP="00C85FBC">
      <w:pPr>
        <w:tabs>
          <w:tab w:val="left" w:pos="567"/>
        </w:tabs>
        <w:spacing w:after="0" w:line="228"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C85FBC" w:rsidRPr="00917650" w:rsidRDefault="00C85FBC" w:rsidP="00C85FB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Pr="00294F9B" w:rsidRDefault="00294F9B" w:rsidP="00C03770">
      <w:pPr>
        <w:tabs>
          <w:tab w:val="left" w:pos="567"/>
        </w:tabs>
        <w:spacing w:before="120" w:after="12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НАУЧНЫЙ СИМПОЗИУМ</w:t>
      </w:r>
    </w:p>
    <w:p w:rsidR="00294F9B" w:rsidRPr="00D45A01" w:rsidRDefault="00DA1C58"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Ф</w:t>
      </w:r>
      <w:r w:rsidR="00294F9B" w:rsidRPr="00D45A01">
        <w:rPr>
          <w:rFonts w:ascii="Monotype Corsiva" w:eastAsia="Times New Roman" w:hAnsi="Monotype Corsiva" w:cs="Times New Roman"/>
          <w:b/>
          <w:sz w:val="26"/>
          <w:szCs w:val="26"/>
          <w:lang w:eastAsia="ru-RU"/>
        </w:rPr>
        <w:t>илософско-хозяйственная трактовка экономики</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proofErr w:type="gramStart"/>
      <w:r w:rsidRPr="00294F9B">
        <w:rPr>
          <w:rFonts w:ascii="Times New Roman" w:eastAsia="Times New Roman" w:hAnsi="Times New Roman" w:cs="Times New Roman"/>
          <w:i/>
          <w:sz w:val="20"/>
          <w:szCs w:val="20"/>
          <w:lang w:eastAsia="ru-RU"/>
        </w:rPr>
        <w:t>Философия хозяйства склонна не отождествлять «хозяйство» и «экономику», видя в последней лишь особенное по мотивам и органи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зации хозяйство.</w:t>
      </w:r>
      <w:proofErr w:type="gramEnd"/>
      <w:r w:rsidRPr="00294F9B">
        <w:rPr>
          <w:rFonts w:ascii="Times New Roman" w:eastAsia="Times New Roman" w:hAnsi="Times New Roman" w:cs="Times New Roman"/>
          <w:i/>
          <w:sz w:val="20"/>
          <w:szCs w:val="20"/>
          <w:lang w:eastAsia="ru-RU"/>
        </w:rPr>
        <w:t xml:space="preserve"> Отсюда хозяйство не всегда экономика, хотя эко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номика, разумеется, всегда хозяйство.</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Философия хозяйства дает свою интерпретацию экономики, видя в ней лишь один, пусть и универсальный, способ хозяйства, основан</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ный на приоритетном использовании фундаментального метафизиче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ского феномена — феномена стоимости. Экономика — стоимостное хозяйство. Где стоимость, там и экономика, где экономика, там и стоимость. Стоимость — самое экономическое в экономике, это ядро экономики, ее «грааль». Экономика — это стоимость, ее движе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ние, ее реализация, а стоимость в движении и реализации — эконо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мика. В итоге иное понимание сути экономики, ее функциональной и исторической роли, места и значения в хозяйстве и в бытии человека.</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16 июня 2014 г., четверг</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F20401" w:rsidRDefault="00F20401"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br w:type="page"/>
      </w:r>
    </w:p>
    <w:p w:rsidR="00DA1C58" w:rsidRPr="00917650" w:rsidRDefault="00DA1C58"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lastRenderedPageBreak/>
        <w:t>*  *  *</w:t>
      </w:r>
    </w:p>
    <w:p w:rsidR="00294F9B" w:rsidRPr="00294F9B" w:rsidRDefault="00294F9B" w:rsidP="00C03770">
      <w:pPr>
        <w:tabs>
          <w:tab w:val="left" w:pos="567"/>
        </w:tabs>
        <w:spacing w:before="120" w:after="120" w:line="228" w:lineRule="auto"/>
        <w:jc w:val="center"/>
        <w:rPr>
          <w:rFonts w:ascii="Times New Roman" w:eastAsia="Times New Roman" w:hAnsi="Times New Roman" w:cs="Times New Roman"/>
          <w:bCs/>
          <w:iCs/>
          <w:sz w:val="20"/>
          <w:szCs w:val="20"/>
          <w:lang w:eastAsia="ru-RU"/>
        </w:rPr>
      </w:pPr>
      <w:r w:rsidRPr="00294F9B">
        <w:rPr>
          <w:rFonts w:ascii="Times New Roman" w:eastAsia="Times New Roman" w:hAnsi="Times New Roman" w:cs="Times New Roman"/>
          <w:bCs/>
          <w:iCs/>
          <w:sz w:val="20"/>
          <w:szCs w:val="20"/>
          <w:lang w:eastAsia="ru-RU"/>
        </w:rPr>
        <w:t>ОРЛЕНКОВСКИЕ ЧТЕНИЯ</w:t>
      </w:r>
      <w:r w:rsidR="00415BBF" w:rsidRPr="00415BBF">
        <w:rPr>
          <w:rFonts w:ascii="Times New Roman" w:eastAsia="Times New Roman" w:hAnsi="Times New Roman" w:cs="Times New Roman"/>
          <w:bCs/>
          <w:iCs/>
          <w:sz w:val="20"/>
          <w:szCs w:val="20"/>
          <w:lang w:eastAsia="ru-RU"/>
        </w:rPr>
        <w:t>—</w:t>
      </w:r>
      <w:r w:rsidR="00415BBF">
        <w:rPr>
          <w:rFonts w:ascii="Times New Roman" w:eastAsia="Times New Roman" w:hAnsi="Times New Roman" w:cs="Times New Roman"/>
          <w:bCs/>
          <w:iCs/>
          <w:sz w:val="20"/>
          <w:szCs w:val="20"/>
          <w:lang w:eastAsia="ru-RU"/>
        </w:rPr>
        <w:t>2014</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Кризис мира и мир кризиса </w:t>
      </w:r>
      <w:r w:rsidR="00E974DC" w:rsidRP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(эсхатологическая драма современности)</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 xml:space="preserve">Современный мир в кризисе, безусловно, в переходном, но в то же время и </w:t>
      </w:r>
      <w:proofErr w:type="gramStart"/>
      <w:r w:rsidRPr="00294F9B">
        <w:rPr>
          <w:rFonts w:ascii="Times New Roman" w:eastAsia="Times New Roman" w:hAnsi="Times New Roman" w:cs="Times New Roman"/>
          <w:i/>
          <w:sz w:val="20"/>
          <w:szCs w:val="20"/>
          <w:lang w:eastAsia="ru-RU"/>
        </w:rPr>
        <w:t>в</w:t>
      </w:r>
      <w:proofErr w:type="gramEnd"/>
      <w:r w:rsidRPr="00294F9B">
        <w:rPr>
          <w:rFonts w:ascii="Times New Roman" w:eastAsia="Times New Roman" w:hAnsi="Times New Roman" w:cs="Times New Roman"/>
          <w:i/>
          <w:sz w:val="20"/>
          <w:szCs w:val="20"/>
          <w:lang w:eastAsia="ru-RU"/>
        </w:rPr>
        <w:t xml:space="preserve"> апокалиптическом. Мир на краю, в борьбе миров, в сложной схватке Постмодерна (торжествующей ультрасовременности), Мо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дерна (продолжающейся модернизации) и Премодерна (отставшей традиции). Постмодерн — не только не преодоление кризиса мира, но, наоборот, его генератор. Выход мира к Постмодерну — не выход м</w:t>
      </w:r>
      <w:r w:rsidRPr="00294F9B">
        <w:rPr>
          <w:rFonts w:ascii="Times New Roman" w:eastAsia="Times New Roman" w:hAnsi="Times New Roman" w:cs="Times New Roman"/>
          <w:i/>
          <w:sz w:val="20"/>
          <w:szCs w:val="20"/>
          <w:lang w:eastAsia="ru-RU"/>
        </w:rPr>
        <w:t>и</w:t>
      </w:r>
      <w:r w:rsidRPr="00294F9B">
        <w:rPr>
          <w:rFonts w:ascii="Times New Roman" w:eastAsia="Times New Roman" w:hAnsi="Times New Roman" w:cs="Times New Roman"/>
          <w:i/>
          <w:sz w:val="20"/>
          <w:szCs w:val="20"/>
          <w:lang w:eastAsia="ru-RU"/>
        </w:rPr>
        <w:t>ра из кризиса. Потребность преодоления Постмодерна через об</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ращение к традиции, но не через нисхождение в Премодерн. Человече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ство не перед выбором, а внутри судьбы, уготованной ему историче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ской трансценденцией. Уж не сбываются ли библейские пророчества?</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Сентябрь 2014 г.</w:t>
      </w:r>
    </w:p>
    <w:p w:rsid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Пос. Новомихайловский, Краснодарский край</w:t>
      </w:r>
    </w:p>
    <w:p w:rsidR="00415BBF" w:rsidRPr="00294F9B" w:rsidRDefault="00415BBF"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(по специальным приглашениям)</w:t>
      </w:r>
    </w:p>
    <w:p w:rsidR="00DA1C58" w:rsidRPr="00917650" w:rsidRDefault="00DA1C58"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Pr="00294F9B" w:rsidRDefault="00294F9B" w:rsidP="00C03770">
      <w:pPr>
        <w:tabs>
          <w:tab w:val="left" w:pos="567"/>
        </w:tabs>
        <w:spacing w:before="120" w:after="12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val="en-US" w:eastAsia="ru-RU"/>
        </w:rPr>
        <w:t>VIII</w:t>
      </w:r>
      <w:r w:rsidRPr="00294F9B">
        <w:rPr>
          <w:rFonts w:ascii="Times New Roman" w:eastAsia="Times New Roman" w:hAnsi="Times New Roman" w:cs="Times New Roman"/>
          <w:sz w:val="20"/>
          <w:szCs w:val="20"/>
          <w:lang w:eastAsia="ru-RU"/>
        </w:rPr>
        <w:t xml:space="preserve"> ФЕСТИВАЛЬ НАУКИ</w:t>
      </w:r>
    </w:p>
    <w:p w:rsidR="00294F9B" w:rsidRPr="00294F9B" w:rsidRDefault="00DA1C58" w:rsidP="00C03770">
      <w:pPr>
        <w:tabs>
          <w:tab w:val="left" w:pos="567"/>
        </w:tabs>
        <w:spacing w:before="120" w:after="120" w:line="228"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Лекци</w:t>
      </w:r>
      <w:r w:rsidR="00294F9B" w:rsidRPr="00294F9B">
        <w:rPr>
          <w:rFonts w:ascii="Times New Roman" w:eastAsia="Times New Roman" w:hAnsi="Times New Roman" w:cs="Times New Roman"/>
          <w:b/>
          <w:sz w:val="20"/>
          <w:szCs w:val="20"/>
          <w:lang w:eastAsia="ru-RU"/>
        </w:rPr>
        <w:t xml:space="preserve">я-дискуссия профессоров </w:t>
      </w:r>
      <w:r w:rsidR="00294F9B" w:rsidRPr="00294F9B">
        <w:rPr>
          <w:rFonts w:ascii="Times New Roman" w:eastAsia="Times New Roman" w:hAnsi="Times New Roman" w:cs="Times New Roman"/>
          <w:b/>
          <w:sz w:val="20"/>
          <w:szCs w:val="20"/>
          <w:lang w:eastAsia="ru-RU"/>
        </w:rPr>
        <w:br/>
        <w:t>Ю.М. Осипова, Л.А. Тутова и Н.Б. Шулевского</w:t>
      </w:r>
    </w:p>
    <w:p w:rsidR="00294F9B" w:rsidRPr="00294F9B" w:rsidRDefault="00294F9B"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 тему:</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Философия хозяйства в фундаментальной подготовке </w:t>
      </w:r>
      <w:r w:rsid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экономистов</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Философия хозяйства сложилась в целостное знание, оставаясь открытой для новых суждений, смыслового и категориального обо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гащения, дальнейшего развития. Имеет место практика преподава</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ния философии хозяйства в высшей школе, в МГУ. Ознакомление уча</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щихся с основами философии хозяйства способствует расширению их профессионального кругозора, стимулирует творческие потенции. Пришло время более основательного внедрения философии хозяйства в образовательный процесс.</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Октябрь 2014 г.</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МГУ</w:t>
      </w:r>
      <w:r w:rsidR="00415BBF">
        <w:rPr>
          <w:rFonts w:ascii="Times New Roman" w:eastAsia="Times New Roman" w:hAnsi="Times New Roman" w:cs="Times New Roman"/>
          <w:b/>
          <w:sz w:val="20"/>
          <w:szCs w:val="20"/>
          <w:lang w:eastAsia="ru-RU"/>
        </w:rPr>
        <w:t>,</w:t>
      </w:r>
      <w:r w:rsidRPr="00294F9B">
        <w:rPr>
          <w:rFonts w:ascii="Times New Roman" w:eastAsia="Times New Roman" w:hAnsi="Times New Roman" w:cs="Times New Roman"/>
          <w:b/>
          <w:sz w:val="20"/>
          <w:szCs w:val="20"/>
          <w:lang w:eastAsia="ru-RU"/>
        </w:rPr>
        <w:t xml:space="preserve"> экономический факультет</w:t>
      </w:r>
    </w:p>
    <w:p w:rsidR="00F20401" w:rsidRDefault="00F20401"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br w:type="page"/>
      </w:r>
    </w:p>
    <w:p w:rsidR="00DA1C58" w:rsidRPr="00917650" w:rsidRDefault="00DA1C58"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lastRenderedPageBreak/>
        <w:t>*  *  *</w:t>
      </w:r>
    </w:p>
    <w:p w:rsidR="00294F9B" w:rsidRPr="00294F9B" w:rsidRDefault="00294F9B" w:rsidP="00C03770">
      <w:pPr>
        <w:tabs>
          <w:tab w:val="left" w:pos="567"/>
        </w:tabs>
        <w:spacing w:before="120" w:after="120" w:line="228" w:lineRule="auto"/>
        <w:jc w:val="center"/>
        <w:rPr>
          <w:rFonts w:ascii="Times New Roman" w:eastAsia="Times New Roman" w:hAnsi="Times New Roman" w:cs="Times New Roman"/>
          <w:bCs/>
          <w:iCs/>
          <w:sz w:val="20"/>
          <w:szCs w:val="20"/>
          <w:lang w:eastAsia="ru-RU"/>
        </w:rPr>
      </w:pPr>
      <w:r w:rsidRPr="00294F9B">
        <w:rPr>
          <w:rFonts w:ascii="Times New Roman" w:eastAsia="Times New Roman" w:hAnsi="Times New Roman" w:cs="Times New Roman"/>
          <w:bCs/>
          <w:iCs/>
          <w:sz w:val="20"/>
          <w:szCs w:val="20"/>
          <w:lang w:eastAsia="ru-RU"/>
        </w:rPr>
        <w:t>ТЕОРЕТИЧЕСКИЙ  СЕМИНАР</w:t>
      </w:r>
    </w:p>
    <w:p w:rsidR="00294F9B" w:rsidRPr="00DA1C58" w:rsidRDefault="00294F9B" w:rsidP="00C03770">
      <w:pPr>
        <w:tabs>
          <w:tab w:val="left" w:pos="567"/>
        </w:tabs>
        <w:spacing w:before="120" w:after="120" w:line="228" w:lineRule="auto"/>
        <w:jc w:val="center"/>
        <w:rPr>
          <w:rFonts w:ascii="Times New Roman" w:eastAsia="Times New Roman" w:hAnsi="Times New Roman" w:cs="Times New Roman"/>
          <w:b/>
          <w:sz w:val="20"/>
          <w:szCs w:val="20"/>
          <w:lang w:eastAsia="ru-RU"/>
        </w:rPr>
      </w:pPr>
      <w:r w:rsidRPr="00DA1C58">
        <w:rPr>
          <w:rFonts w:ascii="Times New Roman" w:eastAsia="Times New Roman" w:hAnsi="Times New Roman" w:cs="Times New Roman"/>
          <w:b/>
          <w:sz w:val="20"/>
          <w:szCs w:val="20"/>
          <w:lang w:eastAsia="ru-RU"/>
        </w:rPr>
        <w:t>«Дискуссионные проблемы современной обществоведческой</w:t>
      </w:r>
      <w:r w:rsidRPr="00DA1C58">
        <w:rPr>
          <w:rFonts w:ascii="Times New Roman" w:eastAsia="Times New Roman" w:hAnsi="Times New Roman" w:cs="Times New Roman"/>
          <w:b/>
          <w:sz w:val="20"/>
          <w:szCs w:val="20"/>
          <w:lang w:eastAsia="ru-RU"/>
        </w:rPr>
        <w:br/>
        <w:t>и экономической мысли»</w:t>
      </w:r>
    </w:p>
    <w:p w:rsidR="00294F9B" w:rsidRPr="00294F9B" w:rsidRDefault="00294F9B"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 тему:</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Постмодерн: инфернализация гуманизма, </w:t>
      </w:r>
      <w:r w:rsidR="00415BBF" w:rsidRP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или</w:t>
      </w:r>
      <w:proofErr w:type="gramStart"/>
      <w:r w:rsidRPr="00D45A01">
        <w:rPr>
          <w:rFonts w:ascii="Monotype Corsiva" w:eastAsia="Times New Roman" w:hAnsi="Monotype Corsiva" w:cs="Times New Roman"/>
          <w:b/>
          <w:sz w:val="26"/>
          <w:szCs w:val="26"/>
          <w:lang w:eastAsia="ru-RU"/>
        </w:rPr>
        <w:t xml:space="preserve"> О</w:t>
      </w:r>
      <w:proofErr w:type="gramEnd"/>
      <w:r w:rsidRPr="00D45A01">
        <w:rPr>
          <w:rFonts w:ascii="Monotype Corsiva" w:eastAsia="Times New Roman" w:hAnsi="Monotype Corsiva" w:cs="Times New Roman"/>
          <w:b/>
          <w:sz w:val="26"/>
          <w:szCs w:val="26"/>
          <w:lang w:eastAsia="ru-RU"/>
        </w:rPr>
        <w:t>т культуры к антикультуре</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Эпоха Премодерна — эпоха сакрализованной культуры. Эпоха Мо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дерна — эпоха гуманизированной культуры. Постмодерн — эпоха ин</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фернализированной антикультуры. От метафизики божественной (Премодерн, истоки) через метафизику человеческую (Модерн, клас</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сика) к метафизике античеловеческой (авангард). Сын Божий — сын природный — сын преисподний. Очеловечивание — человечение — рас</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человечивание. Постмодерн как апокалиптический кризис человека, социума, культуры. Что дальше?</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18 ноября 2014 г., вторник</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DA1C58" w:rsidRPr="00917650" w:rsidRDefault="00DA1C58"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Pr="00294F9B" w:rsidRDefault="00294F9B"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МЕЖДУНАРОДНАЯ НАУЧНАЯ КОНФЕРЕНЦИЯ</w:t>
      </w:r>
    </w:p>
    <w:p w:rsidR="00A7235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Российский антикризис: </w:t>
      </w:r>
    </w:p>
    <w:p w:rsidR="00A7235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потребности, препятствия, исходы </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(социум, государство, экономика, культура)</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Россия переживает затяжной системно-цивилизационный кризис, активно и глубоко обусловленный предпринятой с рубежа 1980—</w:t>
      </w:r>
      <w:r w:rsidR="00415BBF">
        <w:rPr>
          <w:rFonts w:ascii="Times New Roman" w:eastAsia="Times New Roman" w:hAnsi="Times New Roman" w:cs="Times New Roman"/>
          <w:i/>
          <w:sz w:val="20"/>
          <w:szCs w:val="20"/>
          <w:lang w:eastAsia="ru-RU"/>
        </w:rPr>
        <w:br/>
      </w:r>
      <w:r w:rsidRPr="00294F9B">
        <w:rPr>
          <w:rFonts w:ascii="Times New Roman" w:eastAsia="Times New Roman" w:hAnsi="Times New Roman" w:cs="Times New Roman"/>
          <w:i/>
          <w:sz w:val="20"/>
          <w:szCs w:val="20"/>
          <w:lang w:eastAsia="ru-RU"/>
        </w:rPr>
        <w:t>1990-х гг. тотальной и крайне рискованной трансформацией всего страно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вого бытия, включая роспуск СССР и всестороннюю капит</w:t>
      </w:r>
      <w:r w:rsidRPr="00294F9B">
        <w:rPr>
          <w:rFonts w:ascii="Times New Roman" w:eastAsia="Times New Roman" w:hAnsi="Times New Roman" w:cs="Times New Roman"/>
          <w:i/>
          <w:sz w:val="20"/>
          <w:szCs w:val="20"/>
          <w:lang w:eastAsia="ru-RU"/>
        </w:rPr>
        <w:t>а</w:t>
      </w:r>
      <w:r w:rsidRPr="00294F9B">
        <w:rPr>
          <w:rFonts w:ascii="Times New Roman" w:eastAsia="Times New Roman" w:hAnsi="Times New Roman" w:cs="Times New Roman"/>
          <w:i/>
          <w:sz w:val="20"/>
          <w:szCs w:val="20"/>
          <w:lang w:eastAsia="ru-RU"/>
        </w:rPr>
        <w:t>лизацию Российской Федерации. Ныне Россия — совсем другая, чем была еще в 1980-е гг., страна — не вполне европейская, но зато вполне капитали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стическая, хотя и с заметной феодально-самодержавной и моно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польно-коррупционной спецификой. Страна со сложившимся в общих чертах строем, прошедшая в 2000-е гг. этап стабилизации, но не пре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одолевшая системно-цивилизационного кризиса, не вышедшая на бес</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спорный подъем и не вступившая на путь несомненного — с</w:t>
      </w:r>
      <w:r w:rsidRPr="00294F9B">
        <w:rPr>
          <w:rFonts w:ascii="Times New Roman" w:eastAsia="Times New Roman" w:hAnsi="Times New Roman" w:cs="Times New Roman"/>
          <w:i/>
          <w:sz w:val="20"/>
          <w:szCs w:val="20"/>
          <w:lang w:eastAsia="ru-RU"/>
        </w:rPr>
        <w:t>а</w:t>
      </w:r>
      <w:r w:rsidRPr="00294F9B">
        <w:rPr>
          <w:rFonts w:ascii="Times New Roman" w:eastAsia="Times New Roman" w:hAnsi="Times New Roman" w:cs="Times New Roman"/>
          <w:i/>
          <w:sz w:val="20"/>
          <w:szCs w:val="20"/>
          <w:lang w:eastAsia="ru-RU"/>
        </w:rPr>
        <w:t>мостоя</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 xml:space="preserve">тельного — развития. Антикризис, </w:t>
      </w:r>
      <w:proofErr w:type="gramStart"/>
      <w:r w:rsidRPr="00294F9B">
        <w:rPr>
          <w:rFonts w:ascii="Times New Roman" w:eastAsia="Times New Roman" w:hAnsi="Times New Roman" w:cs="Times New Roman"/>
          <w:i/>
          <w:sz w:val="20"/>
          <w:szCs w:val="20"/>
          <w:lang w:eastAsia="ru-RU"/>
        </w:rPr>
        <w:t>который</w:t>
      </w:r>
      <w:proofErr w:type="gramEnd"/>
      <w:r w:rsidRPr="00294F9B">
        <w:rPr>
          <w:rFonts w:ascii="Times New Roman" w:eastAsia="Times New Roman" w:hAnsi="Times New Roman" w:cs="Times New Roman"/>
          <w:i/>
          <w:sz w:val="20"/>
          <w:szCs w:val="20"/>
          <w:lang w:eastAsia="ru-RU"/>
        </w:rPr>
        <w:t xml:space="preserve"> вовсю просится в рос</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сийскую актуальность, этой актуальностью вовсе не овладел. Он более в потенции и проекте, чем в реальности и деле. И</w:t>
      </w:r>
      <w:r w:rsidR="00F20157">
        <w:rPr>
          <w:rFonts w:ascii="Times New Roman" w:eastAsia="Times New Roman" w:hAnsi="Times New Roman" w:cs="Times New Roman"/>
          <w:i/>
          <w:sz w:val="20"/>
          <w:szCs w:val="20"/>
          <w:lang w:eastAsia="ru-RU"/>
        </w:rPr>
        <w:t>,</w:t>
      </w:r>
      <w:r w:rsidRPr="00294F9B">
        <w:rPr>
          <w:rFonts w:ascii="Times New Roman" w:eastAsia="Times New Roman" w:hAnsi="Times New Roman" w:cs="Times New Roman"/>
          <w:i/>
          <w:sz w:val="20"/>
          <w:szCs w:val="20"/>
          <w:lang w:eastAsia="ru-RU"/>
        </w:rPr>
        <w:t xml:space="preserve"> однако</w:t>
      </w:r>
      <w:r w:rsidR="00F20157">
        <w:rPr>
          <w:rFonts w:ascii="Times New Roman" w:eastAsia="Times New Roman" w:hAnsi="Times New Roman" w:cs="Times New Roman"/>
          <w:i/>
          <w:sz w:val="20"/>
          <w:szCs w:val="20"/>
          <w:lang w:eastAsia="ru-RU"/>
        </w:rPr>
        <w:t>,</w:t>
      </w:r>
      <w:r w:rsidRPr="00294F9B">
        <w:rPr>
          <w:rFonts w:ascii="Times New Roman" w:eastAsia="Times New Roman" w:hAnsi="Times New Roman" w:cs="Times New Roman"/>
          <w:i/>
          <w:sz w:val="20"/>
          <w:szCs w:val="20"/>
          <w:lang w:eastAsia="ru-RU"/>
        </w:rPr>
        <w:t xml:space="preserve"> буду</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 xml:space="preserve">щее требует преодоления кризиса, что то же самое — торжества антикризиса. Здесь и вся историческая проблема: страна нуждается </w:t>
      </w:r>
      <w:r w:rsidRPr="00294F9B">
        <w:rPr>
          <w:rFonts w:ascii="Times New Roman" w:eastAsia="Times New Roman" w:hAnsi="Times New Roman" w:cs="Times New Roman"/>
          <w:i/>
          <w:sz w:val="20"/>
          <w:szCs w:val="20"/>
          <w:lang w:eastAsia="ru-RU"/>
        </w:rPr>
        <w:lastRenderedPageBreak/>
        <w:t>в антикризисе, а сложившийся строй, сам по себе качественно кри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зисный, антикризис отвергает. Отсюда потребность в целостном перестроении, на которое правящий класс не решается. А жизнь тре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бует решительных от него действий. Это ли не коллизия, тянущая к революционной ситуации</w:t>
      </w:r>
      <w:r w:rsidR="00D12CB9">
        <w:rPr>
          <w:rFonts w:ascii="Times New Roman" w:eastAsia="Times New Roman" w:hAnsi="Times New Roman" w:cs="Times New Roman"/>
          <w:i/>
          <w:sz w:val="20"/>
          <w:szCs w:val="20"/>
          <w:lang w:eastAsia="ru-RU"/>
        </w:rPr>
        <w:t>?</w:t>
      </w:r>
      <w:r w:rsidRPr="00294F9B">
        <w:rPr>
          <w:rFonts w:ascii="Times New Roman" w:eastAsia="Times New Roman" w:hAnsi="Times New Roman" w:cs="Times New Roman"/>
          <w:i/>
          <w:sz w:val="20"/>
          <w:szCs w:val="20"/>
          <w:lang w:eastAsia="ru-RU"/>
        </w:rPr>
        <w:t>! Однако шансы у государственной власти есть: преодолевая кризис, преобразовать страну — преодолеть кри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зис. Трудно, затратно, невозможно, а надо! Есть, что обсудить в ходе научно-общественной дискуссии, предпринимаемой на пользу Росс</w:t>
      </w:r>
      <w:proofErr w:type="gramStart"/>
      <w:r w:rsidRPr="00294F9B">
        <w:rPr>
          <w:rFonts w:ascii="Times New Roman" w:eastAsia="Times New Roman" w:hAnsi="Times New Roman" w:cs="Times New Roman"/>
          <w:i/>
          <w:sz w:val="20"/>
          <w:szCs w:val="20"/>
          <w:lang w:eastAsia="ru-RU"/>
        </w:rPr>
        <w:t>ии и ее</w:t>
      </w:r>
      <w:proofErr w:type="gramEnd"/>
      <w:r w:rsidRPr="00294F9B">
        <w:rPr>
          <w:rFonts w:ascii="Times New Roman" w:eastAsia="Times New Roman" w:hAnsi="Times New Roman" w:cs="Times New Roman"/>
          <w:i/>
          <w:sz w:val="20"/>
          <w:szCs w:val="20"/>
          <w:lang w:eastAsia="ru-RU"/>
        </w:rPr>
        <w:t xml:space="preserve"> народа.</w:t>
      </w:r>
    </w:p>
    <w:p w:rsidR="00294F9B" w:rsidRPr="00415BBF" w:rsidRDefault="00294F9B" w:rsidP="00294F9B">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415BBF">
        <w:rPr>
          <w:rFonts w:ascii="Times New Roman" w:eastAsia="Times New Roman" w:hAnsi="Times New Roman" w:cs="Times New Roman"/>
          <w:sz w:val="20"/>
          <w:szCs w:val="20"/>
          <w:lang w:eastAsia="ru-RU"/>
        </w:rPr>
        <w:t>Секции:</w:t>
      </w:r>
    </w:p>
    <w:p w:rsidR="00294F9B" w:rsidRPr="00415BBF" w:rsidRDefault="00294F9B" w:rsidP="00AE4862">
      <w:pPr>
        <w:numPr>
          <w:ilvl w:val="0"/>
          <w:numId w:val="4"/>
        </w:numPr>
        <w:tabs>
          <w:tab w:val="clear" w:pos="1440"/>
          <w:tab w:val="num" w:pos="0"/>
        </w:tabs>
        <w:spacing w:after="0" w:line="228" w:lineRule="auto"/>
        <w:ind w:left="0" w:firstLine="284"/>
        <w:jc w:val="both"/>
        <w:rPr>
          <w:rFonts w:ascii="Times New Roman" w:eastAsia="Times New Roman" w:hAnsi="Times New Roman" w:cs="Times New Roman"/>
          <w:sz w:val="20"/>
          <w:szCs w:val="20"/>
          <w:lang w:eastAsia="ru-RU"/>
        </w:rPr>
      </w:pPr>
      <w:r w:rsidRPr="00415BBF">
        <w:rPr>
          <w:rFonts w:ascii="Times New Roman" w:eastAsia="Times New Roman" w:hAnsi="Times New Roman" w:cs="Times New Roman"/>
          <w:sz w:val="20"/>
          <w:szCs w:val="20"/>
          <w:lang w:eastAsia="ru-RU"/>
        </w:rPr>
        <w:t>Производительно-творческий антикризис, подъем и развитие России</w:t>
      </w:r>
      <w:r w:rsidR="00D12CB9">
        <w:rPr>
          <w:rFonts w:ascii="Times New Roman" w:eastAsia="Times New Roman" w:hAnsi="Times New Roman" w:cs="Times New Roman"/>
          <w:sz w:val="20"/>
          <w:szCs w:val="20"/>
          <w:lang w:eastAsia="ru-RU"/>
        </w:rPr>
        <w:t>.</w:t>
      </w:r>
    </w:p>
    <w:p w:rsidR="00294F9B" w:rsidRPr="00415BBF" w:rsidRDefault="00294F9B" w:rsidP="00AE4862">
      <w:pPr>
        <w:numPr>
          <w:ilvl w:val="0"/>
          <w:numId w:val="4"/>
        </w:numPr>
        <w:tabs>
          <w:tab w:val="clear" w:pos="1440"/>
          <w:tab w:val="num" w:pos="0"/>
        </w:tabs>
        <w:spacing w:after="0" w:line="228" w:lineRule="auto"/>
        <w:ind w:left="0" w:firstLine="284"/>
        <w:jc w:val="both"/>
        <w:rPr>
          <w:rFonts w:ascii="Times New Roman" w:eastAsia="Times New Roman" w:hAnsi="Times New Roman" w:cs="Times New Roman"/>
          <w:sz w:val="20"/>
          <w:szCs w:val="20"/>
          <w:lang w:eastAsia="ru-RU"/>
        </w:rPr>
      </w:pPr>
      <w:proofErr w:type="gramStart"/>
      <w:r w:rsidRPr="00415BBF">
        <w:rPr>
          <w:rFonts w:ascii="Times New Roman" w:eastAsia="Times New Roman" w:hAnsi="Times New Roman" w:cs="Times New Roman"/>
          <w:sz w:val="20"/>
          <w:szCs w:val="20"/>
          <w:lang w:eastAsia="ru-RU"/>
        </w:rPr>
        <w:t>Государственный</w:t>
      </w:r>
      <w:proofErr w:type="gramEnd"/>
      <w:r w:rsidRPr="00415BBF">
        <w:rPr>
          <w:rFonts w:ascii="Times New Roman" w:eastAsia="Times New Roman" w:hAnsi="Times New Roman" w:cs="Times New Roman"/>
          <w:sz w:val="20"/>
          <w:szCs w:val="20"/>
          <w:lang w:eastAsia="ru-RU"/>
        </w:rPr>
        <w:t xml:space="preserve"> антикризис и национальное возрождение</w:t>
      </w:r>
      <w:r w:rsidR="00D12CB9">
        <w:rPr>
          <w:rFonts w:ascii="Times New Roman" w:eastAsia="Times New Roman" w:hAnsi="Times New Roman" w:cs="Times New Roman"/>
          <w:sz w:val="20"/>
          <w:szCs w:val="20"/>
          <w:lang w:eastAsia="ru-RU"/>
        </w:rPr>
        <w:t>.</w:t>
      </w:r>
    </w:p>
    <w:p w:rsidR="00294F9B" w:rsidRDefault="00294F9B" w:rsidP="00AE4862">
      <w:pPr>
        <w:numPr>
          <w:ilvl w:val="0"/>
          <w:numId w:val="4"/>
        </w:numPr>
        <w:tabs>
          <w:tab w:val="clear" w:pos="1440"/>
          <w:tab w:val="num" w:pos="0"/>
        </w:tabs>
        <w:spacing w:after="0" w:line="228" w:lineRule="auto"/>
        <w:ind w:left="0" w:firstLine="284"/>
        <w:jc w:val="both"/>
        <w:rPr>
          <w:rFonts w:ascii="Times New Roman" w:eastAsia="Times New Roman" w:hAnsi="Times New Roman" w:cs="Times New Roman"/>
          <w:sz w:val="20"/>
          <w:szCs w:val="20"/>
          <w:lang w:eastAsia="ru-RU"/>
        </w:rPr>
      </w:pPr>
      <w:proofErr w:type="gramStart"/>
      <w:r w:rsidRPr="00415BBF">
        <w:rPr>
          <w:rFonts w:ascii="Times New Roman" w:eastAsia="Times New Roman" w:hAnsi="Times New Roman" w:cs="Times New Roman"/>
          <w:sz w:val="20"/>
          <w:szCs w:val="20"/>
          <w:lang w:eastAsia="ru-RU"/>
        </w:rPr>
        <w:t>Культурный</w:t>
      </w:r>
      <w:proofErr w:type="gramEnd"/>
      <w:r w:rsidRPr="00415BBF">
        <w:rPr>
          <w:rFonts w:ascii="Times New Roman" w:eastAsia="Times New Roman" w:hAnsi="Times New Roman" w:cs="Times New Roman"/>
          <w:sz w:val="20"/>
          <w:szCs w:val="20"/>
          <w:lang w:eastAsia="ru-RU"/>
        </w:rPr>
        <w:t xml:space="preserve"> антикризис ради человека и общества</w:t>
      </w:r>
      <w:r w:rsidR="00D12CB9">
        <w:rPr>
          <w:rFonts w:ascii="Times New Roman" w:eastAsia="Times New Roman" w:hAnsi="Times New Roman" w:cs="Times New Roman"/>
          <w:sz w:val="20"/>
          <w:szCs w:val="20"/>
          <w:lang w:eastAsia="ru-RU"/>
        </w:rPr>
        <w:t>.</w:t>
      </w:r>
    </w:p>
    <w:p w:rsidR="00415BBF" w:rsidRPr="00294F9B" w:rsidRDefault="00415BBF" w:rsidP="00E1367F">
      <w:pPr>
        <w:tabs>
          <w:tab w:val="left" w:pos="567"/>
        </w:tabs>
        <w:spacing w:before="120" w:after="0" w:line="228" w:lineRule="auto"/>
        <w:ind w:firstLine="284"/>
        <w:jc w:val="both"/>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Заявки с указанием темы и заполненную анкету просим пода</w:t>
      </w:r>
      <w:r>
        <w:rPr>
          <w:rFonts w:ascii="Times New Roman" w:eastAsia="Times New Roman" w:hAnsi="Times New Roman" w:cs="Times New Roman"/>
          <w:b/>
          <w:sz w:val="20"/>
          <w:szCs w:val="20"/>
          <w:lang w:eastAsia="ru-RU"/>
        </w:rPr>
        <w:softHyphen/>
      </w:r>
      <w:r w:rsidRPr="00294F9B">
        <w:rPr>
          <w:rFonts w:ascii="Times New Roman" w:eastAsia="Times New Roman" w:hAnsi="Times New Roman" w:cs="Times New Roman"/>
          <w:b/>
          <w:sz w:val="20"/>
          <w:szCs w:val="20"/>
          <w:lang w:eastAsia="ru-RU"/>
        </w:rPr>
        <w:t>вать (пересылать по элек</w:t>
      </w:r>
      <w:r>
        <w:rPr>
          <w:rFonts w:ascii="Times New Roman" w:eastAsia="Times New Roman" w:hAnsi="Times New Roman" w:cs="Times New Roman"/>
          <w:b/>
          <w:sz w:val="20"/>
          <w:szCs w:val="20"/>
          <w:lang w:eastAsia="ru-RU"/>
        </w:rPr>
        <w:t>тронной почте) до 20 ноября 2014</w:t>
      </w:r>
      <w:r w:rsidRPr="00294F9B">
        <w:rPr>
          <w:rFonts w:ascii="Times New Roman" w:eastAsia="Times New Roman" w:hAnsi="Times New Roman" w:cs="Times New Roman"/>
          <w:b/>
          <w:sz w:val="20"/>
          <w:szCs w:val="20"/>
          <w:lang w:eastAsia="ru-RU"/>
        </w:rPr>
        <w:t xml:space="preserve"> г.</w:t>
      </w:r>
    </w:p>
    <w:p w:rsidR="00415BBF" w:rsidRPr="00294F9B" w:rsidRDefault="00415BBF" w:rsidP="00415BBF">
      <w:pPr>
        <w:tabs>
          <w:tab w:val="left" w:pos="567"/>
        </w:tabs>
        <w:spacing w:after="0" w:line="228" w:lineRule="auto"/>
        <w:ind w:firstLine="284"/>
        <w:jc w:val="both"/>
        <w:rPr>
          <w:rFonts w:ascii="Times New Roman" w:eastAsia="Times New Roman" w:hAnsi="Times New Roman" w:cs="Times New Roman"/>
          <w:sz w:val="20"/>
          <w:szCs w:val="20"/>
          <w:lang w:eastAsia="ru-RU"/>
        </w:rPr>
      </w:pPr>
      <w:proofErr w:type="gramStart"/>
      <w:r w:rsidRPr="00294F9B">
        <w:rPr>
          <w:rFonts w:ascii="Times New Roman" w:eastAsia="Times New Roman" w:hAnsi="Times New Roman" w:cs="Times New Roman"/>
          <w:sz w:val="20"/>
          <w:szCs w:val="20"/>
          <w:lang w:eastAsia="ru-RU"/>
        </w:rPr>
        <w:t>Тексты статей до 0,33 печатного листа принимаются в электронном и печатном виде (</w:t>
      </w:r>
      <w:r w:rsidRPr="00AC4053">
        <w:rPr>
          <w:rFonts w:ascii="Times New Roman" w:eastAsia="Times New Roman" w:hAnsi="Times New Roman" w:cs="Times New Roman"/>
          <w:sz w:val="20"/>
          <w:szCs w:val="20"/>
          <w:lang w:val="en-US" w:eastAsia="ru-RU"/>
        </w:rPr>
        <w:t>eszotova</w:t>
      </w:r>
      <w:r w:rsidRPr="00AC4053">
        <w:rPr>
          <w:rFonts w:ascii="Times New Roman" w:eastAsia="Times New Roman" w:hAnsi="Times New Roman" w:cs="Times New Roman"/>
          <w:sz w:val="20"/>
          <w:szCs w:val="20"/>
          <w:lang w:eastAsia="ru-RU"/>
        </w:rPr>
        <w:t>@</w:t>
      </w:r>
      <w:r w:rsidRPr="00AC4053">
        <w:rPr>
          <w:rFonts w:ascii="Times New Roman" w:eastAsia="Times New Roman" w:hAnsi="Times New Roman" w:cs="Times New Roman"/>
          <w:sz w:val="20"/>
          <w:szCs w:val="20"/>
          <w:lang w:val="en-US" w:eastAsia="ru-RU"/>
        </w:rPr>
        <w:t>mail</w:t>
      </w:r>
      <w:r w:rsidRPr="00AC4053">
        <w:rPr>
          <w:rFonts w:ascii="Times New Roman" w:eastAsia="Times New Roman" w:hAnsi="Times New Roman" w:cs="Times New Roman"/>
          <w:sz w:val="20"/>
          <w:szCs w:val="20"/>
          <w:lang w:eastAsia="ru-RU"/>
        </w:rPr>
        <w:t>.</w:t>
      </w:r>
      <w:r w:rsidRPr="00AC4053">
        <w:rPr>
          <w:rFonts w:ascii="Times New Roman" w:eastAsia="Times New Roman" w:hAnsi="Times New Roman" w:cs="Times New Roman"/>
          <w:sz w:val="20"/>
          <w:szCs w:val="20"/>
          <w:lang w:val="en-US" w:eastAsia="ru-RU"/>
        </w:rPr>
        <w:t>ru</w:t>
      </w:r>
      <w:r>
        <w:rPr>
          <w:rFonts w:ascii="Times New Roman" w:eastAsia="Times New Roman" w:hAnsi="Times New Roman" w:cs="Times New Roman"/>
          <w:sz w:val="20"/>
          <w:szCs w:val="20"/>
          <w:lang w:eastAsia="ru-RU"/>
        </w:rPr>
        <w:t>) до 15 января 2015</w:t>
      </w:r>
      <w:r w:rsidRPr="00294F9B">
        <w:rPr>
          <w:rFonts w:ascii="Times New Roman" w:eastAsia="Times New Roman" w:hAnsi="Times New Roman" w:cs="Times New Roman"/>
          <w:sz w:val="20"/>
          <w:szCs w:val="20"/>
          <w:lang w:eastAsia="ru-RU"/>
        </w:rPr>
        <w:t xml:space="preserve"> г. (требования к оформлению статей смотрите на сайте:</w:t>
      </w:r>
      <w:proofErr w:type="gramEnd"/>
      <w:r w:rsidRPr="00294F9B">
        <w:rPr>
          <w:rFonts w:ascii="Times New Roman" w:eastAsia="Times New Roman" w:hAnsi="Times New Roman" w:cs="Times New Roman"/>
          <w:sz w:val="20"/>
          <w:szCs w:val="20"/>
          <w:lang w:eastAsia="ru-RU"/>
        </w:rPr>
        <w:t xml:space="preserve"> </w:t>
      </w:r>
      <w:proofErr w:type="gramStart"/>
      <w:r w:rsidRPr="00294F9B">
        <w:rPr>
          <w:rFonts w:ascii="Times New Roman" w:eastAsia="Times New Roman" w:hAnsi="Times New Roman" w:cs="Times New Roman"/>
          <w:sz w:val="20"/>
          <w:szCs w:val="20"/>
          <w:lang w:eastAsia="ru-RU"/>
        </w:rPr>
        <w:t>МГУ, экономический факуль</w:t>
      </w:r>
      <w:r>
        <w:rPr>
          <w:rFonts w:ascii="Times New Roman" w:eastAsia="Times New Roman" w:hAnsi="Times New Roman" w:cs="Times New Roman"/>
          <w:sz w:val="20"/>
          <w:szCs w:val="20"/>
          <w:lang w:eastAsia="ru-RU"/>
        </w:rPr>
        <w:softHyphen/>
      </w:r>
      <w:r w:rsidRPr="00294F9B">
        <w:rPr>
          <w:rFonts w:ascii="Times New Roman" w:eastAsia="Times New Roman" w:hAnsi="Times New Roman" w:cs="Times New Roman"/>
          <w:sz w:val="20"/>
          <w:szCs w:val="20"/>
          <w:lang w:eastAsia="ru-RU"/>
        </w:rPr>
        <w:t>тет, лаборатория философии хозяйства: http://www.econ. msu.ru/cd/110/).</w:t>
      </w:r>
      <w:proofErr w:type="gramEnd"/>
    </w:p>
    <w:p w:rsidR="00415BBF" w:rsidRPr="00294F9B" w:rsidRDefault="00415BBF" w:rsidP="00415BBF">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Информация для иногородних: место в гостинице МГУ необхо</w:t>
      </w:r>
      <w:r>
        <w:rPr>
          <w:rFonts w:ascii="Times New Roman" w:eastAsia="Times New Roman" w:hAnsi="Times New Roman" w:cs="Times New Roman"/>
          <w:sz w:val="20"/>
          <w:szCs w:val="20"/>
          <w:lang w:eastAsia="ru-RU"/>
        </w:rPr>
        <w:softHyphen/>
      </w:r>
      <w:r w:rsidRPr="00294F9B">
        <w:rPr>
          <w:rFonts w:ascii="Times New Roman" w:eastAsia="Times New Roman" w:hAnsi="Times New Roman" w:cs="Times New Roman"/>
          <w:sz w:val="20"/>
          <w:szCs w:val="20"/>
          <w:lang w:eastAsia="ru-RU"/>
        </w:rPr>
        <w:t xml:space="preserve">димо забронировать по </w:t>
      </w:r>
      <w:r w:rsidRPr="00294F9B">
        <w:rPr>
          <w:rFonts w:ascii="Times New Roman" w:eastAsia="Times New Roman" w:hAnsi="Times New Roman" w:cs="Times New Roman"/>
          <w:sz w:val="20"/>
          <w:szCs w:val="20"/>
          <w:lang w:val="en-US" w:eastAsia="ru-RU"/>
        </w:rPr>
        <w:t>e</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mail</w:t>
      </w:r>
      <w:r w:rsidRPr="00294F9B">
        <w:rPr>
          <w:rFonts w:ascii="Times New Roman" w:eastAsia="Times New Roman" w:hAnsi="Times New Roman" w:cs="Times New Roman"/>
          <w:sz w:val="20"/>
          <w:szCs w:val="20"/>
          <w:lang w:eastAsia="ru-RU"/>
        </w:rPr>
        <w:t>: &lt;</w:t>
      </w:r>
      <w:r w:rsidRPr="00294F9B">
        <w:rPr>
          <w:rFonts w:ascii="Times New Roman" w:eastAsia="Times New Roman" w:hAnsi="Times New Roman" w:cs="Times New Roman"/>
          <w:sz w:val="20"/>
          <w:szCs w:val="20"/>
          <w:lang w:val="en-US" w:eastAsia="ru-RU"/>
        </w:rPr>
        <w:t>eszotova</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mail</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ru</w:t>
      </w:r>
      <w:r w:rsidRPr="00294F9B">
        <w:rPr>
          <w:rFonts w:ascii="Times New Roman" w:eastAsia="Times New Roman" w:hAnsi="Times New Roman" w:cs="Times New Roman"/>
          <w:sz w:val="20"/>
          <w:szCs w:val="20"/>
          <w:lang w:eastAsia="ru-RU"/>
        </w:rPr>
        <w:t>&gt; до 13 ноября 201</w:t>
      </w:r>
      <w:r>
        <w:rPr>
          <w:rFonts w:ascii="Times New Roman" w:eastAsia="Times New Roman" w:hAnsi="Times New Roman" w:cs="Times New Roman"/>
          <w:sz w:val="20"/>
          <w:szCs w:val="20"/>
          <w:lang w:eastAsia="ru-RU"/>
        </w:rPr>
        <w:t>4</w:t>
      </w:r>
      <w:r w:rsidRPr="00294F9B">
        <w:rPr>
          <w:rFonts w:ascii="Times New Roman" w:eastAsia="Times New Roman" w:hAnsi="Times New Roman" w:cs="Times New Roman"/>
          <w:sz w:val="20"/>
          <w:szCs w:val="20"/>
          <w:lang w:eastAsia="ru-RU"/>
        </w:rPr>
        <w:t xml:space="preserve"> г. </w:t>
      </w:r>
    </w:p>
    <w:p w:rsidR="00415BBF" w:rsidRPr="00294F9B" w:rsidRDefault="00415BBF" w:rsidP="00415BBF">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Кон</w:t>
      </w:r>
      <w:r>
        <w:rPr>
          <w:rFonts w:ascii="Times New Roman" w:eastAsia="Times New Roman" w:hAnsi="Times New Roman" w:cs="Times New Roman"/>
          <w:sz w:val="20"/>
          <w:szCs w:val="20"/>
          <w:lang w:eastAsia="ru-RU"/>
        </w:rPr>
        <w:t>тактный телефон: +7(495)9394183.</w:t>
      </w:r>
      <w:r w:rsidRPr="00294F9B">
        <w:rPr>
          <w:rFonts w:ascii="Times New Roman" w:eastAsia="Times New Roman" w:hAnsi="Times New Roman" w:cs="Times New Roman"/>
          <w:sz w:val="20"/>
          <w:szCs w:val="20"/>
          <w:lang w:eastAsia="ru-RU"/>
        </w:rPr>
        <w:t xml:space="preserve"> </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3—5 декабря 2014 г., среда, четверг, пятница</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b/>
          <w:sz w:val="20"/>
          <w:szCs w:val="20"/>
          <w:lang w:eastAsia="ru-RU"/>
        </w:rPr>
        <w:t>МГУ, экономический факультет</w:t>
      </w:r>
    </w:p>
    <w:p w:rsidR="00AD4496" w:rsidRPr="00292373" w:rsidRDefault="00917650" w:rsidP="00AD4496">
      <w:pPr>
        <w:spacing w:before="120" w:after="240" w:line="238" w:lineRule="auto"/>
        <w:jc w:val="center"/>
        <w:outlineLvl w:val="0"/>
        <w:rPr>
          <w:rFonts w:ascii="Times New Roman" w:eastAsia="Times New Roman" w:hAnsi="Times New Roman" w:cs="Times New Roman"/>
          <w:b/>
          <w:lang w:eastAsia="ru-RU"/>
        </w:rPr>
      </w:pPr>
      <w:r w:rsidRPr="00917650">
        <w:rPr>
          <w:rFonts w:ascii="Times New Roman" w:hAnsi="Times New Roman" w:cs="Times New Roman"/>
          <w:noProof/>
          <w:sz w:val="20"/>
          <w:szCs w:val="20"/>
        </w:rPr>
        <w:br w:type="page"/>
      </w:r>
      <w:r w:rsidR="00AD4496" w:rsidRPr="00292373">
        <w:rPr>
          <w:rFonts w:ascii="Times New Roman" w:eastAsia="Times New Roman" w:hAnsi="Times New Roman" w:cs="Times New Roman"/>
          <w:b/>
          <w:lang w:eastAsia="ru-RU"/>
        </w:rPr>
        <w:lastRenderedPageBreak/>
        <w:t>Наши авторы</w:t>
      </w:r>
    </w:p>
    <w:p w:rsidR="00583391" w:rsidRDefault="007B5191" w:rsidP="00583391">
      <w:pPr>
        <w:tabs>
          <w:tab w:val="left" w:pos="567"/>
        </w:tabs>
        <w:spacing w:before="120"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b/>
          <w:i/>
          <w:sz w:val="20"/>
          <w:szCs w:val="20"/>
          <w:lang w:eastAsia="ru-RU"/>
        </w:rPr>
        <w:t>АНДРЕЕВА ЛАРИСА ЮРЬЕВНА</w:t>
      </w:r>
      <w:r w:rsidR="00583391">
        <w:rPr>
          <w:rFonts w:ascii="Times New Roman" w:eastAsia="Times New Roman" w:hAnsi="Times New Roman" w:cs="Times New Roman"/>
          <w:sz w:val="20"/>
          <w:szCs w:val="20"/>
          <w:lang w:eastAsia="ru-RU"/>
        </w:rPr>
        <w:t>,</w:t>
      </w:r>
    </w:p>
    <w:p w:rsidR="00583391" w:rsidRDefault="00677D48" w:rsidP="00583391">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действительный член АФХ, </w:t>
      </w:r>
      <w:r w:rsidR="00583391" w:rsidRPr="00F1076D">
        <w:rPr>
          <w:rFonts w:ascii="Times New Roman" w:eastAsia="Times New Roman" w:hAnsi="Times New Roman" w:cs="Times New Roman"/>
          <w:sz w:val="20"/>
          <w:szCs w:val="20"/>
          <w:lang w:eastAsia="ru-RU"/>
        </w:rPr>
        <w:t>д.э.н., профессор, зав</w:t>
      </w:r>
      <w:r w:rsidR="007B5191">
        <w:rPr>
          <w:rFonts w:ascii="Times New Roman" w:eastAsia="Times New Roman" w:hAnsi="Times New Roman" w:cs="Times New Roman"/>
          <w:sz w:val="20"/>
          <w:szCs w:val="20"/>
          <w:lang w:eastAsia="ru-RU"/>
        </w:rPr>
        <w:t>едующая</w:t>
      </w:r>
      <w:r w:rsidR="00583391" w:rsidRPr="00F1076D">
        <w:rPr>
          <w:rFonts w:ascii="Times New Roman" w:eastAsia="Times New Roman" w:hAnsi="Times New Roman" w:cs="Times New Roman"/>
          <w:sz w:val="20"/>
          <w:szCs w:val="20"/>
          <w:lang w:eastAsia="ru-RU"/>
        </w:rPr>
        <w:t xml:space="preserve"> кафе</w:t>
      </w:r>
      <w:r w:rsidR="00583391" w:rsidRPr="00F1076D">
        <w:rPr>
          <w:rFonts w:ascii="Times New Roman" w:eastAsia="Times New Roman" w:hAnsi="Times New Roman" w:cs="Times New Roman"/>
          <w:sz w:val="20"/>
          <w:szCs w:val="20"/>
          <w:lang w:eastAsia="ru-RU"/>
        </w:rPr>
        <w:t>д</w:t>
      </w:r>
      <w:r w:rsidR="00583391" w:rsidRPr="00F1076D">
        <w:rPr>
          <w:rFonts w:ascii="Times New Roman" w:eastAsia="Times New Roman" w:hAnsi="Times New Roman" w:cs="Times New Roman"/>
          <w:sz w:val="20"/>
          <w:szCs w:val="20"/>
          <w:lang w:eastAsia="ru-RU"/>
        </w:rPr>
        <w:t xml:space="preserve">рой </w:t>
      </w:r>
      <w:r w:rsidR="007B5191">
        <w:rPr>
          <w:rFonts w:ascii="Times New Roman" w:eastAsia="Times New Roman" w:hAnsi="Times New Roman" w:cs="Times New Roman"/>
          <w:sz w:val="20"/>
          <w:szCs w:val="20"/>
          <w:lang w:eastAsia="ru-RU"/>
        </w:rPr>
        <w:t>экономики и финансов,</w:t>
      </w:r>
      <w:r w:rsidR="00583391" w:rsidRPr="00F1076D">
        <w:rPr>
          <w:rFonts w:ascii="Times New Roman" w:eastAsia="Times New Roman" w:hAnsi="Times New Roman" w:cs="Times New Roman"/>
          <w:sz w:val="20"/>
          <w:szCs w:val="20"/>
          <w:lang w:eastAsia="ru-RU"/>
        </w:rPr>
        <w:t xml:space="preserve"> Ростовский государственный университет путей сооб</w:t>
      </w:r>
      <w:r w:rsidR="002A1B6E">
        <w:rPr>
          <w:rFonts w:ascii="Times New Roman" w:eastAsia="Times New Roman" w:hAnsi="Times New Roman" w:cs="Times New Roman"/>
          <w:sz w:val="20"/>
          <w:szCs w:val="20"/>
          <w:lang w:eastAsia="ru-RU"/>
        </w:rPr>
        <w:t>щения (</w:t>
      </w:r>
      <w:r w:rsidR="00583391" w:rsidRPr="00677D48">
        <w:rPr>
          <w:rFonts w:ascii="Times New Roman" w:eastAsia="Times New Roman" w:hAnsi="Times New Roman" w:cs="Times New Roman"/>
          <w:i/>
          <w:sz w:val="20"/>
          <w:szCs w:val="20"/>
          <w:lang w:eastAsia="ru-RU"/>
        </w:rPr>
        <w:t>andreevalarisa@mail.ru</w:t>
      </w:r>
      <w:r w:rsidR="002A1B6E">
        <w:rPr>
          <w:rFonts w:ascii="Times New Roman" w:eastAsia="Times New Roman" w:hAnsi="Times New Roman" w:cs="Times New Roman"/>
          <w:sz w:val="20"/>
          <w:szCs w:val="20"/>
          <w:lang w:eastAsia="ru-RU"/>
        </w:rPr>
        <w:t>).</w:t>
      </w:r>
    </w:p>
    <w:p w:rsidR="00583391" w:rsidRPr="004E590F" w:rsidRDefault="00583391" w:rsidP="00583391">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БАБАЕВА АЙДАН АЛИДЖАН кызы,</w:t>
      </w:r>
    </w:p>
    <w:p w:rsidR="002A1B6E" w:rsidRDefault="00583391" w:rsidP="002A1B6E">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аспирант, кафедра экономической теории, Азербайджанский гос</w:t>
      </w:r>
      <w:r w:rsidRPr="004E590F">
        <w:rPr>
          <w:rFonts w:ascii="Times New Roman" w:eastAsia="Times New Roman" w:hAnsi="Times New Roman" w:cs="Times New Roman"/>
          <w:sz w:val="20"/>
          <w:szCs w:val="20"/>
          <w:lang w:eastAsia="ru-RU"/>
        </w:rPr>
        <w:t>у</w:t>
      </w:r>
      <w:r w:rsidRPr="004E590F">
        <w:rPr>
          <w:rFonts w:ascii="Times New Roman" w:eastAsia="Times New Roman" w:hAnsi="Times New Roman" w:cs="Times New Roman"/>
          <w:sz w:val="20"/>
          <w:szCs w:val="20"/>
          <w:lang w:eastAsia="ru-RU"/>
        </w:rPr>
        <w:t>дарственный экономический университет</w:t>
      </w:r>
      <w:r w:rsidR="00BD4083">
        <w:rPr>
          <w:rFonts w:ascii="Times New Roman" w:eastAsia="Times New Roman" w:hAnsi="Times New Roman" w:cs="Times New Roman"/>
          <w:sz w:val="20"/>
          <w:szCs w:val="20"/>
          <w:lang w:eastAsia="ru-RU"/>
        </w:rPr>
        <w:t xml:space="preserve"> (г. Баку, Азербайджан).</w:t>
      </w:r>
    </w:p>
    <w:p w:rsidR="00583391" w:rsidRPr="005577EF" w:rsidRDefault="00583391" w:rsidP="002A1B6E">
      <w:pPr>
        <w:tabs>
          <w:tab w:val="left" w:pos="567"/>
        </w:tabs>
        <w:spacing w:after="0" w:line="233" w:lineRule="auto"/>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w:t>
      </w:r>
      <w:r w:rsidRPr="005577EF">
        <w:rPr>
          <w:rFonts w:ascii="Times New Roman" w:eastAsia="Times New Roman" w:hAnsi="Times New Roman" w:cs="Times New Roman"/>
          <w:i/>
          <w:sz w:val="20"/>
          <w:szCs w:val="20"/>
          <w:lang w:val="en-US" w:eastAsia="ru-RU"/>
        </w:rPr>
        <w:t>aydan</w:t>
      </w:r>
      <w:r w:rsidRPr="005577EF">
        <w:rPr>
          <w:rFonts w:ascii="Times New Roman" w:eastAsia="Times New Roman" w:hAnsi="Times New Roman" w:cs="Times New Roman"/>
          <w:i/>
          <w:sz w:val="20"/>
          <w:szCs w:val="20"/>
          <w:lang w:eastAsia="ru-RU"/>
        </w:rPr>
        <w:t>-</w:t>
      </w:r>
      <w:r w:rsidRPr="005577EF">
        <w:rPr>
          <w:rFonts w:ascii="Times New Roman" w:eastAsia="Times New Roman" w:hAnsi="Times New Roman" w:cs="Times New Roman"/>
          <w:i/>
          <w:sz w:val="20"/>
          <w:szCs w:val="20"/>
          <w:lang w:val="en-US" w:eastAsia="ru-RU"/>
        </w:rPr>
        <w:t>babayeva</w:t>
      </w:r>
      <w:r w:rsidRPr="005577EF">
        <w:rPr>
          <w:rFonts w:ascii="Times New Roman" w:eastAsia="Times New Roman" w:hAnsi="Times New Roman" w:cs="Times New Roman"/>
          <w:i/>
          <w:sz w:val="20"/>
          <w:szCs w:val="20"/>
          <w:lang w:eastAsia="ru-RU"/>
        </w:rPr>
        <w:t>@</w:t>
      </w:r>
      <w:r w:rsidRPr="005577EF">
        <w:rPr>
          <w:rFonts w:ascii="Times New Roman" w:eastAsia="Times New Roman" w:hAnsi="Times New Roman" w:cs="Times New Roman"/>
          <w:i/>
          <w:sz w:val="20"/>
          <w:szCs w:val="20"/>
          <w:lang w:val="en-US" w:eastAsia="ru-RU"/>
        </w:rPr>
        <w:t>hotmail</w:t>
      </w:r>
      <w:r w:rsidRPr="005577EF">
        <w:rPr>
          <w:rFonts w:ascii="Times New Roman" w:eastAsia="Times New Roman" w:hAnsi="Times New Roman" w:cs="Times New Roman"/>
          <w:i/>
          <w:sz w:val="20"/>
          <w:szCs w:val="20"/>
          <w:lang w:eastAsia="ru-RU"/>
        </w:rPr>
        <w:t>.</w:t>
      </w:r>
      <w:r w:rsidRPr="005577EF">
        <w:rPr>
          <w:rFonts w:ascii="Times New Roman" w:eastAsia="Times New Roman" w:hAnsi="Times New Roman" w:cs="Times New Roman"/>
          <w:i/>
          <w:sz w:val="20"/>
          <w:szCs w:val="20"/>
          <w:lang w:val="en-US" w:eastAsia="ru-RU"/>
        </w:rPr>
        <w:t>com</w:t>
      </w:r>
      <w:r w:rsidRPr="004E590F">
        <w:rPr>
          <w:rFonts w:ascii="Times New Roman" w:eastAsia="Times New Roman" w:hAnsi="Times New Roman" w:cs="Times New Roman"/>
          <w:sz w:val="20"/>
          <w:szCs w:val="20"/>
          <w:lang w:eastAsia="ru-RU"/>
        </w:rPr>
        <w:t>).</w:t>
      </w:r>
    </w:p>
    <w:p w:rsidR="00583391" w:rsidRPr="004E590F" w:rsidRDefault="00583391" w:rsidP="00583391">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БАБАЯН ВИЛЕН ГУРГЕНОВИЧ,</w:t>
      </w:r>
    </w:p>
    <w:p w:rsidR="00583391" w:rsidRPr="004E590F" w:rsidRDefault="00583391" w:rsidP="00583391">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к.х.н., старший научный сотрудник, Институт фундаментальных исследований, Тамбовский государственный университет имени Г.Р. Державина (</w:t>
      </w:r>
      <w:r w:rsidRPr="004E590F">
        <w:rPr>
          <w:rFonts w:ascii="Times New Roman" w:eastAsia="Times New Roman" w:hAnsi="Times New Roman" w:cs="Times New Roman"/>
          <w:i/>
          <w:sz w:val="20"/>
          <w:szCs w:val="20"/>
          <w:lang w:val="en-US" w:eastAsia="ru-RU"/>
        </w:rPr>
        <w:t>kaf</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mei</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yandex</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ru</w:t>
      </w:r>
      <w:r w:rsidRPr="004E590F">
        <w:rPr>
          <w:rFonts w:ascii="Times New Roman" w:eastAsia="Times New Roman" w:hAnsi="Times New Roman" w:cs="Times New Roman"/>
          <w:sz w:val="20"/>
          <w:szCs w:val="20"/>
          <w:lang w:eastAsia="ru-RU"/>
        </w:rPr>
        <w:t>).</w:t>
      </w:r>
    </w:p>
    <w:p w:rsidR="00583391" w:rsidRPr="00917650" w:rsidRDefault="00583391" w:rsidP="00583391">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БИРЮКОВ СЕРГЕЙ ВЛАДИМИРОВИЧ</w:t>
      </w:r>
      <w:r w:rsidRPr="00917650">
        <w:rPr>
          <w:rFonts w:ascii="Times New Roman" w:eastAsia="Times New Roman" w:hAnsi="Times New Roman" w:cs="Times New Roman"/>
          <w:b/>
          <w:i/>
          <w:caps/>
          <w:sz w:val="20"/>
          <w:szCs w:val="20"/>
          <w:lang w:eastAsia="ru-RU"/>
        </w:rPr>
        <w:t>,</w:t>
      </w:r>
    </w:p>
    <w:p w:rsidR="00583391" w:rsidRDefault="00583391" w:rsidP="00583391">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FE7B8E">
        <w:rPr>
          <w:rFonts w:ascii="Times New Roman" w:eastAsia="Times New Roman" w:hAnsi="Times New Roman" w:cs="Times New Roman"/>
          <w:sz w:val="20"/>
          <w:szCs w:val="20"/>
          <w:lang w:eastAsia="ru-RU"/>
        </w:rPr>
        <w:t>действительный член АФХ, д</w:t>
      </w:r>
      <w:proofErr w:type="gramStart"/>
      <w:r w:rsidRPr="00FE7B8E">
        <w:rPr>
          <w:rFonts w:ascii="Times New Roman" w:eastAsia="Times New Roman" w:hAnsi="Times New Roman" w:cs="Times New Roman"/>
          <w:sz w:val="20"/>
          <w:szCs w:val="20"/>
          <w:lang w:eastAsia="ru-RU"/>
        </w:rPr>
        <w:t>.п</w:t>
      </w:r>
      <w:proofErr w:type="gramEnd"/>
      <w:r w:rsidRPr="00FE7B8E">
        <w:rPr>
          <w:rFonts w:ascii="Times New Roman" w:eastAsia="Times New Roman" w:hAnsi="Times New Roman" w:cs="Times New Roman"/>
          <w:sz w:val="20"/>
          <w:szCs w:val="20"/>
          <w:lang w:eastAsia="ru-RU"/>
        </w:rPr>
        <w:t>олит.</w:t>
      </w:r>
      <w:r>
        <w:rPr>
          <w:rFonts w:ascii="Times New Roman" w:eastAsia="Times New Roman" w:hAnsi="Times New Roman" w:cs="Times New Roman"/>
          <w:sz w:val="20"/>
          <w:szCs w:val="20"/>
          <w:lang w:eastAsia="ru-RU"/>
        </w:rPr>
        <w:t>н., профессор, Кемеровский госу</w:t>
      </w:r>
      <w:r w:rsidRPr="00FE7B8E">
        <w:rPr>
          <w:rFonts w:ascii="Times New Roman" w:eastAsia="Times New Roman" w:hAnsi="Times New Roman" w:cs="Times New Roman"/>
          <w:sz w:val="20"/>
          <w:szCs w:val="20"/>
          <w:lang w:eastAsia="ru-RU"/>
        </w:rPr>
        <w:t>дарственный университет (</w:t>
      </w:r>
      <w:r w:rsidRPr="00E039DB">
        <w:rPr>
          <w:rFonts w:ascii="Times New Roman" w:eastAsia="Times New Roman" w:hAnsi="Times New Roman" w:cs="Times New Roman"/>
          <w:i/>
          <w:sz w:val="20"/>
          <w:szCs w:val="20"/>
          <w:lang w:val="en-US" w:eastAsia="ru-RU"/>
        </w:rPr>
        <w:t>birs</w:t>
      </w:r>
      <w:r w:rsidRPr="00E039DB">
        <w:rPr>
          <w:rFonts w:ascii="Times New Roman" w:eastAsia="Times New Roman" w:hAnsi="Times New Roman" w:cs="Times New Roman"/>
          <w:i/>
          <w:sz w:val="20"/>
          <w:szCs w:val="20"/>
          <w:lang w:eastAsia="ru-RU"/>
        </w:rPr>
        <w:t>.07@</w:t>
      </w:r>
      <w:r w:rsidRPr="00E039DB">
        <w:rPr>
          <w:rFonts w:ascii="Times New Roman" w:eastAsia="Times New Roman" w:hAnsi="Times New Roman" w:cs="Times New Roman"/>
          <w:i/>
          <w:sz w:val="20"/>
          <w:szCs w:val="20"/>
          <w:lang w:val="en-US" w:eastAsia="ru-RU"/>
        </w:rPr>
        <w:t>mail</w:t>
      </w:r>
      <w:r w:rsidRPr="00E039DB">
        <w:rPr>
          <w:rFonts w:ascii="Times New Roman" w:eastAsia="Times New Roman" w:hAnsi="Times New Roman" w:cs="Times New Roman"/>
          <w:i/>
          <w:sz w:val="20"/>
          <w:szCs w:val="20"/>
          <w:lang w:eastAsia="ru-RU"/>
        </w:rPr>
        <w:t>.</w:t>
      </w:r>
      <w:r w:rsidRPr="00E039DB">
        <w:rPr>
          <w:rFonts w:ascii="Times New Roman" w:eastAsia="Times New Roman" w:hAnsi="Times New Roman" w:cs="Times New Roman"/>
          <w:i/>
          <w:sz w:val="20"/>
          <w:szCs w:val="20"/>
          <w:lang w:val="en-US" w:eastAsia="ru-RU"/>
        </w:rPr>
        <w:t>ru</w:t>
      </w:r>
      <w:r w:rsidRPr="00FE7B8E">
        <w:rPr>
          <w:rFonts w:ascii="Times New Roman" w:eastAsia="Times New Roman" w:hAnsi="Times New Roman" w:cs="Times New Roman"/>
          <w:sz w:val="20"/>
          <w:szCs w:val="20"/>
          <w:lang w:eastAsia="ru-RU"/>
        </w:rPr>
        <w:t>).</w:t>
      </w:r>
    </w:p>
    <w:p w:rsidR="00583391" w:rsidRPr="004E590F" w:rsidRDefault="00583391" w:rsidP="00583391">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БИСКЭ ГЕОРГИЙ СЕРГЕЕВИЧ,</w:t>
      </w:r>
    </w:p>
    <w:p w:rsidR="00583391" w:rsidRPr="004E590F" w:rsidRDefault="00583391" w:rsidP="00583391">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д.г</w:t>
      </w:r>
      <w:r>
        <w:rPr>
          <w:rFonts w:ascii="Times New Roman" w:eastAsia="Times New Roman" w:hAnsi="Times New Roman" w:cs="Times New Roman"/>
          <w:sz w:val="20"/>
          <w:szCs w:val="20"/>
          <w:lang w:eastAsia="ru-RU"/>
        </w:rPr>
        <w:t>.</w:t>
      </w:r>
      <w:r w:rsidRPr="004E590F">
        <w:rPr>
          <w:rFonts w:ascii="Times New Roman" w:eastAsia="Times New Roman" w:hAnsi="Times New Roman" w:cs="Times New Roman"/>
          <w:sz w:val="20"/>
          <w:szCs w:val="20"/>
          <w:lang w:eastAsia="ru-RU"/>
        </w:rPr>
        <w:t>-м.н., профессор, кафедра динамической и исторической геол</w:t>
      </w:r>
      <w:r w:rsidRPr="004E590F">
        <w:rPr>
          <w:rFonts w:ascii="Times New Roman" w:eastAsia="Times New Roman" w:hAnsi="Times New Roman" w:cs="Times New Roman"/>
          <w:sz w:val="20"/>
          <w:szCs w:val="20"/>
          <w:lang w:eastAsia="ru-RU"/>
        </w:rPr>
        <w:t>о</w:t>
      </w:r>
      <w:r w:rsidRPr="004E590F">
        <w:rPr>
          <w:rFonts w:ascii="Times New Roman" w:eastAsia="Times New Roman" w:hAnsi="Times New Roman" w:cs="Times New Roman"/>
          <w:sz w:val="20"/>
          <w:szCs w:val="20"/>
          <w:lang w:eastAsia="ru-RU"/>
        </w:rPr>
        <w:t>гии, Санкт-Петербургский государственный университет (</w:t>
      </w:r>
      <w:r w:rsidRPr="004E590F">
        <w:rPr>
          <w:rFonts w:ascii="Times New Roman" w:eastAsia="Times New Roman" w:hAnsi="Times New Roman" w:cs="Times New Roman"/>
          <w:i/>
          <w:sz w:val="20"/>
          <w:szCs w:val="20"/>
          <w:lang w:val="en-US" w:eastAsia="ru-RU"/>
        </w:rPr>
        <w:t>gbiske</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hotmail</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com</w:t>
      </w:r>
      <w:r w:rsidRPr="004E590F">
        <w:rPr>
          <w:rFonts w:ascii="Times New Roman" w:eastAsia="Times New Roman" w:hAnsi="Times New Roman" w:cs="Times New Roman"/>
          <w:sz w:val="20"/>
          <w:szCs w:val="20"/>
          <w:lang w:eastAsia="ru-RU"/>
        </w:rPr>
        <w:t>).</w:t>
      </w:r>
    </w:p>
    <w:p w:rsidR="00583391" w:rsidRPr="004E590F" w:rsidRDefault="00583391" w:rsidP="00583391">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 xml:space="preserve">БУЛАВКА-БУЗГАЛИНА ЛЮДМИЛА АЛЕКСЕЕВНА, </w:t>
      </w:r>
    </w:p>
    <w:p w:rsidR="00583391" w:rsidRPr="004E590F" w:rsidRDefault="00583391" w:rsidP="00583391">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д.ф.н., главный научный сотрудник, Российский институт культ</w:t>
      </w:r>
      <w:r w:rsidRPr="004E590F">
        <w:rPr>
          <w:rFonts w:ascii="Times New Roman" w:eastAsia="Times New Roman" w:hAnsi="Times New Roman" w:cs="Times New Roman"/>
          <w:sz w:val="20"/>
          <w:szCs w:val="20"/>
          <w:lang w:eastAsia="ru-RU"/>
        </w:rPr>
        <w:t>у</w:t>
      </w:r>
      <w:r w:rsidRPr="004E590F">
        <w:rPr>
          <w:rFonts w:ascii="Times New Roman" w:eastAsia="Times New Roman" w:hAnsi="Times New Roman" w:cs="Times New Roman"/>
          <w:sz w:val="20"/>
          <w:szCs w:val="20"/>
          <w:lang w:eastAsia="ru-RU"/>
        </w:rPr>
        <w:t>рологии (</w:t>
      </w:r>
      <w:r w:rsidRPr="004E590F">
        <w:rPr>
          <w:rFonts w:ascii="Times New Roman" w:eastAsia="Times New Roman" w:hAnsi="Times New Roman" w:cs="Times New Roman"/>
          <w:i/>
          <w:sz w:val="20"/>
          <w:szCs w:val="20"/>
          <w:lang w:eastAsia="ru-RU"/>
        </w:rPr>
        <w:t>bulavka81@inbox.ru</w:t>
      </w:r>
      <w:r w:rsidRPr="004E590F">
        <w:rPr>
          <w:rFonts w:ascii="Times New Roman" w:eastAsia="Times New Roman" w:hAnsi="Times New Roman" w:cs="Times New Roman"/>
          <w:sz w:val="20"/>
          <w:szCs w:val="20"/>
          <w:lang w:eastAsia="ru-RU"/>
        </w:rPr>
        <w:t>).</w:t>
      </w:r>
    </w:p>
    <w:p w:rsidR="00583391" w:rsidRPr="004E590F" w:rsidRDefault="00583391" w:rsidP="00583391">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ВАРАВА ВЛАДИМИР ВЛАДИМИРОВИЧ,</w:t>
      </w:r>
    </w:p>
    <w:p w:rsidR="00583391" w:rsidRPr="004E590F" w:rsidRDefault="00583391" w:rsidP="00583391">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д.ф.н., профессор, факультет философии и психологии, Вороне</w:t>
      </w:r>
      <w:r w:rsidRPr="004E590F">
        <w:rPr>
          <w:rFonts w:ascii="Times New Roman" w:eastAsia="Times New Roman" w:hAnsi="Times New Roman" w:cs="Times New Roman"/>
          <w:sz w:val="20"/>
          <w:szCs w:val="20"/>
          <w:lang w:eastAsia="ru-RU"/>
        </w:rPr>
        <w:t>ж</w:t>
      </w:r>
      <w:r w:rsidRPr="004E590F">
        <w:rPr>
          <w:rFonts w:ascii="Times New Roman" w:eastAsia="Times New Roman" w:hAnsi="Times New Roman" w:cs="Times New Roman"/>
          <w:sz w:val="20"/>
          <w:szCs w:val="20"/>
          <w:lang w:eastAsia="ru-RU"/>
        </w:rPr>
        <w:t>ский государственный университет (</w:t>
      </w:r>
      <w:r w:rsidRPr="004E590F">
        <w:rPr>
          <w:rFonts w:ascii="Times New Roman" w:eastAsia="Times New Roman" w:hAnsi="Times New Roman" w:cs="Times New Roman"/>
          <w:i/>
          <w:sz w:val="20"/>
          <w:szCs w:val="20"/>
          <w:lang w:val="en-US" w:eastAsia="ru-RU"/>
        </w:rPr>
        <w:t>vldimir</w:t>
      </w:r>
      <w:r w:rsidRPr="004E590F">
        <w:rPr>
          <w:rFonts w:ascii="Times New Roman" w:eastAsia="Times New Roman" w:hAnsi="Times New Roman" w:cs="Times New Roman"/>
          <w:i/>
          <w:sz w:val="20"/>
          <w:szCs w:val="20"/>
          <w:lang w:eastAsia="ru-RU"/>
        </w:rPr>
        <w:t>_</w:t>
      </w:r>
      <w:r w:rsidRPr="004E590F">
        <w:rPr>
          <w:rFonts w:ascii="Times New Roman" w:eastAsia="Times New Roman" w:hAnsi="Times New Roman" w:cs="Times New Roman"/>
          <w:i/>
          <w:sz w:val="20"/>
          <w:szCs w:val="20"/>
          <w:lang w:val="en-US" w:eastAsia="ru-RU"/>
        </w:rPr>
        <w:t>varava</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list</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ru</w:t>
      </w:r>
      <w:r w:rsidRPr="004E590F">
        <w:rPr>
          <w:rFonts w:ascii="Times New Roman" w:eastAsia="Times New Roman" w:hAnsi="Times New Roman" w:cs="Times New Roman"/>
          <w:sz w:val="20"/>
          <w:szCs w:val="20"/>
          <w:lang w:eastAsia="ru-RU"/>
        </w:rPr>
        <w:t>).</w:t>
      </w:r>
    </w:p>
    <w:p w:rsidR="00583391" w:rsidRPr="004E590F" w:rsidRDefault="00583391" w:rsidP="00583391">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5577EF">
        <w:rPr>
          <w:rFonts w:ascii="Times New Roman" w:eastAsia="Times New Roman" w:hAnsi="Times New Roman" w:cs="Times New Roman"/>
          <w:b/>
          <w:i/>
          <w:sz w:val="20"/>
          <w:szCs w:val="20"/>
          <w:lang w:eastAsia="ru-RU"/>
        </w:rPr>
        <w:t>ВОРОНИН ДМИТРИЙ ВАСИЛЬЕВИЧ</w:t>
      </w:r>
      <w:r w:rsidRPr="004E590F">
        <w:rPr>
          <w:rFonts w:ascii="Times New Roman" w:eastAsia="Times New Roman" w:hAnsi="Times New Roman" w:cs="Times New Roman"/>
          <w:b/>
          <w:i/>
          <w:sz w:val="20"/>
          <w:szCs w:val="20"/>
          <w:lang w:eastAsia="ru-RU"/>
        </w:rPr>
        <w:t>,</w:t>
      </w:r>
    </w:p>
    <w:p w:rsidR="00583391" w:rsidRPr="004E590F" w:rsidRDefault="00583391" w:rsidP="00583391">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к.и.н., </w:t>
      </w:r>
      <w:r w:rsidRPr="005577EF">
        <w:rPr>
          <w:rFonts w:ascii="Times New Roman" w:eastAsia="Times New Roman" w:hAnsi="Times New Roman" w:cs="Times New Roman"/>
          <w:sz w:val="20"/>
          <w:szCs w:val="20"/>
          <w:lang w:eastAsia="ru-RU"/>
        </w:rPr>
        <w:t>доцент</w:t>
      </w:r>
      <w:r>
        <w:rPr>
          <w:rFonts w:ascii="Times New Roman" w:eastAsia="Times New Roman" w:hAnsi="Times New Roman" w:cs="Times New Roman"/>
          <w:sz w:val="20"/>
          <w:szCs w:val="20"/>
          <w:lang w:eastAsia="ru-RU"/>
        </w:rPr>
        <w:t>,</w:t>
      </w:r>
      <w:r w:rsidRPr="005577EF">
        <w:rPr>
          <w:rFonts w:ascii="Times New Roman" w:eastAsia="Times New Roman" w:hAnsi="Times New Roman" w:cs="Times New Roman"/>
          <w:sz w:val="20"/>
          <w:szCs w:val="20"/>
          <w:lang w:eastAsia="ru-RU"/>
        </w:rPr>
        <w:t xml:space="preserve"> Прокопье</w:t>
      </w:r>
      <w:r w:rsidR="002A1B6E">
        <w:rPr>
          <w:rFonts w:ascii="Times New Roman" w:eastAsia="Times New Roman" w:hAnsi="Times New Roman" w:cs="Times New Roman"/>
          <w:sz w:val="20"/>
          <w:szCs w:val="20"/>
          <w:lang w:eastAsia="ru-RU"/>
        </w:rPr>
        <w:t>вский фи</w:t>
      </w:r>
      <w:r>
        <w:rPr>
          <w:rFonts w:ascii="Times New Roman" w:eastAsia="Times New Roman" w:hAnsi="Times New Roman" w:cs="Times New Roman"/>
          <w:sz w:val="20"/>
          <w:szCs w:val="20"/>
          <w:lang w:eastAsia="ru-RU"/>
        </w:rPr>
        <w:t>лиал</w:t>
      </w:r>
      <w:r w:rsidRPr="005577EF">
        <w:rPr>
          <w:rFonts w:ascii="Times New Roman" w:eastAsia="Times New Roman" w:hAnsi="Times New Roman" w:cs="Times New Roman"/>
          <w:sz w:val="20"/>
          <w:szCs w:val="20"/>
          <w:lang w:eastAsia="ru-RU"/>
        </w:rPr>
        <w:t xml:space="preserve"> Томского государственного университета </w:t>
      </w:r>
      <w:r>
        <w:rPr>
          <w:rFonts w:ascii="Times New Roman" w:eastAsia="Times New Roman" w:hAnsi="Times New Roman" w:cs="Times New Roman"/>
          <w:sz w:val="20"/>
          <w:szCs w:val="20"/>
          <w:lang w:eastAsia="ru-RU"/>
        </w:rPr>
        <w:t>(</w:t>
      </w:r>
      <w:r w:rsidRPr="008918CB">
        <w:rPr>
          <w:rFonts w:ascii="Times New Roman" w:eastAsia="Times New Roman" w:hAnsi="Times New Roman" w:cs="Times New Roman"/>
          <w:i/>
          <w:sz w:val="20"/>
          <w:szCs w:val="20"/>
          <w:lang w:eastAsia="ru-RU"/>
        </w:rPr>
        <w:t>voronin@prk-tsu.tck.ru</w:t>
      </w:r>
      <w:r>
        <w:rPr>
          <w:rFonts w:ascii="Times New Roman" w:eastAsia="Times New Roman" w:hAnsi="Times New Roman" w:cs="Times New Roman"/>
          <w:sz w:val="20"/>
          <w:szCs w:val="20"/>
          <w:lang w:eastAsia="ru-RU"/>
        </w:rPr>
        <w:t>)</w:t>
      </w:r>
      <w:r w:rsidRPr="004E590F">
        <w:rPr>
          <w:rFonts w:ascii="Times New Roman" w:eastAsia="Times New Roman" w:hAnsi="Times New Roman" w:cs="Times New Roman"/>
          <w:sz w:val="20"/>
          <w:szCs w:val="20"/>
          <w:lang w:eastAsia="ru-RU"/>
        </w:rPr>
        <w:t>.</w:t>
      </w:r>
    </w:p>
    <w:p w:rsidR="00583391" w:rsidRPr="00917650" w:rsidRDefault="00583391" w:rsidP="00583391">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Гиренок Федор Иванович,</w:t>
      </w:r>
    </w:p>
    <w:p w:rsidR="00583391" w:rsidRPr="00917650" w:rsidRDefault="00583391" w:rsidP="00583391">
      <w:pPr>
        <w:tabs>
          <w:tab w:val="left" w:pos="567"/>
        </w:tabs>
        <w:spacing w:after="0" w:line="230"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действительный</w:t>
      </w:r>
      <w:r w:rsidRPr="00917650">
        <w:rPr>
          <w:rFonts w:ascii="Times New Roman" w:eastAsia="Times New Roman" w:hAnsi="Times New Roman" w:cs="Times New Roman"/>
          <w:sz w:val="20"/>
          <w:szCs w:val="20"/>
          <w:lang w:val="uk-UA" w:eastAsia="ru-RU"/>
        </w:rPr>
        <w:t xml:space="preserve"> член АФХ,</w:t>
      </w:r>
      <w:r w:rsidRPr="00917650">
        <w:rPr>
          <w:rFonts w:ascii="Times New Roman" w:eastAsia="Times New Roman" w:hAnsi="Times New Roman" w:cs="Times New Roman"/>
          <w:sz w:val="20"/>
          <w:szCs w:val="20"/>
          <w:lang w:eastAsia="ru-RU"/>
        </w:rPr>
        <w:t xml:space="preserve"> действительный член АГН, д.ф.н., профессор, кафедра философской антропологии и комплексного изу</w:t>
      </w:r>
      <w:r>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чения человека, философский факультет МГУ (</w:t>
      </w:r>
      <w:r w:rsidRPr="00917650">
        <w:rPr>
          <w:rFonts w:ascii="Times New Roman" w:eastAsia="Times New Roman" w:hAnsi="Times New Roman" w:cs="Times New Roman"/>
          <w:i/>
          <w:sz w:val="20"/>
          <w:szCs w:val="20"/>
          <w:lang w:val="en-US" w:eastAsia="ru-RU"/>
        </w:rPr>
        <w:t>girenok</w:t>
      </w:r>
      <w:r w:rsidRPr="00917650">
        <w:rPr>
          <w:rFonts w:ascii="Times New Roman" w:eastAsia="Times New Roman" w:hAnsi="Times New Roman" w:cs="Times New Roman"/>
          <w:i/>
          <w:sz w:val="20"/>
          <w:szCs w:val="20"/>
          <w:lang w:eastAsia="ru-RU"/>
        </w:rPr>
        <w:t>@</w:t>
      </w:r>
      <w:r w:rsidRPr="00917650">
        <w:rPr>
          <w:rFonts w:ascii="Times New Roman" w:eastAsia="Times New Roman" w:hAnsi="Times New Roman" w:cs="Times New Roman"/>
          <w:i/>
          <w:sz w:val="20"/>
          <w:szCs w:val="20"/>
          <w:lang w:val="en-US" w:eastAsia="ru-RU"/>
        </w:rPr>
        <w:t>list</w:t>
      </w:r>
      <w:r w:rsidRPr="00917650">
        <w:rPr>
          <w:rFonts w:ascii="Times New Roman" w:eastAsia="Times New Roman" w:hAnsi="Times New Roman" w:cs="Times New Roman"/>
          <w:i/>
          <w:sz w:val="20"/>
          <w:szCs w:val="20"/>
          <w:lang w:eastAsia="ru-RU"/>
        </w:rPr>
        <w:t>.</w:t>
      </w:r>
      <w:r w:rsidRPr="00917650">
        <w:rPr>
          <w:rFonts w:ascii="Times New Roman" w:eastAsia="Times New Roman" w:hAnsi="Times New Roman" w:cs="Times New Roman"/>
          <w:i/>
          <w:sz w:val="20"/>
          <w:szCs w:val="20"/>
          <w:lang w:val="en-US" w:eastAsia="ru-RU"/>
        </w:rPr>
        <w:t>ru</w:t>
      </w:r>
      <w:r w:rsidRPr="00917650">
        <w:rPr>
          <w:rFonts w:ascii="Times New Roman" w:eastAsia="Times New Roman" w:hAnsi="Times New Roman" w:cs="Times New Roman"/>
          <w:sz w:val="20"/>
          <w:szCs w:val="20"/>
          <w:lang w:eastAsia="ru-RU"/>
        </w:rPr>
        <w:t>).</w:t>
      </w:r>
    </w:p>
    <w:p w:rsidR="00583391" w:rsidRDefault="00583391" w:rsidP="00583391">
      <w:pPr>
        <w:tabs>
          <w:tab w:val="left" w:pos="567"/>
        </w:tabs>
        <w:spacing w:after="0" w:line="233" w:lineRule="auto"/>
        <w:ind w:firstLine="284"/>
        <w:jc w:val="both"/>
        <w:rPr>
          <w:rFonts w:ascii="Times New Roman" w:eastAsia="Times New Roman" w:hAnsi="Times New Roman" w:cs="Times New Roman"/>
          <w:b/>
          <w:i/>
          <w:sz w:val="20"/>
          <w:szCs w:val="20"/>
          <w:lang w:eastAsia="ru-RU"/>
        </w:rPr>
      </w:pPr>
    </w:p>
    <w:p w:rsidR="00BD4083" w:rsidRDefault="00BD4083" w:rsidP="00583391">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p>
    <w:p w:rsidR="00583391" w:rsidRPr="007D23AF" w:rsidRDefault="00583391" w:rsidP="00583391">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7D23AF">
        <w:rPr>
          <w:rFonts w:ascii="Times New Roman" w:eastAsia="Times New Roman" w:hAnsi="Times New Roman" w:cs="Times New Roman"/>
          <w:b/>
          <w:i/>
          <w:sz w:val="20"/>
          <w:szCs w:val="20"/>
          <w:lang w:eastAsia="ru-RU"/>
        </w:rPr>
        <w:lastRenderedPageBreak/>
        <w:t xml:space="preserve">ГРИНЮК АННА ИГОРЕВНА, </w:t>
      </w:r>
    </w:p>
    <w:p w:rsidR="00583391" w:rsidRDefault="00583391" w:rsidP="00583391">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7D23AF">
        <w:rPr>
          <w:rFonts w:ascii="Times New Roman" w:eastAsia="Times New Roman" w:hAnsi="Times New Roman" w:cs="Times New Roman"/>
          <w:sz w:val="20"/>
          <w:szCs w:val="20"/>
          <w:lang w:eastAsia="ru-RU"/>
        </w:rPr>
        <w:t>соискатель</w:t>
      </w:r>
      <w:r w:rsidR="00D437D3">
        <w:rPr>
          <w:rFonts w:ascii="Times New Roman" w:eastAsia="Times New Roman" w:hAnsi="Times New Roman" w:cs="Times New Roman"/>
          <w:sz w:val="20"/>
          <w:szCs w:val="20"/>
          <w:lang w:eastAsia="ru-RU"/>
        </w:rPr>
        <w:t>,</w:t>
      </w:r>
      <w:r w:rsidRPr="007D23AF">
        <w:rPr>
          <w:rFonts w:ascii="Times New Roman" w:eastAsia="Times New Roman" w:hAnsi="Times New Roman" w:cs="Times New Roman"/>
          <w:sz w:val="20"/>
          <w:szCs w:val="20"/>
          <w:lang w:eastAsia="ru-RU"/>
        </w:rPr>
        <w:t xml:space="preserve"> философск</w:t>
      </w:r>
      <w:r w:rsidR="00D437D3">
        <w:rPr>
          <w:rFonts w:ascii="Times New Roman" w:eastAsia="Times New Roman" w:hAnsi="Times New Roman" w:cs="Times New Roman"/>
          <w:sz w:val="20"/>
          <w:szCs w:val="20"/>
          <w:lang w:eastAsia="ru-RU"/>
        </w:rPr>
        <w:t>ий факультет</w:t>
      </w:r>
      <w:r w:rsidRPr="007D23AF">
        <w:rPr>
          <w:rFonts w:ascii="Times New Roman" w:eastAsia="Times New Roman" w:hAnsi="Times New Roman" w:cs="Times New Roman"/>
          <w:sz w:val="20"/>
          <w:szCs w:val="20"/>
          <w:lang w:eastAsia="ru-RU"/>
        </w:rPr>
        <w:t xml:space="preserve"> МГУ </w:t>
      </w:r>
      <w:r w:rsidR="00D437D3" w:rsidRPr="00D437D3">
        <w:rPr>
          <w:rFonts w:ascii="Times New Roman" w:eastAsia="Times New Roman" w:hAnsi="Times New Roman" w:cs="Times New Roman"/>
          <w:i/>
          <w:sz w:val="20"/>
          <w:szCs w:val="20"/>
          <w:lang w:eastAsia="ru-RU"/>
        </w:rPr>
        <w:t>(</w:t>
      </w:r>
      <w:r w:rsidRPr="00D437D3">
        <w:rPr>
          <w:rFonts w:ascii="Times New Roman" w:eastAsia="Times New Roman" w:hAnsi="Times New Roman" w:cs="Times New Roman"/>
          <w:i/>
          <w:sz w:val="20"/>
          <w:szCs w:val="20"/>
          <w:lang w:eastAsia="ru-RU"/>
        </w:rPr>
        <w:t>anne.grinuk@gmail.com</w:t>
      </w:r>
      <w:r w:rsidR="00D437D3" w:rsidRPr="00D437D3">
        <w:rPr>
          <w:rFonts w:ascii="Times New Roman" w:eastAsia="Times New Roman" w:hAnsi="Times New Roman" w:cs="Times New Roman"/>
          <w:i/>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ЕГОРОВ ДМИТРИЙ ГЕННАДЬЕВИЧ,</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д.ф.н., профессор, Псковский филиал Санкт-Петербургского гос</w:t>
      </w:r>
      <w:r w:rsidRPr="004E590F">
        <w:rPr>
          <w:rFonts w:ascii="Times New Roman" w:eastAsia="Times New Roman" w:hAnsi="Times New Roman" w:cs="Times New Roman"/>
          <w:sz w:val="20"/>
          <w:szCs w:val="20"/>
          <w:lang w:eastAsia="ru-RU"/>
        </w:rPr>
        <w:t>у</w:t>
      </w:r>
      <w:r w:rsidRPr="004E590F">
        <w:rPr>
          <w:rFonts w:ascii="Times New Roman" w:eastAsia="Times New Roman" w:hAnsi="Times New Roman" w:cs="Times New Roman"/>
          <w:sz w:val="20"/>
          <w:szCs w:val="20"/>
          <w:lang w:eastAsia="ru-RU"/>
        </w:rPr>
        <w:t>дарственного университета сервиса и экономики (</w:t>
      </w:r>
      <w:r w:rsidRPr="004E590F">
        <w:rPr>
          <w:rFonts w:ascii="Times New Roman" w:eastAsia="Times New Roman" w:hAnsi="Times New Roman" w:cs="Times New Roman"/>
          <w:i/>
          <w:sz w:val="20"/>
          <w:szCs w:val="20"/>
          <w:lang w:eastAsia="ru-RU"/>
        </w:rPr>
        <w:t>nemo13@mail.ru</w:t>
      </w:r>
      <w:r w:rsidRPr="004E590F">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ЗОЛКИН ИЛЬЯ СЕРГЕЕВИЧ,</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соискатель, кафедра мировой экономики, Московский госуда</w:t>
      </w:r>
      <w:r w:rsidRPr="004E590F">
        <w:rPr>
          <w:rFonts w:ascii="Times New Roman" w:eastAsia="Times New Roman" w:hAnsi="Times New Roman" w:cs="Times New Roman"/>
          <w:sz w:val="20"/>
          <w:szCs w:val="20"/>
          <w:lang w:eastAsia="ru-RU"/>
        </w:rPr>
        <w:t>р</w:t>
      </w:r>
      <w:r w:rsidRPr="004E590F">
        <w:rPr>
          <w:rFonts w:ascii="Times New Roman" w:eastAsia="Times New Roman" w:hAnsi="Times New Roman" w:cs="Times New Roman"/>
          <w:sz w:val="20"/>
          <w:szCs w:val="20"/>
          <w:lang w:eastAsia="ru-RU"/>
        </w:rPr>
        <w:t>ственный университет (</w:t>
      </w:r>
      <w:r w:rsidRPr="004E590F">
        <w:rPr>
          <w:rFonts w:ascii="Times New Roman" w:eastAsia="Times New Roman" w:hAnsi="Times New Roman" w:cs="Times New Roman"/>
          <w:i/>
          <w:sz w:val="20"/>
          <w:szCs w:val="20"/>
          <w:lang w:val="en-US" w:eastAsia="ru-RU"/>
        </w:rPr>
        <w:t>i</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s</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zolkin</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mail</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ru</w:t>
      </w:r>
      <w:r w:rsidRPr="004E590F">
        <w:rPr>
          <w:rFonts w:ascii="Times New Roman" w:eastAsia="Times New Roman" w:hAnsi="Times New Roman" w:cs="Times New Roman"/>
          <w:sz w:val="20"/>
          <w:szCs w:val="20"/>
          <w:lang w:eastAsia="ru-RU"/>
        </w:rPr>
        <w:t>).</w:t>
      </w:r>
    </w:p>
    <w:p w:rsidR="005D5ACB" w:rsidRPr="00157C48" w:rsidRDefault="005D5ACB" w:rsidP="005D5ACB">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96766B">
        <w:rPr>
          <w:rFonts w:ascii="Times New Roman" w:eastAsia="Times New Roman" w:hAnsi="Times New Roman" w:cs="Times New Roman"/>
          <w:b/>
          <w:i/>
          <w:caps/>
          <w:sz w:val="20"/>
          <w:szCs w:val="20"/>
          <w:lang w:eastAsia="ru-RU"/>
        </w:rPr>
        <w:t>Кашицын</w:t>
      </w:r>
      <w:r>
        <w:rPr>
          <w:rFonts w:ascii="Times New Roman" w:eastAsia="Times New Roman" w:hAnsi="Times New Roman" w:cs="Times New Roman"/>
          <w:b/>
          <w:i/>
          <w:caps/>
          <w:sz w:val="20"/>
          <w:szCs w:val="20"/>
          <w:lang w:eastAsia="ru-RU"/>
        </w:rPr>
        <w:t xml:space="preserve"> Виктор Валентинович</w:t>
      </w:r>
      <w:r w:rsidRPr="00157C48">
        <w:rPr>
          <w:rFonts w:ascii="Times New Roman" w:eastAsia="Times New Roman" w:hAnsi="Times New Roman" w:cs="Times New Roman"/>
          <w:b/>
          <w:i/>
          <w:caps/>
          <w:sz w:val="20"/>
          <w:szCs w:val="20"/>
          <w:lang w:eastAsia="ru-RU"/>
        </w:rPr>
        <w:t>,</w:t>
      </w:r>
    </w:p>
    <w:p w:rsidR="005D5ACB" w:rsidRPr="00157C48" w:rsidRDefault="00D437D3" w:rsidP="005D5ACB">
      <w:pPr>
        <w:tabs>
          <w:tab w:val="left" w:pos="0"/>
          <w:tab w:val="left" w:pos="567"/>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действительный член АФХ, </w:t>
      </w:r>
      <w:r w:rsidR="005D5ACB">
        <w:rPr>
          <w:rFonts w:ascii="Times New Roman" w:eastAsia="Times New Roman" w:hAnsi="Times New Roman" w:cs="Times New Roman"/>
          <w:sz w:val="20"/>
          <w:szCs w:val="20"/>
          <w:lang w:eastAsia="ru-RU"/>
        </w:rPr>
        <w:t xml:space="preserve">к.э.н. профессор, </w:t>
      </w:r>
      <w:r>
        <w:rPr>
          <w:rFonts w:ascii="Times New Roman" w:eastAsia="Times New Roman" w:hAnsi="Times New Roman" w:cs="Times New Roman"/>
          <w:sz w:val="20"/>
          <w:szCs w:val="20"/>
          <w:lang w:eastAsia="ru-RU"/>
        </w:rPr>
        <w:t>заведующий кафе</w:t>
      </w:r>
      <w:r>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 xml:space="preserve">рой экономической теории и мировой политики, </w:t>
      </w:r>
      <w:r w:rsidR="005D5ACB" w:rsidRPr="0096766B">
        <w:rPr>
          <w:rFonts w:ascii="Times New Roman" w:eastAsia="Times New Roman" w:hAnsi="Times New Roman" w:cs="Times New Roman"/>
          <w:sz w:val="20"/>
          <w:szCs w:val="20"/>
          <w:lang w:eastAsia="ru-RU"/>
        </w:rPr>
        <w:t>Государственный морской университет имени  Ф.Ф. Ушако</w:t>
      </w:r>
      <w:r>
        <w:rPr>
          <w:rFonts w:ascii="Times New Roman" w:eastAsia="Times New Roman" w:hAnsi="Times New Roman" w:cs="Times New Roman"/>
          <w:sz w:val="20"/>
          <w:szCs w:val="20"/>
          <w:lang w:eastAsia="ru-RU"/>
        </w:rPr>
        <w:t xml:space="preserve">ва </w:t>
      </w:r>
      <w:r w:rsidRPr="005B5FB8">
        <w:rPr>
          <w:rFonts w:ascii="Times New Roman" w:eastAsia="Times New Roman" w:hAnsi="Times New Roman" w:cs="Times New Roman"/>
          <w:i/>
          <w:sz w:val="20"/>
          <w:szCs w:val="20"/>
          <w:lang w:eastAsia="ru-RU"/>
        </w:rPr>
        <w:t>(</w:t>
      </w:r>
      <w:r w:rsidR="005B5FB8" w:rsidRPr="005B5FB8">
        <w:rPr>
          <w:rFonts w:ascii="Times New Roman" w:eastAsia="Times New Roman" w:hAnsi="Times New Roman" w:cs="Times New Roman"/>
          <w:i/>
          <w:sz w:val="20"/>
          <w:szCs w:val="20"/>
          <w:lang w:val="en-US" w:eastAsia="ru-RU"/>
        </w:rPr>
        <w:t>kash</w:t>
      </w:r>
      <w:r w:rsidR="005B5FB8" w:rsidRPr="005B5FB8">
        <w:rPr>
          <w:rFonts w:ascii="Times New Roman" w:eastAsia="Times New Roman" w:hAnsi="Times New Roman" w:cs="Times New Roman"/>
          <w:i/>
          <w:sz w:val="20"/>
          <w:szCs w:val="20"/>
          <w:lang w:eastAsia="ru-RU"/>
        </w:rPr>
        <w:t>-</w:t>
      </w:r>
      <w:r w:rsidR="005B5FB8" w:rsidRPr="005B5FB8">
        <w:rPr>
          <w:rFonts w:ascii="Times New Roman" w:eastAsia="Times New Roman" w:hAnsi="Times New Roman" w:cs="Times New Roman"/>
          <w:i/>
          <w:sz w:val="20"/>
          <w:szCs w:val="20"/>
          <w:lang w:val="en-US" w:eastAsia="ru-RU"/>
        </w:rPr>
        <w:t>vic</w:t>
      </w:r>
      <w:r w:rsidR="005B5FB8" w:rsidRPr="005B5FB8">
        <w:rPr>
          <w:rFonts w:ascii="Times New Roman" w:eastAsia="Times New Roman" w:hAnsi="Times New Roman" w:cs="Times New Roman"/>
          <w:i/>
          <w:sz w:val="20"/>
          <w:szCs w:val="20"/>
          <w:lang w:eastAsia="ru-RU"/>
        </w:rPr>
        <w:t>@</w:t>
      </w:r>
      <w:r w:rsidR="005B5FB8" w:rsidRPr="005B5FB8">
        <w:rPr>
          <w:rFonts w:ascii="Times New Roman" w:eastAsia="Times New Roman" w:hAnsi="Times New Roman" w:cs="Times New Roman"/>
          <w:i/>
          <w:sz w:val="20"/>
          <w:szCs w:val="20"/>
          <w:lang w:val="en-US" w:eastAsia="ru-RU"/>
        </w:rPr>
        <w:t>mail</w:t>
      </w:r>
      <w:r w:rsidR="005B5FB8" w:rsidRPr="005B5FB8">
        <w:rPr>
          <w:rFonts w:ascii="Times New Roman" w:eastAsia="Times New Roman" w:hAnsi="Times New Roman" w:cs="Times New Roman"/>
          <w:i/>
          <w:sz w:val="20"/>
          <w:szCs w:val="20"/>
          <w:lang w:eastAsia="ru-RU"/>
        </w:rPr>
        <w:t>.</w:t>
      </w:r>
      <w:r w:rsidR="005B5FB8" w:rsidRPr="005B5FB8">
        <w:rPr>
          <w:rFonts w:ascii="Times New Roman" w:eastAsia="Times New Roman" w:hAnsi="Times New Roman" w:cs="Times New Roman"/>
          <w:i/>
          <w:sz w:val="20"/>
          <w:szCs w:val="20"/>
          <w:lang w:val="en-US" w:eastAsia="ru-RU"/>
        </w:rPr>
        <w:t>ru</w:t>
      </w:r>
      <w:r w:rsidRPr="005B5FB8">
        <w:rPr>
          <w:rFonts w:ascii="Times New Roman" w:eastAsia="Times New Roman" w:hAnsi="Times New Roman" w:cs="Times New Roman"/>
          <w:i/>
          <w:sz w:val="20"/>
          <w:szCs w:val="20"/>
          <w:lang w:eastAsia="ru-RU"/>
        </w:rPr>
        <w:t>).</w:t>
      </w:r>
    </w:p>
    <w:p w:rsidR="005D5ACB" w:rsidRPr="00157C48" w:rsidRDefault="005D5ACB" w:rsidP="005D5ACB">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157C48">
        <w:rPr>
          <w:rFonts w:ascii="Times New Roman" w:eastAsia="Times New Roman" w:hAnsi="Times New Roman" w:cs="Times New Roman"/>
          <w:b/>
          <w:i/>
          <w:caps/>
          <w:sz w:val="20"/>
          <w:szCs w:val="20"/>
          <w:lang w:eastAsia="ru-RU"/>
        </w:rPr>
        <w:t>Корняков ВАСИЛИЙ ИВАНОВИЧ,</w:t>
      </w:r>
    </w:p>
    <w:p w:rsidR="005D5ACB" w:rsidRPr="0096766B" w:rsidRDefault="005D5ACB" w:rsidP="005D5ACB">
      <w:pPr>
        <w:tabs>
          <w:tab w:val="left" w:pos="0"/>
          <w:tab w:val="left" w:pos="567"/>
        </w:tabs>
        <w:spacing w:after="0" w:line="214" w:lineRule="auto"/>
        <w:ind w:firstLine="284"/>
        <w:jc w:val="both"/>
        <w:rPr>
          <w:rFonts w:ascii="Times New Roman" w:eastAsia="Times New Roman" w:hAnsi="Times New Roman" w:cs="Times New Roman"/>
          <w:sz w:val="20"/>
          <w:szCs w:val="20"/>
          <w:lang w:eastAsia="ru-RU"/>
        </w:rPr>
      </w:pPr>
      <w:r w:rsidRPr="00157C48">
        <w:rPr>
          <w:rFonts w:ascii="Times New Roman" w:eastAsia="Times New Roman" w:hAnsi="Times New Roman" w:cs="Times New Roman"/>
          <w:sz w:val="20"/>
          <w:szCs w:val="20"/>
          <w:lang w:eastAsia="ru-RU"/>
        </w:rPr>
        <w:t>действительный член АФХ, д.э.н., профессор, кафедра экономич</w:t>
      </w:r>
      <w:r w:rsidRPr="00157C48">
        <w:rPr>
          <w:rFonts w:ascii="Times New Roman" w:eastAsia="Times New Roman" w:hAnsi="Times New Roman" w:cs="Times New Roman"/>
          <w:sz w:val="20"/>
          <w:szCs w:val="20"/>
          <w:lang w:eastAsia="ru-RU"/>
        </w:rPr>
        <w:t>е</w:t>
      </w:r>
      <w:r w:rsidRPr="00157C48">
        <w:rPr>
          <w:rFonts w:ascii="Times New Roman" w:eastAsia="Times New Roman" w:hAnsi="Times New Roman" w:cs="Times New Roman"/>
          <w:sz w:val="20"/>
          <w:szCs w:val="20"/>
          <w:lang w:eastAsia="ru-RU"/>
        </w:rPr>
        <w:t>ской теории, Ярославский государственный технический университет (</w:t>
      </w:r>
      <w:r w:rsidRPr="0096766B">
        <w:rPr>
          <w:rFonts w:ascii="Times New Roman" w:eastAsia="Times New Roman" w:hAnsi="Times New Roman" w:cs="Times New Roman"/>
          <w:i/>
          <w:sz w:val="20"/>
          <w:szCs w:val="20"/>
          <w:lang w:eastAsia="ru-RU"/>
        </w:rPr>
        <w:t>vi-korn1@rambler.ru</w:t>
      </w:r>
      <w:r w:rsidRPr="00157C48">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КУБАНЁВ НИКОЛАЙ АЛЕКСЕЕВИЧ,</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д. культур</w:t>
      </w:r>
      <w:proofErr w:type="gramStart"/>
      <w:r w:rsidRPr="004E590F">
        <w:rPr>
          <w:rFonts w:ascii="Times New Roman" w:eastAsia="Times New Roman" w:hAnsi="Times New Roman" w:cs="Times New Roman"/>
          <w:sz w:val="20"/>
          <w:szCs w:val="20"/>
          <w:lang w:eastAsia="ru-RU"/>
        </w:rPr>
        <w:t xml:space="preserve">., </w:t>
      </w:r>
      <w:proofErr w:type="gramEnd"/>
      <w:r w:rsidRPr="004E590F">
        <w:rPr>
          <w:rFonts w:ascii="Times New Roman" w:eastAsia="Times New Roman" w:hAnsi="Times New Roman" w:cs="Times New Roman"/>
          <w:sz w:val="20"/>
          <w:szCs w:val="20"/>
          <w:lang w:eastAsia="ru-RU"/>
        </w:rPr>
        <w:t>профессор, кафедра гуманитарных и естественнонау</w:t>
      </w:r>
      <w:r w:rsidRPr="004E590F">
        <w:rPr>
          <w:rFonts w:ascii="Times New Roman" w:eastAsia="Times New Roman" w:hAnsi="Times New Roman" w:cs="Times New Roman"/>
          <w:sz w:val="20"/>
          <w:szCs w:val="20"/>
          <w:lang w:eastAsia="ru-RU"/>
        </w:rPr>
        <w:t>ч</w:t>
      </w:r>
      <w:r w:rsidRPr="004E590F">
        <w:rPr>
          <w:rFonts w:ascii="Times New Roman" w:eastAsia="Times New Roman" w:hAnsi="Times New Roman" w:cs="Times New Roman"/>
          <w:sz w:val="20"/>
          <w:szCs w:val="20"/>
          <w:lang w:eastAsia="ru-RU"/>
        </w:rPr>
        <w:t>ных</w:t>
      </w:r>
      <w:r>
        <w:rPr>
          <w:rFonts w:ascii="Times New Roman" w:eastAsia="Times New Roman" w:hAnsi="Times New Roman" w:cs="Times New Roman"/>
          <w:sz w:val="20"/>
          <w:szCs w:val="20"/>
          <w:lang w:eastAsia="ru-RU"/>
        </w:rPr>
        <w:t xml:space="preserve"> дисциплин, Арзамасский филиал Р</w:t>
      </w:r>
      <w:r w:rsidRPr="004E590F">
        <w:rPr>
          <w:rFonts w:ascii="Times New Roman" w:eastAsia="Times New Roman" w:hAnsi="Times New Roman" w:cs="Times New Roman"/>
          <w:sz w:val="20"/>
          <w:szCs w:val="20"/>
          <w:lang w:eastAsia="ru-RU"/>
        </w:rPr>
        <w:t>оссийской академии народного хозяйства и государственной службы при Президенте России (</w:t>
      </w:r>
      <w:r w:rsidRPr="004E590F">
        <w:rPr>
          <w:rFonts w:ascii="Times New Roman" w:eastAsia="Times New Roman" w:hAnsi="Times New Roman" w:cs="Times New Roman"/>
          <w:i/>
          <w:sz w:val="20"/>
          <w:szCs w:val="20"/>
          <w:lang w:val="en-US" w:eastAsia="ru-RU"/>
        </w:rPr>
        <w:t>nabilk</w:t>
      </w:r>
      <w:r w:rsidRPr="004E590F">
        <w:rPr>
          <w:rFonts w:ascii="Times New Roman" w:eastAsia="Times New Roman" w:hAnsi="Times New Roman" w:cs="Times New Roman"/>
          <w:i/>
          <w:sz w:val="20"/>
          <w:szCs w:val="20"/>
          <w:lang w:val="en-US" w:eastAsia="ru-RU"/>
        </w:rPr>
        <w:t>i</w:t>
      </w:r>
      <w:r w:rsidRPr="004E590F">
        <w:rPr>
          <w:rFonts w:ascii="Times New Roman" w:eastAsia="Times New Roman" w:hAnsi="Times New Roman" w:cs="Times New Roman"/>
          <w:i/>
          <w:sz w:val="20"/>
          <w:szCs w:val="20"/>
          <w:lang w:val="en-US" w:eastAsia="ru-RU"/>
        </w:rPr>
        <w:t>na</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yandex</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ru</w:t>
      </w:r>
      <w:r w:rsidRPr="004E590F">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 xml:space="preserve">ЛАЧАЕВА МАРИНА ЮРЬЕВНА, </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д.и.н., профессор, заведующая кафедрой истории России, историч</w:t>
      </w:r>
      <w:r w:rsidRPr="004E590F">
        <w:rPr>
          <w:rFonts w:ascii="Times New Roman" w:eastAsia="Times New Roman" w:hAnsi="Times New Roman" w:cs="Times New Roman"/>
          <w:sz w:val="20"/>
          <w:szCs w:val="20"/>
          <w:lang w:eastAsia="ru-RU"/>
        </w:rPr>
        <w:t>е</w:t>
      </w:r>
      <w:r w:rsidRPr="004E590F">
        <w:rPr>
          <w:rFonts w:ascii="Times New Roman" w:eastAsia="Times New Roman" w:hAnsi="Times New Roman" w:cs="Times New Roman"/>
          <w:sz w:val="20"/>
          <w:szCs w:val="20"/>
          <w:lang w:eastAsia="ru-RU"/>
        </w:rPr>
        <w:t>ский факультет, Московский государственный педагогический ун</w:t>
      </w:r>
      <w:r w:rsidRPr="004E590F">
        <w:rPr>
          <w:rFonts w:ascii="Times New Roman" w:eastAsia="Times New Roman" w:hAnsi="Times New Roman" w:cs="Times New Roman"/>
          <w:sz w:val="20"/>
          <w:szCs w:val="20"/>
          <w:lang w:eastAsia="ru-RU"/>
        </w:rPr>
        <w:t>и</w:t>
      </w:r>
      <w:r w:rsidRPr="004E590F">
        <w:rPr>
          <w:rFonts w:ascii="Times New Roman" w:eastAsia="Times New Roman" w:hAnsi="Times New Roman" w:cs="Times New Roman"/>
          <w:sz w:val="20"/>
          <w:szCs w:val="20"/>
          <w:lang w:eastAsia="ru-RU"/>
        </w:rPr>
        <w:t>верситет; профессор, кафедра источниковедения, исторический ф</w:t>
      </w:r>
      <w:r w:rsidRPr="004E590F">
        <w:rPr>
          <w:rFonts w:ascii="Times New Roman" w:eastAsia="Times New Roman" w:hAnsi="Times New Roman" w:cs="Times New Roman"/>
          <w:sz w:val="20"/>
          <w:szCs w:val="20"/>
          <w:lang w:eastAsia="ru-RU"/>
        </w:rPr>
        <w:t>а</w:t>
      </w:r>
      <w:r w:rsidRPr="004E590F">
        <w:rPr>
          <w:rFonts w:ascii="Times New Roman" w:eastAsia="Times New Roman" w:hAnsi="Times New Roman" w:cs="Times New Roman"/>
          <w:sz w:val="20"/>
          <w:szCs w:val="20"/>
          <w:lang w:eastAsia="ru-RU"/>
        </w:rPr>
        <w:t>культет МГУ (</w:t>
      </w:r>
      <w:r w:rsidRPr="004E590F">
        <w:rPr>
          <w:rFonts w:ascii="Times New Roman" w:eastAsia="Times New Roman" w:hAnsi="Times New Roman" w:cs="Times New Roman"/>
          <w:i/>
          <w:sz w:val="20"/>
          <w:szCs w:val="20"/>
          <w:lang w:eastAsia="ru-RU"/>
        </w:rPr>
        <w:t>lachaeva@mail.ru</w:t>
      </w:r>
      <w:r w:rsidRPr="004E590F">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 xml:space="preserve">ЛЕКУС ЕЛЕНА ЮРЬЕВНА, </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аспирант, кафедра философии, культурологи и политологии, Мо</w:t>
      </w:r>
      <w:r w:rsidRPr="004E590F">
        <w:rPr>
          <w:rFonts w:ascii="Times New Roman" w:eastAsia="Times New Roman" w:hAnsi="Times New Roman" w:cs="Times New Roman"/>
          <w:sz w:val="20"/>
          <w:szCs w:val="20"/>
          <w:lang w:eastAsia="ru-RU"/>
        </w:rPr>
        <w:t>с</w:t>
      </w:r>
      <w:r w:rsidRPr="004E590F">
        <w:rPr>
          <w:rFonts w:ascii="Times New Roman" w:eastAsia="Times New Roman" w:hAnsi="Times New Roman" w:cs="Times New Roman"/>
          <w:sz w:val="20"/>
          <w:szCs w:val="20"/>
          <w:lang w:eastAsia="ru-RU"/>
        </w:rPr>
        <w:t>ковский гуманитарный университет (</w:t>
      </w:r>
      <w:r w:rsidRPr="004E590F">
        <w:rPr>
          <w:rFonts w:ascii="Times New Roman" w:eastAsia="Times New Roman" w:hAnsi="Times New Roman" w:cs="Times New Roman"/>
          <w:i/>
          <w:sz w:val="20"/>
          <w:szCs w:val="20"/>
          <w:lang w:eastAsia="ru-RU"/>
        </w:rPr>
        <w:t>lekus_elena@mail.ru</w:t>
      </w:r>
      <w:r w:rsidRPr="004E590F">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157C48">
        <w:rPr>
          <w:rFonts w:ascii="Times New Roman" w:eastAsia="Times New Roman" w:hAnsi="Times New Roman" w:cs="Times New Roman"/>
          <w:b/>
          <w:i/>
          <w:sz w:val="20"/>
          <w:szCs w:val="20"/>
          <w:lang w:eastAsia="ru-RU"/>
        </w:rPr>
        <w:t>ЛЕМЕЩЕНКО ПЕТР СЕРГЕЕВИЧ</w:t>
      </w:r>
      <w:r w:rsidRPr="004E590F">
        <w:rPr>
          <w:rFonts w:ascii="Times New Roman" w:eastAsia="Times New Roman" w:hAnsi="Times New Roman" w:cs="Times New Roman"/>
          <w:b/>
          <w:i/>
          <w:sz w:val="20"/>
          <w:szCs w:val="20"/>
          <w:lang w:eastAsia="ru-RU"/>
        </w:rPr>
        <w:t>,</w:t>
      </w:r>
    </w:p>
    <w:p w:rsidR="005D5ACB" w:rsidRPr="00157C48" w:rsidRDefault="00D437D3"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действительный член АФХ, </w:t>
      </w:r>
      <w:r w:rsidR="005B5FB8">
        <w:rPr>
          <w:rFonts w:ascii="Times New Roman" w:eastAsia="Times New Roman" w:hAnsi="Times New Roman" w:cs="Times New Roman"/>
          <w:sz w:val="20"/>
          <w:szCs w:val="20"/>
          <w:lang w:eastAsia="ru-RU"/>
        </w:rPr>
        <w:t xml:space="preserve">д.э.н., профессор, </w:t>
      </w:r>
      <w:r w:rsidR="005D5ACB" w:rsidRPr="00157C48">
        <w:rPr>
          <w:rFonts w:ascii="Times New Roman" w:eastAsia="Times New Roman" w:hAnsi="Times New Roman" w:cs="Times New Roman"/>
          <w:sz w:val="20"/>
          <w:szCs w:val="20"/>
          <w:lang w:eastAsia="ru-RU"/>
        </w:rPr>
        <w:t>заведующий кафе</w:t>
      </w:r>
      <w:r w:rsidR="005D5ACB" w:rsidRPr="00157C48">
        <w:rPr>
          <w:rFonts w:ascii="Times New Roman" w:eastAsia="Times New Roman" w:hAnsi="Times New Roman" w:cs="Times New Roman"/>
          <w:sz w:val="20"/>
          <w:szCs w:val="20"/>
          <w:lang w:eastAsia="ru-RU"/>
        </w:rPr>
        <w:t>д</w:t>
      </w:r>
      <w:r w:rsidR="005D5ACB" w:rsidRPr="00157C48">
        <w:rPr>
          <w:rFonts w:ascii="Times New Roman" w:eastAsia="Times New Roman" w:hAnsi="Times New Roman" w:cs="Times New Roman"/>
          <w:sz w:val="20"/>
          <w:szCs w:val="20"/>
          <w:lang w:eastAsia="ru-RU"/>
        </w:rPr>
        <w:t>рой теоретической и институциональной эконо</w:t>
      </w:r>
      <w:r w:rsidR="005B5FB8">
        <w:rPr>
          <w:rFonts w:ascii="Times New Roman" w:eastAsia="Times New Roman" w:hAnsi="Times New Roman" w:cs="Times New Roman"/>
          <w:sz w:val="20"/>
          <w:szCs w:val="20"/>
          <w:lang w:eastAsia="ru-RU"/>
        </w:rPr>
        <w:t>мики</w:t>
      </w:r>
      <w:r w:rsidR="005D5ACB" w:rsidRPr="00157C48">
        <w:rPr>
          <w:rFonts w:ascii="Times New Roman" w:eastAsia="Times New Roman" w:hAnsi="Times New Roman" w:cs="Times New Roman"/>
          <w:sz w:val="20"/>
          <w:szCs w:val="20"/>
          <w:lang w:eastAsia="ru-RU"/>
        </w:rPr>
        <w:t>, эконом</w:t>
      </w:r>
      <w:r w:rsidR="005B5FB8">
        <w:rPr>
          <w:rFonts w:ascii="Times New Roman" w:eastAsia="Times New Roman" w:hAnsi="Times New Roman" w:cs="Times New Roman"/>
          <w:sz w:val="20"/>
          <w:szCs w:val="20"/>
          <w:lang w:eastAsia="ru-RU"/>
        </w:rPr>
        <w:t>ический</w:t>
      </w:r>
      <w:r w:rsidR="005D5ACB" w:rsidRPr="00157C48">
        <w:rPr>
          <w:rFonts w:ascii="Times New Roman" w:eastAsia="Times New Roman" w:hAnsi="Times New Roman" w:cs="Times New Roman"/>
          <w:sz w:val="20"/>
          <w:szCs w:val="20"/>
          <w:lang w:eastAsia="ru-RU"/>
        </w:rPr>
        <w:t xml:space="preserve"> факультет, Белорусск</w:t>
      </w:r>
      <w:r w:rsidR="005B5FB8">
        <w:rPr>
          <w:rFonts w:ascii="Times New Roman" w:eastAsia="Times New Roman" w:hAnsi="Times New Roman" w:cs="Times New Roman"/>
          <w:sz w:val="20"/>
          <w:szCs w:val="20"/>
          <w:lang w:eastAsia="ru-RU"/>
        </w:rPr>
        <w:t>ий государственный университет (г. Минск, Б</w:t>
      </w:r>
      <w:r w:rsidR="005B5FB8">
        <w:rPr>
          <w:rFonts w:ascii="Times New Roman" w:eastAsia="Times New Roman" w:hAnsi="Times New Roman" w:cs="Times New Roman"/>
          <w:sz w:val="20"/>
          <w:szCs w:val="20"/>
          <w:lang w:eastAsia="ru-RU"/>
        </w:rPr>
        <w:t>е</w:t>
      </w:r>
      <w:r w:rsidR="005B5FB8">
        <w:rPr>
          <w:rFonts w:ascii="Times New Roman" w:eastAsia="Times New Roman" w:hAnsi="Times New Roman" w:cs="Times New Roman"/>
          <w:sz w:val="20"/>
          <w:szCs w:val="20"/>
          <w:lang w:eastAsia="ru-RU"/>
        </w:rPr>
        <w:t>лоруссия) (</w:t>
      </w:r>
      <w:r w:rsidR="005B5FB8" w:rsidRPr="005B5FB8">
        <w:rPr>
          <w:rFonts w:ascii="Times New Roman" w:eastAsia="Times New Roman" w:hAnsi="Times New Roman" w:cs="Times New Roman"/>
          <w:i/>
          <w:sz w:val="20"/>
          <w:szCs w:val="20"/>
          <w:lang w:val="en-US" w:eastAsia="ru-RU"/>
        </w:rPr>
        <w:t>liamp</w:t>
      </w:r>
      <w:r w:rsidR="005B5FB8" w:rsidRPr="005B5FB8">
        <w:rPr>
          <w:rFonts w:ascii="Times New Roman" w:eastAsia="Times New Roman" w:hAnsi="Times New Roman" w:cs="Times New Roman"/>
          <w:i/>
          <w:sz w:val="20"/>
          <w:szCs w:val="20"/>
          <w:lang w:eastAsia="ru-RU"/>
        </w:rPr>
        <w:t>@</w:t>
      </w:r>
      <w:r w:rsidR="005B5FB8" w:rsidRPr="005B5FB8">
        <w:rPr>
          <w:rFonts w:ascii="Times New Roman" w:eastAsia="Times New Roman" w:hAnsi="Times New Roman" w:cs="Times New Roman"/>
          <w:i/>
          <w:sz w:val="20"/>
          <w:szCs w:val="20"/>
          <w:lang w:val="en-US" w:eastAsia="ru-RU"/>
        </w:rPr>
        <w:t>bsu</w:t>
      </w:r>
      <w:r w:rsidR="005B5FB8" w:rsidRPr="005B5FB8">
        <w:rPr>
          <w:rFonts w:ascii="Times New Roman" w:eastAsia="Times New Roman" w:hAnsi="Times New Roman" w:cs="Times New Roman"/>
          <w:i/>
          <w:sz w:val="20"/>
          <w:szCs w:val="20"/>
          <w:lang w:eastAsia="ru-RU"/>
        </w:rPr>
        <w:t>.</w:t>
      </w:r>
      <w:r w:rsidR="005B5FB8" w:rsidRPr="005B5FB8">
        <w:rPr>
          <w:rFonts w:ascii="Times New Roman" w:eastAsia="Times New Roman" w:hAnsi="Times New Roman" w:cs="Times New Roman"/>
          <w:i/>
          <w:sz w:val="20"/>
          <w:szCs w:val="20"/>
          <w:lang w:val="en-US" w:eastAsia="ru-RU"/>
        </w:rPr>
        <w:t>by</w:t>
      </w:r>
      <w:r w:rsidR="005B5FB8" w:rsidRPr="005B5FB8">
        <w:rPr>
          <w:rFonts w:ascii="Times New Roman" w:eastAsia="Times New Roman" w:hAnsi="Times New Roman" w:cs="Times New Roman"/>
          <w:i/>
          <w:sz w:val="20"/>
          <w:szCs w:val="20"/>
          <w:lang w:eastAsia="ru-RU"/>
        </w:rPr>
        <w:t>).</w:t>
      </w:r>
    </w:p>
    <w:p w:rsidR="00221FE9" w:rsidRDefault="00221FE9">
      <w:pPr>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br w:type="page"/>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lastRenderedPageBreak/>
        <w:t>МОЙСЕЙЧИК ГАЛИНА ИВАНОВНА,</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действительный член  АФХ, к.э.н., главный советник, Главное управление денежной политики и экономического анализа, Наци</w:t>
      </w:r>
      <w:r w:rsidRPr="004E590F">
        <w:rPr>
          <w:rFonts w:ascii="Times New Roman" w:eastAsia="Times New Roman" w:hAnsi="Times New Roman" w:cs="Times New Roman"/>
          <w:sz w:val="20"/>
          <w:szCs w:val="20"/>
          <w:lang w:eastAsia="ru-RU"/>
        </w:rPr>
        <w:t>о</w:t>
      </w:r>
      <w:r w:rsidRPr="004E590F">
        <w:rPr>
          <w:rFonts w:ascii="Times New Roman" w:eastAsia="Times New Roman" w:hAnsi="Times New Roman" w:cs="Times New Roman"/>
          <w:sz w:val="20"/>
          <w:szCs w:val="20"/>
          <w:lang w:eastAsia="ru-RU"/>
        </w:rPr>
        <w:t>нальный банк республики Беларусь (г. Минск</w:t>
      </w:r>
      <w:r w:rsidR="005B5FB8">
        <w:rPr>
          <w:rFonts w:ascii="Times New Roman" w:eastAsia="Times New Roman" w:hAnsi="Times New Roman" w:cs="Times New Roman"/>
          <w:sz w:val="20"/>
          <w:szCs w:val="20"/>
          <w:lang w:eastAsia="ru-RU"/>
        </w:rPr>
        <w:t>, Белоруссия</w:t>
      </w:r>
      <w:r w:rsidRPr="004E590F">
        <w:rPr>
          <w:rFonts w:ascii="Times New Roman" w:eastAsia="Times New Roman" w:hAnsi="Times New Roman" w:cs="Times New Roman"/>
          <w:sz w:val="20"/>
          <w:szCs w:val="20"/>
          <w:lang w:eastAsia="ru-RU"/>
        </w:rPr>
        <w:t>) (</w:t>
      </w:r>
      <w:r w:rsidRPr="004E590F">
        <w:rPr>
          <w:rFonts w:ascii="Times New Roman" w:eastAsia="Times New Roman" w:hAnsi="Times New Roman" w:cs="Times New Roman"/>
          <w:i/>
          <w:sz w:val="20"/>
          <w:szCs w:val="20"/>
          <w:lang w:eastAsia="ru-RU"/>
        </w:rPr>
        <w:t>G.Mojsejchik@nbrb.by</w:t>
      </w:r>
      <w:r w:rsidRPr="004E590F">
        <w:rPr>
          <w:rFonts w:ascii="Times New Roman" w:eastAsia="Times New Roman" w:hAnsi="Times New Roman" w:cs="Times New Roman"/>
          <w:sz w:val="20"/>
          <w:szCs w:val="20"/>
          <w:lang w:eastAsia="ru-RU"/>
        </w:rPr>
        <w:t>).</w:t>
      </w:r>
    </w:p>
    <w:p w:rsidR="005D5ACB"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МОЛЧАНОВ</w:t>
      </w:r>
      <w:r w:rsidR="00677D48">
        <w:rPr>
          <w:rFonts w:ascii="Times New Roman" w:eastAsia="Times New Roman" w:hAnsi="Times New Roman" w:cs="Times New Roman"/>
          <w:b/>
          <w:i/>
          <w:sz w:val="20"/>
          <w:szCs w:val="20"/>
          <w:lang w:eastAsia="ru-RU"/>
        </w:rPr>
        <w:t xml:space="preserve"> КОНСТАНТИН ВЛАДИМИРОВИЧ,</w:t>
      </w:r>
    </w:p>
    <w:p w:rsidR="00627419" w:rsidRDefault="00627419"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действительный член АФХ, д.ф.н.</w:t>
      </w:r>
      <w:r w:rsidR="00BD408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к.э.н., научный сотрудник, лаб</w:t>
      </w:r>
      <w:r>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 xml:space="preserve">ратория философии хозяйства, экономический факультет МГУ </w:t>
      </w:r>
    </w:p>
    <w:p w:rsidR="005D5ACB" w:rsidRPr="00627419" w:rsidRDefault="00627419" w:rsidP="00627419">
      <w:pPr>
        <w:tabs>
          <w:tab w:val="left" w:pos="567"/>
        </w:tabs>
        <w:spacing w:after="0" w:line="233" w:lineRule="auto"/>
        <w:jc w:val="both"/>
        <w:rPr>
          <w:rFonts w:ascii="Times New Roman" w:eastAsia="Times New Roman" w:hAnsi="Times New Roman" w:cs="Times New Roman"/>
          <w:i/>
          <w:sz w:val="20"/>
          <w:szCs w:val="20"/>
          <w:lang w:eastAsia="ru-RU"/>
        </w:rPr>
      </w:pPr>
      <w:r w:rsidRPr="00627419">
        <w:rPr>
          <w:rFonts w:ascii="Times New Roman" w:eastAsia="Times New Roman" w:hAnsi="Times New Roman" w:cs="Times New Roman"/>
          <w:i/>
          <w:sz w:val="20"/>
          <w:szCs w:val="20"/>
          <w:lang w:eastAsia="ru-RU"/>
        </w:rPr>
        <w:t>(</w:t>
      </w:r>
      <w:r w:rsidRPr="00627419">
        <w:rPr>
          <w:rFonts w:ascii="Times New Roman" w:eastAsia="Times New Roman" w:hAnsi="Times New Roman" w:cs="Times New Roman"/>
          <w:i/>
          <w:sz w:val="20"/>
          <w:szCs w:val="20"/>
          <w:lang w:val="en-US" w:eastAsia="ru-RU"/>
        </w:rPr>
        <w:t>mailconst</w:t>
      </w:r>
      <w:r w:rsidRPr="00627419">
        <w:rPr>
          <w:rFonts w:ascii="Times New Roman" w:eastAsia="Times New Roman" w:hAnsi="Times New Roman" w:cs="Times New Roman"/>
          <w:i/>
          <w:sz w:val="20"/>
          <w:szCs w:val="20"/>
          <w:lang w:eastAsia="ru-RU"/>
        </w:rPr>
        <w:t>@</w:t>
      </w:r>
      <w:r w:rsidRPr="00627419">
        <w:rPr>
          <w:rFonts w:ascii="Times New Roman" w:eastAsia="Times New Roman" w:hAnsi="Times New Roman" w:cs="Times New Roman"/>
          <w:i/>
          <w:sz w:val="20"/>
          <w:szCs w:val="20"/>
          <w:lang w:val="en-US" w:eastAsia="ru-RU"/>
        </w:rPr>
        <w:t>gmail</w:t>
      </w:r>
      <w:r w:rsidRPr="00627419">
        <w:rPr>
          <w:rFonts w:ascii="Times New Roman" w:eastAsia="Times New Roman" w:hAnsi="Times New Roman" w:cs="Times New Roman"/>
          <w:i/>
          <w:sz w:val="20"/>
          <w:szCs w:val="20"/>
          <w:lang w:eastAsia="ru-RU"/>
        </w:rPr>
        <w:t>.</w:t>
      </w:r>
      <w:r w:rsidRPr="00627419">
        <w:rPr>
          <w:rFonts w:ascii="Times New Roman" w:eastAsia="Times New Roman" w:hAnsi="Times New Roman" w:cs="Times New Roman"/>
          <w:i/>
          <w:sz w:val="20"/>
          <w:szCs w:val="20"/>
          <w:lang w:val="en-US" w:eastAsia="ru-RU"/>
        </w:rPr>
        <w:t>ru</w:t>
      </w:r>
      <w:r w:rsidRPr="00627419">
        <w:rPr>
          <w:rFonts w:ascii="Times New Roman" w:eastAsia="Times New Roman" w:hAnsi="Times New Roman" w:cs="Times New Roman"/>
          <w:i/>
          <w:sz w:val="20"/>
          <w:szCs w:val="20"/>
          <w:lang w:eastAsia="ru-RU"/>
        </w:rPr>
        <w:t>)</w:t>
      </w:r>
      <w:r w:rsidR="00BD4083">
        <w:rPr>
          <w:rFonts w:ascii="Times New Roman" w:eastAsia="Times New Roman" w:hAnsi="Times New Roman" w:cs="Times New Roman"/>
          <w:i/>
          <w:sz w:val="20"/>
          <w:szCs w:val="20"/>
          <w:lang w:eastAsia="ru-RU"/>
        </w:rPr>
        <w:t>.</w:t>
      </w:r>
      <w:r w:rsidRPr="00627419">
        <w:rPr>
          <w:rFonts w:ascii="Times New Roman" w:eastAsia="Times New Roman" w:hAnsi="Times New Roman" w:cs="Times New Roman"/>
          <w:i/>
          <w:sz w:val="20"/>
          <w:szCs w:val="20"/>
          <w:lang w:eastAsia="ru-RU"/>
        </w:rPr>
        <w:t xml:space="preserve"> </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НАУМЕНКО ТАМАРА ВАСИЛЬЕВНА,</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д.ф</w:t>
      </w:r>
      <w:r w:rsidRPr="004E590F">
        <w:rPr>
          <w:rFonts w:ascii="Times New Roman" w:eastAsia="Times New Roman" w:hAnsi="Times New Roman" w:cs="Times New Roman"/>
          <w:sz w:val="20"/>
          <w:szCs w:val="20"/>
          <w:lang w:eastAsia="ru-RU"/>
        </w:rPr>
        <w:t>.н., профессор, кафедра философии и методологии, экономич</w:t>
      </w:r>
      <w:r w:rsidRPr="004E590F">
        <w:rPr>
          <w:rFonts w:ascii="Times New Roman" w:eastAsia="Times New Roman" w:hAnsi="Times New Roman" w:cs="Times New Roman"/>
          <w:sz w:val="20"/>
          <w:szCs w:val="20"/>
          <w:lang w:eastAsia="ru-RU"/>
        </w:rPr>
        <w:t>е</w:t>
      </w:r>
      <w:r w:rsidRPr="004E590F">
        <w:rPr>
          <w:rFonts w:ascii="Times New Roman" w:eastAsia="Times New Roman" w:hAnsi="Times New Roman" w:cs="Times New Roman"/>
          <w:sz w:val="20"/>
          <w:szCs w:val="20"/>
          <w:lang w:eastAsia="ru-RU"/>
        </w:rPr>
        <w:t>ский факультет МГУ (</w:t>
      </w:r>
      <w:r w:rsidRPr="004E590F">
        <w:rPr>
          <w:rFonts w:ascii="Times New Roman" w:eastAsia="Times New Roman" w:hAnsi="Times New Roman" w:cs="Times New Roman"/>
          <w:i/>
          <w:sz w:val="20"/>
          <w:szCs w:val="20"/>
          <w:lang w:val="en-US" w:eastAsia="ru-RU"/>
        </w:rPr>
        <w:t>t</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naumenko</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yandex</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ru</w:t>
      </w:r>
      <w:r w:rsidRPr="004E590F">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ОКЕАНСКИЙ ВЯЧЕСЛАВ ПЕТРОВИЧ,</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действительный член АФХ, д</w:t>
      </w:r>
      <w:proofErr w:type="gramStart"/>
      <w:r w:rsidRPr="004E590F">
        <w:rPr>
          <w:rFonts w:ascii="Times New Roman" w:eastAsia="Times New Roman" w:hAnsi="Times New Roman" w:cs="Times New Roman"/>
          <w:sz w:val="20"/>
          <w:szCs w:val="20"/>
          <w:lang w:eastAsia="ru-RU"/>
        </w:rPr>
        <w:t>.ф</w:t>
      </w:r>
      <w:proofErr w:type="gramEnd"/>
      <w:r w:rsidRPr="004E590F">
        <w:rPr>
          <w:rFonts w:ascii="Times New Roman" w:eastAsia="Times New Roman" w:hAnsi="Times New Roman" w:cs="Times New Roman"/>
          <w:sz w:val="20"/>
          <w:szCs w:val="20"/>
          <w:lang w:eastAsia="ru-RU"/>
        </w:rPr>
        <w:t>илол.н., профессор, заведующий кафедрой культурологии и литературы, научный руководитель, Центр кризисологических исследований, Шуйский филиал Ивановского го</w:t>
      </w:r>
      <w:r w:rsidRPr="004E590F">
        <w:rPr>
          <w:rFonts w:ascii="Times New Roman" w:eastAsia="Times New Roman" w:hAnsi="Times New Roman" w:cs="Times New Roman"/>
          <w:sz w:val="20"/>
          <w:szCs w:val="20"/>
          <w:lang w:eastAsia="ru-RU"/>
        </w:rPr>
        <w:t>с</w:t>
      </w:r>
      <w:r w:rsidRPr="004E590F">
        <w:rPr>
          <w:rFonts w:ascii="Times New Roman" w:eastAsia="Times New Roman" w:hAnsi="Times New Roman" w:cs="Times New Roman"/>
          <w:sz w:val="20"/>
          <w:szCs w:val="20"/>
          <w:lang w:eastAsia="ru-RU"/>
        </w:rPr>
        <w:t>ударственного университета; заведующий кафедрой гуманитарных и общих дисциплин (</w:t>
      </w:r>
      <w:r w:rsidRPr="004E590F">
        <w:rPr>
          <w:rFonts w:ascii="Times New Roman" w:eastAsia="Times New Roman" w:hAnsi="Times New Roman" w:cs="Times New Roman"/>
          <w:i/>
          <w:sz w:val="20"/>
          <w:szCs w:val="20"/>
          <w:lang w:eastAsia="ru-RU"/>
        </w:rPr>
        <w:t>ocean_65@mail.ru</w:t>
      </w:r>
      <w:r w:rsidRPr="004E590F">
        <w:rPr>
          <w:rFonts w:ascii="Times New Roman" w:eastAsia="Times New Roman" w:hAnsi="Times New Roman" w:cs="Times New Roman"/>
          <w:sz w:val="20"/>
          <w:szCs w:val="20"/>
          <w:lang w:eastAsia="ru-RU"/>
        </w:rPr>
        <w:t>).</w:t>
      </w:r>
    </w:p>
    <w:p w:rsidR="00917650" w:rsidRPr="00917650" w:rsidRDefault="00917650" w:rsidP="00917650">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Осипов ЮриЙ Михайлович,</w:t>
      </w:r>
    </w:p>
    <w:p w:rsidR="00917650" w:rsidRPr="00917650" w:rsidRDefault="00917650"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президент Академии философии хозяйства (АФХ), вице-президент Академии гуманитарных наук (АГН), действительный член Россий</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ской академии естественных наук (РАЕН), д.э.н., профессор, заслу</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женный деятель науки РФ, директор Центра общественных наук при МГУ, заведующий лабораторией философии хозяйства экономиче</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ского факультета МГУ, председатель Философско-экономического ученого собрания; член Союза писателей России (</w:t>
      </w:r>
      <w:r w:rsidRPr="00917650">
        <w:rPr>
          <w:rFonts w:ascii="Times New Roman" w:eastAsia="Times New Roman" w:hAnsi="Times New Roman" w:cs="Times New Roman"/>
          <w:bCs/>
          <w:i/>
          <w:iCs/>
          <w:sz w:val="20"/>
          <w:szCs w:val="20"/>
          <w:lang w:val="en-US" w:eastAsia="ru-RU"/>
        </w:rPr>
        <w:t>osipov</w:t>
      </w:r>
      <w:r w:rsidRPr="00917650">
        <w:rPr>
          <w:rFonts w:ascii="Times New Roman" w:eastAsia="Times New Roman" w:hAnsi="Times New Roman" w:cs="Times New Roman"/>
          <w:bCs/>
          <w:i/>
          <w:iCs/>
          <w:sz w:val="20"/>
          <w:szCs w:val="20"/>
          <w:lang w:eastAsia="ru-RU"/>
        </w:rPr>
        <w:t>.</w:t>
      </w:r>
      <w:r w:rsidRPr="00917650">
        <w:rPr>
          <w:rFonts w:ascii="Times New Roman" w:eastAsia="Times New Roman" w:hAnsi="Times New Roman" w:cs="Times New Roman"/>
          <w:bCs/>
          <w:i/>
          <w:iCs/>
          <w:sz w:val="20"/>
          <w:szCs w:val="20"/>
          <w:lang w:val="en-US" w:eastAsia="ru-RU"/>
        </w:rPr>
        <w:t>msu</w:t>
      </w:r>
      <w:r w:rsidRPr="00917650">
        <w:rPr>
          <w:rFonts w:ascii="Times New Roman" w:eastAsia="Times New Roman" w:hAnsi="Times New Roman" w:cs="Times New Roman"/>
          <w:bCs/>
          <w:i/>
          <w:iCs/>
          <w:sz w:val="20"/>
          <w:szCs w:val="20"/>
          <w:lang w:eastAsia="ru-RU"/>
        </w:rPr>
        <w:t>@mail.ru</w:t>
      </w:r>
      <w:r w:rsidRPr="00917650">
        <w:rPr>
          <w:rFonts w:ascii="Times New Roman" w:eastAsia="Times New Roman" w:hAnsi="Times New Roman" w:cs="Times New Roman"/>
          <w:bCs/>
          <w:iCs/>
          <w:sz w:val="20"/>
          <w:szCs w:val="20"/>
          <w:lang w:eastAsia="ru-RU"/>
        </w:rPr>
        <w:t>)</w:t>
      </w:r>
      <w:r w:rsidRPr="00917650">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СОМКО МАРИЯ ЛЕОНИДОВНА,</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аспирант, Государственный морской университет имени адмирала Ф.Ф.</w:t>
      </w:r>
      <w:r w:rsidRPr="004E590F">
        <w:rPr>
          <w:rFonts w:ascii="Times New Roman" w:eastAsia="Times New Roman" w:hAnsi="Times New Roman" w:cs="Times New Roman"/>
          <w:sz w:val="20"/>
          <w:szCs w:val="20"/>
          <w:lang w:val="en-US" w:eastAsia="ru-RU"/>
        </w:rPr>
        <w:t> </w:t>
      </w:r>
      <w:r w:rsidRPr="004E590F">
        <w:rPr>
          <w:rFonts w:ascii="Times New Roman" w:eastAsia="Times New Roman" w:hAnsi="Times New Roman" w:cs="Times New Roman"/>
          <w:sz w:val="20"/>
          <w:szCs w:val="20"/>
          <w:lang w:eastAsia="ru-RU"/>
        </w:rPr>
        <w:t>Ушакова (</w:t>
      </w:r>
      <w:r w:rsidRPr="004E590F">
        <w:rPr>
          <w:rFonts w:ascii="Times New Roman" w:eastAsia="Times New Roman" w:hAnsi="Times New Roman" w:cs="Times New Roman"/>
          <w:i/>
          <w:sz w:val="20"/>
          <w:szCs w:val="20"/>
          <w:lang w:val="en-US" w:eastAsia="ru-RU"/>
        </w:rPr>
        <w:t>mbkl</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mail</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ru</w:t>
      </w:r>
      <w:r w:rsidRPr="004E590F">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ТАРАСОВ АЛЕКСАНДР ВАЛЕНТИНОВИЧ,</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доцент</w:t>
      </w:r>
      <w:r w:rsidRPr="004E590F">
        <w:rPr>
          <w:rFonts w:ascii="Times New Roman" w:eastAsia="Times New Roman" w:hAnsi="Times New Roman" w:cs="Times New Roman"/>
          <w:sz w:val="20"/>
          <w:szCs w:val="20"/>
          <w:lang w:eastAsia="ru-RU"/>
        </w:rPr>
        <w:t>, кафедра культурологии и литературы, Шуйский филиал Ивановского государственного университета (</w:t>
      </w:r>
      <w:r w:rsidRPr="004E590F">
        <w:rPr>
          <w:rFonts w:ascii="Times New Roman" w:eastAsia="Times New Roman" w:hAnsi="Times New Roman" w:cs="Times New Roman"/>
          <w:i/>
          <w:sz w:val="20"/>
          <w:szCs w:val="20"/>
          <w:lang w:val="en-US" w:eastAsia="ru-RU"/>
        </w:rPr>
        <w:t>alekst</w:t>
      </w:r>
      <w:r w:rsidRPr="004E590F">
        <w:rPr>
          <w:rFonts w:ascii="Times New Roman" w:eastAsia="Times New Roman" w:hAnsi="Times New Roman" w:cs="Times New Roman"/>
          <w:i/>
          <w:sz w:val="20"/>
          <w:szCs w:val="20"/>
          <w:lang w:eastAsia="ru-RU"/>
        </w:rPr>
        <w:t>_24@</w:t>
      </w:r>
      <w:r w:rsidRPr="004E590F">
        <w:rPr>
          <w:rFonts w:ascii="Times New Roman" w:eastAsia="Times New Roman" w:hAnsi="Times New Roman" w:cs="Times New Roman"/>
          <w:i/>
          <w:sz w:val="20"/>
          <w:szCs w:val="20"/>
          <w:lang w:val="en-US" w:eastAsia="ru-RU"/>
        </w:rPr>
        <w:t>mail</w:t>
      </w:r>
      <w:r w:rsidRPr="004E590F">
        <w:rPr>
          <w:rFonts w:ascii="Times New Roman" w:eastAsia="Times New Roman" w:hAnsi="Times New Roman" w:cs="Times New Roman"/>
          <w:i/>
          <w:sz w:val="20"/>
          <w:szCs w:val="20"/>
          <w:lang w:eastAsia="ru-RU"/>
        </w:rPr>
        <w:t>.</w:t>
      </w:r>
      <w:r w:rsidRPr="004E590F">
        <w:rPr>
          <w:rFonts w:ascii="Times New Roman" w:eastAsia="Times New Roman" w:hAnsi="Times New Roman" w:cs="Times New Roman"/>
          <w:i/>
          <w:sz w:val="20"/>
          <w:szCs w:val="20"/>
          <w:lang w:val="en-US" w:eastAsia="ru-RU"/>
        </w:rPr>
        <w:t>ru</w:t>
      </w:r>
      <w:r w:rsidRPr="004E590F">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ТУТОВ ЛЕОНИД АРНОЛЬДОВИЧ,</w:t>
      </w:r>
    </w:p>
    <w:p w:rsidR="005D5ACB" w:rsidRPr="004E590F" w:rsidRDefault="00677D48"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дей</w:t>
      </w:r>
      <w:r w:rsidR="00627419">
        <w:rPr>
          <w:rFonts w:ascii="Times New Roman" w:eastAsia="Times New Roman" w:hAnsi="Times New Roman" w:cs="Times New Roman"/>
          <w:sz w:val="20"/>
          <w:szCs w:val="20"/>
          <w:lang w:eastAsia="ru-RU"/>
        </w:rPr>
        <w:t>ствительный член АФХ, д.ф</w:t>
      </w:r>
      <w:r w:rsidR="005D5ACB" w:rsidRPr="004E590F">
        <w:rPr>
          <w:rFonts w:ascii="Times New Roman" w:eastAsia="Times New Roman" w:hAnsi="Times New Roman" w:cs="Times New Roman"/>
          <w:sz w:val="20"/>
          <w:szCs w:val="20"/>
          <w:lang w:eastAsia="ru-RU"/>
        </w:rPr>
        <w:t>.н., профессор, заместитель декана по науке, заведующий кафедрой философии и методологии эконом</w:t>
      </w:r>
      <w:r w:rsidR="005D5ACB" w:rsidRPr="004E590F">
        <w:rPr>
          <w:rFonts w:ascii="Times New Roman" w:eastAsia="Times New Roman" w:hAnsi="Times New Roman" w:cs="Times New Roman"/>
          <w:sz w:val="20"/>
          <w:szCs w:val="20"/>
          <w:lang w:eastAsia="ru-RU"/>
        </w:rPr>
        <w:t>и</w:t>
      </w:r>
      <w:r w:rsidR="005D5ACB" w:rsidRPr="004E590F">
        <w:rPr>
          <w:rFonts w:ascii="Times New Roman" w:eastAsia="Times New Roman" w:hAnsi="Times New Roman" w:cs="Times New Roman"/>
          <w:sz w:val="20"/>
          <w:szCs w:val="20"/>
          <w:lang w:eastAsia="ru-RU"/>
        </w:rPr>
        <w:t>ки, экономический факультет МГУ (</w:t>
      </w:r>
      <w:r w:rsidR="005D5ACB" w:rsidRPr="009331E2">
        <w:rPr>
          <w:rFonts w:ascii="Times New Roman" w:eastAsia="Times New Roman" w:hAnsi="Times New Roman" w:cs="Times New Roman"/>
          <w:i/>
          <w:sz w:val="20"/>
          <w:szCs w:val="20"/>
          <w:lang w:eastAsia="ru-RU"/>
        </w:rPr>
        <w:t>tutov@econ.msu.ru</w:t>
      </w:r>
      <w:r w:rsidR="005D5ACB" w:rsidRPr="004E590F">
        <w:rPr>
          <w:rFonts w:ascii="Times New Roman" w:eastAsia="Times New Roman" w:hAnsi="Times New Roman" w:cs="Times New Roman"/>
          <w:sz w:val="20"/>
          <w:szCs w:val="20"/>
          <w:lang w:eastAsia="ru-RU"/>
        </w:rPr>
        <w:t>).</w:t>
      </w:r>
    </w:p>
    <w:p w:rsidR="00221FE9" w:rsidRPr="00070CD9" w:rsidRDefault="00221FE9"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lastRenderedPageBreak/>
        <w:t>ФЕДОТОВ АЛЕКСЕЙ АЛЕКСАНДРОВИЧ,</w:t>
      </w:r>
    </w:p>
    <w:p w:rsidR="005D5ACB" w:rsidRPr="004E590F" w:rsidRDefault="005D5ACB" w:rsidP="005D5AC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E590F">
        <w:rPr>
          <w:rFonts w:ascii="Times New Roman" w:eastAsia="Times New Roman" w:hAnsi="Times New Roman" w:cs="Times New Roman"/>
          <w:sz w:val="20"/>
          <w:szCs w:val="20"/>
          <w:lang w:eastAsia="ru-RU"/>
        </w:rPr>
        <w:t xml:space="preserve">действительный член Российской академии естествознания, д.и.н., к. богосл.,  профессор, заместитель директора по научной работе,  Ивановский филиал Института управления (г. Архангельск) </w:t>
      </w:r>
      <w:r w:rsidRPr="009115D2">
        <w:rPr>
          <w:rFonts w:ascii="Times New Roman" w:eastAsia="Times New Roman" w:hAnsi="Times New Roman" w:cs="Times New Roman"/>
          <w:sz w:val="20"/>
          <w:szCs w:val="20"/>
          <w:lang w:eastAsia="ru-RU"/>
        </w:rPr>
        <w:t>(</w:t>
      </w:r>
      <w:r w:rsidRPr="009115D2">
        <w:rPr>
          <w:rFonts w:ascii="Times New Roman" w:eastAsia="Times New Roman" w:hAnsi="Times New Roman" w:cs="Times New Roman"/>
          <w:i/>
          <w:sz w:val="20"/>
          <w:szCs w:val="20"/>
          <w:lang w:eastAsia="ru-RU"/>
        </w:rPr>
        <w:t>aalfedotov@ya.ru</w:t>
      </w:r>
      <w:r w:rsidRPr="009115D2">
        <w:rPr>
          <w:rFonts w:ascii="Times New Roman" w:eastAsia="Times New Roman" w:hAnsi="Times New Roman" w:cs="Times New Roman"/>
          <w:sz w:val="20"/>
          <w:szCs w:val="20"/>
          <w:lang w:eastAsia="ru-RU"/>
        </w:rPr>
        <w:t>).</w:t>
      </w:r>
    </w:p>
    <w:p w:rsidR="005D5ACB" w:rsidRPr="004E590F" w:rsidRDefault="005D5ACB"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5577EF">
        <w:rPr>
          <w:rFonts w:ascii="Times New Roman" w:eastAsia="Times New Roman" w:hAnsi="Times New Roman" w:cs="Times New Roman"/>
          <w:b/>
          <w:i/>
          <w:sz w:val="20"/>
          <w:szCs w:val="20"/>
          <w:lang w:eastAsia="ru-RU"/>
        </w:rPr>
        <w:t>ФЕСЕНКО ГАЛИНА ГРИГОРЬЕВНА</w:t>
      </w:r>
      <w:r w:rsidRPr="004E590F">
        <w:rPr>
          <w:rFonts w:ascii="Times New Roman" w:eastAsia="Times New Roman" w:hAnsi="Times New Roman" w:cs="Times New Roman"/>
          <w:b/>
          <w:i/>
          <w:sz w:val="20"/>
          <w:szCs w:val="20"/>
          <w:lang w:eastAsia="ru-RU"/>
        </w:rPr>
        <w:t>,</w:t>
      </w:r>
    </w:p>
    <w:p w:rsidR="005D5ACB" w:rsidRDefault="005D5ACB" w:rsidP="005D5ACB">
      <w:pPr>
        <w:tabs>
          <w:tab w:val="left" w:pos="0"/>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w:t>
      </w:r>
      <w:r w:rsidRPr="005577EF">
        <w:rPr>
          <w:rFonts w:ascii="Times New Roman" w:eastAsia="Times New Roman" w:hAnsi="Times New Roman" w:cs="Times New Roman"/>
          <w:sz w:val="20"/>
          <w:szCs w:val="20"/>
          <w:lang w:eastAsia="ru-RU"/>
        </w:rPr>
        <w:t>.н., доцент, ка</w:t>
      </w:r>
      <w:r>
        <w:rPr>
          <w:rFonts w:ascii="Times New Roman" w:eastAsia="Times New Roman" w:hAnsi="Times New Roman" w:cs="Times New Roman"/>
          <w:sz w:val="20"/>
          <w:szCs w:val="20"/>
          <w:lang w:eastAsia="ru-RU"/>
        </w:rPr>
        <w:t>федра</w:t>
      </w:r>
      <w:r w:rsidRPr="005577EF">
        <w:rPr>
          <w:rFonts w:ascii="Times New Roman" w:eastAsia="Times New Roman" w:hAnsi="Times New Roman" w:cs="Times New Roman"/>
          <w:sz w:val="20"/>
          <w:szCs w:val="20"/>
          <w:lang w:eastAsia="ru-RU"/>
        </w:rPr>
        <w:t xml:space="preserve"> истории и культурологии</w:t>
      </w:r>
      <w:r>
        <w:rPr>
          <w:rFonts w:ascii="Times New Roman" w:eastAsia="Times New Roman" w:hAnsi="Times New Roman" w:cs="Times New Roman"/>
          <w:sz w:val="20"/>
          <w:szCs w:val="20"/>
          <w:lang w:eastAsia="ru-RU"/>
        </w:rPr>
        <w:t>,</w:t>
      </w:r>
      <w:r w:rsidRPr="005577EF">
        <w:rPr>
          <w:rFonts w:ascii="Times New Roman" w:eastAsia="Times New Roman" w:hAnsi="Times New Roman" w:cs="Times New Roman"/>
          <w:sz w:val="20"/>
          <w:szCs w:val="20"/>
          <w:lang w:eastAsia="ru-RU"/>
        </w:rPr>
        <w:t xml:space="preserve"> Харьковский национальный университет городского хозяйства имени А.Н.</w:t>
      </w:r>
      <w:r>
        <w:rPr>
          <w:rFonts w:ascii="Times New Roman" w:eastAsia="Times New Roman" w:hAnsi="Times New Roman" w:cs="Times New Roman"/>
          <w:sz w:val="20"/>
          <w:szCs w:val="20"/>
          <w:lang w:eastAsia="ru-RU"/>
        </w:rPr>
        <w:t> </w:t>
      </w:r>
      <w:r w:rsidRPr="005577EF">
        <w:rPr>
          <w:rFonts w:ascii="Times New Roman" w:eastAsia="Times New Roman" w:hAnsi="Times New Roman" w:cs="Times New Roman"/>
          <w:sz w:val="20"/>
          <w:szCs w:val="20"/>
          <w:lang w:eastAsia="ru-RU"/>
        </w:rPr>
        <w:t xml:space="preserve">Бекетова, </w:t>
      </w:r>
      <w:r>
        <w:rPr>
          <w:rFonts w:ascii="Times New Roman" w:eastAsia="Times New Roman" w:hAnsi="Times New Roman" w:cs="Times New Roman"/>
          <w:sz w:val="20"/>
          <w:szCs w:val="20"/>
          <w:lang w:eastAsia="ru-RU"/>
        </w:rPr>
        <w:t>(</w:t>
      </w:r>
      <w:r w:rsidRPr="008918CB">
        <w:rPr>
          <w:rFonts w:ascii="Times New Roman" w:eastAsia="Times New Roman" w:hAnsi="Times New Roman" w:cs="Times New Roman"/>
          <w:i/>
          <w:sz w:val="20"/>
          <w:szCs w:val="20"/>
          <w:lang w:eastAsia="ru-RU"/>
        </w:rPr>
        <w:t>g.glicinia@gmail.com</w:t>
      </w:r>
      <w:r>
        <w:rPr>
          <w:rFonts w:ascii="Times New Roman" w:eastAsia="Times New Roman" w:hAnsi="Times New Roman" w:cs="Times New Roman"/>
          <w:sz w:val="20"/>
          <w:szCs w:val="20"/>
          <w:lang w:eastAsia="ru-RU"/>
        </w:rPr>
        <w:t>)</w:t>
      </w:r>
      <w:r w:rsidR="00627419">
        <w:rPr>
          <w:rFonts w:ascii="Times New Roman" w:eastAsia="Times New Roman" w:hAnsi="Times New Roman" w:cs="Times New Roman"/>
          <w:sz w:val="20"/>
          <w:szCs w:val="20"/>
          <w:lang w:eastAsia="ru-RU"/>
        </w:rPr>
        <w:t>.</w:t>
      </w:r>
    </w:p>
    <w:p w:rsidR="00331284" w:rsidRPr="001A13DA" w:rsidRDefault="00331284" w:rsidP="00331284">
      <w:pPr>
        <w:pStyle w:val="220"/>
        <w:jc w:val="both"/>
      </w:pPr>
      <w:r w:rsidRPr="00331284">
        <w:t>Филимонов Станислав Вячеславович</w:t>
      </w:r>
      <w:r w:rsidRPr="001A13DA">
        <w:t>,</w:t>
      </w:r>
    </w:p>
    <w:p w:rsidR="00627419" w:rsidRPr="00221FE9" w:rsidRDefault="00331284" w:rsidP="00627419">
      <w:pPr>
        <w:pStyle w:val="220"/>
        <w:spacing w:line="230" w:lineRule="auto"/>
        <w:contextualSpacing/>
        <w:jc w:val="both"/>
        <w:rPr>
          <w:b w:val="0"/>
          <w:caps w:val="0"/>
        </w:rPr>
      </w:pPr>
      <w:r>
        <w:rPr>
          <w:b w:val="0"/>
          <w:i w:val="0"/>
          <w:caps w:val="0"/>
        </w:rPr>
        <w:t>а</w:t>
      </w:r>
      <w:r w:rsidRPr="00331284">
        <w:rPr>
          <w:b w:val="0"/>
          <w:i w:val="0"/>
          <w:caps w:val="0"/>
        </w:rPr>
        <w:t>ссистент кафедры экономической теории и мировой экономики Государственный морской университет имени Ф.Ф. Ушакова</w:t>
      </w:r>
      <w:r w:rsidR="00221FE9" w:rsidRPr="00221FE9">
        <w:rPr>
          <w:b w:val="0"/>
          <w:i w:val="0"/>
        </w:rPr>
        <w:t xml:space="preserve"> (</w:t>
      </w:r>
      <w:r w:rsidR="00221FE9" w:rsidRPr="00221FE9">
        <w:rPr>
          <w:b w:val="0"/>
          <w:caps w:val="0"/>
        </w:rPr>
        <w:t>kash-vic@mail.ru</w:t>
      </w:r>
      <w:r w:rsidR="00221FE9" w:rsidRPr="00221FE9">
        <w:rPr>
          <w:b w:val="0"/>
          <w:i w:val="0"/>
        </w:rPr>
        <w:t>).</w:t>
      </w:r>
    </w:p>
    <w:p w:rsidR="00D94E5B" w:rsidRPr="001A13DA" w:rsidRDefault="00D94E5B" w:rsidP="00221FE9">
      <w:pPr>
        <w:pStyle w:val="220"/>
        <w:spacing w:line="230" w:lineRule="auto"/>
        <w:contextualSpacing/>
        <w:jc w:val="both"/>
      </w:pPr>
      <w:r w:rsidRPr="001A13DA">
        <w:t>ЭЛОЯН МАРИНА РИНАЛЬДОВНА,</w:t>
      </w:r>
    </w:p>
    <w:p w:rsidR="00D94E5B" w:rsidRDefault="00D94E5B" w:rsidP="00D94E5B">
      <w:pPr>
        <w:pStyle w:val="220"/>
        <w:spacing w:line="230" w:lineRule="auto"/>
        <w:contextualSpacing/>
        <w:jc w:val="both"/>
        <w:rPr>
          <w:b w:val="0"/>
          <w:i w:val="0"/>
          <w:caps w:val="0"/>
        </w:rPr>
      </w:pPr>
      <w:r w:rsidRPr="00705B0A">
        <w:rPr>
          <w:b w:val="0"/>
          <w:i w:val="0"/>
          <w:caps w:val="0"/>
        </w:rPr>
        <w:t xml:space="preserve">действительный член </w:t>
      </w:r>
      <w:r>
        <w:rPr>
          <w:b w:val="0"/>
          <w:i w:val="0"/>
          <w:caps w:val="0"/>
        </w:rPr>
        <w:t xml:space="preserve">АФХ, </w:t>
      </w:r>
      <w:r w:rsidRPr="001A13DA">
        <w:rPr>
          <w:b w:val="0"/>
          <w:i w:val="0"/>
          <w:caps w:val="0"/>
        </w:rPr>
        <w:t>д.ф.н., доцент, профессор</w:t>
      </w:r>
      <w:r>
        <w:rPr>
          <w:b w:val="0"/>
          <w:i w:val="0"/>
          <w:caps w:val="0"/>
        </w:rPr>
        <w:t>,</w:t>
      </w:r>
      <w:r w:rsidRPr="001A13DA">
        <w:rPr>
          <w:b w:val="0"/>
          <w:i w:val="0"/>
          <w:caps w:val="0"/>
        </w:rPr>
        <w:t xml:space="preserve"> А</w:t>
      </w:r>
      <w:r>
        <w:rPr>
          <w:b w:val="0"/>
          <w:i w:val="0"/>
          <w:caps w:val="0"/>
        </w:rPr>
        <w:t>зовский технологический институт</w:t>
      </w:r>
      <w:r w:rsidRPr="001A13DA">
        <w:rPr>
          <w:b w:val="0"/>
          <w:i w:val="0"/>
          <w:caps w:val="0"/>
        </w:rPr>
        <w:t xml:space="preserve"> Д</w:t>
      </w:r>
      <w:r>
        <w:rPr>
          <w:b w:val="0"/>
          <w:i w:val="0"/>
          <w:caps w:val="0"/>
        </w:rPr>
        <w:t>онского государственного технического университета</w:t>
      </w:r>
      <w:r w:rsidRPr="001A13DA">
        <w:rPr>
          <w:b w:val="0"/>
          <w:i w:val="0"/>
          <w:caps w:val="0"/>
        </w:rPr>
        <w:t xml:space="preserve"> (</w:t>
      </w:r>
      <w:r w:rsidRPr="00D94E5B">
        <w:rPr>
          <w:b w:val="0"/>
          <w:caps w:val="0"/>
        </w:rPr>
        <w:t>marina.eloyan@mail.ru</w:t>
      </w:r>
      <w:r w:rsidRPr="001A13DA">
        <w:rPr>
          <w:b w:val="0"/>
          <w:i w:val="0"/>
          <w:caps w:val="0"/>
        </w:rPr>
        <w:t>).</w:t>
      </w:r>
    </w:p>
    <w:p w:rsidR="004E590F" w:rsidRPr="004E590F" w:rsidRDefault="004E590F" w:rsidP="005D5AC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4E590F">
        <w:rPr>
          <w:rFonts w:ascii="Times New Roman" w:eastAsia="Times New Roman" w:hAnsi="Times New Roman" w:cs="Times New Roman"/>
          <w:b/>
          <w:i/>
          <w:sz w:val="20"/>
          <w:szCs w:val="20"/>
          <w:lang w:eastAsia="ru-RU"/>
        </w:rPr>
        <w:t>ЮРЬЕВ ВЛАДИСЛАВ МИХАЙЛОВИЧ,</w:t>
      </w:r>
    </w:p>
    <w:p w:rsidR="004E590F" w:rsidRPr="004E590F" w:rsidRDefault="009331E2" w:rsidP="004E590F">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д.э.н., профессор, </w:t>
      </w:r>
      <w:r w:rsidR="00627419">
        <w:rPr>
          <w:rFonts w:ascii="Times New Roman" w:eastAsia="Times New Roman" w:hAnsi="Times New Roman" w:cs="Times New Roman"/>
          <w:sz w:val="20"/>
          <w:szCs w:val="20"/>
          <w:lang w:eastAsia="ru-RU"/>
        </w:rPr>
        <w:t>з</w:t>
      </w:r>
      <w:r w:rsidR="004E590F" w:rsidRPr="004E590F">
        <w:rPr>
          <w:rFonts w:ascii="Times New Roman" w:eastAsia="Times New Roman" w:hAnsi="Times New Roman" w:cs="Times New Roman"/>
          <w:sz w:val="20"/>
          <w:szCs w:val="20"/>
          <w:lang w:eastAsia="ru-RU"/>
        </w:rPr>
        <w:t>аслуженный деятель науки Российской Федер</w:t>
      </w:r>
      <w:r w:rsidR="004E590F" w:rsidRPr="004E590F">
        <w:rPr>
          <w:rFonts w:ascii="Times New Roman" w:eastAsia="Times New Roman" w:hAnsi="Times New Roman" w:cs="Times New Roman"/>
          <w:sz w:val="20"/>
          <w:szCs w:val="20"/>
          <w:lang w:eastAsia="ru-RU"/>
        </w:rPr>
        <w:t>а</w:t>
      </w:r>
      <w:r w:rsidR="004E590F" w:rsidRPr="004E590F">
        <w:rPr>
          <w:rFonts w:ascii="Times New Roman" w:eastAsia="Times New Roman" w:hAnsi="Times New Roman" w:cs="Times New Roman"/>
          <w:sz w:val="20"/>
          <w:szCs w:val="20"/>
          <w:lang w:eastAsia="ru-RU"/>
        </w:rPr>
        <w:t>ции, ректор, Тамбовский государственный университет имени Г.Р. Державина (</w:t>
      </w:r>
      <w:r w:rsidR="004E590F" w:rsidRPr="004E590F">
        <w:rPr>
          <w:rFonts w:ascii="Times New Roman" w:eastAsia="Times New Roman" w:hAnsi="Times New Roman" w:cs="Times New Roman"/>
          <w:i/>
          <w:sz w:val="20"/>
          <w:szCs w:val="20"/>
          <w:lang w:val="en-US" w:eastAsia="ru-RU"/>
        </w:rPr>
        <w:t>rector</w:t>
      </w:r>
      <w:r w:rsidR="004E590F" w:rsidRPr="004E590F">
        <w:rPr>
          <w:rFonts w:ascii="Times New Roman" w:eastAsia="Times New Roman" w:hAnsi="Times New Roman" w:cs="Times New Roman"/>
          <w:i/>
          <w:sz w:val="20"/>
          <w:szCs w:val="20"/>
          <w:lang w:eastAsia="ru-RU"/>
        </w:rPr>
        <w:t>@</w:t>
      </w:r>
      <w:r w:rsidR="004E590F" w:rsidRPr="004E590F">
        <w:rPr>
          <w:rFonts w:ascii="Times New Roman" w:eastAsia="Times New Roman" w:hAnsi="Times New Roman" w:cs="Times New Roman"/>
          <w:i/>
          <w:sz w:val="20"/>
          <w:szCs w:val="20"/>
          <w:lang w:val="en-US" w:eastAsia="ru-RU"/>
        </w:rPr>
        <w:t>tsu</w:t>
      </w:r>
      <w:r w:rsidR="004E590F" w:rsidRPr="004E590F">
        <w:rPr>
          <w:rFonts w:ascii="Times New Roman" w:eastAsia="Times New Roman" w:hAnsi="Times New Roman" w:cs="Times New Roman"/>
          <w:i/>
          <w:sz w:val="20"/>
          <w:szCs w:val="20"/>
          <w:lang w:eastAsia="ru-RU"/>
        </w:rPr>
        <w:t>.</w:t>
      </w:r>
      <w:r w:rsidR="004E590F" w:rsidRPr="004E590F">
        <w:rPr>
          <w:rFonts w:ascii="Times New Roman" w:eastAsia="Times New Roman" w:hAnsi="Times New Roman" w:cs="Times New Roman"/>
          <w:i/>
          <w:sz w:val="20"/>
          <w:szCs w:val="20"/>
          <w:lang w:val="en-US" w:eastAsia="ru-RU"/>
        </w:rPr>
        <w:t>tmb</w:t>
      </w:r>
      <w:r w:rsidR="004E590F" w:rsidRPr="004E590F">
        <w:rPr>
          <w:rFonts w:ascii="Times New Roman" w:eastAsia="Times New Roman" w:hAnsi="Times New Roman" w:cs="Times New Roman"/>
          <w:i/>
          <w:sz w:val="20"/>
          <w:szCs w:val="20"/>
          <w:lang w:eastAsia="ru-RU"/>
        </w:rPr>
        <w:t>.</w:t>
      </w:r>
      <w:r w:rsidR="004E590F" w:rsidRPr="004E590F">
        <w:rPr>
          <w:rFonts w:ascii="Times New Roman" w:eastAsia="Times New Roman" w:hAnsi="Times New Roman" w:cs="Times New Roman"/>
          <w:i/>
          <w:sz w:val="20"/>
          <w:szCs w:val="20"/>
          <w:lang w:val="en-US" w:eastAsia="ru-RU"/>
        </w:rPr>
        <w:t>ru</w:t>
      </w:r>
      <w:r w:rsidR="004E590F" w:rsidRPr="004E590F">
        <w:rPr>
          <w:rFonts w:ascii="Times New Roman" w:eastAsia="Times New Roman" w:hAnsi="Times New Roman" w:cs="Times New Roman"/>
          <w:sz w:val="20"/>
          <w:szCs w:val="20"/>
          <w:lang w:eastAsia="ru-RU"/>
        </w:rPr>
        <w:t>).</w:t>
      </w:r>
    </w:p>
    <w:p w:rsidR="007D23AF" w:rsidRPr="00441864" w:rsidRDefault="007D23AF"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5D1ADE" w:rsidRPr="00441864" w:rsidRDefault="005D1ADE"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441864">
        <w:rPr>
          <w:rFonts w:ascii="Times New Roman" w:eastAsia="Times New Roman" w:hAnsi="Times New Roman" w:cs="Times New Roman"/>
          <w:sz w:val="20"/>
          <w:szCs w:val="20"/>
          <w:lang w:eastAsia="ru-RU"/>
        </w:rPr>
        <w:br w:type="page"/>
      </w:r>
    </w:p>
    <w:p w:rsidR="005D1ADE" w:rsidRPr="005D1ADE" w:rsidRDefault="005D1ADE" w:rsidP="005D1ADE">
      <w:pPr>
        <w:tabs>
          <w:tab w:val="right" w:leader="dot" w:pos="6124"/>
          <w:tab w:val="right" w:pos="6180"/>
        </w:tabs>
        <w:spacing w:after="120" w:line="214" w:lineRule="auto"/>
        <w:jc w:val="center"/>
        <w:rPr>
          <w:rFonts w:ascii="Times New Roman" w:eastAsia="Times New Roman" w:hAnsi="Times New Roman" w:cs="Times New Roman"/>
          <w:b/>
          <w:bCs/>
          <w:noProof/>
          <w:lang w:eastAsia="ru-RU"/>
        </w:rPr>
      </w:pPr>
      <w:r w:rsidRPr="005D1ADE">
        <w:rPr>
          <w:rFonts w:ascii="Times New Roman" w:eastAsia="Times New Roman" w:hAnsi="Times New Roman" w:cs="Times New Roman"/>
          <w:b/>
          <w:bCs/>
          <w:noProof/>
          <w:lang w:eastAsia="ru-RU"/>
        </w:rPr>
        <w:lastRenderedPageBreak/>
        <w:t>Содержание</w:t>
      </w:r>
      <w:r w:rsidRPr="00441864">
        <w:rPr>
          <w:rFonts w:ascii="Times New Roman" w:eastAsia="Times New Roman" w:hAnsi="Times New Roman" w:cs="Times New Roman"/>
          <w:b/>
          <w:bCs/>
          <w:noProof/>
          <w:lang w:eastAsia="ru-RU"/>
        </w:rPr>
        <w:t xml:space="preserve"> </w:t>
      </w:r>
      <w:r>
        <w:rPr>
          <w:rFonts w:ascii="Times New Roman" w:eastAsia="Times New Roman" w:hAnsi="Times New Roman" w:cs="Times New Roman"/>
          <w:b/>
          <w:bCs/>
          <w:noProof/>
          <w:lang w:eastAsia="ru-RU"/>
        </w:rPr>
        <w:t>за 2013 г.</w:t>
      </w:r>
    </w:p>
    <w:p w:rsidR="005D1ADE" w:rsidRPr="00BC5926" w:rsidRDefault="005D1ADE" w:rsidP="005D1ADE">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Пятнадцатый! (</w:t>
      </w:r>
      <w:r w:rsidRPr="00BC5926">
        <w:rPr>
          <w:rFonts w:ascii="Times New Roman" w:eastAsia="Times New Roman" w:hAnsi="Times New Roman" w:cs="Times New Roman"/>
          <w:i/>
          <w:noProof/>
          <w:sz w:val="20"/>
          <w:szCs w:val="20"/>
          <w:lang w:eastAsia="ru-RU"/>
        </w:rPr>
        <w:t>Ю.М. Осипов)</w:t>
      </w:r>
      <w:r w:rsidRPr="00BC5926">
        <w:rPr>
          <w:rFonts w:ascii="Times New Roman" w:eastAsia="Times New Roman" w:hAnsi="Times New Roman" w:cs="Times New Roman"/>
          <w:noProof/>
          <w:sz w:val="20"/>
          <w:szCs w:val="20"/>
          <w:lang w:eastAsia="ru-RU"/>
        </w:rPr>
        <w:tab/>
        <w:t>№ 1</w:t>
      </w:r>
    </w:p>
    <w:p w:rsidR="005D1ADE" w:rsidRPr="00BC5926" w:rsidRDefault="005D1ADE" w:rsidP="005D1ADE">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5D1ADE" w:rsidRPr="00BC5926" w:rsidRDefault="005D1ADE" w:rsidP="005D1ADE">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Российский вызов развитию России</w:t>
      </w:r>
      <w:r w:rsidRPr="00BC5926">
        <w:rPr>
          <w:rFonts w:ascii="Times New Roman" w:eastAsia="Times New Roman" w:hAnsi="Times New Roman" w:cs="Times New Roman"/>
          <w:noProof/>
          <w:sz w:val="20"/>
          <w:szCs w:val="20"/>
          <w:lang w:eastAsia="ru-RU"/>
        </w:rPr>
        <w:tab/>
        <w:t>№ 1</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Россия на подъеме!</w:t>
      </w:r>
      <w:r w:rsidRPr="00BC5926">
        <w:rPr>
          <w:rFonts w:ascii="Times New Roman" w:eastAsia="Times New Roman" w:hAnsi="Times New Roman" w:cs="Times New Roman"/>
          <w:noProof/>
          <w:sz w:val="20"/>
          <w:szCs w:val="20"/>
          <w:lang w:eastAsia="ru-RU"/>
        </w:rPr>
        <w:tab/>
      </w:r>
      <w:r w:rsidR="0045172F" w:rsidRPr="00BC5926">
        <w:rPr>
          <w:rFonts w:ascii="Times New Roman" w:eastAsia="Times New Roman" w:hAnsi="Times New Roman" w:cs="Times New Roman"/>
          <w:noProof/>
          <w:sz w:val="20"/>
          <w:szCs w:val="20"/>
          <w:lang w:eastAsia="ru-RU"/>
        </w:rPr>
        <w:t>№ 3</w:t>
      </w:r>
    </w:p>
    <w:p w:rsidR="00D95BD8" w:rsidRPr="00BC5926" w:rsidRDefault="00D95BD8" w:rsidP="00D95BD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D95BD8" w:rsidRPr="00BC5926" w:rsidRDefault="00D95BD8" w:rsidP="00D95BD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О евразийской (постсоветской) межгосударственной интеграции</w:t>
      </w:r>
      <w:r w:rsidRPr="00BC5926">
        <w:rPr>
          <w:rFonts w:ascii="Times New Roman" w:eastAsia="Times New Roman" w:hAnsi="Times New Roman" w:cs="Times New Roman"/>
          <w:noProof/>
          <w:sz w:val="20"/>
          <w:szCs w:val="20"/>
          <w:lang w:eastAsia="ru-RU"/>
        </w:rPr>
        <w:tab/>
      </w:r>
      <w:r w:rsidR="00DE0B85" w:rsidRPr="00BC5926">
        <w:rPr>
          <w:rFonts w:ascii="Times New Roman" w:eastAsia="Times New Roman" w:hAnsi="Times New Roman" w:cs="Times New Roman"/>
          <w:noProof/>
          <w:sz w:val="20"/>
          <w:szCs w:val="20"/>
          <w:lang w:eastAsia="ru-RU"/>
        </w:rPr>
        <w:t>№ 5</w:t>
      </w:r>
    </w:p>
    <w:p w:rsidR="005D1ADE" w:rsidRPr="00BC5926" w:rsidRDefault="005D1ADE" w:rsidP="005D1ADE">
      <w:pPr>
        <w:tabs>
          <w:tab w:val="right" w:leader="dot" w:pos="6124"/>
          <w:tab w:val="right" w:pos="6180"/>
        </w:tabs>
        <w:spacing w:before="120" w:after="0" w:line="214" w:lineRule="auto"/>
        <w:rPr>
          <w:rFonts w:ascii="Times New Roman" w:eastAsia="Times New Roman" w:hAnsi="Times New Roman" w:cs="Times New Roman"/>
          <w:b/>
          <w:sz w:val="20"/>
          <w:szCs w:val="20"/>
          <w:lang w:eastAsia="ru-RU"/>
        </w:rPr>
      </w:pPr>
      <w:r w:rsidRPr="00BC5926">
        <w:rPr>
          <w:rFonts w:ascii="Times New Roman" w:eastAsia="Times New Roman" w:hAnsi="Times New Roman" w:cs="Times New Roman"/>
          <w:b/>
          <w:sz w:val="20"/>
          <w:szCs w:val="20"/>
          <w:lang w:eastAsia="ru-RU"/>
        </w:rPr>
        <w:t>Философия хозяйства</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М.Л. Альпидовская</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Социально-экономическая эвфемизация как способ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существования современного экономизма</w:t>
      </w:r>
      <w:r w:rsidRPr="00BC5926">
        <w:rPr>
          <w:rFonts w:ascii="Times New Roman" w:eastAsia="Times New Roman" w:hAnsi="Times New Roman" w:cs="Times New Roman"/>
          <w:noProof/>
          <w:sz w:val="20"/>
          <w:szCs w:val="20"/>
          <w:lang w:eastAsia="ru-RU"/>
        </w:rPr>
        <w:tab/>
        <w:t>№ 1</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О.В. Бойко-Бойчук</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Постреформенная Россия — возвращение в себя</w:t>
      </w:r>
      <w:r w:rsidRPr="00BC5926">
        <w:rPr>
          <w:rFonts w:ascii="Times New Roman" w:eastAsia="Times New Roman" w:hAnsi="Times New Roman" w:cs="Times New Roman"/>
          <w:noProof/>
          <w:sz w:val="20"/>
          <w:szCs w:val="20"/>
          <w:lang w:eastAsia="ru-RU"/>
        </w:rPr>
        <w:tab/>
        <w:t>№ 2</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И.Р. Бугаян</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Философия хозяйства и политическая экономия: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тождество и различия</w:t>
      </w:r>
      <w:r w:rsidRPr="00BC5926">
        <w:rPr>
          <w:rFonts w:ascii="Times New Roman" w:eastAsia="Times New Roman" w:hAnsi="Times New Roman" w:cs="Times New Roman"/>
          <w:noProof/>
          <w:sz w:val="20"/>
          <w:szCs w:val="20"/>
          <w:lang w:eastAsia="ru-RU"/>
        </w:rPr>
        <w:tab/>
        <w:t>№ 2</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А.В. Бузгалин</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«Русский вопрос»: марксистский анализ (тезисы к дискуссии)</w:t>
      </w:r>
      <w:r w:rsidRPr="00BC5926">
        <w:rPr>
          <w:rFonts w:ascii="Times New Roman" w:eastAsia="Times New Roman" w:hAnsi="Times New Roman" w:cs="Times New Roman"/>
          <w:noProof/>
          <w:sz w:val="20"/>
          <w:szCs w:val="20"/>
          <w:lang w:eastAsia="ru-RU"/>
        </w:rPr>
        <w:tab/>
        <w:t>№ 5</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М.В. Вълева, Ю.А. Платонова</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Социальная ответственность и хозяйственная деятельность: </w:t>
      </w:r>
      <w:r w:rsidRPr="00BC5926">
        <w:rPr>
          <w:rFonts w:ascii="Times New Roman" w:eastAsia="Times New Roman" w:hAnsi="Times New Roman" w:cs="Times New Roman"/>
          <w:noProof/>
          <w:sz w:val="20"/>
          <w:szCs w:val="20"/>
          <w:lang w:eastAsia="ru-RU"/>
        </w:rPr>
        <w:br/>
        <w:t xml:space="preserve">софийное хозяйство С.Н. Булгакова и современная концепция </w:t>
      </w:r>
      <w:r w:rsidRPr="00BC5926">
        <w:rPr>
          <w:rFonts w:ascii="Times New Roman" w:eastAsia="Times New Roman" w:hAnsi="Times New Roman" w:cs="Times New Roman"/>
          <w:noProof/>
          <w:sz w:val="20"/>
          <w:szCs w:val="20"/>
          <w:lang w:eastAsia="ru-RU"/>
        </w:rPr>
        <w:br/>
        <w:t>устойчивого развития</w:t>
      </w:r>
      <w:r w:rsidRPr="00BC5926">
        <w:rPr>
          <w:rFonts w:ascii="Times New Roman" w:eastAsia="Times New Roman" w:hAnsi="Times New Roman" w:cs="Times New Roman"/>
          <w:noProof/>
          <w:sz w:val="20"/>
          <w:szCs w:val="20"/>
          <w:lang w:eastAsia="ru-RU"/>
        </w:rPr>
        <w:tab/>
        <w:t>№ 4</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Ф.И. Гиренок</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Горизонты русской философии хозяйства</w:t>
      </w:r>
      <w:r w:rsidRPr="00BC5926">
        <w:rPr>
          <w:rFonts w:ascii="Times New Roman" w:eastAsia="Times New Roman" w:hAnsi="Times New Roman" w:cs="Times New Roman"/>
          <w:noProof/>
          <w:sz w:val="20"/>
          <w:szCs w:val="20"/>
          <w:lang w:eastAsia="ru-RU"/>
        </w:rPr>
        <w:tab/>
        <w:t>№ 5</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О.Г. Домбровский</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Хронотоп геоэкономики в условиях биноминальной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интерпретации глобализационных процессов</w:t>
      </w:r>
      <w:r w:rsidRPr="00BC5926">
        <w:rPr>
          <w:rFonts w:ascii="Times New Roman" w:eastAsia="Times New Roman" w:hAnsi="Times New Roman" w:cs="Times New Roman"/>
          <w:noProof/>
          <w:sz w:val="20"/>
          <w:szCs w:val="20"/>
          <w:lang w:eastAsia="ru-RU"/>
        </w:rPr>
        <w:tab/>
        <w:t>№ 4</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Л.М. Ипполитов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Христианско-этическая концепция распределения доходов </w:t>
      </w:r>
      <w:r w:rsidRPr="00BC5926">
        <w:rPr>
          <w:rFonts w:ascii="Times New Roman" w:eastAsia="Times New Roman" w:hAnsi="Times New Roman" w:cs="Times New Roman"/>
          <w:noProof/>
          <w:sz w:val="20"/>
          <w:szCs w:val="20"/>
          <w:lang w:eastAsia="ru-RU"/>
        </w:rPr>
        <w:br/>
        <w:t>С.Н. Булгакова</w:t>
      </w:r>
      <w:r w:rsidRPr="00BC5926">
        <w:rPr>
          <w:rFonts w:ascii="Times New Roman" w:eastAsia="Times New Roman" w:hAnsi="Times New Roman" w:cs="Times New Roman"/>
          <w:noProof/>
          <w:sz w:val="20"/>
          <w:szCs w:val="20"/>
          <w:lang w:eastAsia="ru-RU"/>
        </w:rPr>
        <w:tab/>
        <w:t>№ 5</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 xml:space="preserve">С.Г. Ковалев, В.Е. Сабинин </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Философия глобализации</w:t>
      </w:r>
      <w:r w:rsidRPr="00BC5926">
        <w:rPr>
          <w:rFonts w:ascii="Times New Roman" w:eastAsia="Times New Roman" w:hAnsi="Times New Roman" w:cs="Times New Roman"/>
          <w:noProof/>
          <w:sz w:val="20"/>
          <w:szCs w:val="20"/>
          <w:lang w:eastAsia="ru-RU"/>
        </w:rPr>
        <w:tab/>
        <w:t>№ 4</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Ф.Д. Кожурин</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К мировоззренческой подоплеке теории хозяйства и христианской </w:t>
      </w:r>
      <w:r w:rsidRPr="00BC5926">
        <w:rPr>
          <w:rFonts w:ascii="Times New Roman" w:eastAsia="Times New Roman" w:hAnsi="Times New Roman" w:cs="Times New Roman"/>
          <w:noProof/>
          <w:sz w:val="20"/>
          <w:szCs w:val="20"/>
          <w:lang w:eastAsia="ru-RU"/>
        </w:rPr>
        <w:br/>
        <w:t>демократии</w:t>
      </w:r>
      <w:r w:rsidRPr="00BC5926">
        <w:rPr>
          <w:rFonts w:ascii="Times New Roman" w:eastAsia="Times New Roman" w:hAnsi="Times New Roman" w:cs="Times New Roman"/>
          <w:noProof/>
          <w:sz w:val="20"/>
          <w:szCs w:val="20"/>
          <w:lang w:eastAsia="ru-RU"/>
        </w:rPr>
        <w:tab/>
        <w:t>№ 3</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В.К. Королев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Проблема «модернизации» человека в философии хозяйства: </w:t>
      </w:r>
      <w:r w:rsidRPr="00BC5926">
        <w:rPr>
          <w:rFonts w:ascii="Times New Roman" w:eastAsia="Times New Roman" w:hAnsi="Times New Roman" w:cs="Times New Roman"/>
          <w:noProof/>
          <w:sz w:val="20"/>
          <w:szCs w:val="20"/>
          <w:lang w:eastAsia="ru-RU"/>
        </w:rPr>
        <w:br/>
        <w:t>С.Н. Булгаков и Ю.М. Осипов</w:t>
      </w:r>
      <w:r w:rsidRPr="00BC5926">
        <w:rPr>
          <w:rFonts w:ascii="Times New Roman" w:eastAsia="Times New Roman" w:hAnsi="Times New Roman" w:cs="Times New Roman"/>
          <w:noProof/>
          <w:sz w:val="20"/>
          <w:szCs w:val="20"/>
          <w:lang w:eastAsia="ru-RU"/>
        </w:rPr>
        <w:tab/>
        <w:t>№ 5</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А.В. Кузнецов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Свобода творчества против свободы потребительства: </w:t>
      </w:r>
      <w:r w:rsidRPr="00BC5926">
        <w:rPr>
          <w:rFonts w:ascii="Times New Roman" w:eastAsia="Times New Roman" w:hAnsi="Times New Roman" w:cs="Times New Roman"/>
          <w:noProof/>
          <w:sz w:val="20"/>
          <w:szCs w:val="20"/>
          <w:lang w:eastAsia="ru-RU"/>
        </w:rPr>
        <w:br/>
        <w:t>выбор за человеком</w:t>
      </w:r>
      <w:r w:rsidRPr="00BC5926">
        <w:rPr>
          <w:rFonts w:ascii="Times New Roman" w:eastAsia="Times New Roman" w:hAnsi="Times New Roman" w:cs="Times New Roman"/>
          <w:noProof/>
          <w:sz w:val="20"/>
          <w:szCs w:val="20"/>
          <w:lang w:eastAsia="ru-RU"/>
        </w:rPr>
        <w:tab/>
        <w:t>№ 5</w:t>
      </w:r>
    </w:p>
    <w:p w:rsidR="0007373A"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p>
    <w:p w:rsidR="0007373A"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М.Ю. Лачаева</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Осознание и реализация «фактора древности» в «лаборатории» русской хозяйственной жизни: ученые и власть</w:t>
      </w:r>
      <w:r w:rsidRPr="00BC5926">
        <w:rPr>
          <w:rFonts w:ascii="Times New Roman" w:eastAsia="Times New Roman" w:hAnsi="Times New Roman" w:cs="Times New Roman"/>
          <w:noProof/>
          <w:sz w:val="20"/>
          <w:szCs w:val="20"/>
          <w:lang w:eastAsia="ru-RU"/>
        </w:rPr>
        <w:tab/>
        <w:t>№ 1</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Г.И. Мойсейчик</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Философия хозяйства как парадигма инноваций </w:t>
      </w:r>
      <w:r w:rsidRPr="00BC5926">
        <w:rPr>
          <w:rFonts w:ascii="Times New Roman" w:eastAsia="Times New Roman" w:hAnsi="Times New Roman" w:cs="Times New Roman"/>
          <w:noProof/>
          <w:sz w:val="20"/>
          <w:szCs w:val="20"/>
          <w:lang w:eastAsia="ru-RU"/>
        </w:rPr>
        <w:tab/>
        <w:t>№ 4</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i/>
          <w:noProof/>
          <w:sz w:val="20"/>
          <w:szCs w:val="20"/>
          <w:lang w:eastAsia="ru-RU"/>
        </w:rPr>
        <w:t>Г.И. Мойсейчик</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Ю.М. Осипов как создатель новой парадигмы стоимости</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Евразийского союза</w:t>
      </w:r>
      <w:r w:rsidRPr="00BC5926">
        <w:rPr>
          <w:rFonts w:ascii="Times New Roman" w:eastAsia="Times New Roman" w:hAnsi="Times New Roman" w:cs="Times New Roman"/>
          <w:noProof/>
          <w:sz w:val="20"/>
          <w:szCs w:val="20"/>
          <w:lang w:eastAsia="ru-RU"/>
        </w:rPr>
        <w:tab/>
        <w:t>№ 6</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Уроки Макиавелли — уроки для всех: заблудших правителей, разуверившихся народов, запутавшихся мудрецов (к 500-летию написания великим итальянцем Никколо Макиавелли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не устаревшего в веках и ныне остро актуального многослойного, многоумного и искрометного произведения под названием «Государь»)</w:t>
      </w:r>
      <w:r w:rsidRPr="00BC5926">
        <w:rPr>
          <w:rFonts w:ascii="Times New Roman" w:eastAsia="Times New Roman" w:hAnsi="Times New Roman" w:cs="Times New Roman"/>
          <w:noProof/>
          <w:sz w:val="20"/>
          <w:szCs w:val="20"/>
          <w:lang w:eastAsia="ru-RU"/>
        </w:rPr>
        <w:tab/>
        <w:t>№ 2</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Философско-хозяйственный ключ к постижению исторической </w:t>
      </w:r>
      <w:r w:rsidRPr="00BC5926">
        <w:rPr>
          <w:rFonts w:ascii="Times New Roman" w:eastAsia="Times New Roman" w:hAnsi="Times New Roman" w:cs="Times New Roman"/>
          <w:noProof/>
          <w:sz w:val="20"/>
          <w:szCs w:val="20"/>
          <w:lang w:eastAsia="ru-RU"/>
        </w:rPr>
        <w:br/>
        <w:t>реальности</w:t>
      </w:r>
      <w:r w:rsidRPr="00BC5926">
        <w:rPr>
          <w:rFonts w:ascii="Times New Roman" w:eastAsia="Times New Roman" w:hAnsi="Times New Roman" w:cs="Times New Roman"/>
          <w:noProof/>
          <w:sz w:val="20"/>
          <w:szCs w:val="20"/>
          <w:lang w:eastAsia="ru-RU"/>
        </w:rPr>
        <w:tab/>
        <w:t>№ 3</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Своеобразие отечественной хозяйственной мысли: наследие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и новый парадигмальный поиск</w:t>
      </w:r>
      <w:r w:rsidRPr="00BC5926">
        <w:rPr>
          <w:rFonts w:ascii="Times New Roman" w:eastAsia="Times New Roman" w:hAnsi="Times New Roman" w:cs="Times New Roman"/>
          <w:noProof/>
          <w:sz w:val="20"/>
          <w:szCs w:val="20"/>
          <w:lang w:eastAsia="ru-RU"/>
        </w:rPr>
        <w:tab/>
        <w:t>№ 4</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Г.А. Родина</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Прорыв к развитию: сочетание универсалий и самобытности</w:t>
      </w:r>
      <w:r w:rsidRPr="00BC5926">
        <w:rPr>
          <w:rFonts w:ascii="Times New Roman" w:eastAsia="Times New Roman" w:hAnsi="Times New Roman" w:cs="Times New Roman"/>
          <w:noProof/>
          <w:sz w:val="20"/>
          <w:szCs w:val="20"/>
          <w:lang w:eastAsia="ru-RU"/>
        </w:rPr>
        <w:tab/>
        <w:t>№ 2</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М.А. Румянцев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Путь российского хозяйства и отечественная мысль</w:t>
      </w:r>
      <w:r w:rsidRPr="00BC5926">
        <w:rPr>
          <w:rFonts w:ascii="Times New Roman" w:eastAsia="Times New Roman" w:hAnsi="Times New Roman" w:cs="Times New Roman"/>
          <w:noProof/>
          <w:sz w:val="20"/>
          <w:szCs w:val="20"/>
          <w:lang w:eastAsia="ru-RU"/>
        </w:rPr>
        <w:tab/>
        <w:t>№ 5</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С.З. Семерник</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Антропологическое измерение социокультурной динамики: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экспансия «человека экономического»</w:t>
      </w:r>
      <w:r w:rsidRPr="00BC5926">
        <w:rPr>
          <w:rFonts w:ascii="Times New Roman" w:eastAsia="Times New Roman" w:hAnsi="Times New Roman" w:cs="Times New Roman"/>
          <w:noProof/>
          <w:sz w:val="20"/>
          <w:szCs w:val="20"/>
          <w:lang w:eastAsia="ru-RU"/>
        </w:rPr>
        <w:tab/>
        <w:t>№ 3</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С.В. Синяков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Философия и экономическая наука</w:t>
      </w:r>
      <w:r w:rsidRPr="00BC5926">
        <w:rPr>
          <w:rFonts w:ascii="Times New Roman" w:eastAsia="Times New Roman" w:hAnsi="Times New Roman" w:cs="Times New Roman"/>
          <w:noProof/>
          <w:sz w:val="20"/>
          <w:szCs w:val="20"/>
          <w:lang w:eastAsia="ru-RU"/>
        </w:rPr>
        <w:tab/>
        <w:t>№ 4</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Р.Е. Соколов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Современная каноническая философия хозяйства католицизма: </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о принципах солидарности и субсидиарности на международном уровне</w:t>
      </w:r>
      <w:r w:rsidRPr="00BC5926">
        <w:rPr>
          <w:rFonts w:ascii="Times New Roman" w:eastAsia="Times New Roman" w:hAnsi="Times New Roman" w:cs="Times New Roman"/>
          <w:noProof/>
          <w:sz w:val="20"/>
          <w:szCs w:val="20"/>
          <w:lang w:eastAsia="ru-RU"/>
        </w:rPr>
        <w:tab/>
        <w:t>№ 1</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 xml:space="preserve">Р.Е. Соколов </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Современная каноническая философия хозяйства католицизма: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 xml:space="preserve">о концепции общего блага и профессионально-сословного строя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или солидаризма</w:t>
      </w:r>
      <w:r w:rsidRPr="00BC5926">
        <w:rPr>
          <w:rFonts w:ascii="Times New Roman" w:eastAsia="Times New Roman" w:hAnsi="Times New Roman" w:cs="Times New Roman"/>
          <w:noProof/>
          <w:sz w:val="20"/>
          <w:szCs w:val="20"/>
          <w:lang w:eastAsia="ru-RU"/>
        </w:rPr>
        <w:tab/>
        <w:t>№ 2</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Р.Е. Соколов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Современная каноническая философия хозяйства в изложении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Совета глав протестантских церквей России</w:t>
      </w:r>
      <w:r w:rsidRPr="00BC5926">
        <w:rPr>
          <w:rFonts w:ascii="Times New Roman" w:eastAsia="Times New Roman" w:hAnsi="Times New Roman" w:cs="Times New Roman"/>
          <w:noProof/>
          <w:sz w:val="20"/>
          <w:szCs w:val="20"/>
          <w:lang w:eastAsia="ru-RU"/>
        </w:rPr>
        <w:tab/>
        <w:t>№ 3</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А.В. Тарасов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Хозяйство — визуальное зеркало логоса</w:t>
      </w:r>
      <w:r w:rsidRPr="00BC5926">
        <w:rPr>
          <w:rFonts w:ascii="Times New Roman" w:eastAsia="Times New Roman" w:hAnsi="Times New Roman" w:cs="Times New Roman"/>
          <w:noProof/>
          <w:sz w:val="20"/>
          <w:szCs w:val="20"/>
          <w:lang w:eastAsia="ru-RU"/>
        </w:rPr>
        <w:tab/>
        <w:t>№ 6</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Л.А. Тутов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Философия хозяйства и кризис неоклассики</w:t>
      </w:r>
      <w:r w:rsidRPr="00BC5926">
        <w:rPr>
          <w:rFonts w:ascii="Times New Roman" w:eastAsia="Times New Roman" w:hAnsi="Times New Roman" w:cs="Times New Roman"/>
          <w:noProof/>
          <w:sz w:val="20"/>
          <w:szCs w:val="20"/>
          <w:lang w:eastAsia="ru-RU"/>
        </w:rPr>
        <w:tab/>
        <w:t>№ 6</w:t>
      </w:r>
    </w:p>
    <w:p w:rsidR="0007373A" w:rsidRDefault="0007373A" w:rsidP="005D1ADE">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А.А. Федотов</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Новейшая история Русской православной церкви (1943—2000)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сквозь призму экономического подхода</w:t>
      </w:r>
      <w:r w:rsidRPr="00BC5926">
        <w:rPr>
          <w:rFonts w:ascii="Times New Roman" w:eastAsia="Times New Roman" w:hAnsi="Times New Roman" w:cs="Times New Roman"/>
          <w:noProof/>
          <w:sz w:val="20"/>
          <w:szCs w:val="20"/>
          <w:lang w:eastAsia="ru-RU"/>
        </w:rPr>
        <w:tab/>
        <w:t>№ 4</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Г.Г. Фесенко</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Город: философско-хозяйственные контексты</w:t>
      </w:r>
      <w:r w:rsidRPr="00BC5926">
        <w:rPr>
          <w:rFonts w:ascii="Times New Roman" w:eastAsia="Times New Roman" w:hAnsi="Times New Roman" w:cs="Times New Roman"/>
          <w:noProof/>
          <w:sz w:val="20"/>
          <w:szCs w:val="20"/>
          <w:lang w:eastAsia="ru-RU"/>
        </w:rPr>
        <w:tab/>
        <w:t>№ 6</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Н.А. Шапиро</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Проблема ценности теории по С. Булгакову и политическая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экономия сегодня</w:t>
      </w:r>
      <w:r w:rsidRPr="00BC5926">
        <w:rPr>
          <w:rFonts w:ascii="Times New Roman" w:eastAsia="Times New Roman" w:hAnsi="Times New Roman" w:cs="Times New Roman"/>
          <w:noProof/>
          <w:sz w:val="20"/>
          <w:szCs w:val="20"/>
          <w:lang w:eastAsia="ru-RU"/>
        </w:rPr>
        <w:tab/>
        <w:t>№ 4</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И.Г. Шевченко</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Поле боя. Четвертая ипостась</w:t>
      </w:r>
      <w:r w:rsidRPr="00BC5926">
        <w:rPr>
          <w:rFonts w:ascii="Times New Roman" w:eastAsia="Times New Roman" w:hAnsi="Times New Roman" w:cs="Times New Roman"/>
          <w:noProof/>
          <w:sz w:val="20"/>
          <w:szCs w:val="20"/>
          <w:lang w:eastAsia="ru-RU"/>
        </w:rPr>
        <w:tab/>
        <w:t>№ 1</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И.Г. Шевченко</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Главное бухгалтерское уравнение России</w:t>
      </w:r>
      <w:r w:rsidRPr="00BC5926">
        <w:rPr>
          <w:rFonts w:ascii="Times New Roman" w:eastAsia="Times New Roman" w:hAnsi="Times New Roman" w:cs="Times New Roman"/>
          <w:noProof/>
          <w:sz w:val="20"/>
          <w:szCs w:val="20"/>
          <w:lang w:eastAsia="ru-RU"/>
        </w:rPr>
        <w:tab/>
        <w:t>№ 3</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И.Г. Шевченко</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Блеск и нищета экономической мысли России</w:t>
      </w:r>
      <w:r w:rsidRPr="00BC5926">
        <w:rPr>
          <w:rFonts w:ascii="Times New Roman" w:eastAsia="Times New Roman" w:hAnsi="Times New Roman" w:cs="Times New Roman"/>
          <w:noProof/>
          <w:sz w:val="20"/>
          <w:szCs w:val="20"/>
          <w:lang w:eastAsia="ru-RU"/>
        </w:rPr>
        <w:tab/>
        <w:t>№ 5</w:t>
      </w:r>
    </w:p>
    <w:p w:rsidR="005D1ADE" w:rsidRPr="00BC5926" w:rsidRDefault="005D1ADE" w:rsidP="005D1ADE">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Н.Б. Шулевский</w:t>
      </w:r>
    </w:p>
    <w:p w:rsidR="005D1ADE" w:rsidRPr="00BC5926" w:rsidRDefault="005D1ADE" w:rsidP="005D1ADE">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Реформистское и постреформистское иго России</w:t>
      </w:r>
      <w:r w:rsidRPr="00BC5926">
        <w:rPr>
          <w:rFonts w:ascii="Times New Roman" w:eastAsia="Times New Roman" w:hAnsi="Times New Roman" w:cs="Times New Roman"/>
          <w:noProof/>
          <w:sz w:val="20"/>
          <w:szCs w:val="20"/>
          <w:lang w:eastAsia="ru-RU"/>
        </w:rPr>
        <w:tab/>
        <w:t>№ 1</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Н.Б. Шулевский</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Метафизика и анатомия Сети</w:t>
      </w:r>
      <w:r w:rsidRPr="00BC5926">
        <w:rPr>
          <w:rFonts w:ascii="Times New Roman" w:eastAsia="Times New Roman" w:hAnsi="Times New Roman" w:cs="Times New Roman"/>
          <w:noProof/>
          <w:sz w:val="20"/>
          <w:szCs w:val="20"/>
          <w:lang w:eastAsia="ru-RU"/>
        </w:rPr>
        <w:tab/>
        <w:t>№ 2</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 xml:space="preserve">Н.Б. Шулевский </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Развитие или преображение России?</w:t>
      </w:r>
      <w:r w:rsidRPr="00BC5926">
        <w:rPr>
          <w:rFonts w:ascii="Times New Roman" w:eastAsia="Times New Roman" w:hAnsi="Times New Roman" w:cs="Times New Roman"/>
          <w:noProof/>
          <w:sz w:val="20"/>
          <w:szCs w:val="20"/>
          <w:lang w:eastAsia="ru-RU"/>
        </w:rPr>
        <w:tab/>
        <w:t>№ 3</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Н.Б. Шулевский</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Россия или экономика-хрематистика?</w:t>
      </w:r>
      <w:r w:rsidRPr="00BC5926">
        <w:rPr>
          <w:rFonts w:ascii="Times New Roman" w:eastAsia="Times New Roman" w:hAnsi="Times New Roman" w:cs="Times New Roman"/>
          <w:noProof/>
          <w:sz w:val="20"/>
          <w:szCs w:val="20"/>
          <w:lang w:eastAsia="ru-RU"/>
        </w:rPr>
        <w:tab/>
        <w:t>№ 5</w:t>
      </w:r>
    </w:p>
    <w:p w:rsidR="005D1ADE" w:rsidRPr="00BC5926" w:rsidRDefault="005D1ADE" w:rsidP="005D1ADE">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М.Р. Элоян</w:t>
      </w:r>
    </w:p>
    <w:p w:rsidR="005D1ADE" w:rsidRPr="00BC5926" w:rsidRDefault="005D1ADE" w:rsidP="005D1ADE">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История философии хозяйства: историографический анализ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вопроса «Религии Китая»</w:t>
      </w:r>
      <w:r w:rsidRPr="00BC5926">
        <w:rPr>
          <w:rFonts w:ascii="Times New Roman" w:eastAsia="Times New Roman" w:hAnsi="Times New Roman" w:cs="Times New Roman"/>
          <w:noProof/>
          <w:sz w:val="20"/>
          <w:szCs w:val="20"/>
          <w:lang w:eastAsia="ru-RU"/>
        </w:rPr>
        <w:tab/>
        <w:t>№ 1</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М.Р. Элоян</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История философии хозяйства: религиозно-метафизические предпосылки хозяйственного развития Китая</w:t>
      </w:r>
      <w:r w:rsidRPr="00BC5926">
        <w:rPr>
          <w:rFonts w:ascii="Times New Roman" w:eastAsia="Times New Roman" w:hAnsi="Times New Roman" w:cs="Times New Roman"/>
          <w:noProof/>
          <w:sz w:val="20"/>
          <w:szCs w:val="20"/>
          <w:lang w:eastAsia="ru-RU"/>
        </w:rPr>
        <w:tab/>
        <w:t>№ 2</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М.Р. Элоян</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История философии хозяйства: производительное земледелие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Китая</w:t>
      </w:r>
      <w:r w:rsidRPr="00BC5926">
        <w:rPr>
          <w:rFonts w:ascii="Times New Roman" w:eastAsia="Times New Roman" w:hAnsi="Times New Roman" w:cs="Times New Roman"/>
          <w:noProof/>
          <w:sz w:val="20"/>
          <w:szCs w:val="20"/>
          <w:lang w:eastAsia="ru-RU"/>
        </w:rPr>
        <w:tab/>
        <w:t>№ 3</w:t>
      </w:r>
    </w:p>
    <w:p w:rsidR="00D95BD8" w:rsidRPr="00BC5926" w:rsidRDefault="00D95BD8" w:rsidP="00D95BD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М.Р. Элоян</w:t>
      </w:r>
    </w:p>
    <w:p w:rsidR="00D95BD8" w:rsidRPr="00BC5926" w:rsidRDefault="00D95BD8" w:rsidP="00D95BD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История философии хозяйства: фундаментальные технологии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Китая</w:t>
      </w:r>
      <w:r w:rsidRPr="00BC5926">
        <w:rPr>
          <w:rFonts w:ascii="Times New Roman" w:eastAsia="Times New Roman" w:hAnsi="Times New Roman" w:cs="Times New Roman"/>
          <w:noProof/>
          <w:sz w:val="20"/>
          <w:szCs w:val="20"/>
          <w:lang w:eastAsia="ru-RU"/>
        </w:rPr>
        <w:tab/>
      </w:r>
      <w:r w:rsidR="00DE0B85" w:rsidRPr="00BC5926">
        <w:rPr>
          <w:rFonts w:ascii="Times New Roman" w:eastAsia="Times New Roman" w:hAnsi="Times New Roman" w:cs="Times New Roman"/>
          <w:noProof/>
          <w:sz w:val="20"/>
          <w:szCs w:val="20"/>
          <w:lang w:eastAsia="ru-RU"/>
        </w:rPr>
        <w:t>№ 5</w:t>
      </w:r>
    </w:p>
    <w:p w:rsidR="00DE0B85" w:rsidRPr="00BC5926" w:rsidRDefault="00DE0B85" w:rsidP="00DE0B85">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М.Р. Элоян</w:t>
      </w:r>
    </w:p>
    <w:p w:rsidR="00DE0B85" w:rsidRDefault="00DE0B85" w:rsidP="00DE0B85">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История философии хозяйства: Китай и современная наука</w:t>
      </w:r>
      <w:r w:rsidRPr="00BC5926">
        <w:rPr>
          <w:rFonts w:ascii="Times New Roman" w:eastAsia="Times New Roman" w:hAnsi="Times New Roman" w:cs="Times New Roman"/>
          <w:noProof/>
          <w:sz w:val="20"/>
          <w:szCs w:val="20"/>
          <w:lang w:eastAsia="ru-RU"/>
        </w:rPr>
        <w:tab/>
        <w:t>№ 6</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Т.Ю. Яковец</w:t>
      </w:r>
    </w:p>
    <w:p w:rsidR="0007373A" w:rsidRPr="00BC5926" w:rsidRDefault="0007373A" w:rsidP="0007373A">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Христианский социализм С.Н. Булгакова и современность</w:t>
      </w:r>
      <w:r w:rsidRPr="00BC5926">
        <w:rPr>
          <w:rFonts w:ascii="Times New Roman" w:eastAsia="Times New Roman" w:hAnsi="Times New Roman" w:cs="Times New Roman"/>
          <w:noProof/>
          <w:sz w:val="20"/>
          <w:szCs w:val="20"/>
          <w:lang w:eastAsia="ru-RU"/>
        </w:rPr>
        <w:tab/>
        <w:t>№ 2</w:t>
      </w:r>
    </w:p>
    <w:p w:rsidR="00722D78" w:rsidRPr="00BC5926" w:rsidRDefault="00722D78" w:rsidP="00722D78">
      <w:pPr>
        <w:tabs>
          <w:tab w:val="right" w:leader="dot" w:pos="6124"/>
          <w:tab w:val="right" w:pos="6180"/>
        </w:tabs>
        <w:spacing w:before="120" w:after="0" w:line="214"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Экономическая теория</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Л.Ю. Андреева, М.Л. Сомко</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Система профессиональных компетенций, переподготовки и повышения квалификации работников крупных компаний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как фактор экономической динамики</w:t>
      </w:r>
      <w:r w:rsidRPr="00BC5926">
        <w:rPr>
          <w:rFonts w:ascii="Times New Roman" w:eastAsia="Times New Roman" w:hAnsi="Times New Roman" w:cs="Times New Roman"/>
          <w:noProof/>
          <w:sz w:val="20"/>
          <w:szCs w:val="20"/>
          <w:lang w:eastAsia="ru-RU"/>
        </w:rPr>
        <w:tab/>
        <w:t>№ 6</w:t>
      </w:r>
    </w:p>
    <w:p w:rsidR="004C4E56" w:rsidRPr="00070CD9" w:rsidRDefault="004C4E56"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А.А. Бабаева</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Новая индустриализация как неотъемлемая составляющая </w:t>
      </w:r>
      <w:r w:rsidRPr="00BC5926">
        <w:rPr>
          <w:rFonts w:ascii="Times New Roman" w:eastAsia="Times New Roman" w:hAnsi="Times New Roman" w:cs="Times New Roman"/>
          <w:noProof/>
          <w:sz w:val="20"/>
          <w:szCs w:val="20"/>
          <w:lang w:eastAsia="ru-RU"/>
        </w:rPr>
        <w:br/>
        <w:t>инновационного роста</w:t>
      </w:r>
      <w:r w:rsidRPr="00BC5926">
        <w:rPr>
          <w:rFonts w:ascii="Times New Roman" w:eastAsia="Times New Roman" w:hAnsi="Times New Roman" w:cs="Times New Roman"/>
          <w:noProof/>
          <w:sz w:val="20"/>
          <w:szCs w:val="20"/>
          <w:lang w:eastAsia="ru-RU"/>
        </w:rPr>
        <w:tab/>
        <w:t>№ 6</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Н.И. Балдыч</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Кризис доверия к финансовым институциям в условиях несовершенной информации: пути преодоления</w:t>
      </w:r>
      <w:r w:rsidRPr="00BC5926">
        <w:rPr>
          <w:rFonts w:ascii="Times New Roman" w:eastAsia="Times New Roman" w:hAnsi="Times New Roman" w:cs="Times New Roman"/>
          <w:noProof/>
          <w:sz w:val="20"/>
          <w:szCs w:val="20"/>
          <w:lang w:eastAsia="ru-RU"/>
        </w:rPr>
        <w:tab/>
        <w:t>№ 1</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А.А. Горшков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Неоклассическая теория провалов рынка и ее критика</w:t>
      </w:r>
      <w:r w:rsidRPr="00BC5926">
        <w:rPr>
          <w:rFonts w:ascii="Times New Roman" w:eastAsia="Times New Roman" w:hAnsi="Times New Roman" w:cs="Times New Roman"/>
          <w:noProof/>
          <w:sz w:val="20"/>
          <w:szCs w:val="20"/>
          <w:lang w:eastAsia="ru-RU"/>
        </w:rPr>
        <w:tab/>
        <w:t>№ 1</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 xml:space="preserve">А.В. Готнога </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Рентные механизмы воспроизводства будущего общества</w:t>
      </w:r>
      <w:r w:rsidRPr="00BC5926">
        <w:rPr>
          <w:rFonts w:ascii="Times New Roman" w:eastAsia="Times New Roman" w:hAnsi="Times New Roman" w:cs="Times New Roman"/>
          <w:noProof/>
          <w:sz w:val="20"/>
          <w:szCs w:val="20"/>
          <w:lang w:eastAsia="ru-RU"/>
        </w:rPr>
        <w:tab/>
        <w:t>№ 5</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А.А. Гриценко</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Постреформизм: методологические основания постановки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проблемы</w:t>
      </w:r>
      <w:r w:rsidRPr="00BC5926">
        <w:rPr>
          <w:rFonts w:ascii="Times New Roman" w:eastAsia="Times New Roman" w:hAnsi="Times New Roman" w:cs="Times New Roman"/>
          <w:noProof/>
          <w:sz w:val="20"/>
          <w:szCs w:val="20"/>
          <w:lang w:eastAsia="ru-RU"/>
        </w:rPr>
        <w:tab/>
        <w:t>№ 2</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Е.А. Демакова, Л.А. Слонова, И.В. Шишкина</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Задачи квалиметрии в сфере закупок продукции для </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государственных и муниципальных нужд</w:t>
      </w:r>
      <w:r w:rsidRPr="00BC5926">
        <w:rPr>
          <w:rFonts w:ascii="Times New Roman" w:eastAsia="Times New Roman" w:hAnsi="Times New Roman" w:cs="Times New Roman"/>
          <w:noProof/>
          <w:sz w:val="20"/>
          <w:szCs w:val="20"/>
          <w:lang w:eastAsia="ru-RU"/>
        </w:rPr>
        <w:tab/>
        <w:t>№ 3</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А.Г. Домбровский</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Экономический хронотоп в синергетическом измерении</w:t>
      </w:r>
      <w:r w:rsidRPr="00BC5926">
        <w:rPr>
          <w:rFonts w:ascii="Times New Roman" w:eastAsia="Times New Roman" w:hAnsi="Times New Roman" w:cs="Times New Roman"/>
          <w:noProof/>
          <w:sz w:val="20"/>
          <w:szCs w:val="20"/>
          <w:lang w:eastAsia="ru-RU"/>
        </w:rPr>
        <w:tab/>
        <w:t>№ 1</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О.Г. Домбровский</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Экономические системы в условиях коэволюции и энтропии</w:t>
      </w:r>
      <w:r w:rsidRPr="00BC5926">
        <w:rPr>
          <w:rFonts w:ascii="Times New Roman" w:eastAsia="Times New Roman" w:hAnsi="Times New Roman" w:cs="Times New Roman"/>
          <w:noProof/>
          <w:sz w:val="20"/>
          <w:szCs w:val="20"/>
          <w:lang w:eastAsia="ru-RU"/>
        </w:rPr>
        <w:tab/>
        <w:t>№ 3</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А.В. Донченко</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Повышение конкурентоспособности экономики Франции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в условиях развития инновационной системы стран</w:t>
      </w:r>
      <w:r w:rsidRPr="00BC5926">
        <w:rPr>
          <w:rFonts w:ascii="Times New Roman" w:eastAsia="Times New Roman" w:hAnsi="Times New Roman" w:cs="Times New Roman"/>
          <w:noProof/>
          <w:sz w:val="20"/>
          <w:szCs w:val="20"/>
          <w:lang w:eastAsia="ru-RU"/>
        </w:rPr>
        <w:tab/>
        <w:t>№ 4</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С.А. Дятлов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Энтропийная экономика: методологический подход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к исследованию</w:t>
      </w:r>
      <w:r w:rsidRPr="00BC5926">
        <w:rPr>
          <w:rFonts w:ascii="Times New Roman" w:eastAsia="Times New Roman" w:hAnsi="Times New Roman" w:cs="Times New Roman"/>
          <w:noProof/>
          <w:sz w:val="20"/>
          <w:szCs w:val="20"/>
          <w:lang w:eastAsia="ru-RU"/>
        </w:rPr>
        <w:tab/>
        <w:t>№ 5</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Д.Г. Егоров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Экономический мейнстрим и стоимость: о позитивизме в экономической теории</w:t>
      </w:r>
      <w:r w:rsidRPr="00BC5926">
        <w:rPr>
          <w:rFonts w:ascii="Times New Roman" w:eastAsia="Times New Roman" w:hAnsi="Times New Roman" w:cs="Times New Roman"/>
          <w:noProof/>
          <w:sz w:val="20"/>
          <w:szCs w:val="20"/>
          <w:lang w:eastAsia="ru-RU"/>
        </w:rPr>
        <w:tab/>
        <w:t>№ 2</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 xml:space="preserve">А.А. Залетный </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От «активов» к «авуарам»: финансовый сектор</w:t>
      </w:r>
      <w:r w:rsidRPr="00BC5926">
        <w:rPr>
          <w:rFonts w:ascii="Times New Roman" w:eastAsia="Times New Roman" w:hAnsi="Times New Roman" w:cs="Times New Roman"/>
          <w:noProof/>
          <w:sz w:val="20"/>
          <w:szCs w:val="20"/>
          <w:lang w:eastAsia="ru-RU"/>
        </w:rPr>
        <w:tab/>
        <w:t>№ 4</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А.А. Залетный</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Человеческий потенциал управленца как экономического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субъекта: факты, стереотипы, принципы</w:t>
      </w:r>
      <w:r w:rsidRPr="00BC5926">
        <w:rPr>
          <w:rFonts w:ascii="Times New Roman" w:eastAsia="Times New Roman" w:hAnsi="Times New Roman" w:cs="Times New Roman"/>
          <w:noProof/>
          <w:sz w:val="20"/>
          <w:szCs w:val="20"/>
          <w:lang w:eastAsia="ru-RU"/>
        </w:rPr>
        <w:tab/>
        <w:t>№ 5</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И.С. Золкин</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Первые итоги членства России в ВТО: </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влияние на внешнеэкономическую безопасность</w:t>
      </w:r>
      <w:r w:rsidRPr="00BC5926">
        <w:rPr>
          <w:rFonts w:ascii="Times New Roman" w:eastAsia="Times New Roman" w:hAnsi="Times New Roman" w:cs="Times New Roman"/>
          <w:noProof/>
          <w:sz w:val="20"/>
          <w:szCs w:val="20"/>
          <w:lang w:eastAsia="ru-RU"/>
        </w:rPr>
        <w:tab/>
        <w:t>№ 6</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С.В. Кайманаков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Необходимость неоиндустриализации в России: выход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на безопасный технологический уровень и траекторию инновационного развития</w:t>
      </w:r>
      <w:r w:rsidRPr="00BC5926">
        <w:rPr>
          <w:rFonts w:ascii="Times New Roman" w:eastAsia="Times New Roman" w:hAnsi="Times New Roman" w:cs="Times New Roman"/>
          <w:noProof/>
          <w:sz w:val="20"/>
          <w:szCs w:val="20"/>
          <w:lang w:eastAsia="ru-RU"/>
        </w:rPr>
        <w:tab/>
        <w:t>№ 4</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В.В. Кашицын,  С.В. Филимонов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Дискуссия о рынках в России в конце XIX — начале XX 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 и ее непреходящее значение</w:t>
      </w:r>
      <w:r w:rsidRPr="00BC5926">
        <w:rPr>
          <w:rFonts w:ascii="Times New Roman" w:eastAsia="Times New Roman" w:hAnsi="Times New Roman" w:cs="Times New Roman"/>
          <w:noProof/>
          <w:sz w:val="20"/>
          <w:szCs w:val="20"/>
          <w:lang w:eastAsia="ru-RU"/>
        </w:rPr>
        <w:tab/>
        <w:t>№ 6</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Л.Д. Киянова, Е.В. Форост</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Классификация регионов</w:t>
      </w:r>
      <w:r w:rsidRPr="00BC5926">
        <w:rPr>
          <w:rFonts w:ascii="Times New Roman" w:eastAsia="Times New Roman" w:hAnsi="Times New Roman" w:cs="Times New Roman"/>
          <w:noProof/>
          <w:sz w:val="20"/>
          <w:szCs w:val="20"/>
          <w:lang w:eastAsia="ru-RU"/>
        </w:rPr>
        <w:tab/>
        <w:t>№ 5</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 xml:space="preserve">В.И. Корняков, Н.А. Алексеева </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Застраховаться от нео-неоиндустриализации</w:t>
      </w:r>
      <w:r w:rsidRPr="00BC5926">
        <w:rPr>
          <w:rFonts w:ascii="Times New Roman" w:eastAsia="Times New Roman" w:hAnsi="Times New Roman" w:cs="Times New Roman"/>
          <w:noProof/>
          <w:sz w:val="20"/>
          <w:szCs w:val="20"/>
          <w:lang w:eastAsia="ru-RU"/>
        </w:rPr>
        <w:tab/>
        <w:t>№ 2</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В.И. Корняков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Главный фантом классической теории и современность</w:t>
      </w:r>
      <w:r w:rsidRPr="00BC5926">
        <w:rPr>
          <w:rFonts w:ascii="Times New Roman" w:eastAsia="Times New Roman" w:hAnsi="Times New Roman" w:cs="Times New Roman"/>
          <w:noProof/>
          <w:sz w:val="20"/>
          <w:szCs w:val="20"/>
          <w:lang w:eastAsia="ru-RU"/>
        </w:rPr>
        <w:tab/>
        <w:t>№ 6</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 xml:space="preserve">В.М. Кульков </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Постреформизм и трансформация в экономике России</w:t>
      </w:r>
      <w:r w:rsidRPr="00BC5926">
        <w:rPr>
          <w:rFonts w:ascii="Times New Roman" w:eastAsia="Times New Roman" w:hAnsi="Times New Roman" w:cs="Times New Roman"/>
          <w:noProof/>
          <w:sz w:val="20"/>
          <w:szCs w:val="20"/>
          <w:lang w:eastAsia="ru-RU"/>
        </w:rPr>
        <w:tab/>
        <w:t>№ 3</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П.С. Лемещенко</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Базовые регуляторы неоиндустриальной экономики</w:t>
      </w:r>
      <w:r w:rsidRPr="00BC5926">
        <w:rPr>
          <w:rFonts w:ascii="Times New Roman" w:eastAsia="Times New Roman" w:hAnsi="Times New Roman" w:cs="Times New Roman"/>
          <w:noProof/>
          <w:sz w:val="20"/>
          <w:szCs w:val="20"/>
          <w:lang w:eastAsia="ru-RU"/>
        </w:rPr>
        <w:tab/>
        <w:t>№ 3</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П.С. Лемещенко</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Институциональная ценность как категория новой политической </w:t>
      </w:r>
      <w:r w:rsidRPr="00BC5926">
        <w:rPr>
          <w:rFonts w:ascii="Times New Roman" w:eastAsia="Times New Roman" w:hAnsi="Times New Roman" w:cs="Times New Roman"/>
          <w:noProof/>
          <w:sz w:val="20"/>
          <w:szCs w:val="20"/>
          <w:lang w:eastAsia="ru-RU"/>
        </w:rPr>
        <w:br/>
        <w:t>экономии</w:t>
      </w:r>
      <w:r w:rsidRPr="00BC5926">
        <w:rPr>
          <w:rFonts w:ascii="Times New Roman" w:eastAsia="Times New Roman" w:hAnsi="Times New Roman" w:cs="Times New Roman"/>
          <w:noProof/>
          <w:sz w:val="20"/>
          <w:szCs w:val="20"/>
          <w:lang w:eastAsia="ru-RU"/>
        </w:rPr>
        <w:tab/>
        <w:t>№ 6</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А.Б. Николаев</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Мирохозяйственные аспекты формирования стоимости</w:t>
      </w:r>
      <w:r w:rsidRPr="00BC5926">
        <w:rPr>
          <w:rFonts w:ascii="Times New Roman" w:eastAsia="Times New Roman" w:hAnsi="Times New Roman" w:cs="Times New Roman"/>
          <w:noProof/>
          <w:sz w:val="20"/>
          <w:szCs w:val="20"/>
          <w:lang w:eastAsia="ru-RU"/>
        </w:rPr>
        <w:tab/>
        <w:t>№ 1</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М.Ю. Павлов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Контуры посткризисного мира: на пути к преодолению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экономизма</w:t>
      </w:r>
      <w:r w:rsidRPr="00BC5926">
        <w:rPr>
          <w:rFonts w:ascii="Times New Roman" w:eastAsia="Times New Roman" w:hAnsi="Times New Roman" w:cs="Times New Roman"/>
          <w:noProof/>
          <w:sz w:val="20"/>
          <w:szCs w:val="20"/>
          <w:lang w:eastAsia="ru-RU"/>
        </w:rPr>
        <w:tab/>
        <w:t>№ 3</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П.В. Павлов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Особая экономическая зона как институт эффективного развития инновационной экономики</w:t>
      </w:r>
      <w:r w:rsidRPr="00BC5926">
        <w:rPr>
          <w:rFonts w:ascii="Times New Roman" w:eastAsia="Times New Roman" w:hAnsi="Times New Roman" w:cs="Times New Roman"/>
          <w:noProof/>
          <w:sz w:val="20"/>
          <w:szCs w:val="20"/>
          <w:lang w:eastAsia="ru-RU"/>
        </w:rPr>
        <w:tab/>
        <w:t>№ 4</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Н.В. Рассказова</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Устойчивое развитие социально-экономической системы </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в контексте теории интересов</w:t>
      </w:r>
      <w:r w:rsidRPr="00BC5926">
        <w:rPr>
          <w:rFonts w:ascii="Times New Roman" w:eastAsia="Times New Roman" w:hAnsi="Times New Roman" w:cs="Times New Roman"/>
          <w:noProof/>
          <w:sz w:val="20"/>
          <w:szCs w:val="20"/>
          <w:lang w:eastAsia="ru-RU"/>
        </w:rPr>
        <w:tab/>
        <w:t>№ 5</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И.Е. Рудакова, Т.И. Курносова</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Представление о человеке и человеческий капитал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в экономической теории</w:t>
      </w:r>
      <w:r w:rsidRPr="00BC5926">
        <w:rPr>
          <w:rFonts w:ascii="Times New Roman" w:eastAsia="Times New Roman" w:hAnsi="Times New Roman" w:cs="Times New Roman"/>
          <w:noProof/>
          <w:sz w:val="20"/>
          <w:szCs w:val="20"/>
          <w:lang w:eastAsia="ru-RU"/>
        </w:rPr>
        <w:tab/>
        <w:t>№ 2</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В.С. Сизов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Новая экономика и ее региональные аспекты</w:t>
      </w:r>
      <w:r w:rsidRPr="00BC5926">
        <w:rPr>
          <w:rFonts w:ascii="Times New Roman" w:eastAsia="Times New Roman" w:hAnsi="Times New Roman" w:cs="Times New Roman"/>
          <w:noProof/>
          <w:sz w:val="20"/>
          <w:szCs w:val="20"/>
          <w:lang w:eastAsia="ru-RU"/>
        </w:rPr>
        <w:tab/>
        <w:t>№ 5</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П.В. Скотный</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Рост человеческого капитала как основа развития государства</w:t>
      </w:r>
      <w:r w:rsidRPr="00BC5926">
        <w:rPr>
          <w:rFonts w:ascii="Times New Roman" w:eastAsia="Times New Roman" w:hAnsi="Times New Roman" w:cs="Times New Roman"/>
          <w:noProof/>
          <w:sz w:val="20"/>
          <w:szCs w:val="20"/>
          <w:lang w:eastAsia="ru-RU"/>
        </w:rPr>
        <w:tab/>
        <w:t>№ 1</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П.В. Скотный</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Методология синергетического анализа экономического знания: логика обновления</w:t>
      </w:r>
      <w:r w:rsidRPr="00BC5926">
        <w:rPr>
          <w:rFonts w:ascii="Times New Roman" w:eastAsia="Times New Roman" w:hAnsi="Times New Roman" w:cs="Times New Roman"/>
          <w:noProof/>
          <w:sz w:val="20"/>
          <w:szCs w:val="20"/>
          <w:lang w:eastAsia="ru-RU"/>
        </w:rPr>
        <w:tab/>
        <w:t>№ 4</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Б.Б. Славин</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Информация и кризис экономики</w:t>
      </w:r>
      <w:r w:rsidRPr="00BC5926">
        <w:rPr>
          <w:rFonts w:ascii="Times New Roman" w:eastAsia="Times New Roman" w:hAnsi="Times New Roman" w:cs="Times New Roman"/>
          <w:noProof/>
          <w:sz w:val="20"/>
          <w:szCs w:val="20"/>
          <w:lang w:eastAsia="ru-RU"/>
        </w:rPr>
        <w:tab/>
        <w:t>№ 1</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Д.П. Соколов</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Эволюция системы взглядов на сущность отношений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собственности</w:t>
      </w:r>
      <w:r w:rsidRPr="00BC5926">
        <w:rPr>
          <w:rFonts w:ascii="Times New Roman" w:eastAsia="Times New Roman" w:hAnsi="Times New Roman" w:cs="Times New Roman"/>
          <w:noProof/>
          <w:sz w:val="20"/>
          <w:szCs w:val="20"/>
          <w:lang w:eastAsia="ru-RU"/>
        </w:rPr>
        <w:tab/>
        <w:t>№ 2</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К.И. Сотникова</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Почему в России нет компаний подобных «Apple» или «Toyоta»?</w:t>
      </w:r>
      <w:r w:rsidRPr="00BC5926">
        <w:rPr>
          <w:rFonts w:ascii="Times New Roman" w:eastAsia="Times New Roman" w:hAnsi="Times New Roman" w:cs="Times New Roman"/>
          <w:noProof/>
          <w:sz w:val="20"/>
          <w:szCs w:val="20"/>
          <w:lang w:eastAsia="ru-RU"/>
        </w:rPr>
        <w:tab/>
        <w:t>№ 1</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М.С. Тимофеева</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Управление качеством образования как продуцент релевантных знаний для развития неоиндустриальной экономики</w:t>
      </w:r>
      <w:r w:rsidRPr="00BC5926">
        <w:rPr>
          <w:rFonts w:ascii="Times New Roman" w:eastAsia="Times New Roman" w:hAnsi="Times New Roman" w:cs="Times New Roman"/>
          <w:noProof/>
          <w:sz w:val="20"/>
          <w:szCs w:val="20"/>
          <w:lang w:eastAsia="ru-RU"/>
        </w:rPr>
        <w:tab/>
        <w:t>№ 4</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А.В. Туча</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Проблема идентификации монополии в контексте современной трансформации российской экономики</w:t>
      </w:r>
      <w:r w:rsidRPr="00BC5926">
        <w:rPr>
          <w:rFonts w:ascii="Times New Roman" w:eastAsia="Times New Roman" w:hAnsi="Times New Roman" w:cs="Times New Roman"/>
          <w:noProof/>
          <w:sz w:val="20"/>
          <w:szCs w:val="20"/>
          <w:lang w:eastAsia="ru-RU"/>
        </w:rPr>
        <w:tab/>
        <w:t>№ 4</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Т.С. Черников</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Кризис как форма теоретического развития экономической науки</w:t>
      </w:r>
      <w:r w:rsidRPr="00BC5926">
        <w:rPr>
          <w:rFonts w:ascii="Times New Roman" w:eastAsia="Times New Roman" w:hAnsi="Times New Roman" w:cs="Times New Roman"/>
          <w:noProof/>
          <w:sz w:val="20"/>
          <w:szCs w:val="20"/>
          <w:lang w:eastAsia="ru-RU"/>
        </w:rPr>
        <w:tab/>
        <w:t>№ 3</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Г.С. Широкалова</w:t>
      </w:r>
    </w:p>
    <w:p w:rsidR="00863AF3" w:rsidRPr="00BC5926" w:rsidRDefault="00863AF3" w:rsidP="00863AF3">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Продовольственная безопасность России: как считать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и что считать?</w:t>
      </w:r>
      <w:r w:rsidRPr="00BC5926">
        <w:rPr>
          <w:rFonts w:ascii="Times New Roman" w:eastAsia="Times New Roman" w:hAnsi="Times New Roman" w:cs="Times New Roman"/>
          <w:noProof/>
          <w:sz w:val="20"/>
          <w:szCs w:val="20"/>
          <w:lang w:eastAsia="ru-RU"/>
        </w:rPr>
        <w:tab/>
        <w:t>№ 5</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Ю.В. Яковец</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Краеугольные камни стратегии научно-технологического прорыва</w:t>
      </w:r>
      <w:r w:rsidRPr="00BC5926">
        <w:rPr>
          <w:rFonts w:ascii="Times New Roman" w:eastAsia="Times New Roman" w:hAnsi="Times New Roman" w:cs="Times New Roman"/>
          <w:noProof/>
          <w:sz w:val="20"/>
          <w:szCs w:val="20"/>
          <w:lang w:eastAsia="ru-RU"/>
        </w:rPr>
        <w:tab/>
        <w:t>№ 4</w:t>
      </w:r>
    </w:p>
    <w:p w:rsidR="00722D78" w:rsidRPr="00BC5926" w:rsidRDefault="00722D78" w:rsidP="00722D78">
      <w:pPr>
        <w:tabs>
          <w:tab w:val="right" w:leader="dot" w:pos="6124"/>
          <w:tab w:val="right" w:pos="6180"/>
        </w:tabs>
        <w:spacing w:before="120" w:after="0" w:line="214"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Актуальная философия</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Ф.И. Гиренок</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Маньяки истины</w:t>
      </w:r>
      <w:r w:rsidRPr="00BC5926">
        <w:rPr>
          <w:rFonts w:ascii="Times New Roman" w:eastAsia="Times New Roman" w:hAnsi="Times New Roman" w:cs="Times New Roman"/>
          <w:noProof/>
          <w:sz w:val="20"/>
          <w:szCs w:val="20"/>
          <w:lang w:eastAsia="ru-RU"/>
        </w:rPr>
        <w:tab/>
        <w:t>№ 2</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Ф.И. Гиренок</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Без надежды на успех</w:t>
      </w:r>
      <w:r w:rsidRPr="00BC5926">
        <w:rPr>
          <w:rFonts w:ascii="Times New Roman" w:eastAsia="Times New Roman" w:hAnsi="Times New Roman" w:cs="Times New Roman"/>
          <w:noProof/>
          <w:sz w:val="20"/>
          <w:szCs w:val="20"/>
          <w:lang w:eastAsia="ru-RU"/>
        </w:rPr>
        <w:tab/>
        <w:t>№ 2</w:t>
      </w:r>
    </w:p>
    <w:p w:rsidR="00A957F4" w:rsidRPr="00A957F4"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A957F4">
        <w:rPr>
          <w:rFonts w:ascii="Times New Roman" w:eastAsia="Times New Roman" w:hAnsi="Times New Roman" w:cs="Times New Roman"/>
          <w:i/>
          <w:noProof/>
          <w:sz w:val="20"/>
          <w:szCs w:val="20"/>
          <w:lang w:eastAsia="ru-RU"/>
        </w:rPr>
        <w:t>Ф.И. Гиренок</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Спор о Софии: С. Булгаков и П. Флоренский</w:t>
      </w:r>
      <w:r w:rsidRPr="00BC5926">
        <w:rPr>
          <w:rFonts w:ascii="Times New Roman" w:eastAsia="Times New Roman" w:hAnsi="Times New Roman" w:cs="Times New Roman"/>
          <w:noProof/>
          <w:sz w:val="20"/>
          <w:szCs w:val="20"/>
          <w:lang w:eastAsia="ru-RU"/>
        </w:rPr>
        <w:tab/>
        <w:t>№ 3</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Ф.И. Гиренок</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Критика теории перманентного Ренессанса</w:t>
      </w:r>
      <w:r w:rsidRPr="00BC5926">
        <w:rPr>
          <w:rFonts w:ascii="Times New Roman" w:eastAsia="Times New Roman" w:hAnsi="Times New Roman" w:cs="Times New Roman"/>
          <w:noProof/>
          <w:sz w:val="20"/>
          <w:szCs w:val="20"/>
          <w:lang w:eastAsia="ru-RU"/>
        </w:rPr>
        <w:tab/>
        <w:t>№ 4</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Ф.И. Гиренок</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О романтизме в XXI веке</w:t>
      </w:r>
      <w:r w:rsidRPr="00BC5926">
        <w:rPr>
          <w:rFonts w:ascii="Times New Roman" w:eastAsia="Times New Roman" w:hAnsi="Times New Roman" w:cs="Times New Roman"/>
          <w:noProof/>
          <w:sz w:val="20"/>
          <w:szCs w:val="20"/>
          <w:lang w:eastAsia="ru-RU"/>
        </w:rPr>
        <w:tab/>
        <w:t>№ 5</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Ф.И. Гиренок</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Эстетика катастрофы</w:t>
      </w:r>
      <w:r w:rsidRPr="00BC5926">
        <w:rPr>
          <w:rFonts w:ascii="Times New Roman" w:eastAsia="Times New Roman" w:hAnsi="Times New Roman" w:cs="Times New Roman"/>
          <w:noProof/>
          <w:sz w:val="20"/>
          <w:szCs w:val="20"/>
          <w:lang w:eastAsia="ru-RU"/>
        </w:rPr>
        <w:tab/>
        <w:t>№ 6</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А.Ю. Горбачев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Игра. Тезисы</w:t>
      </w:r>
      <w:r w:rsidRPr="00BC5926">
        <w:rPr>
          <w:rFonts w:ascii="Times New Roman" w:eastAsia="Times New Roman" w:hAnsi="Times New Roman" w:cs="Times New Roman"/>
          <w:noProof/>
          <w:sz w:val="20"/>
          <w:szCs w:val="20"/>
          <w:lang w:eastAsia="ru-RU"/>
        </w:rPr>
        <w:tab/>
        <w:t>№ 4</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 xml:space="preserve">В.В. Гришин </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Некоторые особенности общественного сознания современности</w:t>
      </w:r>
      <w:r w:rsidRPr="00BC5926">
        <w:rPr>
          <w:rFonts w:ascii="Times New Roman" w:eastAsia="Times New Roman" w:hAnsi="Times New Roman" w:cs="Times New Roman"/>
          <w:noProof/>
          <w:sz w:val="20"/>
          <w:szCs w:val="20"/>
          <w:lang w:eastAsia="ru-RU"/>
        </w:rPr>
        <w:tab/>
        <w:t>№ 2</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З.Н. Джамалдинова</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Свобода в поисках своей идентичности</w:t>
      </w:r>
      <w:r w:rsidRPr="00BC5926">
        <w:rPr>
          <w:rFonts w:ascii="Times New Roman" w:eastAsia="Times New Roman" w:hAnsi="Times New Roman" w:cs="Times New Roman"/>
          <w:noProof/>
          <w:sz w:val="20"/>
          <w:szCs w:val="20"/>
          <w:lang w:eastAsia="ru-RU"/>
        </w:rPr>
        <w:tab/>
        <w:t>№ 4</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Д.Г. Егоров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Что такое наука и почему мы ей доверяем?</w:t>
      </w:r>
      <w:r w:rsidRPr="00BC5926">
        <w:rPr>
          <w:rFonts w:ascii="Times New Roman" w:eastAsia="Times New Roman" w:hAnsi="Times New Roman" w:cs="Times New Roman"/>
          <w:noProof/>
          <w:sz w:val="20"/>
          <w:szCs w:val="20"/>
          <w:lang w:eastAsia="ru-RU"/>
        </w:rPr>
        <w:tab/>
        <w:t>№ 6</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О.Н. Казакова</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Символ как основа культуры информационной реальности</w:t>
      </w:r>
      <w:r w:rsidRPr="00BC5926">
        <w:rPr>
          <w:rFonts w:ascii="Times New Roman" w:eastAsia="Times New Roman" w:hAnsi="Times New Roman" w:cs="Times New Roman"/>
          <w:noProof/>
          <w:sz w:val="20"/>
          <w:szCs w:val="20"/>
          <w:lang w:eastAsia="ru-RU"/>
        </w:rPr>
        <w:tab/>
        <w:t>№ 4</w:t>
      </w:r>
    </w:p>
    <w:p w:rsidR="00A957F4" w:rsidRPr="00A957F4"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A957F4">
        <w:rPr>
          <w:rFonts w:ascii="Times New Roman" w:eastAsia="Times New Roman" w:hAnsi="Times New Roman" w:cs="Times New Roman"/>
          <w:i/>
          <w:noProof/>
          <w:sz w:val="20"/>
          <w:szCs w:val="20"/>
          <w:lang w:eastAsia="ru-RU"/>
        </w:rPr>
        <w:t>Э.А. Камалов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Экономическая и техническая рациональность: источники легитимности</w:t>
      </w:r>
      <w:r w:rsidRPr="00BC5926">
        <w:rPr>
          <w:rFonts w:ascii="Times New Roman" w:eastAsia="Times New Roman" w:hAnsi="Times New Roman" w:cs="Times New Roman"/>
          <w:noProof/>
          <w:sz w:val="20"/>
          <w:szCs w:val="20"/>
          <w:lang w:eastAsia="ru-RU"/>
        </w:rPr>
        <w:tab/>
        <w:t>№ 3</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Э.А. Камалов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Свободно ли свободное время?</w:t>
      </w:r>
      <w:r w:rsidRPr="00BC5926">
        <w:rPr>
          <w:rFonts w:ascii="Times New Roman" w:eastAsia="Times New Roman" w:hAnsi="Times New Roman" w:cs="Times New Roman"/>
          <w:noProof/>
          <w:sz w:val="20"/>
          <w:szCs w:val="20"/>
          <w:lang w:eastAsia="ru-RU"/>
        </w:rPr>
        <w:tab/>
        <w:t>№ 5</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А.А. Кравченко</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Творчество учителя в структуре архетипа</w:t>
      </w:r>
      <w:r w:rsidRPr="00BC5926">
        <w:rPr>
          <w:rFonts w:ascii="Times New Roman" w:eastAsia="Times New Roman" w:hAnsi="Times New Roman" w:cs="Times New Roman"/>
          <w:noProof/>
          <w:sz w:val="20"/>
          <w:szCs w:val="20"/>
          <w:lang w:eastAsia="ru-RU"/>
        </w:rPr>
        <w:tab/>
        <w:t>№ 4</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А.А. Кравченко</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Концепт ответственности в рефлексиях «циничного разума» </w:t>
      </w:r>
      <w:r w:rsidRPr="00BC5926">
        <w:rPr>
          <w:rFonts w:ascii="Times New Roman" w:eastAsia="Times New Roman" w:hAnsi="Times New Roman" w:cs="Times New Roman"/>
          <w:noProof/>
          <w:sz w:val="20"/>
          <w:szCs w:val="20"/>
          <w:lang w:eastAsia="ru-RU"/>
        </w:rPr>
        <w:br/>
        <w:t>Постмодернизма</w:t>
      </w:r>
      <w:r w:rsidRPr="00BC5926">
        <w:rPr>
          <w:rFonts w:ascii="Times New Roman" w:eastAsia="Times New Roman" w:hAnsi="Times New Roman" w:cs="Times New Roman"/>
          <w:noProof/>
          <w:sz w:val="20"/>
          <w:szCs w:val="20"/>
          <w:lang w:eastAsia="ru-RU"/>
        </w:rPr>
        <w:tab/>
        <w:t>№ 5</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К.В. Молчанов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 «Законы диалектики» — не законы диалектики, </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и некоторые актуальные положения</w:t>
      </w:r>
      <w:r w:rsidRPr="00BC5926">
        <w:rPr>
          <w:rFonts w:ascii="Times New Roman" w:eastAsia="Times New Roman" w:hAnsi="Times New Roman" w:cs="Times New Roman"/>
          <w:noProof/>
          <w:sz w:val="20"/>
          <w:szCs w:val="20"/>
          <w:lang w:eastAsia="ru-RU"/>
        </w:rPr>
        <w:tab/>
        <w:t>№ 6</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В.А. Морозов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Совместимость науки и религии. Постижение истины</w:t>
      </w:r>
      <w:r w:rsidRPr="00BC5926">
        <w:rPr>
          <w:rFonts w:ascii="Times New Roman" w:eastAsia="Times New Roman" w:hAnsi="Times New Roman" w:cs="Times New Roman"/>
          <w:noProof/>
          <w:sz w:val="20"/>
          <w:szCs w:val="20"/>
          <w:lang w:eastAsia="ru-RU"/>
        </w:rPr>
        <w:tab/>
        <w:t>№ 4</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Ж.Л. Океанская</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Философское имяславие как продолжение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Кирилло-Мефодиевского дела</w:t>
      </w:r>
      <w:r w:rsidRPr="00BC5926">
        <w:rPr>
          <w:rFonts w:ascii="Times New Roman" w:eastAsia="Times New Roman" w:hAnsi="Times New Roman" w:cs="Times New Roman"/>
          <w:noProof/>
          <w:sz w:val="20"/>
          <w:szCs w:val="20"/>
          <w:lang w:eastAsia="ru-RU"/>
        </w:rPr>
        <w:tab/>
        <w:t>№ 5</w:t>
      </w:r>
    </w:p>
    <w:p w:rsidR="00A957F4" w:rsidRPr="00A957F4"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A957F4">
        <w:rPr>
          <w:rFonts w:ascii="Times New Roman" w:eastAsia="Times New Roman" w:hAnsi="Times New Roman" w:cs="Times New Roman"/>
          <w:i/>
          <w:noProof/>
          <w:sz w:val="20"/>
          <w:szCs w:val="20"/>
          <w:lang w:eastAsia="ru-RU"/>
        </w:rPr>
        <w:t>Ю.М. Осипов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Сеть как феномен человека и человечества</w:t>
      </w:r>
      <w:r w:rsidRPr="00BC5926">
        <w:rPr>
          <w:rFonts w:ascii="Times New Roman" w:eastAsia="Times New Roman" w:hAnsi="Times New Roman" w:cs="Times New Roman"/>
          <w:noProof/>
          <w:sz w:val="20"/>
          <w:szCs w:val="20"/>
          <w:lang w:eastAsia="ru-RU"/>
        </w:rPr>
        <w:tab/>
        <w:t>№ 3</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В.Н. Рогожникова</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Свобода в философии, экономике и социологии: различия интерпретаций и точки пересечения</w:t>
      </w:r>
      <w:r w:rsidRPr="00BC5926">
        <w:rPr>
          <w:rFonts w:ascii="Times New Roman" w:eastAsia="Times New Roman" w:hAnsi="Times New Roman" w:cs="Times New Roman"/>
          <w:noProof/>
          <w:sz w:val="20"/>
          <w:szCs w:val="20"/>
          <w:lang w:eastAsia="ru-RU"/>
        </w:rPr>
        <w:tab/>
        <w:t>№ 4</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Н.Н. Ростова</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Хаос и форма в структуре субъективности</w:t>
      </w:r>
      <w:r w:rsidRPr="00BC5926">
        <w:rPr>
          <w:rFonts w:ascii="Times New Roman" w:eastAsia="Times New Roman" w:hAnsi="Times New Roman" w:cs="Times New Roman"/>
          <w:noProof/>
          <w:sz w:val="20"/>
          <w:szCs w:val="20"/>
          <w:lang w:eastAsia="ru-RU"/>
        </w:rPr>
        <w:tab/>
        <w:t>№ 2</w:t>
      </w:r>
    </w:p>
    <w:p w:rsidR="00A957F4" w:rsidRPr="00A957F4"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A957F4">
        <w:rPr>
          <w:rFonts w:ascii="Times New Roman" w:eastAsia="Times New Roman" w:hAnsi="Times New Roman" w:cs="Times New Roman"/>
          <w:i/>
          <w:noProof/>
          <w:sz w:val="20"/>
          <w:szCs w:val="20"/>
          <w:lang w:eastAsia="ru-RU"/>
        </w:rPr>
        <w:t>Н.Н. Ростова</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Сакральное и аффект</w:t>
      </w:r>
      <w:r w:rsidRPr="00BC5926">
        <w:rPr>
          <w:rFonts w:ascii="Times New Roman" w:eastAsia="Times New Roman" w:hAnsi="Times New Roman" w:cs="Times New Roman"/>
          <w:noProof/>
          <w:sz w:val="20"/>
          <w:szCs w:val="20"/>
          <w:lang w:eastAsia="ru-RU"/>
        </w:rPr>
        <w:tab/>
        <w:t>№ 3</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С.В. Синяков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Ценностно-мировоззренческие ориентиры истории</w:t>
      </w:r>
      <w:r w:rsidRPr="00BC5926">
        <w:rPr>
          <w:rFonts w:ascii="Times New Roman" w:eastAsia="Times New Roman" w:hAnsi="Times New Roman" w:cs="Times New Roman"/>
          <w:noProof/>
          <w:sz w:val="20"/>
          <w:szCs w:val="20"/>
          <w:lang w:eastAsia="ru-RU"/>
        </w:rPr>
        <w:tab/>
        <w:t>№ 5</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 xml:space="preserve">А.Н. Фатенков </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Лики и личины национальной идеи</w:t>
      </w:r>
      <w:r w:rsidRPr="00BC5926">
        <w:rPr>
          <w:rFonts w:ascii="Times New Roman" w:eastAsia="Times New Roman" w:hAnsi="Times New Roman" w:cs="Times New Roman"/>
          <w:noProof/>
          <w:sz w:val="20"/>
          <w:szCs w:val="20"/>
          <w:lang w:eastAsia="ru-RU"/>
        </w:rPr>
        <w:tab/>
        <w:t>№ 2</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Г.В. Христокин</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Сравнительный анализ софиологии С. Булгакова и неопатристики </w:t>
      </w:r>
      <w:r w:rsidRPr="00BC5926">
        <w:rPr>
          <w:rFonts w:ascii="Times New Roman" w:eastAsia="Times New Roman" w:hAnsi="Times New Roman" w:cs="Times New Roman"/>
          <w:noProof/>
          <w:sz w:val="20"/>
          <w:szCs w:val="20"/>
          <w:lang w:eastAsia="ru-RU"/>
        </w:rPr>
        <w:br/>
        <w:t>в контексте перспектив развития православной теологии ХХІ века</w:t>
      </w:r>
      <w:r w:rsidRPr="00BC5926">
        <w:rPr>
          <w:rFonts w:ascii="Times New Roman" w:eastAsia="Times New Roman" w:hAnsi="Times New Roman" w:cs="Times New Roman"/>
          <w:noProof/>
          <w:sz w:val="20"/>
          <w:szCs w:val="20"/>
          <w:lang w:eastAsia="ru-RU"/>
        </w:rPr>
        <w:tab/>
        <w:t>№ 2</w:t>
      </w:r>
    </w:p>
    <w:p w:rsidR="00DE0B85" w:rsidRPr="00BC5926" w:rsidRDefault="00DE0B85" w:rsidP="00DE0B85">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В.М. Юрьев, В.Г. Бабаян</w:t>
      </w:r>
    </w:p>
    <w:p w:rsidR="00DE0B85" w:rsidRPr="00BC5926" w:rsidRDefault="00DE0B85" w:rsidP="00DE0B85">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Власть как отражение конкуренции между блоками</w:t>
      </w:r>
    </w:p>
    <w:p w:rsidR="00DE0B85" w:rsidRPr="00BC5926" w:rsidRDefault="00DE0B85" w:rsidP="00DE0B85">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в социально-экономических системах</w:t>
      </w:r>
      <w:r w:rsidRPr="00BC5926">
        <w:rPr>
          <w:rFonts w:ascii="Times New Roman" w:eastAsia="Times New Roman" w:hAnsi="Times New Roman" w:cs="Times New Roman"/>
          <w:noProof/>
          <w:sz w:val="20"/>
          <w:szCs w:val="20"/>
          <w:lang w:eastAsia="ru-RU"/>
        </w:rPr>
        <w:tab/>
        <w:t>№ 6</w:t>
      </w:r>
    </w:p>
    <w:p w:rsidR="00722D78" w:rsidRPr="00BC5926" w:rsidRDefault="00722D78" w:rsidP="00722D78">
      <w:pPr>
        <w:tabs>
          <w:tab w:val="right" w:leader="dot" w:pos="6124"/>
          <w:tab w:val="right" w:pos="6180"/>
        </w:tabs>
        <w:spacing w:before="120" w:after="0" w:line="214"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Актуальная культурология</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Л.А. Булавка</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Культура: перезагрузка</w:t>
      </w:r>
      <w:r w:rsidRPr="00BC5926">
        <w:rPr>
          <w:rFonts w:ascii="Times New Roman" w:eastAsia="Times New Roman" w:hAnsi="Times New Roman" w:cs="Times New Roman"/>
          <w:noProof/>
          <w:sz w:val="20"/>
          <w:szCs w:val="20"/>
          <w:lang w:eastAsia="ru-RU"/>
        </w:rPr>
        <w:tab/>
        <w:t>№ 2</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Л.А. Булавка-Бузгалина</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Проблема идентификации: между героическим и мещанским </w:t>
      </w:r>
      <w:r w:rsidRPr="00BC5926">
        <w:rPr>
          <w:rFonts w:ascii="Times New Roman" w:eastAsia="Times New Roman" w:hAnsi="Times New Roman" w:cs="Times New Roman"/>
          <w:noProof/>
          <w:sz w:val="20"/>
          <w:szCs w:val="20"/>
          <w:lang w:eastAsia="ru-RU"/>
        </w:rPr>
        <w:br/>
        <w:t>императивом бытия</w:t>
      </w:r>
      <w:r w:rsidRPr="00BC5926">
        <w:rPr>
          <w:rFonts w:ascii="Times New Roman" w:eastAsia="Times New Roman" w:hAnsi="Times New Roman" w:cs="Times New Roman"/>
          <w:noProof/>
          <w:sz w:val="20"/>
          <w:szCs w:val="20"/>
          <w:lang w:eastAsia="ru-RU"/>
        </w:rPr>
        <w:tab/>
        <w:t>№ 6</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А.В. Вислова</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Новый русский театр в контексте модернизации</w:t>
      </w:r>
      <w:r w:rsidRPr="00BC5926">
        <w:rPr>
          <w:rFonts w:ascii="Times New Roman" w:eastAsia="Times New Roman" w:hAnsi="Times New Roman" w:cs="Times New Roman"/>
          <w:noProof/>
          <w:sz w:val="20"/>
          <w:szCs w:val="20"/>
          <w:lang w:eastAsia="ru-RU"/>
        </w:rPr>
        <w:tab/>
        <w:t>№ 2</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Н.А. Кубанёв, В.П. Океанский</w:t>
      </w:r>
    </w:p>
    <w:p w:rsidR="00A957F4"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Культурология и геополитика в истории России</w:t>
      </w:r>
      <w:r w:rsidRPr="00BC5926">
        <w:rPr>
          <w:rFonts w:ascii="Times New Roman" w:eastAsia="Times New Roman" w:hAnsi="Times New Roman" w:cs="Times New Roman"/>
          <w:noProof/>
          <w:sz w:val="20"/>
          <w:szCs w:val="20"/>
          <w:lang w:eastAsia="ru-RU"/>
        </w:rPr>
        <w:tab/>
        <w:t>№ 6</w:t>
      </w:r>
    </w:p>
    <w:p w:rsidR="00722D78" w:rsidRPr="00BC5926" w:rsidRDefault="00722D78"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Е.Ю. Лекус</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Феномен «постмонументальности» в отечественной скульптуре рубежа XX—XXI веков</w:t>
      </w:r>
      <w:r w:rsidRPr="00BC5926">
        <w:rPr>
          <w:rFonts w:ascii="Times New Roman" w:eastAsia="Times New Roman" w:hAnsi="Times New Roman" w:cs="Times New Roman"/>
          <w:noProof/>
          <w:sz w:val="20"/>
          <w:szCs w:val="20"/>
          <w:lang w:eastAsia="ru-RU"/>
        </w:rPr>
        <w:tab/>
        <w:t>№ 2</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Е.Ю. Лекус</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Псевдоидентичность, или Как выжить в мире распавшихся универсалий</w:t>
      </w:r>
      <w:r w:rsidRPr="00BC5926">
        <w:rPr>
          <w:rFonts w:ascii="Times New Roman" w:eastAsia="Times New Roman" w:hAnsi="Times New Roman" w:cs="Times New Roman"/>
          <w:noProof/>
          <w:sz w:val="20"/>
          <w:szCs w:val="20"/>
          <w:lang w:eastAsia="ru-RU"/>
        </w:rPr>
        <w:tab/>
        <w:t>№ 6</w:t>
      </w:r>
    </w:p>
    <w:p w:rsidR="00DE0B85" w:rsidRPr="00BC5926" w:rsidRDefault="00DE0B85" w:rsidP="00DE0B85">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Т.В. Науменко, А.И. Гринюк</w:t>
      </w:r>
    </w:p>
    <w:p w:rsidR="00DE0B85" w:rsidRPr="00BC5926" w:rsidRDefault="00DE0B85" w:rsidP="00DE0B85">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Проблема культуры в аспекте межкультурной коммуникации</w:t>
      </w:r>
      <w:r w:rsidRPr="00BC5926">
        <w:rPr>
          <w:rFonts w:ascii="Times New Roman" w:eastAsia="Times New Roman" w:hAnsi="Times New Roman" w:cs="Times New Roman"/>
          <w:noProof/>
          <w:sz w:val="20"/>
          <w:szCs w:val="20"/>
          <w:lang w:eastAsia="ru-RU"/>
        </w:rPr>
        <w:tab/>
        <w:t>№ 6</w:t>
      </w:r>
    </w:p>
    <w:p w:rsidR="00722D78" w:rsidRPr="00BC5926" w:rsidRDefault="00722D78" w:rsidP="00722D78">
      <w:pPr>
        <w:tabs>
          <w:tab w:val="right" w:leader="dot" w:pos="6124"/>
          <w:tab w:val="right" w:pos="6180"/>
        </w:tabs>
        <w:spacing w:before="80" w:after="0" w:line="209"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Актуальная политология</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С.В. Бирюков</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Постреформизм в современной России: к новой стратегии </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эволюционного развития</w:t>
      </w:r>
      <w:r w:rsidRPr="00BC5926">
        <w:rPr>
          <w:rFonts w:ascii="Times New Roman" w:eastAsia="Times New Roman" w:hAnsi="Times New Roman" w:cs="Times New Roman"/>
          <w:noProof/>
          <w:sz w:val="20"/>
          <w:szCs w:val="20"/>
          <w:lang w:eastAsia="ru-RU"/>
        </w:rPr>
        <w:tab/>
        <w:t>№ 2</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С.В. Бирюков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Югославские «узлы»: прелюдия общеевропейской драмы?</w:t>
      </w:r>
      <w:r w:rsidRPr="00BC5926">
        <w:rPr>
          <w:rFonts w:ascii="Times New Roman" w:eastAsia="Times New Roman" w:hAnsi="Times New Roman" w:cs="Times New Roman"/>
          <w:noProof/>
          <w:sz w:val="20"/>
          <w:szCs w:val="20"/>
          <w:lang w:eastAsia="ru-RU"/>
        </w:rPr>
        <w:tab/>
        <w:t>№ 4</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С.В. Бирюков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Австрославизм: идея и наследие</w:t>
      </w:r>
      <w:r w:rsidRPr="00BC5926">
        <w:rPr>
          <w:rFonts w:ascii="Times New Roman" w:eastAsia="Times New Roman" w:hAnsi="Times New Roman" w:cs="Times New Roman"/>
          <w:noProof/>
          <w:sz w:val="20"/>
          <w:szCs w:val="20"/>
          <w:lang w:eastAsia="ru-RU"/>
        </w:rPr>
        <w:tab/>
        <w:t>№ 5</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С.В. Бирюков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Галичина: выбор в пользу Центральной Европы?</w:t>
      </w:r>
      <w:r w:rsidRPr="00BC5926">
        <w:rPr>
          <w:rFonts w:ascii="Times New Roman" w:eastAsia="Times New Roman" w:hAnsi="Times New Roman" w:cs="Times New Roman"/>
          <w:noProof/>
          <w:sz w:val="20"/>
          <w:szCs w:val="20"/>
          <w:lang w:eastAsia="ru-RU"/>
        </w:rPr>
        <w:tab/>
        <w:t>№ 6</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А.Г. Давыдов</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«Боснийский» проект: через раскол и войну — к нации?</w:t>
      </w:r>
      <w:r w:rsidRPr="00BC5926">
        <w:rPr>
          <w:rFonts w:ascii="Times New Roman" w:eastAsia="Times New Roman" w:hAnsi="Times New Roman" w:cs="Times New Roman"/>
          <w:noProof/>
          <w:sz w:val="20"/>
          <w:szCs w:val="20"/>
          <w:lang w:eastAsia="ru-RU"/>
        </w:rPr>
        <w:tab/>
        <w:t>№ 4</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А.А. Коваленко</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Политическое самоопределение стран Центральной и Восточной Европы: между евроскептицизмом и национализмом</w:t>
      </w:r>
      <w:r w:rsidRPr="00BC5926">
        <w:rPr>
          <w:rFonts w:ascii="Times New Roman" w:eastAsia="Times New Roman" w:hAnsi="Times New Roman" w:cs="Times New Roman"/>
          <w:noProof/>
          <w:sz w:val="20"/>
          <w:szCs w:val="20"/>
          <w:lang w:eastAsia="ru-RU"/>
        </w:rPr>
        <w:tab/>
        <w:t>№ 2</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Т.В. Кремень</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Украинская независимость: политическая апатия </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как результат деструкции идентичности</w:t>
      </w:r>
      <w:r w:rsidRPr="00BC5926">
        <w:rPr>
          <w:rFonts w:ascii="Times New Roman" w:eastAsia="Times New Roman" w:hAnsi="Times New Roman" w:cs="Times New Roman"/>
          <w:noProof/>
          <w:sz w:val="20"/>
          <w:szCs w:val="20"/>
          <w:lang w:eastAsia="ru-RU"/>
        </w:rPr>
        <w:tab/>
        <w:t>№ 5</w:t>
      </w:r>
    </w:p>
    <w:p w:rsidR="00D95BD8" w:rsidRPr="00BC5926" w:rsidRDefault="00D95BD8" w:rsidP="00D95BD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И.В. Назаров</w:t>
      </w:r>
    </w:p>
    <w:p w:rsidR="00D95BD8" w:rsidRPr="00BC5926" w:rsidRDefault="00D95BD8" w:rsidP="00D95BD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Украинско-российские отношения в контексте становления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и кризиса восточнославянской православной цивилизации</w:t>
      </w:r>
      <w:r w:rsidRPr="00BC5926">
        <w:rPr>
          <w:rFonts w:ascii="Times New Roman" w:eastAsia="Times New Roman" w:hAnsi="Times New Roman" w:cs="Times New Roman"/>
          <w:noProof/>
          <w:sz w:val="20"/>
          <w:szCs w:val="20"/>
          <w:lang w:eastAsia="ru-RU"/>
        </w:rPr>
        <w:tab/>
      </w:r>
      <w:r w:rsidR="00DE0B85" w:rsidRPr="00BC5926">
        <w:rPr>
          <w:rFonts w:ascii="Times New Roman" w:eastAsia="Times New Roman" w:hAnsi="Times New Roman" w:cs="Times New Roman"/>
          <w:noProof/>
          <w:sz w:val="20"/>
          <w:szCs w:val="20"/>
          <w:lang w:eastAsia="ru-RU"/>
        </w:rPr>
        <w:t>№ 5</w:t>
      </w:r>
    </w:p>
    <w:p w:rsidR="00DE0B85" w:rsidRPr="00BC5926" w:rsidRDefault="00DE0B85" w:rsidP="00DE0B85">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А.А. Федотов</w:t>
      </w:r>
    </w:p>
    <w:p w:rsidR="00DE0B85" w:rsidRPr="00BC5926" w:rsidRDefault="00DE0B85" w:rsidP="00DE0B85">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Империализм начала ХХ в. в формировании геополитики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начала ХХI в.</w:t>
      </w:r>
      <w:r w:rsidRPr="00BC5926">
        <w:rPr>
          <w:rFonts w:ascii="Times New Roman" w:eastAsia="Times New Roman" w:hAnsi="Times New Roman" w:cs="Times New Roman"/>
          <w:noProof/>
          <w:sz w:val="20"/>
          <w:szCs w:val="20"/>
          <w:lang w:eastAsia="ru-RU"/>
        </w:rPr>
        <w:tab/>
        <w:t>№ 6</w:t>
      </w:r>
    </w:p>
    <w:p w:rsidR="004C4E56" w:rsidRPr="00BC5926" w:rsidRDefault="004C4E56" w:rsidP="004C4E56">
      <w:pPr>
        <w:tabs>
          <w:tab w:val="right" w:leader="dot" w:pos="6124"/>
          <w:tab w:val="right" w:pos="6180"/>
        </w:tabs>
        <w:spacing w:before="120" w:after="0" w:line="214"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Актуальная история</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Д.В. Воронин</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Советский госарбитраж в послевоенные годы: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трудности и проблемы</w:t>
      </w:r>
      <w:r w:rsidRPr="00BC5926">
        <w:rPr>
          <w:rFonts w:ascii="Times New Roman" w:eastAsia="Times New Roman" w:hAnsi="Times New Roman" w:cs="Times New Roman"/>
          <w:noProof/>
          <w:sz w:val="20"/>
          <w:szCs w:val="20"/>
          <w:lang w:eastAsia="ru-RU"/>
        </w:rPr>
        <w:tab/>
        <w:t>№ 6</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М.Ю. Лачаева</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О нашей революции</w:t>
      </w:r>
      <w:r w:rsidRPr="00BC5926">
        <w:rPr>
          <w:rFonts w:ascii="Times New Roman" w:eastAsia="Times New Roman" w:hAnsi="Times New Roman" w:cs="Times New Roman"/>
          <w:noProof/>
          <w:sz w:val="20"/>
          <w:szCs w:val="20"/>
          <w:lang w:eastAsia="ru-RU"/>
        </w:rPr>
        <w:tab/>
        <w:t>№ 6</w:t>
      </w:r>
    </w:p>
    <w:p w:rsidR="004C4E56" w:rsidRPr="00BC5926" w:rsidRDefault="004C4E56" w:rsidP="004C4E56">
      <w:pPr>
        <w:tabs>
          <w:tab w:val="right" w:leader="dot" w:pos="6124"/>
          <w:tab w:val="right" w:pos="6180"/>
        </w:tabs>
        <w:spacing w:before="120" w:after="0" w:line="214"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Актуальный Ленин</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Р.Т. Зяблюк</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Природа современной экономики</w:t>
      </w:r>
      <w:r w:rsidRPr="00BC5926">
        <w:rPr>
          <w:rFonts w:ascii="Times New Roman" w:eastAsia="Times New Roman" w:hAnsi="Times New Roman" w:cs="Times New Roman"/>
          <w:noProof/>
          <w:sz w:val="20"/>
          <w:szCs w:val="20"/>
          <w:lang w:eastAsia="ru-RU"/>
        </w:rPr>
        <w:tab/>
        <w:t>№ 1</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С.Г. Кара-Мурза</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Работа В.И. Ленина «Империализм, как высшая стадия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капитализма»: современное прочтение</w:t>
      </w:r>
      <w:r w:rsidRPr="00BC5926">
        <w:rPr>
          <w:rFonts w:ascii="Times New Roman" w:eastAsia="Times New Roman" w:hAnsi="Times New Roman" w:cs="Times New Roman"/>
          <w:noProof/>
          <w:sz w:val="20"/>
          <w:szCs w:val="20"/>
          <w:lang w:eastAsia="ru-RU"/>
        </w:rPr>
        <w:tab/>
        <w:t>№ 1</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Актуальный Ленин: к 95-летию классической работы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В.И. Ленина «Империализм, как высшая стадия капитализма»</w:t>
      </w:r>
      <w:r w:rsidRPr="00BC5926">
        <w:rPr>
          <w:rFonts w:ascii="Times New Roman" w:eastAsia="Times New Roman" w:hAnsi="Times New Roman" w:cs="Times New Roman"/>
          <w:noProof/>
          <w:sz w:val="20"/>
          <w:szCs w:val="20"/>
          <w:lang w:eastAsia="ru-RU"/>
        </w:rPr>
        <w:tab/>
        <w:t>№ 1</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П.А. Покрытан</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К вопросу о признаках империализма периода глобализации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 xml:space="preserve">(к 95-летию выхода в свет работы В.И. Ленина «Империализм,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как высшая стадия капитализма»)</w:t>
      </w:r>
      <w:r w:rsidRPr="00BC5926">
        <w:rPr>
          <w:rFonts w:ascii="Times New Roman" w:eastAsia="Times New Roman" w:hAnsi="Times New Roman" w:cs="Times New Roman"/>
          <w:noProof/>
          <w:sz w:val="20"/>
          <w:szCs w:val="20"/>
          <w:lang w:eastAsia="ru-RU"/>
        </w:rPr>
        <w:tab/>
        <w:t>№ 1</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И.И. Рудяк</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Ступени многомерной глобализации в монтажном историческом времени: от Ленина — через наносферу и ноосферу —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до Булгакова</w:t>
      </w:r>
      <w:r w:rsidRPr="00BC5926">
        <w:rPr>
          <w:rFonts w:ascii="Times New Roman" w:eastAsia="Times New Roman" w:hAnsi="Times New Roman" w:cs="Times New Roman"/>
          <w:noProof/>
          <w:sz w:val="20"/>
          <w:szCs w:val="20"/>
          <w:lang w:eastAsia="ru-RU"/>
        </w:rPr>
        <w:tab/>
        <w:t>№ 1</w:t>
      </w:r>
    </w:p>
    <w:p w:rsidR="004C4E56" w:rsidRPr="00070CD9"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Н.Б. Шулевский</w:t>
      </w:r>
    </w:p>
    <w:p w:rsidR="004C4E56" w:rsidRPr="00BC5926" w:rsidRDefault="004C4E56" w:rsidP="004C4E56">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Империализм как форма антихристианского экономизма</w:t>
      </w:r>
      <w:r w:rsidRPr="00BC5926">
        <w:rPr>
          <w:rFonts w:ascii="Times New Roman" w:eastAsia="Times New Roman" w:hAnsi="Times New Roman" w:cs="Times New Roman"/>
          <w:noProof/>
          <w:sz w:val="20"/>
          <w:szCs w:val="20"/>
          <w:lang w:eastAsia="ru-RU"/>
        </w:rPr>
        <w:tab/>
        <w:t>№ 1</w:t>
      </w:r>
    </w:p>
    <w:p w:rsidR="00722D78" w:rsidRPr="00BC5926" w:rsidRDefault="00722D78" w:rsidP="00722D78">
      <w:pPr>
        <w:tabs>
          <w:tab w:val="right" w:leader="dot" w:pos="6124"/>
          <w:tab w:val="right" w:pos="6180"/>
        </w:tabs>
        <w:spacing w:before="120" w:after="0" w:line="214"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Современное образование</w:t>
      </w:r>
    </w:p>
    <w:p w:rsidR="00A957F4" w:rsidRPr="00BC5926" w:rsidRDefault="00A957F4" w:rsidP="00A957F4">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Л.С. Воробьева</w:t>
      </w:r>
    </w:p>
    <w:p w:rsidR="00A957F4" w:rsidRPr="00BC5926" w:rsidRDefault="00A957F4" w:rsidP="00A957F4">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Образование как фактор развития в эпоху глобализации</w:t>
      </w:r>
      <w:r w:rsidRPr="00BC5926">
        <w:rPr>
          <w:rFonts w:ascii="Times New Roman" w:eastAsia="Times New Roman" w:hAnsi="Times New Roman" w:cs="Times New Roman"/>
          <w:noProof/>
          <w:sz w:val="20"/>
          <w:szCs w:val="20"/>
          <w:lang w:eastAsia="ru-RU"/>
        </w:rPr>
        <w:tab/>
        <w:t>№ 1</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В.С. Сизов, Е.Н. Сизова</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Проблема оценки эффективности деятельности вузов</w:t>
      </w:r>
      <w:r w:rsidRPr="00BC5926">
        <w:rPr>
          <w:rFonts w:ascii="Times New Roman" w:eastAsia="Times New Roman" w:hAnsi="Times New Roman" w:cs="Times New Roman"/>
          <w:noProof/>
          <w:sz w:val="20"/>
          <w:szCs w:val="20"/>
          <w:lang w:eastAsia="ru-RU"/>
        </w:rPr>
        <w:tab/>
        <w:t>№ 1</w:t>
      </w:r>
    </w:p>
    <w:p w:rsidR="0045172F" w:rsidRPr="00BC5926" w:rsidRDefault="0045172F" w:rsidP="0045172F">
      <w:pPr>
        <w:tabs>
          <w:tab w:val="right" w:leader="dot" w:pos="6124"/>
          <w:tab w:val="right" w:pos="6180"/>
        </w:tabs>
        <w:spacing w:before="120" w:after="0" w:line="214"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Современная Европа</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В.В. Кашицын</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Европейский союз, Польша и Россия в контексте взаимосвязей </w:t>
      </w:r>
      <w:r w:rsidRPr="00BC5926">
        <w:rPr>
          <w:rFonts w:ascii="Times New Roman" w:eastAsia="Times New Roman" w:hAnsi="Times New Roman" w:cs="Times New Roman"/>
          <w:noProof/>
          <w:sz w:val="20"/>
          <w:szCs w:val="20"/>
          <w:lang w:eastAsia="ru-RU"/>
        </w:rPr>
        <w:br/>
        <w:t>мирового и внутреннего рынков</w:t>
      </w:r>
      <w:r w:rsidRPr="00BC5926">
        <w:rPr>
          <w:rFonts w:ascii="Times New Roman" w:eastAsia="Times New Roman" w:hAnsi="Times New Roman" w:cs="Times New Roman"/>
          <w:noProof/>
          <w:sz w:val="20"/>
          <w:szCs w:val="20"/>
          <w:lang w:eastAsia="ru-RU"/>
        </w:rPr>
        <w:tab/>
        <w:t>№ 3</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Мир, Европа и Россия</w:t>
      </w:r>
      <w:r w:rsidRPr="00BC5926">
        <w:rPr>
          <w:rFonts w:ascii="Times New Roman" w:eastAsia="Times New Roman" w:hAnsi="Times New Roman" w:cs="Times New Roman"/>
          <w:noProof/>
          <w:sz w:val="20"/>
          <w:szCs w:val="20"/>
          <w:lang w:eastAsia="ru-RU"/>
        </w:rPr>
        <w:tab/>
        <w:t>№ 3</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Я. Пасечны</w:t>
      </w:r>
    </w:p>
    <w:p w:rsidR="00A957F4" w:rsidRPr="00BC5926" w:rsidRDefault="00A957F4" w:rsidP="00A957F4">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Польша в процессе европейской интеграции — опыт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и перспективы</w:t>
      </w:r>
      <w:r w:rsidRPr="00BC5926">
        <w:rPr>
          <w:rFonts w:ascii="Times New Roman" w:eastAsia="Times New Roman" w:hAnsi="Times New Roman" w:cs="Times New Roman"/>
          <w:noProof/>
          <w:sz w:val="20"/>
          <w:szCs w:val="20"/>
          <w:lang w:eastAsia="ru-RU"/>
        </w:rPr>
        <w:tab/>
        <w:t>№ 3</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В.Т. Рязанов</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Интеграционные процессы в посткризисной экономике: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возможности и ограничения</w:t>
      </w:r>
      <w:r w:rsidRPr="00BC5926">
        <w:rPr>
          <w:rFonts w:ascii="Times New Roman" w:eastAsia="Times New Roman" w:hAnsi="Times New Roman" w:cs="Times New Roman"/>
          <w:noProof/>
          <w:sz w:val="20"/>
          <w:szCs w:val="20"/>
          <w:lang w:eastAsia="ru-RU"/>
        </w:rPr>
        <w:tab/>
        <w:t>№ 3</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З.Э. Скрынник, Е.С. Зотова</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Европейские ценности и рыночные механизмы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на политическом поле постсоветских стран</w:t>
      </w:r>
      <w:r w:rsidRPr="00BC5926">
        <w:rPr>
          <w:rFonts w:ascii="Times New Roman" w:eastAsia="Times New Roman" w:hAnsi="Times New Roman" w:cs="Times New Roman"/>
          <w:noProof/>
          <w:sz w:val="20"/>
          <w:szCs w:val="20"/>
          <w:lang w:eastAsia="ru-RU"/>
        </w:rPr>
        <w:tab/>
        <w:t>№ 3</w:t>
      </w:r>
    </w:p>
    <w:p w:rsidR="00722D78" w:rsidRPr="00BC5926" w:rsidRDefault="00722D78" w:rsidP="00722D78">
      <w:pPr>
        <w:tabs>
          <w:tab w:val="right" w:leader="dot" w:pos="6124"/>
          <w:tab w:val="right" w:pos="6180"/>
        </w:tabs>
        <w:spacing w:before="80" w:after="0" w:line="209" w:lineRule="auto"/>
        <w:rPr>
          <w:rFonts w:ascii="Times New Roman" w:eastAsia="Times New Roman" w:hAnsi="Times New Roman" w:cs="Times New Roman"/>
          <w:b/>
          <w:noProof/>
          <w:sz w:val="20"/>
          <w:szCs w:val="20"/>
          <w:lang w:eastAsia="ru-RU"/>
        </w:rPr>
      </w:pPr>
      <w:r w:rsidRPr="00BC5926">
        <w:rPr>
          <w:rFonts w:ascii="Times New Roman" w:eastAsia="Times New Roman" w:hAnsi="Times New Roman" w:cs="Times New Roman"/>
          <w:b/>
          <w:noProof/>
          <w:sz w:val="20"/>
          <w:szCs w:val="20"/>
          <w:lang w:eastAsia="ru-RU"/>
        </w:rPr>
        <w:t>Рецензии и отклики</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А.А. Антропов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Сводные данные по экспертируемым изделиям систем РКСН PC-24 «Ярс», LGM-118A «Peacekeeper» - MX и УР-100Н УТТХ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относительно эталонного изделия Р-36М2 «Воевода»</w:t>
      </w:r>
      <w:r w:rsidRPr="00BC5926">
        <w:rPr>
          <w:rFonts w:ascii="Times New Roman" w:eastAsia="Times New Roman" w:hAnsi="Times New Roman" w:cs="Times New Roman"/>
          <w:noProof/>
          <w:sz w:val="20"/>
          <w:szCs w:val="20"/>
          <w:lang w:eastAsia="ru-RU"/>
        </w:rPr>
        <w:tab/>
        <w:t>№ 4</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Г.С. Бискэ</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Советский проект: потенциал обновления</w:t>
      </w:r>
      <w:r w:rsidRPr="00BC5926">
        <w:rPr>
          <w:rFonts w:ascii="Times New Roman" w:eastAsia="Times New Roman" w:hAnsi="Times New Roman" w:cs="Times New Roman"/>
          <w:noProof/>
          <w:sz w:val="20"/>
          <w:szCs w:val="20"/>
          <w:lang w:eastAsia="ru-RU"/>
        </w:rPr>
        <w:tab/>
        <w:t>№ 6</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В.В. Варава</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 «Черная кошка познания», или Как философствуют антиязыком</w:t>
      </w:r>
      <w:r w:rsidRPr="00BC5926">
        <w:rPr>
          <w:rFonts w:ascii="Times New Roman" w:eastAsia="Times New Roman" w:hAnsi="Times New Roman" w:cs="Times New Roman"/>
          <w:noProof/>
          <w:sz w:val="20"/>
          <w:szCs w:val="20"/>
          <w:lang w:eastAsia="ru-RU"/>
        </w:rPr>
        <w:tab/>
        <w:t>№ 6</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Ф.И. Гиренок</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По поводу книги Ю.М. Осипова «Обретение»</w:t>
      </w:r>
      <w:r w:rsidRPr="00BC5926">
        <w:rPr>
          <w:rFonts w:ascii="Times New Roman" w:eastAsia="Times New Roman" w:hAnsi="Times New Roman" w:cs="Times New Roman"/>
          <w:noProof/>
          <w:sz w:val="20"/>
          <w:szCs w:val="20"/>
          <w:lang w:eastAsia="ru-RU"/>
        </w:rPr>
        <w:tab/>
        <w:t>№ 2</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Ф.И. Гиренок</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Эстетика фильма «Ты и я»</w:t>
      </w:r>
      <w:r w:rsidRPr="00BC5926">
        <w:rPr>
          <w:rFonts w:ascii="Times New Roman" w:eastAsia="Times New Roman" w:hAnsi="Times New Roman" w:cs="Times New Roman"/>
          <w:noProof/>
          <w:sz w:val="20"/>
          <w:szCs w:val="20"/>
          <w:lang w:eastAsia="ru-RU"/>
        </w:rPr>
        <w:tab/>
        <w:t>№ 3</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П.Н. Евстратов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«Мы помним…»</w:t>
      </w:r>
      <w:r w:rsidRPr="00BC5926">
        <w:rPr>
          <w:rFonts w:ascii="Times New Roman" w:eastAsia="Times New Roman" w:hAnsi="Times New Roman" w:cs="Times New Roman"/>
          <w:noProof/>
          <w:sz w:val="20"/>
          <w:szCs w:val="20"/>
          <w:lang w:eastAsia="ru-RU"/>
        </w:rPr>
        <w:tab/>
        <w:t>№ 2</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val="en-US" w:eastAsia="ru-RU"/>
        </w:rPr>
        <w:t>B</w:t>
      </w:r>
      <w:r w:rsidRPr="00BC5926">
        <w:rPr>
          <w:rFonts w:ascii="Times New Roman" w:eastAsia="Times New Roman" w:hAnsi="Times New Roman" w:cs="Times New Roman"/>
          <w:i/>
          <w:sz w:val="20"/>
          <w:szCs w:val="20"/>
          <w:lang w:eastAsia="ru-RU"/>
        </w:rPr>
        <w:t>.</w:t>
      </w:r>
      <w:r w:rsidRPr="00BC5926">
        <w:rPr>
          <w:rFonts w:ascii="Times New Roman" w:eastAsia="Times New Roman" w:hAnsi="Times New Roman" w:cs="Times New Roman"/>
          <w:i/>
          <w:sz w:val="20"/>
          <w:szCs w:val="20"/>
          <w:lang w:val="en-US" w:eastAsia="ru-RU"/>
        </w:rPr>
        <w:t>H</w:t>
      </w:r>
      <w:r w:rsidRPr="00BC5926">
        <w:rPr>
          <w:rFonts w:ascii="Times New Roman" w:eastAsia="Times New Roman" w:hAnsi="Times New Roman" w:cs="Times New Roman"/>
          <w:i/>
          <w:sz w:val="20"/>
          <w:szCs w:val="20"/>
          <w:lang w:eastAsia="ru-RU"/>
        </w:rPr>
        <w:t>. Ерзнкян</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Парадигмальное знание</w:t>
      </w:r>
      <w:r w:rsidRPr="00BC5926">
        <w:rPr>
          <w:rFonts w:ascii="Times New Roman" w:eastAsia="Times New Roman" w:hAnsi="Times New Roman" w:cs="Times New Roman"/>
          <w:noProof/>
          <w:sz w:val="20"/>
          <w:szCs w:val="20"/>
          <w:lang w:eastAsia="ru-RU"/>
        </w:rPr>
        <w:tab/>
        <w:t>№ 2</w:t>
      </w:r>
    </w:p>
    <w:p w:rsidR="00B220C7" w:rsidRPr="00BC5926" w:rsidRDefault="00B220C7" w:rsidP="00B220C7">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Т.А. Есина</w:t>
      </w:r>
    </w:p>
    <w:p w:rsidR="00B220C7" w:rsidRPr="00BC5926" w:rsidRDefault="00B220C7" w:rsidP="00B220C7">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Историческая память народа как источник его культуры</w:t>
      </w:r>
    </w:p>
    <w:p w:rsidR="00B220C7" w:rsidRPr="00BC5926" w:rsidRDefault="00B220C7" w:rsidP="00B220C7">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(размышления о книге «Мы помним...»)</w:t>
      </w:r>
      <w:r w:rsidRPr="00BC5926">
        <w:rPr>
          <w:rFonts w:ascii="Times New Roman" w:eastAsia="Times New Roman" w:hAnsi="Times New Roman" w:cs="Times New Roman"/>
          <w:noProof/>
          <w:sz w:val="20"/>
          <w:szCs w:val="20"/>
          <w:lang w:eastAsia="ru-RU"/>
        </w:rPr>
        <w:tab/>
        <w:t>№ 1</w:t>
      </w:r>
    </w:p>
    <w:p w:rsidR="004C4E56" w:rsidRPr="00070CD9" w:rsidRDefault="004C4E56"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p>
    <w:p w:rsidR="004C4E56" w:rsidRPr="00070CD9" w:rsidRDefault="004C4E56"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lastRenderedPageBreak/>
        <w:t>Н.И. Злыгостева</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Берег с радостной пристанью (деревня в контексте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русской культуры)</w:t>
      </w:r>
      <w:r w:rsidRPr="00BC5926">
        <w:rPr>
          <w:rFonts w:ascii="Times New Roman" w:eastAsia="Times New Roman" w:hAnsi="Times New Roman" w:cs="Times New Roman"/>
          <w:noProof/>
          <w:sz w:val="20"/>
          <w:szCs w:val="20"/>
          <w:lang w:eastAsia="ru-RU"/>
        </w:rPr>
        <w:tab/>
        <w:t>№ 5</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В.П. Казарин, М.А. Новикова</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«Не бойся; подойди…» (о дате смерти Н.В. Недоброво)</w:t>
      </w:r>
      <w:r w:rsidRPr="00BC5926">
        <w:rPr>
          <w:rFonts w:ascii="Times New Roman" w:eastAsia="Times New Roman" w:hAnsi="Times New Roman" w:cs="Times New Roman"/>
          <w:noProof/>
          <w:sz w:val="20"/>
          <w:szCs w:val="20"/>
          <w:lang w:eastAsia="ru-RU"/>
        </w:rPr>
        <w:tab/>
        <w:t>№ 4</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 xml:space="preserve">Е.С. Кешишева </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Письмо к Василию Васильевичу Розанову</w:t>
      </w:r>
      <w:r w:rsidRPr="00BC5926">
        <w:rPr>
          <w:rFonts w:ascii="Times New Roman" w:eastAsia="Times New Roman" w:hAnsi="Times New Roman" w:cs="Times New Roman"/>
          <w:noProof/>
          <w:sz w:val="20"/>
          <w:szCs w:val="20"/>
          <w:lang w:eastAsia="ru-RU"/>
        </w:rPr>
        <w:tab/>
        <w:t>№ 3</w:t>
      </w:r>
    </w:p>
    <w:p w:rsidR="00B220C7" w:rsidRPr="00BC5926" w:rsidRDefault="00B220C7" w:rsidP="00B220C7">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А.В. Коровин</w:t>
      </w:r>
    </w:p>
    <w:p w:rsidR="00B220C7" w:rsidRPr="00BC5926" w:rsidRDefault="00B220C7" w:rsidP="00B220C7">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Датский модернизм и философская новелла Мартина А. Хансена</w:t>
      </w:r>
      <w:r w:rsidRPr="00BC5926">
        <w:rPr>
          <w:rFonts w:ascii="Times New Roman" w:eastAsia="Times New Roman" w:hAnsi="Times New Roman" w:cs="Times New Roman"/>
          <w:noProof/>
          <w:sz w:val="20"/>
          <w:szCs w:val="20"/>
          <w:lang w:eastAsia="ru-RU"/>
        </w:rPr>
        <w:tab/>
        <w:t>№ 1</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В.Я. Курбатов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Во имя…</w:t>
      </w:r>
      <w:r w:rsidRPr="00BC5926">
        <w:rPr>
          <w:rFonts w:ascii="Times New Roman" w:eastAsia="Times New Roman" w:hAnsi="Times New Roman" w:cs="Times New Roman"/>
          <w:noProof/>
          <w:sz w:val="20"/>
          <w:szCs w:val="20"/>
          <w:lang w:eastAsia="ru-RU"/>
        </w:rPr>
        <w:tab/>
        <w:t>№ 5</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В.А. Кутырёв</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О чем был «Диалог мировоззрений»?</w:t>
      </w:r>
      <w:r w:rsidRPr="00BC5926">
        <w:rPr>
          <w:rFonts w:ascii="Times New Roman" w:eastAsia="Times New Roman" w:hAnsi="Times New Roman" w:cs="Times New Roman"/>
          <w:noProof/>
          <w:sz w:val="20"/>
          <w:szCs w:val="20"/>
          <w:lang w:eastAsia="ru-RU"/>
        </w:rPr>
        <w:tab/>
        <w:t>№ 1</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В.А. Кутырёв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Pro-тив философии(ю) антиязыка</w:t>
      </w:r>
      <w:r w:rsidRPr="00BC5926">
        <w:rPr>
          <w:rFonts w:ascii="Times New Roman" w:eastAsia="Times New Roman" w:hAnsi="Times New Roman" w:cs="Times New Roman"/>
          <w:noProof/>
          <w:sz w:val="20"/>
          <w:szCs w:val="20"/>
          <w:lang w:eastAsia="ru-RU"/>
        </w:rPr>
        <w:tab/>
        <w:t>№ 6</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А.В. Никоноров</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«Мы помним...»</w:t>
      </w:r>
      <w:r w:rsidRPr="00BC5926">
        <w:rPr>
          <w:rFonts w:ascii="Times New Roman" w:eastAsia="Times New Roman" w:hAnsi="Times New Roman" w:cs="Times New Roman"/>
          <w:noProof/>
          <w:sz w:val="20"/>
          <w:szCs w:val="20"/>
          <w:lang w:eastAsia="ru-RU"/>
        </w:rPr>
        <w:tab/>
        <w:t>№ 1</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А.С. Нилогов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Бремя человека, или Кутырёвов труд/п</w:t>
      </w:r>
      <w:r w:rsidRPr="00BC5926">
        <w:rPr>
          <w:rFonts w:ascii="Times New Roman" w:eastAsia="Times New Roman" w:hAnsi="Times New Roman" w:cs="Times New Roman"/>
          <w:noProof/>
          <w:sz w:val="20"/>
          <w:szCs w:val="20"/>
          <w:lang w:eastAsia="ru-RU"/>
        </w:rPr>
        <w:tab/>
        <w:t>№ 3</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А.С. Нилогов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Минимум философии для кандидатского минимума (реплика)</w:t>
      </w:r>
      <w:r w:rsidRPr="00BC5926">
        <w:rPr>
          <w:rFonts w:ascii="Times New Roman" w:eastAsia="Times New Roman" w:hAnsi="Times New Roman" w:cs="Times New Roman"/>
          <w:noProof/>
          <w:sz w:val="20"/>
          <w:szCs w:val="20"/>
          <w:lang w:eastAsia="ru-RU"/>
        </w:rPr>
        <w:tab/>
        <w:t>№ 4</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В.П. Океанский</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Компетенции без компетентности: новые угрозы качеству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образования</w:t>
      </w:r>
      <w:r w:rsidRPr="00BC5926">
        <w:rPr>
          <w:rFonts w:ascii="Times New Roman" w:eastAsia="Times New Roman" w:hAnsi="Times New Roman" w:cs="Times New Roman"/>
          <w:noProof/>
          <w:sz w:val="20"/>
          <w:szCs w:val="20"/>
          <w:lang w:eastAsia="ru-RU"/>
        </w:rPr>
        <w:tab/>
        <w:t>№ 2</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Ю.М. Осипов</w:t>
      </w:r>
    </w:p>
    <w:p w:rsidR="00722D78" w:rsidRPr="00BC5926" w:rsidRDefault="00722D78" w:rsidP="00722D7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Постреформизм и развитие</w:t>
      </w:r>
      <w:r w:rsidRPr="00BC5926">
        <w:rPr>
          <w:rFonts w:ascii="Times New Roman" w:eastAsia="Times New Roman" w:hAnsi="Times New Roman" w:cs="Times New Roman"/>
          <w:noProof/>
          <w:sz w:val="20"/>
          <w:szCs w:val="20"/>
          <w:lang w:eastAsia="ru-RU"/>
        </w:rPr>
        <w:tab/>
        <w:t>№ 2</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Ю.М. Осипов</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Реплика по поводу Макиавелли</w:t>
      </w:r>
      <w:r w:rsidRPr="00BC5926">
        <w:rPr>
          <w:rFonts w:ascii="Times New Roman" w:eastAsia="Times New Roman" w:hAnsi="Times New Roman" w:cs="Times New Roman"/>
          <w:noProof/>
          <w:sz w:val="20"/>
          <w:szCs w:val="20"/>
          <w:lang w:eastAsia="ru-RU"/>
        </w:rPr>
        <w:tab/>
        <w:t>№ 3</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Ю.М. Осипов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Парижские перипетии</w:t>
      </w:r>
      <w:r w:rsidRPr="00BC5926">
        <w:rPr>
          <w:rFonts w:ascii="Times New Roman" w:eastAsia="Times New Roman" w:hAnsi="Times New Roman" w:cs="Times New Roman"/>
          <w:noProof/>
          <w:sz w:val="20"/>
          <w:szCs w:val="20"/>
          <w:lang w:eastAsia="ru-RU"/>
        </w:rPr>
        <w:tab/>
        <w:t>№ 4</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Ю.М. Осипов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 xml:space="preserve">Предисловие к книге «Российская хозяйственная мысль: </w:t>
      </w:r>
      <w:r w:rsidRPr="00BC5926">
        <w:rPr>
          <w:rFonts w:ascii="Times New Roman" w:eastAsia="Times New Roman" w:hAnsi="Times New Roman" w:cs="Times New Roman"/>
          <w:noProof/>
          <w:sz w:val="20"/>
          <w:szCs w:val="20"/>
          <w:lang w:eastAsia="ru-RU"/>
        </w:rPr>
        <w:br/>
        <w:t>своеобразие, история, перспективы»</w:t>
      </w:r>
      <w:r w:rsidRPr="00BC5926">
        <w:rPr>
          <w:rFonts w:ascii="Times New Roman" w:eastAsia="Times New Roman" w:hAnsi="Times New Roman" w:cs="Times New Roman"/>
          <w:noProof/>
          <w:sz w:val="20"/>
          <w:szCs w:val="20"/>
          <w:lang w:eastAsia="ru-RU"/>
        </w:rPr>
        <w:tab/>
        <w:t>№ 6</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Н.Н. Ростова</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Философия от своего имени</w:t>
      </w:r>
      <w:r w:rsidRPr="00BC5926">
        <w:rPr>
          <w:rFonts w:ascii="Times New Roman" w:eastAsia="Times New Roman" w:hAnsi="Times New Roman" w:cs="Times New Roman"/>
          <w:noProof/>
          <w:sz w:val="20"/>
          <w:szCs w:val="20"/>
          <w:lang w:eastAsia="ru-RU"/>
        </w:rPr>
        <w:tab/>
        <w:t>№ 3</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 xml:space="preserve">Н.Н. Ростова </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Мы, стоящие вверх ногами. Заметки о фильме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Александра Столярова</w:t>
      </w:r>
      <w:r w:rsidRPr="00BC5926">
        <w:rPr>
          <w:rFonts w:ascii="Times New Roman" w:eastAsia="Times New Roman" w:hAnsi="Times New Roman" w:cs="Times New Roman"/>
          <w:noProof/>
          <w:sz w:val="20"/>
          <w:szCs w:val="20"/>
          <w:lang w:eastAsia="ru-RU"/>
        </w:rPr>
        <w:tab/>
        <w:t>№ 3</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sz w:val="20"/>
          <w:szCs w:val="20"/>
          <w:lang w:eastAsia="ru-RU"/>
        </w:rPr>
      </w:pPr>
      <w:r w:rsidRPr="00BC5926">
        <w:rPr>
          <w:rFonts w:ascii="Times New Roman" w:eastAsia="Times New Roman" w:hAnsi="Times New Roman" w:cs="Times New Roman"/>
          <w:i/>
          <w:sz w:val="20"/>
          <w:szCs w:val="20"/>
          <w:lang w:eastAsia="ru-RU"/>
        </w:rPr>
        <w:t>И.Г. Шевченко</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noProof/>
          <w:sz w:val="20"/>
          <w:szCs w:val="20"/>
          <w:lang w:eastAsia="ru-RU"/>
        </w:rPr>
        <w:t>Государь</w:t>
      </w:r>
      <w:r w:rsidRPr="00BC5926">
        <w:rPr>
          <w:rFonts w:ascii="Times New Roman" w:eastAsia="Times New Roman" w:hAnsi="Times New Roman" w:cs="Times New Roman"/>
          <w:noProof/>
          <w:sz w:val="20"/>
          <w:szCs w:val="20"/>
          <w:lang w:eastAsia="ru-RU"/>
        </w:rPr>
        <w:tab/>
        <w:t>№ 4</w:t>
      </w:r>
    </w:p>
    <w:p w:rsidR="00722D78" w:rsidRPr="00BC5926" w:rsidRDefault="00722D78" w:rsidP="00722D78">
      <w:pPr>
        <w:tabs>
          <w:tab w:val="right" w:leader="dot" w:pos="6124"/>
          <w:tab w:val="right" w:pos="6180"/>
        </w:tabs>
        <w:spacing w:before="100"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b/>
          <w:noProof/>
          <w:sz w:val="20"/>
          <w:szCs w:val="20"/>
          <w:lang w:eastAsia="ru-RU"/>
        </w:rPr>
        <w:t>Научная жизнь</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Р.С. Гринберг</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Как сделать отечественные реформы полезными</w:t>
      </w:r>
      <w:r w:rsidRPr="00BC5926">
        <w:rPr>
          <w:rFonts w:ascii="Times New Roman" w:eastAsia="Times New Roman" w:hAnsi="Times New Roman" w:cs="Times New Roman"/>
          <w:noProof/>
          <w:sz w:val="20"/>
          <w:szCs w:val="20"/>
          <w:lang w:eastAsia="ru-RU"/>
        </w:rPr>
        <w:tab/>
        <w:t>№ 1</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М.В. Леонтьев</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Алгоритм новой индустриализации</w:t>
      </w:r>
      <w:r w:rsidRPr="00BC5926">
        <w:rPr>
          <w:rFonts w:ascii="Times New Roman" w:eastAsia="Times New Roman" w:hAnsi="Times New Roman" w:cs="Times New Roman"/>
          <w:noProof/>
          <w:sz w:val="20"/>
          <w:szCs w:val="20"/>
          <w:lang w:eastAsia="ru-RU"/>
        </w:rPr>
        <w:tab/>
        <w:t>№ 1</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lastRenderedPageBreak/>
        <w:t>С.А. Марков</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Большая идея и формирование социальности</w:t>
      </w:r>
      <w:r w:rsidRPr="00BC5926">
        <w:rPr>
          <w:rFonts w:ascii="Times New Roman" w:eastAsia="Times New Roman" w:hAnsi="Times New Roman" w:cs="Times New Roman"/>
          <w:noProof/>
          <w:sz w:val="20"/>
          <w:szCs w:val="20"/>
          <w:lang w:eastAsia="ru-RU"/>
        </w:rPr>
        <w:tab/>
        <w:t>№ 1</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А.А. Нагорный</w:t>
      </w:r>
    </w:p>
    <w:p w:rsidR="00722D78" w:rsidRPr="00BC5926" w:rsidRDefault="00722D78" w:rsidP="00722D78">
      <w:pPr>
        <w:tabs>
          <w:tab w:val="right" w:leader="dot" w:pos="6124"/>
          <w:tab w:val="right" w:pos="6180"/>
        </w:tabs>
        <w:spacing w:after="0" w:line="209"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По ухабам «реформирования»</w:t>
      </w:r>
      <w:r w:rsidRPr="00BC5926">
        <w:rPr>
          <w:rFonts w:ascii="Times New Roman" w:eastAsia="Times New Roman" w:hAnsi="Times New Roman" w:cs="Times New Roman"/>
          <w:noProof/>
          <w:sz w:val="20"/>
          <w:szCs w:val="20"/>
          <w:lang w:eastAsia="ru-RU"/>
        </w:rPr>
        <w:tab/>
        <w:t>№ 1</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Актуальный Бердяев</w:t>
      </w:r>
      <w:r w:rsidRPr="00BC5926">
        <w:rPr>
          <w:rFonts w:ascii="Times New Roman" w:eastAsia="Times New Roman" w:hAnsi="Times New Roman" w:cs="Times New Roman"/>
          <w:noProof/>
          <w:sz w:val="20"/>
          <w:szCs w:val="20"/>
          <w:lang w:eastAsia="ru-RU"/>
        </w:rPr>
        <w:tab/>
        <w:t>№ 3</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Неоиндустриализация: сущность, значение и механизм </w:t>
      </w:r>
      <w:r w:rsidR="00BC5926">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реализации</w:t>
      </w:r>
      <w:r w:rsidRPr="00BC5926">
        <w:rPr>
          <w:rFonts w:ascii="Times New Roman" w:eastAsia="Times New Roman" w:hAnsi="Times New Roman" w:cs="Times New Roman"/>
          <w:noProof/>
          <w:sz w:val="20"/>
          <w:szCs w:val="20"/>
          <w:lang w:eastAsia="ru-RU"/>
        </w:rPr>
        <w:tab/>
        <w:t>№ 3</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45172F" w:rsidRPr="00BC5926" w:rsidRDefault="0045172F" w:rsidP="0045172F">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Университеты сегодня: что происходит?</w:t>
      </w:r>
      <w:r w:rsidRPr="00BC5926">
        <w:rPr>
          <w:rFonts w:ascii="Times New Roman" w:eastAsia="Times New Roman" w:hAnsi="Times New Roman" w:cs="Times New Roman"/>
          <w:noProof/>
          <w:sz w:val="20"/>
          <w:szCs w:val="20"/>
          <w:lang w:eastAsia="ru-RU"/>
        </w:rPr>
        <w:tab/>
        <w:t>№ 4</w:t>
      </w:r>
    </w:p>
    <w:p w:rsidR="00D95BD8" w:rsidRPr="00BC5926" w:rsidRDefault="00D95BD8" w:rsidP="00D95BD8">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Ю.М. Осипов</w:t>
      </w:r>
    </w:p>
    <w:p w:rsidR="00D95BD8" w:rsidRPr="00BC5926" w:rsidRDefault="00D95BD8" w:rsidP="00D95BD8">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Национальное богатство: феномен и трактовка</w:t>
      </w:r>
      <w:r w:rsidRPr="00BC5926">
        <w:rPr>
          <w:rFonts w:ascii="Times New Roman" w:eastAsia="Times New Roman" w:hAnsi="Times New Roman" w:cs="Times New Roman"/>
          <w:noProof/>
          <w:sz w:val="20"/>
          <w:szCs w:val="20"/>
          <w:lang w:eastAsia="ru-RU"/>
        </w:rPr>
        <w:tab/>
      </w:r>
      <w:r w:rsidR="00DE0B85" w:rsidRPr="00BC5926">
        <w:rPr>
          <w:rFonts w:ascii="Times New Roman" w:eastAsia="Times New Roman" w:hAnsi="Times New Roman" w:cs="Times New Roman"/>
          <w:noProof/>
          <w:sz w:val="20"/>
          <w:szCs w:val="20"/>
          <w:lang w:eastAsia="ru-RU"/>
        </w:rPr>
        <w:t>№ 5</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В.Н. Рогожникова, Т.А. Савинова</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 xml:space="preserve">Выставка, посвященная 100-летию со дня выхода в свет </w:t>
      </w:r>
      <w:r>
        <w:rPr>
          <w:rFonts w:ascii="Times New Roman" w:eastAsia="Times New Roman" w:hAnsi="Times New Roman" w:cs="Times New Roman"/>
          <w:noProof/>
          <w:sz w:val="20"/>
          <w:szCs w:val="20"/>
          <w:lang w:eastAsia="ru-RU"/>
        </w:rPr>
        <w:br/>
      </w:r>
      <w:r w:rsidRPr="00BC5926">
        <w:rPr>
          <w:rFonts w:ascii="Times New Roman" w:eastAsia="Times New Roman" w:hAnsi="Times New Roman" w:cs="Times New Roman"/>
          <w:noProof/>
          <w:sz w:val="20"/>
          <w:szCs w:val="20"/>
          <w:lang w:eastAsia="ru-RU"/>
        </w:rPr>
        <w:t>«Философии хозяйства» С.Н. Булгакова</w:t>
      </w:r>
      <w:r w:rsidRPr="00BC5926">
        <w:rPr>
          <w:rFonts w:ascii="Times New Roman" w:eastAsia="Times New Roman" w:hAnsi="Times New Roman" w:cs="Times New Roman"/>
          <w:noProof/>
          <w:sz w:val="20"/>
          <w:szCs w:val="20"/>
          <w:lang w:eastAsia="ru-RU"/>
        </w:rPr>
        <w:tab/>
        <w:t>№ 3</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Т.С. Сухина</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Системное перестроение и новый облик объединенной Европы</w:t>
      </w:r>
      <w:r w:rsidRPr="00BC5926">
        <w:rPr>
          <w:rFonts w:ascii="Times New Roman" w:eastAsia="Times New Roman" w:hAnsi="Times New Roman" w:cs="Times New Roman"/>
          <w:noProof/>
          <w:sz w:val="20"/>
          <w:szCs w:val="20"/>
          <w:lang w:eastAsia="ru-RU"/>
        </w:rPr>
        <w:tab/>
        <w:t>№ 2</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i/>
          <w:noProof/>
          <w:sz w:val="20"/>
          <w:szCs w:val="20"/>
          <w:lang w:eastAsia="ru-RU"/>
        </w:rPr>
      </w:pPr>
      <w:r w:rsidRPr="00BC5926">
        <w:rPr>
          <w:rFonts w:ascii="Times New Roman" w:eastAsia="Times New Roman" w:hAnsi="Times New Roman" w:cs="Times New Roman"/>
          <w:i/>
          <w:noProof/>
          <w:sz w:val="20"/>
          <w:szCs w:val="20"/>
          <w:lang w:eastAsia="ru-RU"/>
        </w:rPr>
        <w:t>В.Ф. Шаповалов</w:t>
      </w:r>
    </w:p>
    <w:p w:rsidR="00B220C7" w:rsidRPr="00BC5926" w:rsidRDefault="00B220C7" w:rsidP="00B220C7">
      <w:pPr>
        <w:tabs>
          <w:tab w:val="right" w:leader="dot" w:pos="6124"/>
          <w:tab w:val="right" w:pos="6180"/>
        </w:tabs>
        <w:spacing w:after="0" w:line="214" w:lineRule="auto"/>
        <w:rPr>
          <w:rFonts w:ascii="Times New Roman" w:eastAsia="Times New Roman" w:hAnsi="Times New Roman" w:cs="Times New Roman"/>
          <w:noProof/>
          <w:sz w:val="20"/>
          <w:szCs w:val="20"/>
          <w:lang w:eastAsia="ru-RU"/>
        </w:rPr>
      </w:pPr>
      <w:r w:rsidRPr="00BC5926">
        <w:rPr>
          <w:rFonts w:ascii="Times New Roman" w:eastAsia="Times New Roman" w:hAnsi="Times New Roman" w:cs="Times New Roman"/>
          <w:noProof/>
          <w:sz w:val="20"/>
          <w:szCs w:val="20"/>
          <w:lang w:eastAsia="ru-RU"/>
        </w:rPr>
        <w:t>Характерные черты и особенности российской цивилизации</w:t>
      </w:r>
      <w:r w:rsidRPr="00BC5926">
        <w:rPr>
          <w:rFonts w:ascii="Times New Roman" w:eastAsia="Times New Roman" w:hAnsi="Times New Roman" w:cs="Times New Roman"/>
          <w:noProof/>
          <w:sz w:val="20"/>
          <w:szCs w:val="20"/>
          <w:lang w:eastAsia="ru-RU"/>
        </w:rPr>
        <w:tab/>
        <w:t>№ 2</w:t>
      </w:r>
    </w:p>
    <w:p w:rsidR="00D95BD8" w:rsidRPr="00D95BD8" w:rsidRDefault="00D95BD8" w:rsidP="0045172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p>
    <w:p w:rsidR="0045172F" w:rsidRPr="0045172F" w:rsidRDefault="0045172F" w:rsidP="0045172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p>
    <w:p w:rsidR="0045172F" w:rsidRPr="00722D78" w:rsidRDefault="0045172F" w:rsidP="00722D7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p>
    <w:p w:rsidR="002E0E6A" w:rsidRPr="007D23AF" w:rsidRDefault="002E0E6A" w:rsidP="007D23AF">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Arial" w:eastAsia="Times New Roman" w:hAnsi="Arial" w:cs="Arial"/>
          <w:b/>
          <w:bCs/>
          <w:sz w:val="20"/>
          <w:szCs w:val="20"/>
          <w:lang w:eastAsia="ru-RU"/>
        </w:rPr>
        <w:br w:type="page"/>
      </w:r>
    </w:p>
    <w:p w:rsidR="00917650" w:rsidRPr="00917650" w:rsidRDefault="00917650" w:rsidP="00917650">
      <w:pPr>
        <w:keepNext/>
        <w:spacing w:after="0" w:line="233" w:lineRule="auto"/>
        <w:ind w:firstLine="284"/>
        <w:jc w:val="center"/>
        <w:rPr>
          <w:rFonts w:ascii="Arial" w:eastAsia="Times New Roman" w:hAnsi="Arial" w:cs="Arial"/>
          <w:b/>
          <w:bCs/>
          <w:sz w:val="20"/>
          <w:szCs w:val="20"/>
          <w:lang w:eastAsia="ru-RU"/>
        </w:rPr>
      </w:pPr>
      <w:r w:rsidRPr="00917650">
        <w:rPr>
          <w:rFonts w:ascii="Arial" w:eastAsia="Times New Roman" w:hAnsi="Arial" w:cs="Arial"/>
          <w:b/>
          <w:bCs/>
          <w:sz w:val="20"/>
          <w:szCs w:val="20"/>
          <w:lang w:eastAsia="ru-RU"/>
        </w:rPr>
        <w:lastRenderedPageBreak/>
        <w:t xml:space="preserve">Научно-образовательный журнал </w:t>
      </w:r>
      <w:r w:rsidRPr="00917650">
        <w:rPr>
          <w:rFonts w:ascii="Arial" w:eastAsia="Times New Roman" w:hAnsi="Arial" w:cs="Arial"/>
          <w:b/>
          <w:bCs/>
          <w:sz w:val="20"/>
          <w:szCs w:val="20"/>
          <w:lang w:eastAsia="ru-RU"/>
        </w:rPr>
        <w:br/>
        <w:t>«Философия хозяйства»</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proofErr w:type="gramStart"/>
      <w:r w:rsidRPr="00917650">
        <w:rPr>
          <w:rFonts w:ascii="Times New Roman" w:eastAsia="Times New Roman" w:hAnsi="Times New Roman" w:cs="Times New Roman"/>
          <w:spacing w:val="-2"/>
          <w:sz w:val="17"/>
          <w:szCs w:val="17"/>
          <w:lang w:eastAsia="ru-RU"/>
        </w:rPr>
        <w:t xml:space="preserve">Центр общественных наук при Московском государственном университете </w:t>
      </w:r>
      <w:r w:rsidRPr="00917650">
        <w:rPr>
          <w:rFonts w:ascii="Times New Roman" w:eastAsia="Times New Roman" w:hAnsi="Times New Roman" w:cs="Times New Roman"/>
          <w:spacing w:val="-2"/>
          <w:sz w:val="17"/>
          <w:szCs w:val="17"/>
          <w:lang w:eastAsia="ru-RU"/>
        </w:rPr>
        <w:br/>
        <w:t>имени М.В. Ломоносова, экономический</w:t>
      </w:r>
      <w:r w:rsidR="00E03F1E">
        <w:rPr>
          <w:rFonts w:ascii="Times New Roman" w:eastAsia="Times New Roman" w:hAnsi="Times New Roman" w:cs="Times New Roman"/>
          <w:spacing w:val="-2"/>
          <w:sz w:val="17"/>
          <w:szCs w:val="17"/>
          <w:lang w:eastAsia="ru-RU"/>
        </w:rPr>
        <w:t xml:space="preserve"> факультет МГУ продолжа</w:t>
      </w:r>
      <w:r w:rsidR="007659DE">
        <w:rPr>
          <w:rFonts w:ascii="Times New Roman" w:eastAsia="Times New Roman" w:hAnsi="Times New Roman" w:cs="Times New Roman"/>
          <w:spacing w:val="-2"/>
          <w:sz w:val="17"/>
          <w:szCs w:val="17"/>
          <w:lang w:eastAsia="ru-RU"/>
        </w:rPr>
        <w:t>т в 201</w:t>
      </w:r>
      <w:r w:rsidR="007659DE" w:rsidRPr="007659DE">
        <w:rPr>
          <w:rFonts w:ascii="Times New Roman" w:eastAsia="Times New Roman" w:hAnsi="Times New Roman" w:cs="Times New Roman"/>
          <w:spacing w:val="-2"/>
          <w:sz w:val="17"/>
          <w:szCs w:val="17"/>
          <w:lang w:eastAsia="ru-RU"/>
        </w:rPr>
        <w:t>4</w:t>
      </w:r>
      <w:r w:rsidRPr="00917650">
        <w:rPr>
          <w:rFonts w:ascii="Times New Roman" w:eastAsia="Times New Roman" w:hAnsi="Times New Roman" w:cs="Times New Roman"/>
          <w:spacing w:val="-2"/>
          <w:sz w:val="17"/>
          <w:szCs w:val="17"/>
          <w:lang w:eastAsia="ru-RU"/>
        </w:rPr>
        <w:t xml:space="preserve"> г. вы</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пуск научно-образовательного журнала «Философия хозяйства», призванного отра</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жать новейшие мировоззренческие и общетеоретические искания современной гума</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нитарной, экономической и философской, обществоведческой науки, нацеленные на комплексное и сущностное осмысление актуальных проблем, стоящих перед хозяй</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ствующим человечеством, мировым экономическим и политическим сообществом, Россией.</w:t>
      </w:r>
      <w:proofErr w:type="gramEnd"/>
      <w:r w:rsidRPr="00917650">
        <w:rPr>
          <w:rFonts w:ascii="Times New Roman" w:eastAsia="Times New Roman" w:hAnsi="Times New Roman" w:cs="Times New Roman"/>
          <w:spacing w:val="-2"/>
          <w:sz w:val="17"/>
          <w:szCs w:val="17"/>
          <w:lang w:eastAsia="ru-RU"/>
        </w:rPr>
        <w:t xml:space="preserve"> Философия хозяйства — особая сфера знания о человеке, его жизни и хо</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зяйственной деятельности, для которой характерны проблемы и смыслы, сопряжен</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ные с феноменом человека вообще, началами и целями жизни, устремлениями чело</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века хозяйствующего и творящего, историческими судьбами человека и мира.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Научное направление издания: исследования в области гуманитарных и обще</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ственных наук, развитие научного направления философии хозяйства и примыкаю</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щих к нему отраслей знаний, создание условий для свободного научного творчества, выражения различных мнений, дискуссий, способствующих развитию фундамен</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тального и прикладного знания.</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Редакция принимает к рассмотрению статьи объемом не более 12 страниц, т. е. не более 20 000 знаков (без пробелов).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proofErr w:type="gramStart"/>
      <w:r w:rsidRPr="00917650">
        <w:rPr>
          <w:rFonts w:ascii="Times New Roman" w:eastAsia="Times New Roman" w:hAnsi="Times New Roman" w:cs="Times New Roman"/>
          <w:spacing w:val="-2"/>
          <w:sz w:val="17"/>
          <w:szCs w:val="17"/>
          <w:lang w:eastAsia="ru-RU"/>
        </w:rPr>
        <w:t xml:space="preserve">К статье обязательно должны прилагаться: электронная версия (файл на дискете 3,5 или присланный по электронной почте на адрес: </w:t>
      </w:r>
      <w:r w:rsidRPr="00917650">
        <w:rPr>
          <w:rFonts w:ascii="Times New Roman" w:eastAsia="Times New Roman" w:hAnsi="Times New Roman" w:cs="Times New Roman"/>
          <w:spacing w:val="-2"/>
          <w:sz w:val="17"/>
          <w:szCs w:val="17"/>
          <w:lang w:val="en-US" w:eastAsia="ru-RU"/>
        </w:rPr>
        <w:t>eszotova</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mail</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ru</w:t>
      </w:r>
      <w:r w:rsidRPr="00917650">
        <w:rPr>
          <w:rFonts w:ascii="Times New Roman" w:eastAsia="Times New Roman" w:hAnsi="Times New Roman" w:cs="Times New Roman"/>
          <w:spacing w:val="-2"/>
          <w:sz w:val="17"/>
          <w:szCs w:val="17"/>
          <w:lang w:eastAsia="ru-RU"/>
        </w:rPr>
        <w:t>); сведения об авторах (имя и отчество полностью — без сокращений, научная степень, место ра</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боты, должность, контактный телефон, адрес, </w:t>
      </w:r>
      <w:r w:rsidRPr="00917650">
        <w:rPr>
          <w:rFonts w:ascii="Times New Roman" w:eastAsia="Times New Roman" w:hAnsi="Times New Roman" w:cs="Times New Roman"/>
          <w:spacing w:val="-2"/>
          <w:sz w:val="17"/>
          <w:szCs w:val="17"/>
          <w:lang w:val="en-US" w:eastAsia="ru-RU"/>
        </w:rPr>
        <w:t>e</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mail</w:t>
      </w:r>
      <w:r w:rsidRPr="00917650">
        <w:rPr>
          <w:rFonts w:ascii="Times New Roman" w:eastAsia="Times New Roman" w:hAnsi="Times New Roman" w:cs="Times New Roman"/>
          <w:spacing w:val="-2"/>
          <w:sz w:val="17"/>
          <w:szCs w:val="17"/>
          <w:lang w:eastAsia="ru-RU"/>
        </w:rPr>
        <w:t>); аннотация и список ключевых слов (на русском и английском языках), а также название на английском языке.</w:t>
      </w:r>
      <w:proofErr w:type="gramEnd"/>
      <w:r w:rsidRPr="00917650">
        <w:rPr>
          <w:rFonts w:ascii="Times New Roman" w:eastAsia="Times New Roman" w:hAnsi="Times New Roman" w:cs="Times New Roman"/>
          <w:spacing w:val="-2"/>
          <w:sz w:val="17"/>
          <w:szCs w:val="17"/>
          <w:lang w:eastAsia="ru-RU"/>
        </w:rPr>
        <w:t xml:space="preserve"> При</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крепленный файл — неархивированный. Формат </w:t>
      </w:r>
      <w:r w:rsidRPr="00917650">
        <w:rPr>
          <w:rFonts w:ascii="Times New Roman" w:eastAsia="Times New Roman" w:hAnsi="Times New Roman" w:cs="Times New Roman"/>
          <w:spacing w:val="-2"/>
          <w:sz w:val="17"/>
          <w:szCs w:val="17"/>
          <w:lang w:val="en-US" w:eastAsia="ru-RU"/>
        </w:rPr>
        <w:t>doc</w:t>
      </w:r>
      <w:r w:rsidRPr="00917650">
        <w:rPr>
          <w:rFonts w:ascii="Times New Roman" w:eastAsia="Times New Roman" w:hAnsi="Times New Roman" w:cs="Times New Roman"/>
          <w:spacing w:val="-2"/>
          <w:sz w:val="17"/>
          <w:szCs w:val="17"/>
          <w:lang w:eastAsia="ru-RU"/>
        </w:rPr>
        <w:t>.</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Требования к электронной версии: те</w:t>
      </w:r>
      <w:proofErr w:type="gramStart"/>
      <w:r w:rsidRPr="00917650">
        <w:rPr>
          <w:rFonts w:ascii="Times New Roman" w:eastAsia="Times New Roman" w:hAnsi="Times New Roman" w:cs="Times New Roman"/>
          <w:spacing w:val="-2"/>
          <w:sz w:val="17"/>
          <w:szCs w:val="17"/>
          <w:lang w:eastAsia="ru-RU"/>
        </w:rPr>
        <w:t>кст ст</w:t>
      </w:r>
      <w:proofErr w:type="gramEnd"/>
      <w:r w:rsidRPr="00917650">
        <w:rPr>
          <w:rFonts w:ascii="Times New Roman" w:eastAsia="Times New Roman" w:hAnsi="Times New Roman" w:cs="Times New Roman"/>
          <w:spacing w:val="-2"/>
          <w:sz w:val="17"/>
          <w:szCs w:val="17"/>
          <w:lang w:eastAsia="ru-RU"/>
        </w:rPr>
        <w:t xml:space="preserve">атьи в формате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for</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Windows</w:t>
      </w:r>
      <w:r w:rsidRPr="00917650">
        <w:rPr>
          <w:rFonts w:ascii="Times New Roman" w:eastAsia="Times New Roman" w:hAnsi="Times New Roman" w:cs="Times New Roman"/>
          <w:spacing w:val="-2"/>
          <w:sz w:val="17"/>
          <w:szCs w:val="17"/>
          <w:lang w:eastAsia="ru-RU"/>
        </w:rPr>
        <w:t xml:space="preserve"> шрифтом </w:t>
      </w:r>
      <w:r w:rsidRPr="00917650">
        <w:rPr>
          <w:rFonts w:ascii="Times New Roman" w:eastAsia="Times New Roman" w:hAnsi="Times New Roman" w:cs="Times New Roman"/>
          <w:spacing w:val="-2"/>
          <w:sz w:val="17"/>
          <w:szCs w:val="17"/>
          <w:lang w:val="en-US" w:eastAsia="ru-RU"/>
        </w:rPr>
        <w:t>Times</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New</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Roman</w:t>
      </w:r>
      <w:r w:rsidRPr="00917650">
        <w:rPr>
          <w:rFonts w:ascii="Times New Roman" w:eastAsia="Times New Roman" w:hAnsi="Times New Roman" w:cs="Times New Roman"/>
          <w:spacing w:val="-2"/>
          <w:sz w:val="17"/>
          <w:szCs w:val="17"/>
          <w:lang w:eastAsia="ru-RU"/>
        </w:rPr>
        <w:t xml:space="preserve">, размером 14 </w:t>
      </w:r>
      <w:r w:rsidRPr="00917650">
        <w:rPr>
          <w:rFonts w:ascii="Times New Roman" w:eastAsia="Times New Roman" w:hAnsi="Times New Roman" w:cs="Times New Roman"/>
          <w:spacing w:val="-2"/>
          <w:sz w:val="17"/>
          <w:szCs w:val="17"/>
          <w:lang w:val="en-US" w:eastAsia="ru-RU"/>
        </w:rPr>
        <w:t>pt</w:t>
      </w:r>
      <w:r w:rsidRPr="00917650">
        <w:rPr>
          <w:rFonts w:ascii="Times New Roman" w:eastAsia="Times New Roman" w:hAnsi="Times New Roman" w:cs="Times New Roman"/>
          <w:spacing w:val="-2"/>
          <w:sz w:val="17"/>
          <w:szCs w:val="17"/>
          <w:lang w:eastAsia="ru-RU"/>
        </w:rPr>
        <w:t>, через 1,5 интервала.</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Список цитируемой литературы указывается в конце статьи. Источники пред</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ставляются в порядке цитирования в тесте. Ссылки на литературу — внутритексто</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вые. В квадратных скобках после цитаты указывается номер источника в списке ли</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тературы и после запятой — номер страницы (например, [1, 3]).</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Таблицы должны выполняться табличными ячейками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xml:space="preserve">. Математические символы и формулы должны быть набраны в редакторе формул, прилагаемом к </w:t>
      </w:r>
      <w:r w:rsidRPr="00917650">
        <w:rPr>
          <w:rFonts w:ascii="Times New Roman" w:eastAsia="Times New Roman" w:hAnsi="Times New Roman" w:cs="Times New Roman"/>
          <w:spacing w:val="-2"/>
          <w:sz w:val="17"/>
          <w:szCs w:val="17"/>
          <w:lang w:val="en-US" w:eastAsia="ru-RU"/>
        </w:rPr>
        <w:t>MSWord</w:t>
      </w:r>
      <w:r w:rsidRPr="00917650">
        <w:rPr>
          <w:rFonts w:ascii="Times New Roman" w:eastAsia="Times New Roman" w:hAnsi="Times New Roman" w:cs="Times New Roman"/>
          <w:spacing w:val="-2"/>
          <w:sz w:val="17"/>
          <w:szCs w:val="17"/>
          <w:lang w:eastAsia="ru-RU"/>
        </w:rPr>
        <w:t>. Графики должны быть построены с использованием Excel (файл обяза</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тельно должен содержать исходные численные данные). Рисунки и схемы, выпол</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ненные в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должны быть сгруппированы внутри единого объекта. Не исполь</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зуйте в статье сканированные, экспортированные или взятые из Интернета графиче</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ские материалы и не вставляйте их в документы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Редакция плату за публикацию не взимает, главное — качество материала и его соответствие профилю журнала. Подписка на журнал (6 номеров в год; один номер объемом 20 п. л.) осуществляется в редакции. Оформить подписку можно в отделе</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ниях связи, почтовый индекс в каталоге «Пресса России» — 83115. Библиотечный индекс — 741. Все вышедшие с 1999 г. номера журнала можно приобрести в розницу.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b/>
          <w:bCs/>
          <w:spacing w:val="-2"/>
          <w:sz w:val="17"/>
          <w:szCs w:val="17"/>
          <w:lang w:eastAsia="ru-RU"/>
        </w:rPr>
        <w:t xml:space="preserve">Наш адрес: </w:t>
      </w:r>
      <w:r w:rsidRPr="00917650">
        <w:rPr>
          <w:rFonts w:ascii="Times New Roman" w:eastAsia="Times New Roman" w:hAnsi="Times New Roman" w:cs="Times New Roman"/>
          <w:spacing w:val="-2"/>
          <w:sz w:val="17"/>
          <w:szCs w:val="17"/>
          <w:lang w:eastAsia="ru-RU"/>
        </w:rPr>
        <w:t>119991, Москва, Ленинские горы, МГУ, 3 учебный корпус, экономи</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ческий факультет, к. 331. </w:t>
      </w:r>
      <w:proofErr w:type="gramStart"/>
      <w:r w:rsidRPr="00917650">
        <w:rPr>
          <w:rFonts w:ascii="Times New Roman" w:eastAsia="Times New Roman" w:hAnsi="Times New Roman" w:cs="Times New Roman"/>
          <w:spacing w:val="-2"/>
          <w:sz w:val="17"/>
          <w:szCs w:val="17"/>
          <w:lang w:eastAsia="ru-RU"/>
        </w:rPr>
        <w:t>Контактный</w:t>
      </w:r>
      <w:proofErr w:type="gramEnd"/>
      <w:r w:rsidRPr="00917650">
        <w:rPr>
          <w:rFonts w:ascii="Times New Roman" w:eastAsia="Times New Roman" w:hAnsi="Times New Roman" w:cs="Times New Roman"/>
          <w:spacing w:val="-2"/>
          <w:sz w:val="17"/>
          <w:szCs w:val="17"/>
          <w:lang w:eastAsia="ru-RU"/>
        </w:rPr>
        <w:t xml:space="preserve"> тел. (495)939-4183. По вопросам распростране</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ния журнала обращаться к Ирине Анатольевне Ольховой (пн., чт., 14.00—18.00).</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p>
    <w:p w:rsidR="00917650" w:rsidRPr="00917650" w:rsidRDefault="00917650" w:rsidP="00917650">
      <w:pPr>
        <w:rPr>
          <w:rFonts w:ascii="Times New Roman" w:eastAsia="Times New Roman" w:hAnsi="Times New Roman" w:cs="Times New Roman"/>
          <w:b/>
          <w:bCs/>
          <w:lang w:eastAsia="ru-RU"/>
        </w:rPr>
      </w:pPr>
    </w:p>
    <w:p w:rsidR="00917650" w:rsidRPr="00917650" w:rsidRDefault="00917650" w:rsidP="00917650">
      <w:pPr>
        <w:spacing w:after="0" w:line="238" w:lineRule="auto"/>
        <w:ind w:left="180" w:firstLine="284"/>
        <w:jc w:val="center"/>
        <w:rPr>
          <w:rFonts w:ascii="Times New Roman" w:eastAsia="Times New Roman" w:hAnsi="Times New Roman" w:cs="Times New Roman"/>
          <w:b/>
          <w:bCs/>
          <w:lang w:eastAsia="ru-RU"/>
        </w:rPr>
      </w:pPr>
      <w:r w:rsidRPr="00917650">
        <w:rPr>
          <w:rFonts w:ascii="Times New Roman" w:eastAsia="Times New Roman" w:hAnsi="Times New Roman" w:cs="Times New Roman"/>
          <w:b/>
          <w:bCs/>
          <w:lang w:eastAsia="ru-RU"/>
        </w:rPr>
        <w:lastRenderedPageBreak/>
        <w:t>ПОРЯДОК РЕЦЕНЗИРОВАНИЯ СТАТЕЙ,</w:t>
      </w:r>
    </w:p>
    <w:p w:rsidR="00917650" w:rsidRPr="00917650" w:rsidRDefault="00917650" w:rsidP="00917650">
      <w:pPr>
        <w:spacing w:after="0" w:line="238" w:lineRule="auto"/>
        <w:ind w:left="180" w:firstLine="284"/>
        <w:jc w:val="center"/>
        <w:rPr>
          <w:rFonts w:ascii="Times New Roman" w:eastAsia="Times New Roman" w:hAnsi="Times New Roman" w:cs="Times New Roman"/>
          <w:lang w:eastAsia="ru-RU"/>
        </w:rPr>
      </w:pPr>
      <w:proofErr w:type="gramStart"/>
      <w:r w:rsidRPr="00917650">
        <w:rPr>
          <w:rFonts w:ascii="Times New Roman" w:eastAsia="Times New Roman" w:hAnsi="Times New Roman" w:cs="Times New Roman"/>
          <w:b/>
          <w:bCs/>
          <w:lang w:eastAsia="ru-RU"/>
        </w:rPr>
        <w:t>поступающих</w:t>
      </w:r>
      <w:proofErr w:type="gramEnd"/>
      <w:r w:rsidRPr="00917650">
        <w:rPr>
          <w:rFonts w:ascii="Times New Roman" w:eastAsia="Times New Roman" w:hAnsi="Times New Roman" w:cs="Times New Roman"/>
          <w:b/>
          <w:bCs/>
          <w:lang w:eastAsia="ru-RU"/>
        </w:rPr>
        <w:t xml:space="preserve"> в журнал «Философия хозяйства»</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1.</w:t>
      </w:r>
      <w:r w:rsidRPr="00917650">
        <w:rPr>
          <w:rFonts w:ascii="Times New Roman" w:eastAsia="Times New Roman" w:hAnsi="Times New Roman" w:cs="Times New Roman"/>
          <w:sz w:val="20"/>
          <w:szCs w:val="20"/>
          <w:lang w:eastAsia="ru-RU"/>
        </w:rPr>
        <w:t> Все рукописи, поступающие в журнал, направляются по про</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филю научного исследования на рецензию членам редакционно-из</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дательского совета (РИСО).</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 </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r w:rsidRPr="00917650">
        <w:rPr>
          <w:rFonts w:ascii="Times New Roman" w:eastAsia="Times New Roman" w:hAnsi="Times New Roman" w:cs="Times New Roman"/>
          <w:bCs/>
          <w:sz w:val="20"/>
          <w:szCs w:val="20"/>
          <w:lang w:eastAsia="ru-RU"/>
        </w:rPr>
        <w:t>2.</w:t>
      </w:r>
      <w:r w:rsidRPr="00917650">
        <w:rPr>
          <w:rFonts w:ascii="Times New Roman" w:eastAsia="Times New Roman" w:hAnsi="Times New Roman" w:cs="Times New Roman"/>
          <w:b/>
          <w:bCs/>
          <w:sz w:val="20"/>
          <w:szCs w:val="20"/>
          <w:lang w:eastAsia="ru-RU"/>
        </w:rPr>
        <w:t> </w:t>
      </w:r>
      <w:r w:rsidRPr="00917650">
        <w:rPr>
          <w:rFonts w:ascii="Times New Roman" w:eastAsia="Times New Roman" w:hAnsi="Times New Roman" w:cs="Times New Roman"/>
          <w:bCs/>
          <w:sz w:val="20"/>
          <w:szCs w:val="20"/>
          <w:lang w:eastAsia="ru-RU"/>
        </w:rPr>
        <w:t>Обязательному рецензированию подлежат тексты соискателей ученых степеней, а также присылаемые в редакцию статьи.</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3.</w:t>
      </w:r>
      <w:r w:rsidRPr="00917650">
        <w:rPr>
          <w:rFonts w:ascii="Times New Roman" w:eastAsia="Times New Roman" w:hAnsi="Times New Roman" w:cs="Times New Roman"/>
          <w:b/>
          <w:bCs/>
          <w:sz w:val="20"/>
          <w:szCs w:val="20"/>
          <w:lang w:eastAsia="ru-RU"/>
        </w:rPr>
        <w:t> </w:t>
      </w:r>
      <w:r w:rsidRPr="00917650">
        <w:rPr>
          <w:rFonts w:ascii="Times New Roman" w:eastAsia="Times New Roman" w:hAnsi="Times New Roman" w:cs="Times New Roman"/>
          <w:sz w:val="20"/>
          <w:szCs w:val="20"/>
          <w:lang w:eastAsia="ru-RU"/>
        </w:rPr>
        <w:t>Не рецензируются по усмотрению редакции статьи:</w:t>
      </w:r>
    </w:p>
    <w:p w:rsidR="00917650" w:rsidRPr="00917650" w:rsidRDefault="00917650" w:rsidP="00C26D16">
      <w:pPr>
        <w:numPr>
          <w:ilvl w:val="0"/>
          <w:numId w:val="1"/>
        </w:numPr>
        <w:spacing w:after="0" w:line="238" w:lineRule="auto"/>
        <w:ind w:left="180" w:firstLine="360"/>
        <w:jc w:val="both"/>
        <w:rPr>
          <w:rFonts w:ascii="Times New Roman" w:eastAsia="Times New Roman" w:hAnsi="Times New Roman" w:cs="Times New Roman"/>
          <w:b/>
          <w:bCs/>
          <w:sz w:val="20"/>
          <w:szCs w:val="20"/>
          <w:lang w:eastAsia="ru-RU"/>
        </w:rPr>
      </w:pPr>
      <w:proofErr w:type="gramStart"/>
      <w:r w:rsidRPr="00917650">
        <w:rPr>
          <w:rFonts w:ascii="Times New Roman" w:eastAsia="Times New Roman" w:hAnsi="Times New Roman" w:cs="Times New Roman"/>
          <w:sz w:val="20"/>
          <w:szCs w:val="20"/>
          <w:lang w:eastAsia="ru-RU"/>
        </w:rPr>
        <w:t>заказываемые</w:t>
      </w:r>
      <w:proofErr w:type="gramEnd"/>
      <w:r w:rsidRPr="00917650">
        <w:rPr>
          <w:rFonts w:ascii="Times New Roman" w:eastAsia="Times New Roman" w:hAnsi="Times New Roman" w:cs="Times New Roman"/>
          <w:sz w:val="20"/>
          <w:szCs w:val="20"/>
          <w:lang w:eastAsia="ru-RU"/>
        </w:rPr>
        <w:t xml:space="preserve"> приоритетным авторам редакцией журнала;</w:t>
      </w:r>
    </w:p>
    <w:p w:rsidR="00917650" w:rsidRPr="00917650" w:rsidRDefault="00917650" w:rsidP="00C26D16">
      <w:pPr>
        <w:numPr>
          <w:ilvl w:val="0"/>
          <w:numId w:val="1"/>
        </w:numPr>
        <w:spacing w:after="0" w:line="238" w:lineRule="auto"/>
        <w:ind w:left="180" w:firstLine="360"/>
        <w:jc w:val="both"/>
        <w:rPr>
          <w:rFonts w:ascii="Times New Roman" w:eastAsia="Times New Roman" w:hAnsi="Times New Roman" w:cs="Times New Roman"/>
          <w:sz w:val="20"/>
          <w:szCs w:val="20"/>
          <w:lang w:eastAsia="ru-RU"/>
        </w:rPr>
      </w:pPr>
      <w:proofErr w:type="gramStart"/>
      <w:r w:rsidRPr="00917650">
        <w:rPr>
          <w:rFonts w:ascii="Times New Roman" w:eastAsia="Times New Roman" w:hAnsi="Times New Roman" w:cs="Times New Roman"/>
          <w:sz w:val="20"/>
          <w:szCs w:val="20"/>
          <w:lang w:eastAsia="ru-RU"/>
        </w:rPr>
        <w:t>подготовленные</w:t>
      </w:r>
      <w:proofErr w:type="gramEnd"/>
      <w:r w:rsidRPr="00917650">
        <w:rPr>
          <w:rFonts w:ascii="Times New Roman" w:eastAsia="Times New Roman" w:hAnsi="Times New Roman" w:cs="Times New Roman"/>
          <w:sz w:val="20"/>
          <w:szCs w:val="20"/>
          <w:lang w:eastAsia="ru-RU"/>
        </w:rPr>
        <w:t xml:space="preserve"> авторитетными в стране и за рубежом уче</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ными и специалистами, а также высококвалифицированными ав</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торами, регулярно публикующимися в журнале;</w:t>
      </w:r>
    </w:p>
    <w:p w:rsidR="00917650" w:rsidRPr="00917650" w:rsidRDefault="00917650" w:rsidP="00C26D16">
      <w:pPr>
        <w:numPr>
          <w:ilvl w:val="0"/>
          <w:numId w:val="1"/>
        </w:numPr>
        <w:spacing w:after="0" w:line="238" w:lineRule="auto"/>
        <w:ind w:left="180" w:firstLine="360"/>
        <w:jc w:val="both"/>
        <w:rPr>
          <w:rFonts w:ascii="Times New Roman" w:eastAsia="Times New Roman" w:hAnsi="Times New Roman" w:cs="Times New Roman"/>
          <w:sz w:val="20"/>
          <w:szCs w:val="20"/>
          <w:lang w:eastAsia="ru-RU"/>
        </w:rPr>
      </w:pPr>
      <w:proofErr w:type="gramStart"/>
      <w:r w:rsidRPr="00917650">
        <w:rPr>
          <w:rFonts w:ascii="Times New Roman" w:eastAsia="Times New Roman" w:hAnsi="Times New Roman" w:cs="Times New Roman"/>
          <w:sz w:val="20"/>
          <w:szCs w:val="20"/>
          <w:lang w:eastAsia="ru-RU"/>
        </w:rPr>
        <w:t>авторами</w:t>
      </w:r>
      <w:proofErr w:type="gramEnd"/>
      <w:r w:rsidRPr="00917650">
        <w:rPr>
          <w:rFonts w:ascii="Times New Roman" w:eastAsia="Times New Roman" w:hAnsi="Times New Roman" w:cs="Times New Roman"/>
          <w:sz w:val="20"/>
          <w:szCs w:val="20"/>
          <w:lang w:eastAsia="ru-RU"/>
        </w:rPr>
        <w:t xml:space="preserve"> которых являются члены РИСО.</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4.</w:t>
      </w:r>
      <w:r w:rsidRPr="00917650">
        <w:rPr>
          <w:rFonts w:ascii="Times New Roman" w:eastAsia="Times New Roman" w:hAnsi="Times New Roman" w:cs="Times New Roman"/>
          <w:sz w:val="20"/>
          <w:szCs w:val="20"/>
          <w:lang w:eastAsia="ru-RU"/>
        </w:rPr>
        <w:t> Рецензенты уведомляются о том, что присланные им рукописи являются частной собственностью авторов и относятся к сведениям, не подлежащим разглашению. Рецензентам не разрешается делать копии  статей для своих нужд.</w:t>
      </w:r>
    </w:p>
    <w:p w:rsidR="00917650" w:rsidRPr="00917650" w:rsidRDefault="00917650" w:rsidP="00917650">
      <w:pPr>
        <w:spacing w:after="0" w:line="238" w:lineRule="auto"/>
        <w:ind w:left="181" w:firstLine="284"/>
        <w:jc w:val="both"/>
        <w:rPr>
          <w:rFonts w:ascii="Times New Roman" w:eastAsia="Times New Roman" w:hAnsi="Times New Roman" w:cs="Times New Roman"/>
          <w:b/>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5.</w:t>
      </w:r>
      <w:r w:rsidRPr="00917650">
        <w:rPr>
          <w:rFonts w:ascii="Times New Roman" w:eastAsia="Times New Roman" w:hAnsi="Times New Roman" w:cs="Times New Roman"/>
          <w:sz w:val="20"/>
          <w:szCs w:val="20"/>
          <w:lang w:eastAsia="ru-RU"/>
        </w:rPr>
        <w:t> В отдельных случаях рецензирование проводится конфиденци</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ально. Автору рецензируемой работы предоставляется возможность ознакомиться с текстом рецензии.</w:t>
      </w:r>
    </w:p>
    <w:p w:rsidR="00917650" w:rsidRPr="00917650" w:rsidRDefault="00917650" w:rsidP="00917650">
      <w:pPr>
        <w:spacing w:after="0" w:line="238" w:lineRule="auto"/>
        <w:ind w:left="181" w:firstLine="284"/>
        <w:jc w:val="both"/>
        <w:rPr>
          <w:rFonts w:ascii="Times New Roman" w:eastAsia="Times New Roman" w:hAnsi="Times New Roman" w:cs="Times New Roman"/>
          <w:b/>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6.</w:t>
      </w:r>
      <w:r w:rsidRPr="00917650">
        <w:rPr>
          <w:rFonts w:ascii="Times New Roman" w:eastAsia="Times New Roman" w:hAnsi="Times New Roman" w:cs="Times New Roman"/>
          <w:sz w:val="20"/>
          <w:szCs w:val="20"/>
          <w:lang w:eastAsia="ru-RU"/>
        </w:rPr>
        <w:t xml:space="preserve"> Если в рецензии на статью имеется указание на необходимость ее исправления, то она направляется автору на доработку. </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7.</w:t>
      </w:r>
      <w:r w:rsidRPr="00917650">
        <w:rPr>
          <w:rFonts w:ascii="Times New Roman" w:eastAsia="Times New Roman" w:hAnsi="Times New Roman" w:cs="Times New Roman"/>
          <w:sz w:val="20"/>
          <w:szCs w:val="20"/>
          <w:lang w:eastAsia="ru-RU"/>
        </w:rPr>
        <w:t> Решение о целесообразности публикации после рецензирова</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ния принимается главным редактором.</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 xml:space="preserve">8. Материалы, относящиеся к деятельности редакции и РИСО, </w:t>
      </w:r>
      <w:bookmarkStart w:id="13" w:name="_GoBack"/>
      <w:bookmarkEnd w:id="13"/>
      <w:r w:rsidRPr="00917650">
        <w:rPr>
          <w:rFonts w:ascii="Times New Roman" w:eastAsia="Times New Roman" w:hAnsi="Times New Roman" w:cs="Times New Roman"/>
          <w:sz w:val="20"/>
          <w:szCs w:val="20"/>
          <w:lang w:eastAsia="ru-RU"/>
        </w:rPr>
        <w:t>сохраняются.</w:t>
      </w:r>
    </w:p>
    <w:p w:rsidR="00917650" w:rsidRPr="00917650" w:rsidRDefault="00917650" w:rsidP="00917650">
      <w:pPr>
        <w:spacing w:after="0" w:line="233" w:lineRule="auto"/>
        <w:ind w:firstLine="284"/>
        <w:jc w:val="both"/>
        <w:rPr>
          <w:rFonts w:ascii="Times New Roman" w:hAnsi="Times New Roman" w:cs="Times New Roman"/>
          <w:sz w:val="20"/>
          <w:szCs w:val="20"/>
        </w:rPr>
      </w:pPr>
    </w:p>
    <w:p w:rsidR="00070CD9" w:rsidRDefault="00070CD9" w:rsidP="00B42819">
      <w:pPr>
        <w:pStyle w:val="af7"/>
      </w:pPr>
      <w:r>
        <w:br w:type="page"/>
      </w:r>
    </w:p>
    <w:p w:rsidR="009F2B93" w:rsidRPr="00FC41FC" w:rsidRDefault="00070CD9" w:rsidP="00070CD9">
      <w:pPr>
        <w:pStyle w:val="af7"/>
        <w:ind w:firstLine="0"/>
      </w:pPr>
      <w:r>
        <w:rPr>
          <w:noProof/>
          <w:lang w:eastAsia="ru-RU"/>
        </w:rPr>
        <w:lastRenderedPageBreak/>
        <w:drawing>
          <wp:inline distT="0" distB="0" distL="0" distR="0" wp14:anchorId="44C75268">
            <wp:extent cx="4352290" cy="3304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2290" cy="3304540"/>
                    </a:xfrm>
                    <a:prstGeom prst="rect">
                      <a:avLst/>
                    </a:prstGeom>
                    <a:noFill/>
                  </pic:spPr>
                </pic:pic>
              </a:graphicData>
            </a:graphic>
          </wp:inline>
        </w:drawing>
      </w:r>
    </w:p>
    <w:sectPr w:rsidR="009F2B93" w:rsidRPr="00FC41FC" w:rsidSect="00C42065">
      <w:footerReference w:type="even" r:id="rId48"/>
      <w:footerReference w:type="default" r:id="rId49"/>
      <w:type w:val="oddPage"/>
      <w:pgSz w:w="11906" w:h="16838"/>
      <w:pgMar w:top="3686" w:right="2892" w:bottom="3686" w:left="2892" w:header="3402" w:footer="30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641" w:rsidRDefault="00733641" w:rsidP="00D72239">
      <w:pPr>
        <w:spacing w:after="0" w:line="240" w:lineRule="auto"/>
      </w:pPr>
      <w:r>
        <w:separator/>
      </w:r>
    </w:p>
  </w:endnote>
  <w:endnote w:type="continuationSeparator" w:id="0">
    <w:p w:rsidR="00733641" w:rsidRDefault="00733641" w:rsidP="00D72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_Timer">
    <w:altName w:val="Times New Roman"/>
    <w:charset w:val="CC"/>
    <w:family w:val="roman"/>
    <w:pitch w:val="variable"/>
    <w:sig w:usb0="00000201" w:usb1="00000000" w:usb2="00000000" w:usb3="00000000" w:csb0="00000004" w:csb1="00000000"/>
  </w:font>
  <w:font w:name="Myriad Pro SemiCond">
    <w:altName w:val="Arial"/>
    <w:panose1 w:val="00000000000000000000"/>
    <w:charset w:val="EE"/>
    <w:family w:val="swiss"/>
    <w:notTrueType/>
    <w:pitch w:val="default"/>
    <w:sig w:usb0="00000007" w:usb1="00000000" w:usb2="00000000" w:usb3="00000000" w:csb0="00000003"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Default="002A1B6E">
    <w:pPr>
      <w:pStyle w:val="a5"/>
      <w:jc w:val="right"/>
    </w:pPr>
  </w:p>
  <w:p w:rsidR="002A1B6E" w:rsidRDefault="002A1B6E">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894624" w:rsidRDefault="002A1B6E">
    <w:pPr>
      <w:pStyle w:val="a5"/>
    </w:pPr>
  </w:p>
  <w:p w:rsidR="002A1B6E" w:rsidRPr="003F22B1" w:rsidRDefault="002A1B6E">
    <w:pPr>
      <w:pStyle w:val="a5"/>
      <w:rPr>
        <w:rFonts w:ascii="Times New Roman" w:hAnsi="Times New Roman"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1C46A9" w:rsidRDefault="002A1B6E">
    <w:pPr>
      <w:pStyle w:val="a5"/>
      <w:jc w:val="right"/>
      <w:rPr>
        <w:rFonts w:ascii="Times New Roman" w:hAnsi="Times New Roman" w:cs="Times New Roman"/>
      </w:rPr>
    </w:pPr>
  </w:p>
  <w:p w:rsidR="002A1B6E" w:rsidRDefault="002A1B6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555431"/>
      <w:docPartObj>
        <w:docPartGallery w:val="Page Numbers (Bottom of Page)"/>
        <w:docPartUnique/>
      </w:docPartObj>
    </w:sdtPr>
    <w:sdtEndPr>
      <w:rPr>
        <w:rFonts w:ascii="Times New Roman" w:hAnsi="Times New Roman" w:cs="Times New Roman"/>
      </w:rPr>
    </w:sdtEndPr>
    <w:sdtContent>
      <w:p w:rsidR="002A1B6E" w:rsidRPr="00B407CF" w:rsidRDefault="002A1B6E">
        <w:pPr>
          <w:pStyle w:val="a5"/>
          <w:rPr>
            <w:rFonts w:ascii="Times New Roman" w:hAnsi="Times New Roman" w:cs="Times New Roman"/>
          </w:rPr>
        </w:pPr>
        <w:r w:rsidRPr="00B407CF">
          <w:rPr>
            <w:rFonts w:ascii="Times New Roman" w:hAnsi="Times New Roman" w:cs="Times New Roman"/>
          </w:rPr>
          <w:fldChar w:fldCharType="begin"/>
        </w:r>
        <w:r w:rsidRPr="00B407CF">
          <w:rPr>
            <w:rFonts w:ascii="Times New Roman" w:hAnsi="Times New Roman" w:cs="Times New Roman"/>
          </w:rPr>
          <w:instrText>PAGE   \* MERGEFORMAT</w:instrText>
        </w:r>
        <w:r w:rsidRPr="00B407CF">
          <w:rPr>
            <w:rFonts w:ascii="Times New Roman" w:hAnsi="Times New Roman" w:cs="Times New Roman"/>
          </w:rPr>
          <w:fldChar w:fldCharType="separate"/>
        </w:r>
        <w:r w:rsidR="001515EC">
          <w:rPr>
            <w:rFonts w:ascii="Times New Roman" w:hAnsi="Times New Roman" w:cs="Times New Roman"/>
            <w:noProof/>
          </w:rPr>
          <w:t>162</w:t>
        </w:r>
        <w:r w:rsidRPr="00B407CF">
          <w:rPr>
            <w:rFonts w:ascii="Times New Roman" w:hAnsi="Times New Roman" w:cs="Times New Roman"/>
          </w:rPr>
          <w:fldChar w:fldCharType="end"/>
        </w:r>
      </w:p>
    </w:sdtContent>
  </w:sdt>
  <w:p w:rsidR="002A1B6E" w:rsidRPr="003F22B1" w:rsidRDefault="002A1B6E">
    <w:pPr>
      <w:pStyle w:val="a5"/>
      <w:rPr>
        <w:rFonts w:ascii="Times New Roman" w:hAnsi="Times New Roman"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823518"/>
      <w:docPartObj>
        <w:docPartGallery w:val="Page Numbers (Bottom of Page)"/>
        <w:docPartUnique/>
      </w:docPartObj>
    </w:sdtPr>
    <w:sdtEndPr>
      <w:rPr>
        <w:rFonts w:ascii="Times New Roman" w:hAnsi="Times New Roman" w:cs="Times New Roman"/>
      </w:rPr>
    </w:sdtEndPr>
    <w:sdtContent>
      <w:p w:rsidR="002A1B6E" w:rsidRPr="003A0CA8" w:rsidRDefault="002A1B6E">
        <w:pPr>
          <w:pStyle w:val="a5"/>
          <w:jc w:val="right"/>
          <w:rPr>
            <w:rFonts w:ascii="Times New Roman" w:hAnsi="Times New Roman" w:cs="Times New Roman"/>
          </w:rPr>
        </w:pPr>
        <w:r w:rsidRPr="003A0CA8">
          <w:rPr>
            <w:rFonts w:ascii="Times New Roman" w:hAnsi="Times New Roman" w:cs="Times New Roman"/>
          </w:rPr>
          <w:fldChar w:fldCharType="begin"/>
        </w:r>
        <w:r w:rsidRPr="003A0CA8">
          <w:rPr>
            <w:rFonts w:ascii="Times New Roman" w:hAnsi="Times New Roman" w:cs="Times New Roman"/>
          </w:rPr>
          <w:instrText>PAGE   \* MERGEFORMAT</w:instrText>
        </w:r>
        <w:r w:rsidRPr="003A0CA8">
          <w:rPr>
            <w:rFonts w:ascii="Times New Roman" w:hAnsi="Times New Roman" w:cs="Times New Roman"/>
          </w:rPr>
          <w:fldChar w:fldCharType="separate"/>
        </w:r>
        <w:r w:rsidR="001515EC">
          <w:rPr>
            <w:rFonts w:ascii="Times New Roman" w:hAnsi="Times New Roman" w:cs="Times New Roman"/>
            <w:noProof/>
          </w:rPr>
          <w:t>163</w:t>
        </w:r>
        <w:r w:rsidRPr="003A0CA8">
          <w:rPr>
            <w:rFonts w:ascii="Times New Roman" w:hAnsi="Times New Roman" w:cs="Times New Roman"/>
          </w:rPr>
          <w:fldChar w:fldCharType="end"/>
        </w:r>
      </w:p>
    </w:sdtContent>
  </w:sdt>
  <w:p w:rsidR="002A1B6E" w:rsidRDefault="002A1B6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B407CF" w:rsidRDefault="002A1B6E">
    <w:pPr>
      <w:pStyle w:val="a5"/>
      <w:rPr>
        <w:rFonts w:ascii="Times New Roman" w:hAnsi="Times New Roman" w:cs="Times New Roman"/>
      </w:rPr>
    </w:pPr>
  </w:p>
  <w:p w:rsidR="002A1B6E" w:rsidRPr="003F22B1" w:rsidRDefault="002A1B6E">
    <w:pPr>
      <w:pStyle w:val="a5"/>
      <w:rPr>
        <w:rFonts w:ascii="Times New Roman" w:hAnsi="Times New Roman"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3A0CA8" w:rsidRDefault="002A1B6E">
    <w:pPr>
      <w:pStyle w:val="a5"/>
      <w:jc w:val="right"/>
      <w:rPr>
        <w:rFonts w:ascii="Times New Roman" w:hAnsi="Times New Roman" w:cs="Times New Roman"/>
      </w:rPr>
    </w:pPr>
  </w:p>
  <w:p w:rsidR="002A1B6E" w:rsidRDefault="002A1B6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327391"/>
      <w:docPartObj>
        <w:docPartGallery w:val="Page Numbers (Bottom of Page)"/>
        <w:docPartUnique/>
      </w:docPartObj>
    </w:sdtPr>
    <w:sdtEndPr>
      <w:rPr>
        <w:rFonts w:ascii="Times New Roman" w:hAnsi="Times New Roman" w:cs="Times New Roman"/>
      </w:rPr>
    </w:sdtEndPr>
    <w:sdtContent>
      <w:p w:rsidR="002A1B6E" w:rsidRPr="00855260" w:rsidRDefault="002A1B6E">
        <w:pPr>
          <w:pStyle w:val="a5"/>
          <w:rPr>
            <w:rFonts w:ascii="Times New Roman" w:hAnsi="Times New Roman" w:cs="Times New Roman"/>
          </w:rPr>
        </w:pPr>
        <w:r w:rsidRPr="00855260">
          <w:rPr>
            <w:rFonts w:ascii="Times New Roman" w:hAnsi="Times New Roman" w:cs="Times New Roman"/>
          </w:rPr>
          <w:fldChar w:fldCharType="begin"/>
        </w:r>
        <w:r w:rsidRPr="00855260">
          <w:rPr>
            <w:rFonts w:ascii="Times New Roman" w:hAnsi="Times New Roman" w:cs="Times New Roman"/>
          </w:rPr>
          <w:instrText>PAGE   \* MERGEFORMAT</w:instrText>
        </w:r>
        <w:r w:rsidRPr="00855260">
          <w:rPr>
            <w:rFonts w:ascii="Times New Roman" w:hAnsi="Times New Roman" w:cs="Times New Roman"/>
          </w:rPr>
          <w:fldChar w:fldCharType="separate"/>
        </w:r>
        <w:r w:rsidR="001515EC">
          <w:rPr>
            <w:rFonts w:ascii="Times New Roman" w:hAnsi="Times New Roman" w:cs="Times New Roman"/>
            <w:noProof/>
          </w:rPr>
          <w:t>198</w:t>
        </w:r>
        <w:r w:rsidRPr="00855260">
          <w:rPr>
            <w:rFonts w:ascii="Times New Roman" w:hAnsi="Times New Roman" w:cs="Times New Roman"/>
          </w:rPr>
          <w:fldChar w:fldCharType="end"/>
        </w:r>
      </w:p>
    </w:sdtContent>
  </w:sdt>
  <w:p w:rsidR="002A1B6E" w:rsidRPr="003F22B1" w:rsidRDefault="002A1B6E">
    <w:pPr>
      <w:pStyle w:val="a5"/>
      <w:rPr>
        <w:rFonts w:ascii="Times New Roman" w:hAnsi="Times New Roman" w:cs="Times New Roman"/>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379886"/>
      <w:docPartObj>
        <w:docPartGallery w:val="Page Numbers (Bottom of Page)"/>
        <w:docPartUnique/>
      </w:docPartObj>
    </w:sdtPr>
    <w:sdtEndPr>
      <w:rPr>
        <w:rFonts w:ascii="Times New Roman" w:hAnsi="Times New Roman" w:cs="Times New Roman"/>
      </w:rPr>
    </w:sdtEndPr>
    <w:sdtContent>
      <w:p w:rsidR="002A1B6E" w:rsidRPr="00D46486" w:rsidRDefault="002A1B6E">
        <w:pPr>
          <w:pStyle w:val="a5"/>
          <w:jc w:val="right"/>
          <w:rPr>
            <w:rFonts w:ascii="Times New Roman" w:hAnsi="Times New Roman" w:cs="Times New Roman"/>
          </w:rPr>
        </w:pPr>
        <w:r w:rsidRPr="00D46486">
          <w:rPr>
            <w:rFonts w:ascii="Times New Roman" w:hAnsi="Times New Roman" w:cs="Times New Roman"/>
          </w:rPr>
          <w:fldChar w:fldCharType="begin"/>
        </w:r>
        <w:r w:rsidRPr="00D46486">
          <w:rPr>
            <w:rFonts w:ascii="Times New Roman" w:hAnsi="Times New Roman" w:cs="Times New Roman"/>
          </w:rPr>
          <w:instrText>PAGE   \* MERGEFORMAT</w:instrText>
        </w:r>
        <w:r w:rsidRPr="00D46486">
          <w:rPr>
            <w:rFonts w:ascii="Times New Roman" w:hAnsi="Times New Roman" w:cs="Times New Roman"/>
          </w:rPr>
          <w:fldChar w:fldCharType="separate"/>
        </w:r>
        <w:r w:rsidR="001515EC">
          <w:rPr>
            <w:rFonts w:ascii="Times New Roman" w:hAnsi="Times New Roman" w:cs="Times New Roman"/>
            <w:noProof/>
          </w:rPr>
          <w:t>199</w:t>
        </w:r>
        <w:r w:rsidRPr="00D46486">
          <w:rPr>
            <w:rFonts w:ascii="Times New Roman" w:hAnsi="Times New Roman" w:cs="Times New Roman"/>
          </w:rPr>
          <w:fldChar w:fldCharType="end"/>
        </w:r>
      </w:p>
    </w:sdtContent>
  </w:sdt>
  <w:p w:rsidR="002A1B6E" w:rsidRDefault="002A1B6E"/>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855260" w:rsidRDefault="002A1B6E">
    <w:pPr>
      <w:pStyle w:val="a5"/>
      <w:rPr>
        <w:rFonts w:ascii="Times New Roman" w:hAnsi="Times New Roman" w:cs="Times New Roman"/>
      </w:rPr>
    </w:pPr>
  </w:p>
  <w:p w:rsidR="002A1B6E" w:rsidRPr="003F22B1" w:rsidRDefault="002A1B6E">
    <w:pPr>
      <w:pStyle w:val="a5"/>
      <w:rPr>
        <w:rFonts w:ascii="Times New Roman" w:hAnsi="Times New Roman" w:cs="Times New Roman"/>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D46486" w:rsidRDefault="002A1B6E">
    <w:pPr>
      <w:pStyle w:val="a5"/>
      <w:jc w:val="right"/>
      <w:rPr>
        <w:rFonts w:ascii="Times New Roman" w:hAnsi="Times New Roman" w:cs="Times New Roman"/>
      </w:rPr>
    </w:pPr>
  </w:p>
  <w:p w:rsidR="002A1B6E" w:rsidRDefault="002A1B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32002"/>
      <w:docPartObj>
        <w:docPartGallery w:val="Page Numbers (Bottom of Page)"/>
        <w:docPartUnique/>
      </w:docPartObj>
    </w:sdtPr>
    <w:sdtEndPr>
      <w:rPr>
        <w:rFonts w:ascii="Times New Roman" w:hAnsi="Times New Roman" w:cs="Times New Roman"/>
      </w:rPr>
    </w:sdtEndPr>
    <w:sdtContent>
      <w:p w:rsidR="002A1B6E" w:rsidRDefault="002A1B6E">
        <w:pPr>
          <w:pStyle w:val="a5"/>
        </w:pPr>
      </w:p>
      <w:p w:rsidR="002A1B6E" w:rsidRPr="00B94395" w:rsidRDefault="00733641">
        <w:pPr>
          <w:pStyle w:val="a5"/>
          <w:rPr>
            <w:rFonts w:ascii="Times New Roman" w:hAnsi="Times New Roman" w:cs="Times New Roman"/>
          </w:rPr>
        </w:pPr>
      </w:p>
    </w:sdtContent>
  </w:sdt>
  <w:p w:rsidR="002A1B6E" w:rsidRPr="003F22B1" w:rsidRDefault="002A1B6E">
    <w:pPr>
      <w:pStyle w:val="a5"/>
      <w:rPr>
        <w:rFonts w:ascii="Times New Roman" w:hAnsi="Times New Roman" w:cs="Times New Roma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70018404"/>
      <w:docPartObj>
        <w:docPartGallery w:val="Page Numbers (Bottom of Page)"/>
        <w:docPartUnique/>
      </w:docPartObj>
    </w:sdtPr>
    <w:sdtEndPr/>
    <w:sdtContent>
      <w:p w:rsidR="002A1B6E" w:rsidRPr="004678E6" w:rsidRDefault="002A1B6E">
        <w:pPr>
          <w:pStyle w:val="a5"/>
          <w:rPr>
            <w:rFonts w:ascii="Times New Roman" w:hAnsi="Times New Roman" w:cs="Times New Roman"/>
          </w:rPr>
        </w:pPr>
        <w:r w:rsidRPr="004678E6">
          <w:rPr>
            <w:rFonts w:ascii="Times New Roman" w:hAnsi="Times New Roman" w:cs="Times New Roman"/>
          </w:rPr>
          <w:fldChar w:fldCharType="begin"/>
        </w:r>
        <w:r w:rsidRPr="004678E6">
          <w:rPr>
            <w:rFonts w:ascii="Times New Roman" w:hAnsi="Times New Roman" w:cs="Times New Roman"/>
          </w:rPr>
          <w:instrText>PAGE   \* MERGEFORMAT</w:instrText>
        </w:r>
        <w:r w:rsidRPr="004678E6">
          <w:rPr>
            <w:rFonts w:ascii="Times New Roman" w:hAnsi="Times New Roman" w:cs="Times New Roman"/>
          </w:rPr>
          <w:fldChar w:fldCharType="separate"/>
        </w:r>
        <w:r w:rsidR="001515EC">
          <w:rPr>
            <w:rFonts w:ascii="Times New Roman" w:hAnsi="Times New Roman" w:cs="Times New Roman"/>
            <w:noProof/>
          </w:rPr>
          <w:t>220</w:t>
        </w:r>
        <w:r w:rsidRPr="004678E6">
          <w:rPr>
            <w:rFonts w:ascii="Times New Roman" w:hAnsi="Times New Roman" w:cs="Times New Roman"/>
          </w:rPr>
          <w:fldChar w:fldCharType="end"/>
        </w:r>
      </w:p>
    </w:sdtContent>
  </w:sdt>
  <w:p w:rsidR="002A1B6E" w:rsidRPr="003F22B1" w:rsidRDefault="002A1B6E">
    <w:pPr>
      <w:pStyle w:val="a5"/>
      <w:rPr>
        <w:rFonts w:ascii="Times New Roman" w:hAnsi="Times New Roman" w:cs="Times New Roman"/>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63032495"/>
      <w:docPartObj>
        <w:docPartGallery w:val="Page Numbers (Bottom of Page)"/>
        <w:docPartUnique/>
      </w:docPartObj>
    </w:sdtPr>
    <w:sdtEndPr/>
    <w:sdtContent>
      <w:p w:rsidR="002A1B6E" w:rsidRPr="00D46486" w:rsidRDefault="002A1B6E">
        <w:pPr>
          <w:pStyle w:val="a5"/>
          <w:jc w:val="right"/>
          <w:rPr>
            <w:rFonts w:ascii="Times New Roman" w:hAnsi="Times New Roman" w:cs="Times New Roman"/>
          </w:rPr>
        </w:pPr>
        <w:r w:rsidRPr="00D46486">
          <w:rPr>
            <w:rFonts w:ascii="Times New Roman" w:hAnsi="Times New Roman" w:cs="Times New Roman"/>
          </w:rPr>
          <w:fldChar w:fldCharType="begin"/>
        </w:r>
        <w:r w:rsidRPr="00D46486">
          <w:rPr>
            <w:rFonts w:ascii="Times New Roman" w:hAnsi="Times New Roman" w:cs="Times New Roman"/>
          </w:rPr>
          <w:instrText>PAGE   \* MERGEFORMAT</w:instrText>
        </w:r>
        <w:r w:rsidRPr="00D46486">
          <w:rPr>
            <w:rFonts w:ascii="Times New Roman" w:hAnsi="Times New Roman" w:cs="Times New Roman"/>
          </w:rPr>
          <w:fldChar w:fldCharType="separate"/>
        </w:r>
        <w:r w:rsidR="001515EC">
          <w:rPr>
            <w:rFonts w:ascii="Times New Roman" w:hAnsi="Times New Roman" w:cs="Times New Roman"/>
            <w:noProof/>
          </w:rPr>
          <w:t>221</w:t>
        </w:r>
        <w:r w:rsidRPr="00D46486">
          <w:rPr>
            <w:rFonts w:ascii="Times New Roman" w:hAnsi="Times New Roman" w:cs="Times New Roman"/>
          </w:rPr>
          <w:fldChar w:fldCharType="end"/>
        </w:r>
      </w:p>
    </w:sdtContent>
  </w:sdt>
  <w:p w:rsidR="002A1B6E" w:rsidRDefault="002A1B6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4678E6" w:rsidRDefault="002A1B6E">
    <w:pPr>
      <w:pStyle w:val="a5"/>
      <w:rPr>
        <w:rFonts w:ascii="Times New Roman" w:hAnsi="Times New Roman" w:cs="Times New Roman"/>
      </w:rPr>
    </w:pPr>
  </w:p>
  <w:p w:rsidR="002A1B6E" w:rsidRPr="003F22B1" w:rsidRDefault="002A1B6E">
    <w:pPr>
      <w:pStyle w:val="a5"/>
      <w:rPr>
        <w:rFonts w:ascii="Times New Roman" w:hAnsi="Times New Roman" w:cs="Times New Roman"/>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Default="002A1B6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268357"/>
      <w:docPartObj>
        <w:docPartGallery w:val="Page Numbers (Bottom of Page)"/>
        <w:docPartUnique/>
      </w:docPartObj>
    </w:sdtPr>
    <w:sdtEndPr>
      <w:rPr>
        <w:rFonts w:ascii="Times New Roman" w:hAnsi="Times New Roman" w:cs="Times New Roman"/>
      </w:rPr>
    </w:sdtEndPr>
    <w:sdtContent>
      <w:p w:rsidR="002A1B6E" w:rsidRPr="00BA20BB" w:rsidRDefault="002A1B6E">
        <w:pPr>
          <w:pStyle w:val="a5"/>
          <w:rPr>
            <w:rFonts w:ascii="Times New Roman" w:hAnsi="Times New Roman" w:cs="Times New Roman"/>
          </w:rPr>
        </w:pPr>
        <w:r w:rsidRPr="00BA20BB">
          <w:rPr>
            <w:rFonts w:ascii="Times New Roman" w:hAnsi="Times New Roman" w:cs="Times New Roman"/>
          </w:rPr>
          <w:fldChar w:fldCharType="begin"/>
        </w:r>
        <w:r w:rsidRPr="00BA20BB">
          <w:rPr>
            <w:rFonts w:ascii="Times New Roman" w:hAnsi="Times New Roman" w:cs="Times New Roman"/>
          </w:rPr>
          <w:instrText>PAGE   \* MERGEFORMAT</w:instrText>
        </w:r>
        <w:r w:rsidRPr="00BA20BB">
          <w:rPr>
            <w:rFonts w:ascii="Times New Roman" w:hAnsi="Times New Roman" w:cs="Times New Roman"/>
          </w:rPr>
          <w:fldChar w:fldCharType="separate"/>
        </w:r>
        <w:r w:rsidR="001515EC">
          <w:rPr>
            <w:rFonts w:ascii="Times New Roman" w:hAnsi="Times New Roman" w:cs="Times New Roman"/>
            <w:noProof/>
          </w:rPr>
          <w:t>232</w:t>
        </w:r>
        <w:r w:rsidRPr="00BA20BB">
          <w:rPr>
            <w:rFonts w:ascii="Times New Roman" w:hAnsi="Times New Roman" w:cs="Times New Roman"/>
          </w:rPr>
          <w:fldChar w:fldCharType="end"/>
        </w:r>
      </w:p>
    </w:sdtContent>
  </w:sdt>
  <w:p w:rsidR="002A1B6E" w:rsidRPr="003F22B1" w:rsidRDefault="002A1B6E">
    <w:pPr>
      <w:pStyle w:val="a5"/>
      <w:rPr>
        <w:rFonts w:ascii="Times New Roman" w:hAnsi="Times New Roman" w:cs="Times New Roman"/>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098958"/>
      <w:docPartObj>
        <w:docPartGallery w:val="Page Numbers (Bottom of Page)"/>
        <w:docPartUnique/>
      </w:docPartObj>
    </w:sdtPr>
    <w:sdtEndPr>
      <w:rPr>
        <w:rFonts w:ascii="Times New Roman" w:hAnsi="Times New Roman" w:cs="Times New Roman"/>
      </w:rPr>
    </w:sdtEndPr>
    <w:sdtContent>
      <w:p w:rsidR="002A1B6E" w:rsidRPr="00BA20BB" w:rsidRDefault="002A1B6E">
        <w:pPr>
          <w:pStyle w:val="a5"/>
          <w:jc w:val="right"/>
          <w:rPr>
            <w:rFonts w:ascii="Times New Roman" w:hAnsi="Times New Roman" w:cs="Times New Roman"/>
          </w:rPr>
        </w:pPr>
        <w:r w:rsidRPr="00BA20BB">
          <w:rPr>
            <w:rFonts w:ascii="Times New Roman" w:hAnsi="Times New Roman" w:cs="Times New Roman"/>
          </w:rPr>
          <w:fldChar w:fldCharType="begin"/>
        </w:r>
        <w:r w:rsidRPr="00BA20BB">
          <w:rPr>
            <w:rFonts w:ascii="Times New Roman" w:hAnsi="Times New Roman" w:cs="Times New Roman"/>
          </w:rPr>
          <w:instrText>PAGE   \* MERGEFORMAT</w:instrText>
        </w:r>
        <w:r w:rsidRPr="00BA20BB">
          <w:rPr>
            <w:rFonts w:ascii="Times New Roman" w:hAnsi="Times New Roman" w:cs="Times New Roman"/>
          </w:rPr>
          <w:fldChar w:fldCharType="separate"/>
        </w:r>
        <w:r w:rsidR="001515EC">
          <w:rPr>
            <w:rFonts w:ascii="Times New Roman" w:hAnsi="Times New Roman" w:cs="Times New Roman"/>
            <w:noProof/>
          </w:rPr>
          <w:t>233</w:t>
        </w:r>
        <w:r w:rsidRPr="00BA20BB">
          <w:rPr>
            <w:rFonts w:ascii="Times New Roman" w:hAnsi="Times New Roman" w:cs="Times New Roman"/>
          </w:rPr>
          <w:fldChar w:fldCharType="end"/>
        </w:r>
      </w:p>
    </w:sdtContent>
  </w:sdt>
  <w:p w:rsidR="002A1B6E" w:rsidRDefault="002A1B6E"/>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855260" w:rsidRDefault="002A1B6E">
    <w:pPr>
      <w:pStyle w:val="a5"/>
      <w:rPr>
        <w:rFonts w:ascii="Times New Roman" w:hAnsi="Times New Roman" w:cs="Times New Roman"/>
      </w:rPr>
    </w:pPr>
  </w:p>
  <w:p w:rsidR="002A1B6E" w:rsidRPr="003F22B1" w:rsidRDefault="002A1B6E">
    <w:pPr>
      <w:pStyle w:val="a5"/>
      <w:rPr>
        <w:rFonts w:ascii="Times New Roman" w:hAnsi="Times New Roman" w:cs="Times New Roman"/>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E13276" w:rsidRDefault="002A1B6E">
    <w:pPr>
      <w:pStyle w:val="a5"/>
      <w:jc w:val="right"/>
      <w:rPr>
        <w:rFonts w:ascii="Times New Roman" w:hAnsi="Times New Roman" w:cs="Times New Roman"/>
      </w:rPr>
    </w:pPr>
  </w:p>
  <w:p w:rsidR="002A1B6E" w:rsidRDefault="002A1B6E"/>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25959320"/>
      <w:docPartObj>
        <w:docPartGallery w:val="Page Numbers (Bottom of Page)"/>
        <w:docPartUnique/>
      </w:docPartObj>
    </w:sdtPr>
    <w:sdtEndPr/>
    <w:sdtContent>
      <w:p w:rsidR="002A1B6E" w:rsidRPr="00FC41FC" w:rsidRDefault="002A1B6E">
        <w:pPr>
          <w:pStyle w:val="a5"/>
          <w:rPr>
            <w:rFonts w:ascii="Times New Roman" w:hAnsi="Times New Roman" w:cs="Times New Roman"/>
          </w:rPr>
        </w:pPr>
        <w:r w:rsidRPr="00FC41FC">
          <w:rPr>
            <w:rFonts w:ascii="Times New Roman" w:hAnsi="Times New Roman" w:cs="Times New Roman"/>
          </w:rPr>
          <w:fldChar w:fldCharType="begin"/>
        </w:r>
        <w:r w:rsidRPr="00FC41FC">
          <w:rPr>
            <w:rFonts w:ascii="Times New Roman" w:hAnsi="Times New Roman" w:cs="Times New Roman"/>
          </w:rPr>
          <w:instrText>PAGE   \* MERGEFORMAT</w:instrText>
        </w:r>
        <w:r w:rsidRPr="00FC41FC">
          <w:rPr>
            <w:rFonts w:ascii="Times New Roman" w:hAnsi="Times New Roman" w:cs="Times New Roman"/>
          </w:rPr>
          <w:fldChar w:fldCharType="separate"/>
        </w:r>
        <w:r w:rsidR="001515EC">
          <w:rPr>
            <w:rFonts w:ascii="Times New Roman" w:hAnsi="Times New Roman" w:cs="Times New Roman"/>
            <w:noProof/>
          </w:rPr>
          <w:t>276</w:t>
        </w:r>
        <w:r w:rsidRPr="00FC41FC">
          <w:rPr>
            <w:rFonts w:ascii="Times New Roman" w:hAnsi="Times New Roman" w:cs="Times New Roman"/>
          </w:rPr>
          <w:fldChar w:fldCharType="end"/>
        </w:r>
      </w:p>
    </w:sdtContent>
  </w:sdt>
  <w:p w:rsidR="002A1B6E" w:rsidRPr="003F22B1" w:rsidRDefault="002A1B6E">
    <w:pPr>
      <w:pStyle w:val="a5"/>
      <w:rPr>
        <w:rFonts w:ascii="Times New Roman" w:hAnsi="Times New Roman" w:cs="Times New Roman"/>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86392"/>
      <w:docPartObj>
        <w:docPartGallery w:val="Page Numbers (Bottom of Page)"/>
        <w:docPartUnique/>
      </w:docPartObj>
    </w:sdtPr>
    <w:sdtEndPr>
      <w:rPr>
        <w:rFonts w:ascii="Times New Roman" w:hAnsi="Times New Roman" w:cs="Times New Roman"/>
      </w:rPr>
    </w:sdtEndPr>
    <w:sdtContent>
      <w:p w:rsidR="002A1B6E" w:rsidRPr="00FC41FC" w:rsidRDefault="002A1B6E">
        <w:pPr>
          <w:pStyle w:val="a5"/>
          <w:jc w:val="right"/>
          <w:rPr>
            <w:rFonts w:ascii="Times New Roman" w:hAnsi="Times New Roman" w:cs="Times New Roman"/>
          </w:rPr>
        </w:pPr>
        <w:r w:rsidRPr="00FC41FC">
          <w:rPr>
            <w:rFonts w:ascii="Times New Roman" w:hAnsi="Times New Roman" w:cs="Times New Roman"/>
          </w:rPr>
          <w:fldChar w:fldCharType="begin"/>
        </w:r>
        <w:r w:rsidRPr="00FC41FC">
          <w:rPr>
            <w:rFonts w:ascii="Times New Roman" w:hAnsi="Times New Roman" w:cs="Times New Roman"/>
          </w:rPr>
          <w:instrText>PAGE   \* MERGEFORMAT</w:instrText>
        </w:r>
        <w:r w:rsidRPr="00FC41FC">
          <w:rPr>
            <w:rFonts w:ascii="Times New Roman" w:hAnsi="Times New Roman" w:cs="Times New Roman"/>
          </w:rPr>
          <w:fldChar w:fldCharType="separate"/>
        </w:r>
        <w:r w:rsidR="001515EC">
          <w:rPr>
            <w:rFonts w:ascii="Times New Roman" w:hAnsi="Times New Roman" w:cs="Times New Roman"/>
            <w:noProof/>
          </w:rPr>
          <w:t>277</w:t>
        </w:r>
        <w:r w:rsidRPr="00FC41FC">
          <w:rPr>
            <w:rFonts w:ascii="Times New Roman" w:hAnsi="Times New Roman" w:cs="Times New Roman"/>
          </w:rPr>
          <w:fldChar w:fldCharType="end"/>
        </w:r>
      </w:p>
    </w:sdtContent>
  </w:sdt>
  <w:p w:rsidR="002A1B6E" w:rsidRDefault="002A1B6E"/>
  <w:p w:rsidR="002A1B6E" w:rsidRDefault="002A1B6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B94395" w:rsidRDefault="002A1B6E">
    <w:pPr>
      <w:pStyle w:val="a5"/>
      <w:jc w:val="right"/>
      <w:rPr>
        <w:rFonts w:ascii="Times New Roman" w:hAnsi="Times New Roman" w:cs="Times New Roman"/>
      </w:rPr>
    </w:pPr>
  </w:p>
  <w:p w:rsidR="002A1B6E" w:rsidRDefault="002A1B6E"/>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FC41FC" w:rsidRDefault="002A1B6E">
    <w:pPr>
      <w:pStyle w:val="a5"/>
      <w:rPr>
        <w:rFonts w:ascii="Times New Roman" w:hAnsi="Times New Roman" w:cs="Times New Roman"/>
      </w:rPr>
    </w:pPr>
  </w:p>
  <w:p w:rsidR="002A1B6E" w:rsidRPr="003F22B1" w:rsidRDefault="002A1B6E">
    <w:pPr>
      <w:pStyle w:val="a5"/>
      <w:rPr>
        <w:rFonts w:ascii="Times New Roman" w:hAnsi="Times New Roman" w:cs="Times New Roman"/>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FC41FC" w:rsidRDefault="002A1B6E">
    <w:pPr>
      <w:pStyle w:val="a5"/>
      <w:jc w:val="right"/>
      <w:rPr>
        <w:rFonts w:ascii="Times New Roman" w:hAnsi="Times New Roman" w:cs="Times New Roman"/>
      </w:rPr>
    </w:pPr>
  </w:p>
  <w:p w:rsidR="002A1B6E" w:rsidRDefault="002A1B6E"/>
  <w:p w:rsidR="002A1B6E" w:rsidRDefault="002A1B6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759286"/>
      <w:docPartObj>
        <w:docPartGallery w:val="Page Numbers (Bottom of Page)"/>
        <w:docPartUnique/>
      </w:docPartObj>
    </w:sdtPr>
    <w:sdtEndPr>
      <w:rPr>
        <w:rFonts w:ascii="Times New Roman" w:hAnsi="Times New Roman" w:cs="Times New Roman"/>
      </w:rPr>
    </w:sdtEndPr>
    <w:sdtContent>
      <w:p w:rsidR="002A1B6E" w:rsidRPr="00EF53BA" w:rsidRDefault="002A1B6E">
        <w:pPr>
          <w:pStyle w:val="a5"/>
          <w:rPr>
            <w:rFonts w:ascii="Times New Roman" w:hAnsi="Times New Roman" w:cs="Times New Roman"/>
          </w:rPr>
        </w:pPr>
        <w:r w:rsidRPr="00EF53BA">
          <w:rPr>
            <w:rFonts w:ascii="Times New Roman" w:hAnsi="Times New Roman" w:cs="Times New Roman"/>
          </w:rPr>
          <w:fldChar w:fldCharType="begin"/>
        </w:r>
        <w:r w:rsidRPr="00EF53BA">
          <w:rPr>
            <w:rFonts w:ascii="Times New Roman" w:hAnsi="Times New Roman" w:cs="Times New Roman"/>
          </w:rPr>
          <w:instrText>PAGE   \* MERGEFORMAT</w:instrText>
        </w:r>
        <w:r w:rsidRPr="00EF53BA">
          <w:rPr>
            <w:rFonts w:ascii="Times New Roman" w:hAnsi="Times New Roman" w:cs="Times New Roman"/>
          </w:rPr>
          <w:fldChar w:fldCharType="separate"/>
        </w:r>
        <w:r w:rsidR="001515EC">
          <w:rPr>
            <w:rFonts w:ascii="Times New Roman" w:hAnsi="Times New Roman" w:cs="Times New Roman"/>
            <w:noProof/>
          </w:rPr>
          <w:t>304</w:t>
        </w:r>
        <w:r w:rsidRPr="00EF53BA">
          <w:rPr>
            <w:rFonts w:ascii="Times New Roman" w:hAnsi="Times New Roman" w:cs="Times New Roman"/>
          </w:rPr>
          <w:fldChar w:fldCharType="end"/>
        </w:r>
      </w:p>
    </w:sdtContent>
  </w:sdt>
  <w:p w:rsidR="002A1B6E" w:rsidRPr="003F22B1" w:rsidRDefault="002A1B6E">
    <w:pPr>
      <w:pStyle w:val="a5"/>
      <w:rPr>
        <w:rFonts w:ascii="Times New Roman" w:hAnsi="Times New Roman" w:cs="Times New Roman"/>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993921"/>
      <w:docPartObj>
        <w:docPartGallery w:val="Page Numbers (Bottom of Page)"/>
        <w:docPartUnique/>
      </w:docPartObj>
    </w:sdtPr>
    <w:sdtEndPr>
      <w:rPr>
        <w:rFonts w:ascii="Times New Roman" w:hAnsi="Times New Roman" w:cs="Times New Roman"/>
      </w:rPr>
    </w:sdtEndPr>
    <w:sdtContent>
      <w:p w:rsidR="002A1B6E" w:rsidRPr="00EF53BA" w:rsidRDefault="002A1B6E">
        <w:pPr>
          <w:pStyle w:val="a5"/>
          <w:jc w:val="right"/>
          <w:rPr>
            <w:rFonts w:ascii="Times New Roman" w:hAnsi="Times New Roman" w:cs="Times New Roman"/>
          </w:rPr>
        </w:pPr>
        <w:r w:rsidRPr="00EF53BA">
          <w:rPr>
            <w:rFonts w:ascii="Times New Roman" w:hAnsi="Times New Roman" w:cs="Times New Roman"/>
          </w:rPr>
          <w:fldChar w:fldCharType="begin"/>
        </w:r>
        <w:r w:rsidRPr="00EF53BA">
          <w:rPr>
            <w:rFonts w:ascii="Times New Roman" w:hAnsi="Times New Roman" w:cs="Times New Roman"/>
          </w:rPr>
          <w:instrText>PAGE   \* MERGEFORMAT</w:instrText>
        </w:r>
        <w:r w:rsidRPr="00EF53BA">
          <w:rPr>
            <w:rFonts w:ascii="Times New Roman" w:hAnsi="Times New Roman" w:cs="Times New Roman"/>
          </w:rPr>
          <w:fldChar w:fldCharType="separate"/>
        </w:r>
        <w:r w:rsidR="001515EC">
          <w:rPr>
            <w:rFonts w:ascii="Times New Roman" w:hAnsi="Times New Roman" w:cs="Times New Roman"/>
            <w:noProof/>
          </w:rPr>
          <w:t>299</w:t>
        </w:r>
        <w:r w:rsidRPr="00EF53BA">
          <w:rPr>
            <w:rFonts w:ascii="Times New Roman" w:hAnsi="Times New Roman" w:cs="Times New Roman"/>
          </w:rPr>
          <w:fldChar w:fldCharType="end"/>
        </w:r>
      </w:p>
    </w:sdtContent>
  </w:sdt>
  <w:p w:rsidR="002A1B6E" w:rsidRDefault="002A1B6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125537"/>
      <w:docPartObj>
        <w:docPartGallery w:val="Page Numbers (Bottom of Page)"/>
        <w:docPartUnique/>
      </w:docPartObj>
    </w:sdtPr>
    <w:sdtEndPr>
      <w:rPr>
        <w:rFonts w:ascii="Times New Roman" w:hAnsi="Times New Roman" w:cs="Times New Roman"/>
      </w:rPr>
    </w:sdtEndPr>
    <w:sdtContent>
      <w:p w:rsidR="002A1B6E" w:rsidRPr="005945C5" w:rsidRDefault="002A1B6E">
        <w:pPr>
          <w:pStyle w:val="a5"/>
          <w:rPr>
            <w:rFonts w:ascii="Times New Roman" w:hAnsi="Times New Roman" w:cs="Times New Roman"/>
          </w:rPr>
        </w:pPr>
        <w:r w:rsidRPr="005945C5">
          <w:rPr>
            <w:rFonts w:ascii="Times New Roman" w:hAnsi="Times New Roman" w:cs="Times New Roman"/>
          </w:rPr>
          <w:fldChar w:fldCharType="begin"/>
        </w:r>
        <w:r w:rsidRPr="005945C5">
          <w:rPr>
            <w:rFonts w:ascii="Times New Roman" w:hAnsi="Times New Roman" w:cs="Times New Roman"/>
          </w:rPr>
          <w:instrText>PAGE   \* MERGEFORMAT</w:instrText>
        </w:r>
        <w:r w:rsidRPr="005945C5">
          <w:rPr>
            <w:rFonts w:ascii="Times New Roman" w:hAnsi="Times New Roman" w:cs="Times New Roman"/>
          </w:rPr>
          <w:fldChar w:fldCharType="separate"/>
        </w:r>
        <w:r w:rsidR="001515EC">
          <w:rPr>
            <w:rFonts w:ascii="Times New Roman" w:hAnsi="Times New Roman" w:cs="Times New Roman"/>
            <w:noProof/>
          </w:rPr>
          <w:t>62</w:t>
        </w:r>
        <w:r w:rsidRPr="005945C5">
          <w:rPr>
            <w:rFonts w:ascii="Times New Roman" w:hAnsi="Times New Roman" w:cs="Times New Roman"/>
          </w:rPr>
          <w:fldChar w:fldCharType="end"/>
        </w:r>
      </w:p>
    </w:sdtContent>
  </w:sdt>
  <w:p w:rsidR="002A1B6E" w:rsidRPr="003F22B1" w:rsidRDefault="002A1B6E">
    <w:pPr>
      <w:pStyle w:val="a5"/>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257315"/>
      <w:docPartObj>
        <w:docPartGallery w:val="Page Numbers (Bottom of Page)"/>
        <w:docPartUnique/>
      </w:docPartObj>
    </w:sdtPr>
    <w:sdtEndPr>
      <w:rPr>
        <w:rFonts w:ascii="Times New Roman" w:hAnsi="Times New Roman" w:cs="Times New Roman"/>
      </w:rPr>
    </w:sdtEndPr>
    <w:sdtContent>
      <w:p w:rsidR="002A1B6E" w:rsidRPr="005945C5" w:rsidRDefault="002A1B6E">
        <w:pPr>
          <w:pStyle w:val="a5"/>
          <w:jc w:val="right"/>
          <w:rPr>
            <w:rFonts w:ascii="Times New Roman" w:hAnsi="Times New Roman" w:cs="Times New Roman"/>
          </w:rPr>
        </w:pPr>
        <w:r w:rsidRPr="005945C5">
          <w:rPr>
            <w:rFonts w:ascii="Times New Roman" w:hAnsi="Times New Roman" w:cs="Times New Roman"/>
          </w:rPr>
          <w:fldChar w:fldCharType="begin"/>
        </w:r>
        <w:r w:rsidRPr="005945C5">
          <w:rPr>
            <w:rFonts w:ascii="Times New Roman" w:hAnsi="Times New Roman" w:cs="Times New Roman"/>
          </w:rPr>
          <w:instrText>PAGE   \* MERGEFORMAT</w:instrText>
        </w:r>
        <w:r w:rsidRPr="005945C5">
          <w:rPr>
            <w:rFonts w:ascii="Times New Roman" w:hAnsi="Times New Roman" w:cs="Times New Roman"/>
          </w:rPr>
          <w:fldChar w:fldCharType="separate"/>
        </w:r>
        <w:r w:rsidR="001515EC">
          <w:rPr>
            <w:rFonts w:ascii="Times New Roman" w:hAnsi="Times New Roman" w:cs="Times New Roman"/>
            <w:noProof/>
          </w:rPr>
          <w:t>63</w:t>
        </w:r>
        <w:r w:rsidRPr="005945C5">
          <w:rPr>
            <w:rFonts w:ascii="Times New Roman" w:hAnsi="Times New Roman" w:cs="Times New Roman"/>
          </w:rPr>
          <w:fldChar w:fldCharType="end"/>
        </w:r>
      </w:p>
    </w:sdtContent>
  </w:sdt>
  <w:p w:rsidR="002A1B6E" w:rsidRDefault="002A1B6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1C46A9" w:rsidRDefault="002A1B6E">
    <w:pPr>
      <w:pStyle w:val="a5"/>
      <w:rPr>
        <w:lang w:val="en-US"/>
      </w:rPr>
    </w:pPr>
  </w:p>
  <w:p w:rsidR="002A1B6E" w:rsidRPr="003F22B1" w:rsidRDefault="002A1B6E">
    <w:pPr>
      <w:pStyle w:val="a5"/>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E" w:rsidRPr="005945C5" w:rsidRDefault="002A1B6E">
    <w:pPr>
      <w:pStyle w:val="a5"/>
      <w:jc w:val="right"/>
      <w:rPr>
        <w:rFonts w:ascii="Times New Roman" w:hAnsi="Times New Roman" w:cs="Times New Roman"/>
      </w:rPr>
    </w:pPr>
  </w:p>
  <w:p w:rsidR="002A1B6E" w:rsidRDefault="002A1B6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196485"/>
      <w:docPartObj>
        <w:docPartGallery w:val="Page Numbers (Bottom of Page)"/>
        <w:docPartUnique/>
      </w:docPartObj>
    </w:sdtPr>
    <w:sdtEndPr>
      <w:rPr>
        <w:rFonts w:ascii="Times New Roman" w:hAnsi="Times New Roman" w:cs="Times New Roman"/>
      </w:rPr>
    </w:sdtEndPr>
    <w:sdtContent>
      <w:p w:rsidR="002A1B6E" w:rsidRPr="000803AA" w:rsidRDefault="002A1B6E">
        <w:pPr>
          <w:pStyle w:val="a5"/>
          <w:rPr>
            <w:rFonts w:ascii="Times New Roman" w:hAnsi="Times New Roman" w:cs="Times New Roman"/>
          </w:rPr>
        </w:pPr>
        <w:r w:rsidRPr="000803AA">
          <w:rPr>
            <w:rFonts w:ascii="Times New Roman" w:hAnsi="Times New Roman" w:cs="Times New Roman"/>
          </w:rPr>
          <w:fldChar w:fldCharType="begin"/>
        </w:r>
        <w:r w:rsidRPr="000803AA">
          <w:rPr>
            <w:rFonts w:ascii="Times New Roman" w:hAnsi="Times New Roman" w:cs="Times New Roman"/>
          </w:rPr>
          <w:instrText>PAGE   \* MERGEFORMAT</w:instrText>
        </w:r>
        <w:r w:rsidRPr="000803AA">
          <w:rPr>
            <w:rFonts w:ascii="Times New Roman" w:hAnsi="Times New Roman" w:cs="Times New Roman"/>
          </w:rPr>
          <w:fldChar w:fldCharType="separate"/>
        </w:r>
        <w:r w:rsidR="001515EC">
          <w:rPr>
            <w:rFonts w:ascii="Times New Roman" w:hAnsi="Times New Roman" w:cs="Times New Roman"/>
            <w:noProof/>
          </w:rPr>
          <w:t>122</w:t>
        </w:r>
        <w:r w:rsidRPr="000803AA">
          <w:rPr>
            <w:rFonts w:ascii="Times New Roman" w:hAnsi="Times New Roman" w:cs="Times New Roman"/>
          </w:rPr>
          <w:fldChar w:fldCharType="end"/>
        </w:r>
      </w:p>
    </w:sdtContent>
  </w:sdt>
  <w:p w:rsidR="002A1B6E" w:rsidRPr="003F22B1" w:rsidRDefault="002A1B6E">
    <w:pPr>
      <w:pStyle w:val="a5"/>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752701"/>
      <w:docPartObj>
        <w:docPartGallery w:val="Page Numbers (Bottom of Page)"/>
        <w:docPartUnique/>
      </w:docPartObj>
    </w:sdtPr>
    <w:sdtEndPr>
      <w:rPr>
        <w:rFonts w:ascii="Times New Roman" w:hAnsi="Times New Roman" w:cs="Times New Roman"/>
      </w:rPr>
    </w:sdtEndPr>
    <w:sdtContent>
      <w:p w:rsidR="002A1B6E" w:rsidRPr="001C46A9" w:rsidRDefault="002A1B6E">
        <w:pPr>
          <w:pStyle w:val="a5"/>
          <w:jc w:val="right"/>
          <w:rPr>
            <w:rFonts w:ascii="Times New Roman" w:hAnsi="Times New Roman" w:cs="Times New Roman"/>
          </w:rPr>
        </w:pPr>
        <w:r w:rsidRPr="001C46A9">
          <w:rPr>
            <w:rFonts w:ascii="Times New Roman" w:hAnsi="Times New Roman" w:cs="Times New Roman"/>
          </w:rPr>
          <w:fldChar w:fldCharType="begin"/>
        </w:r>
        <w:r w:rsidRPr="001C46A9">
          <w:rPr>
            <w:rFonts w:ascii="Times New Roman" w:hAnsi="Times New Roman" w:cs="Times New Roman"/>
          </w:rPr>
          <w:instrText>PAGE   \* MERGEFORMAT</w:instrText>
        </w:r>
        <w:r w:rsidRPr="001C46A9">
          <w:rPr>
            <w:rFonts w:ascii="Times New Roman" w:hAnsi="Times New Roman" w:cs="Times New Roman"/>
          </w:rPr>
          <w:fldChar w:fldCharType="separate"/>
        </w:r>
        <w:r w:rsidR="001515EC">
          <w:rPr>
            <w:rFonts w:ascii="Times New Roman" w:hAnsi="Times New Roman" w:cs="Times New Roman"/>
            <w:noProof/>
          </w:rPr>
          <w:t>119</w:t>
        </w:r>
        <w:r w:rsidRPr="001C46A9">
          <w:rPr>
            <w:rFonts w:ascii="Times New Roman" w:hAnsi="Times New Roman" w:cs="Times New Roman"/>
          </w:rPr>
          <w:fldChar w:fldCharType="end"/>
        </w:r>
      </w:p>
    </w:sdtContent>
  </w:sdt>
  <w:p w:rsidR="002A1B6E" w:rsidRDefault="002A1B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641" w:rsidRDefault="00733641" w:rsidP="00D72239">
      <w:pPr>
        <w:spacing w:after="0" w:line="240" w:lineRule="auto"/>
      </w:pPr>
      <w:r>
        <w:separator/>
      </w:r>
    </w:p>
  </w:footnote>
  <w:footnote w:type="continuationSeparator" w:id="0">
    <w:p w:rsidR="00733641" w:rsidRDefault="00733641" w:rsidP="00D72239">
      <w:pPr>
        <w:spacing w:after="0" w:line="240" w:lineRule="auto"/>
      </w:pPr>
      <w:r>
        <w:continuationSeparator/>
      </w:r>
    </w:p>
  </w:footnote>
  <w:footnote w:id="1">
    <w:p w:rsidR="002A1B6E" w:rsidRPr="007D6547" w:rsidRDefault="002A1B6E" w:rsidP="0020404E">
      <w:pPr>
        <w:pStyle w:val="afb"/>
      </w:pPr>
      <w:r>
        <w:rPr>
          <w:rStyle w:val="ad"/>
        </w:rPr>
        <w:footnoteRef/>
      </w:r>
      <w:r>
        <w:t xml:space="preserve"> </w:t>
      </w:r>
      <w:r>
        <w:rPr>
          <w:lang w:val="be-BY"/>
        </w:rPr>
        <w:t>Примерно</w:t>
      </w:r>
      <w:r w:rsidRPr="007D6547">
        <w:rPr>
          <w:lang w:val="be-BY"/>
        </w:rPr>
        <w:t xml:space="preserve"> так понимает хозяйство С.Н.</w:t>
      </w:r>
      <w:r>
        <w:rPr>
          <w:lang w:val="be-BY"/>
        </w:rPr>
        <w:t> </w:t>
      </w:r>
      <w:r w:rsidRPr="007D6547">
        <w:rPr>
          <w:lang w:val="be-BY"/>
        </w:rPr>
        <w:t>Булгаков</w:t>
      </w:r>
      <w:r>
        <w:rPr>
          <w:lang w:val="be-BY"/>
        </w:rPr>
        <w:t xml:space="preserve"> —</w:t>
      </w:r>
      <w:r w:rsidRPr="007D6547">
        <w:rPr>
          <w:lang w:val="be-BY"/>
        </w:rPr>
        <w:t xml:space="preserve"> как поле совм</w:t>
      </w:r>
      <w:r>
        <w:rPr>
          <w:lang w:val="be-BY"/>
        </w:rPr>
        <w:t>естного творчества людей и Бога.</w:t>
      </w:r>
      <w:r w:rsidRPr="007D6547">
        <w:rPr>
          <w:lang w:val="be-BY"/>
        </w:rPr>
        <w:t xml:space="preserve"> </w:t>
      </w:r>
      <w:r>
        <w:rPr>
          <w:lang w:val="be-BY"/>
        </w:rPr>
        <w:t>И</w:t>
      </w:r>
      <w:r w:rsidRPr="007D6547">
        <w:rPr>
          <w:lang w:val="be-BY"/>
        </w:rPr>
        <w:t>мманентн</w:t>
      </w:r>
      <w:r>
        <w:rPr>
          <w:lang w:val="be-BY"/>
        </w:rPr>
        <w:t>ая</w:t>
      </w:r>
      <w:r w:rsidRPr="007D6547">
        <w:rPr>
          <w:lang w:val="be-BY"/>
        </w:rPr>
        <w:t xml:space="preserve"> материальн</w:t>
      </w:r>
      <w:r>
        <w:rPr>
          <w:lang w:val="be-BY"/>
        </w:rPr>
        <w:t>ая</w:t>
      </w:r>
      <w:r w:rsidRPr="007D6547">
        <w:rPr>
          <w:lang w:val="be-BY"/>
        </w:rPr>
        <w:t xml:space="preserve"> субстанци</w:t>
      </w:r>
      <w:r>
        <w:rPr>
          <w:lang w:val="be-BY"/>
        </w:rPr>
        <w:t>я</w:t>
      </w:r>
      <w:r w:rsidRPr="007D6547">
        <w:rPr>
          <w:lang w:val="be-BY"/>
        </w:rPr>
        <w:t xml:space="preserve"> не нуждается в субъектности и субъекте</w:t>
      </w:r>
      <w:r>
        <w:rPr>
          <w:lang w:val="be-BY"/>
        </w:rPr>
        <w:t>, что и послужило скрытой</w:t>
      </w:r>
      <w:r w:rsidRPr="007D6547">
        <w:rPr>
          <w:lang w:val="be-BY"/>
        </w:rPr>
        <w:t xml:space="preserve"> причин</w:t>
      </w:r>
      <w:r>
        <w:rPr>
          <w:lang w:val="be-BY"/>
        </w:rPr>
        <w:t>ой</w:t>
      </w:r>
      <w:r w:rsidRPr="007D6547">
        <w:rPr>
          <w:lang w:val="be-BY"/>
        </w:rPr>
        <w:t xml:space="preserve"> изгнания из экономик</w:t>
      </w:r>
      <w:r>
        <w:rPr>
          <w:lang w:val="be-BY"/>
        </w:rPr>
        <w:t>ческой науки человека</w:t>
      </w:r>
      <w:r w:rsidRPr="007D6547">
        <w:rPr>
          <w:lang w:val="be-BY"/>
        </w:rPr>
        <w:t>.</w:t>
      </w:r>
    </w:p>
  </w:footnote>
  <w:footnote w:id="2">
    <w:p w:rsidR="002A1B6E" w:rsidRDefault="002A1B6E" w:rsidP="0020404E">
      <w:pPr>
        <w:pStyle w:val="afb"/>
      </w:pPr>
      <w:r w:rsidRPr="00F003FB">
        <w:rPr>
          <w:rStyle w:val="ad"/>
        </w:rPr>
        <w:footnoteRef/>
      </w:r>
      <w:r w:rsidRPr="00F003FB">
        <w:t xml:space="preserve"> </w:t>
      </w:r>
      <w:proofErr w:type="gramStart"/>
      <w:r w:rsidRPr="00F003FB">
        <w:t>С.Н.Б</w:t>
      </w:r>
      <w:r>
        <w:t xml:space="preserve">улгаков в «Трудах о троичности» </w:t>
      </w:r>
      <w:r w:rsidRPr="0056514B">
        <w:t>[3,</w:t>
      </w:r>
      <w:r>
        <w:t xml:space="preserve"> </w:t>
      </w:r>
      <w:r w:rsidRPr="00F003FB">
        <w:t>135</w:t>
      </w:r>
      <w:r w:rsidRPr="0056514B">
        <w:t>]</w:t>
      </w:r>
      <w:r w:rsidRPr="00F003FB">
        <w:t xml:space="preserve"> отметил, что И.</w:t>
      </w:r>
      <w:r>
        <w:t xml:space="preserve"> Дамаскин в «Диалектике»</w:t>
      </w:r>
      <w:r w:rsidRPr="00F003FB">
        <w:t xml:space="preserve"> дает перечень аристотелевских категорий, которые совсем не содержат категории личности: 1)</w:t>
      </w:r>
      <w:r>
        <w:t xml:space="preserve"> </w:t>
      </w:r>
      <w:r w:rsidRPr="00F003FB">
        <w:rPr>
          <w:i/>
        </w:rPr>
        <w:t>субстанция</w:t>
      </w:r>
      <w:r w:rsidRPr="00F003FB">
        <w:t>,</w:t>
      </w:r>
      <w:r>
        <w:t xml:space="preserve"> </w:t>
      </w:r>
      <w:r w:rsidRPr="00F003FB">
        <w:t>2)</w:t>
      </w:r>
      <w:r>
        <w:t xml:space="preserve"> </w:t>
      </w:r>
      <w:r w:rsidRPr="00F003FB">
        <w:t>количество,</w:t>
      </w:r>
      <w:r>
        <w:t xml:space="preserve"> </w:t>
      </w:r>
      <w:r w:rsidRPr="00F003FB">
        <w:t>3) отношение,</w:t>
      </w:r>
      <w:r>
        <w:t xml:space="preserve"> </w:t>
      </w:r>
      <w:r w:rsidRPr="00F003FB">
        <w:t>4)</w:t>
      </w:r>
      <w:r>
        <w:t xml:space="preserve"> </w:t>
      </w:r>
      <w:r w:rsidRPr="00F003FB">
        <w:t>качество,</w:t>
      </w:r>
      <w:r>
        <w:t xml:space="preserve"> </w:t>
      </w:r>
      <w:r w:rsidRPr="00F003FB">
        <w:t>5)</w:t>
      </w:r>
      <w:r>
        <w:t xml:space="preserve"> </w:t>
      </w:r>
      <w:r w:rsidRPr="00F003FB">
        <w:t>время,</w:t>
      </w:r>
      <w:r>
        <w:t xml:space="preserve"> </w:t>
      </w:r>
      <w:r w:rsidRPr="00F003FB">
        <w:t>6)</w:t>
      </w:r>
      <w:r>
        <w:t xml:space="preserve"> </w:t>
      </w:r>
      <w:r w:rsidRPr="00F003FB">
        <w:t>место,</w:t>
      </w:r>
      <w:r>
        <w:t xml:space="preserve"> </w:t>
      </w:r>
      <w:r w:rsidRPr="00F003FB">
        <w:t>7)</w:t>
      </w:r>
      <w:r>
        <w:t xml:space="preserve"> </w:t>
      </w:r>
      <w:r w:rsidRPr="00F003FB">
        <w:t>положение,</w:t>
      </w:r>
      <w:r>
        <w:t xml:space="preserve"> </w:t>
      </w:r>
      <w:r w:rsidRPr="00F003FB">
        <w:t>8)</w:t>
      </w:r>
      <w:r>
        <w:t xml:space="preserve"> </w:t>
      </w:r>
      <w:r w:rsidRPr="00F003FB">
        <w:t>состояние,</w:t>
      </w:r>
      <w:r>
        <w:t xml:space="preserve"> </w:t>
      </w:r>
      <w:r w:rsidRPr="00F003FB">
        <w:t>9)</w:t>
      </w:r>
      <w:r>
        <w:t xml:space="preserve"> </w:t>
      </w:r>
      <w:r w:rsidRPr="00F003FB">
        <w:t>действие,</w:t>
      </w:r>
      <w:r>
        <w:t xml:space="preserve"> </w:t>
      </w:r>
      <w:r w:rsidRPr="00F003FB">
        <w:t>10)</w:t>
      </w:r>
      <w:r>
        <w:t xml:space="preserve"> </w:t>
      </w:r>
      <w:r w:rsidRPr="00F003FB">
        <w:t>стр</w:t>
      </w:r>
      <w:r w:rsidRPr="00F003FB">
        <w:t>а</w:t>
      </w:r>
      <w:r w:rsidRPr="00F003FB">
        <w:t>дание (субординация, подчинение).</w:t>
      </w:r>
      <w:proofErr w:type="gramEnd"/>
      <w:r w:rsidRPr="00F003FB">
        <w:t xml:space="preserve"> </w:t>
      </w:r>
      <w:r>
        <w:rPr>
          <w:lang w:val="be-BY"/>
        </w:rPr>
        <w:t>Заметим</w:t>
      </w:r>
      <w:r w:rsidRPr="00F003FB">
        <w:t>, первой из безличностных катег</w:t>
      </w:r>
      <w:r w:rsidRPr="00F003FB">
        <w:t>о</w:t>
      </w:r>
      <w:r w:rsidRPr="00F003FB">
        <w:t>рий значится субстанция.</w:t>
      </w:r>
    </w:p>
  </w:footnote>
  <w:footnote w:id="3">
    <w:p w:rsidR="002A1B6E" w:rsidRPr="009A43D2" w:rsidRDefault="002A1B6E" w:rsidP="0020404E">
      <w:pPr>
        <w:pStyle w:val="afb"/>
      </w:pPr>
      <w:r>
        <w:rPr>
          <w:rStyle w:val="ad"/>
        </w:rPr>
        <w:footnoteRef/>
      </w:r>
      <w:r>
        <w:t xml:space="preserve"> </w:t>
      </w:r>
      <w:r w:rsidRPr="009A43D2">
        <w:rPr>
          <w:rFonts w:eastAsia="Times New Roman"/>
          <w:lang w:val="be-BY" w:eastAsia="ru-RU"/>
        </w:rPr>
        <w:t>Сведение сущности как трансценденции к телеологии также было характерной особенностью идеалистической философии.</w:t>
      </w:r>
    </w:p>
  </w:footnote>
  <w:footnote w:id="4">
    <w:p w:rsidR="002A1B6E" w:rsidRPr="009A43D2" w:rsidRDefault="002A1B6E" w:rsidP="0020404E">
      <w:pPr>
        <w:pStyle w:val="afb"/>
      </w:pPr>
      <w:r w:rsidRPr="009A43D2">
        <w:rPr>
          <w:rStyle w:val="ad"/>
        </w:rPr>
        <w:footnoteRef/>
      </w:r>
      <w:r w:rsidRPr="009A43D2">
        <w:t xml:space="preserve"> До вскрытия сущности стоимости первого порядка Маркс не дошел, хотя </w:t>
      </w:r>
      <w:r>
        <w:t xml:space="preserve">и </w:t>
      </w:r>
      <w:r w:rsidRPr="009A43D2">
        <w:t>указал на телеологию стоимости.</w:t>
      </w:r>
      <w:r>
        <w:t xml:space="preserve"> Он был фактически близок</w:t>
      </w:r>
      <w:r w:rsidRPr="009A43D2">
        <w:t xml:space="preserve"> к </w:t>
      </w:r>
      <w:r>
        <w:rPr>
          <w:lang w:val="be-BY"/>
        </w:rPr>
        <w:t>открыт</w:t>
      </w:r>
      <w:r>
        <w:t xml:space="preserve">ию </w:t>
      </w:r>
      <w:r w:rsidRPr="009A43D2">
        <w:t>трансцендентной сущност</w:t>
      </w:r>
      <w:r>
        <w:t xml:space="preserve">и стоимости. </w:t>
      </w:r>
    </w:p>
  </w:footnote>
  <w:footnote w:id="5">
    <w:p w:rsidR="002A1B6E" w:rsidRPr="00F437F6" w:rsidRDefault="002A1B6E" w:rsidP="0020404E">
      <w:pPr>
        <w:pStyle w:val="afb"/>
        <w:rPr>
          <w:lang w:val="be-BY"/>
        </w:rPr>
      </w:pPr>
      <w:r>
        <w:rPr>
          <w:rStyle w:val="ad"/>
        </w:rPr>
        <w:footnoteRef/>
      </w:r>
      <w:r>
        <w:t xml:space="preserve"> </w:t>
      </w:r>
      <w:r w:rsidRPr="00F437F6">
        <w:rPr>
          <w:lang w:val="be-BY"/>
        </w:rPr>
        <w:t>Трансцендентный характер стоимости в трактовке Ю.М. Осипова выражается также, во-первых,</w:t>
      </w:r>
      <w:r>
        <w:rPr>
          <w:lang w:val="be-BY"/>
        </w:rPr>
        <w:t xml:space="preserve"> </w:t>
      </w:r>
      <w:r w:rsidRPr="00F437F6">
        <w:rPr>
          <w:lang w:val="be-BY"/>
        </w:rPr>
        <w:t>в следующей триаде</w:t>
      </w:r>
      <w:r>
        <w:rPr>
          <w:lang w:val="be-BY"/>
        </w:rPr>
        <w:t xml:space="preserve">: </w:t>
      </w:r>
      <w:r>
        <w:t>«</w:t>
      </w:r>
      <w:r w:rsidRPr="00F437F6">
        <w:rPr>
          <w:lang w:val="be-BY"/>
        </w:rPr>
        <w:t>Стоимость</w:t>
      </w:r>
      <w:r>
        <w:rPr>
          <w:lang w:val="be-BY"/>
        </w:rPr>
        <w:t xml:space="preserve"> </w:t>
      </w:r>
      <w:r w:rsidRPr="00F437F6">
        <w:rPr>
          <w:lang w:val="be-BY"/>
        </w:rPr>
        <w:t>есть одновременно</w:t>
      </w:r>
      <w:r>
        <w:rPr>
          <w:lang w:val="be-BY"/>
        </w:rPr>
        <w:t xml:space="preserve"> субстанция, отношение и оценка</w:t>
      </w:r>
      <w:r>
        <w:t>».</w:t>
      </w:r>
      <w:r w:rsidRPr="00F437F6">
        <w:rPr>
          <w:lang w:val="be-BY"/>
        </w:rPr>
        <w:t xml:space="preserve"> Во-вторых, он полагает, что</w:t>
      </w:r>
      <w:r>
        <w:rPr>
          <w:lang w:val="be-BY"/>
        </w:rPr>
        <w:t xml:space="preserve"> </w:t>
      </w:r>
      <w:r>
        <w:t>«</w:t>
      </w:r>
      <w:r w:rsidRPr="00F437F6">
        <w:rPr>
          <w:lang w:val="be-BY"/>
        </w:rPr>
        <w:t>реальное оценочное действо</w:t>
      </w:r>
      <w:r>
        <w:rPr>
          <w:lang w:val="be-BY"/>
        </w:rPr>
        <w:t xml:space="preserve"> </w:t>
      </w:r>
      <w:r w:rsidRPr="00F437F6">
        <w:rPr>
          <w:lang w:val="be-BY"/>
        </w:rPr>
        <w:t>выходит за рамки обмена и со</w:t>
      </w:r>
      <w:r>
        <w:rPr>
          <w:lang w:val="be-BY"/>
        </w:rPr>
        <w:t>вершается преимущественно не им</w:t>
      </w:r>
      <w:r>
        <w:t>»</w:t>
      </w:r>
      <w:r>
        <w:rPr>
          <w:lang w:val="be-BY"/>
        </w:rPr>
        <w:t xml:space="preserve">. </w:t>
      </w:r>
      <w:r>
        <w:t>«</w:t>
      </w:r>
      <w:proofErr w:type="gramStart"/>
      <w:r w:rsidRPr="00F437F6">
        <w:rPr>
          <w:lang w:val="be-BY"/>
        </w:rPr>
        <w:t>Самое</w:t>
      </w:r>
      <w:proofErr w:type="gramEnd"/>
      <w:r w:rsidRPr="00F437F6">
        <w:rPr>
          <w:lang w:val="be-BY"/>
        </w:rPr>
        <w:t xml:space="preserve"> важное и интересное происходит </w:t>
      </w:r>
      <w:r>
        <w:rPr>
          <w:lang w:val="be-BY"/>
        </w:rPr>
        <w:t>не в обмене, а за его пределами</w:t>
      </w:r>
      <w:r>
        <w:t>»</w:t>
      </w:r>
      <w:r>
        <w:rPr>
          <w:lang w:val="be-BY"/>
        </w:rPr>
        <w:t xml:space="preserve"> (с</w:t>
      </w:r>
      <w:r w:rsidRPr="00F437F6">
        <w:rPr>
          <w:lang w:val="be-BY"/>
        </w:rPr>
        <w:t xml:space="preserve">м. </w:t>
      </w:r>
      <w:r w:rsidRPr="00C7119E">
        <w:t>[6,</w:t>
      </w:r>
      <w:r>
        <w:t xml:space="preserve"> </w:t>
      </w:r>
      <w:r w:rsidRPr="00C7119E">
        <w:t>109</w:t>
      </w:r>
      <w:r>
        <w:t xml:space="preserve">; </w:t>
      </w:r>
      <w:r w:rsidRPr="00C7119E">
        <w:t>7,</w:t>
      </w:r>
      <w:r>
        <w:t xml:space="preserve"> 117</w:t>
      </w:r>
      <w:r w:rsidRPr="00C7119E">
        <w:t>]</w:t>
      </w:r>
      <w:r>
        <w:t>)</w:t>
      </w:r>
      <w:r w:rsidRPr="00C7119E">
        <w:t xml:space="preserve">. </w:t>
      </w:r>
      <w:r>
        <w:rPr>
          <w:lang w:val="be-BY"/>
        </w:rPr>
        <w:t>На наш взгляд, это были отправные, исходные, еще не вполне развитые положения, которые были развиты до конструкции стоимости как триипостасной сущности.</w:t>
      </w:r>
    </w:p>
  </w:footnote>
  <w:footnote w:id="6">
    <w:p w:rsidR="002A1B6E" w:rsidRDefault="002A1B6E" w:rsidP="0020404E">
      <w:pPr>
        <w:pStyle w:val="afb"/>
      </w:pPr>
      <w:r>
        <w:rPr>
          <w:rStyle w:val="ad"/>
        </w:rPr>
        <w:footnoteRef/>
      </w:r>
      <w:r>
        <w:t xml:space="preserve"> Идеи «круговращения»</w:t>
      </w:r>
      <w:r w:rsidRPr="002C1091">
        <w:t xml:space="preserve"> (Г.</w:t>
      </w:r>
      <w:r>
        <w:t xml:space="preserve"> </w:t>
      </w:r>
      <w:r w:rsidRPr="002C1091">
        <w:t>Флоровский</w:t>
      </w:r>
      <w:r w:rsidRPr="006B3EFB">
        <w:t xml:space="preserve"> </w:t>
      </w:r>
      <w:r w:rsidRPr="00FE0F14">
        <w:rPr>
          <w:rFonts w:eastAsia="Times New Roman"/>
          <w:lang w:eastAsia="ru-RU"/>
        </w:rPr>
        <w:t>[</w:t>
      </w:r>
      <w:r w:rsidRPr="006B3EFB">
        <w:rPr>
          <w:rFonts w:eastAsia="Times New Roman"/>
          <w:lang w:eastAsia="ru-RU"/>
        </w:rPr>
        <w:t>8</w:t>
      </w:r>
      <w:r w:rsidRPr="00FE0F14">
        <w:rPr>
          <w:rFonts w:eastAsia="Times New Roman"/>
          <w:lang w:eastAsia="ru-RU"/>
        </w:rPr>
        <w:t xml:space="preserve">, </w:t>
      </w:r>
      <w:r w:rsidRPr="006B3EFB">
        <w:rPr>
          <w:rFonts w:eastAsia="Times New Roman"/>
          <w:lang w:eastAsia="ru-RU"/>
        </w:rPr>
        <w:t>51]</w:t>
      </w:r>
      <w:r>
        <w:t>), «священного кольца»</w:t>
      </w:r>
      <w:r w:rsidRPr="002C1091">
        <w:t xml:space="preserve"> (С.Н.</w:t>
      </w:r>
      <w:r>
        <w:t xml:space="preserve"> </w:t>
      </w:r>
      <w:r w:rsidRPr="002C1091">
        <w:t xml:space="preserve">Булгаков </w:t>
      </w:r>
      <w:r w:rsidRPr="00FE0F14">
        <w:rPr>
          <w:rFonts w:eastAsia="Times New Roman"/>
          <w:lang w:eastAsia="ru-RU"/>
        </w:rPr>
        <w:t>[</w:t>
      </w:r>
      <w:r w:rsidRPr="0052274F">
        <w:rPr>
          <w:rFonts w:eastAsia="Times New Roman"/>
          <w:lang w:eastAsia="ru-RU"/>
        </w:rPr>
        <w:t>3</w:t>
      </w:r>
      <w:r w:rsidRPr="00FE0F14">
        <w:rPr>
          <w:rFonts w:eastAsia="Times New Roman"/>
          <w:lang w:eastAsia="ru-RU"/>
        </w:rPr>
        <w:t xml:space="preserve">, </w:t>
      </w:r>
      <w:r w:rsidRPr="006B3EFB">
        <w:rPr>
          <w:rFonts w:eastAsia="Times New Roman"/>
          <w:lang w:eastAsia="ru-RU"/>
        </w:rPr>
        <w:t>95]</w:t>
      </w:r>
      <w:r w:rsidRPr="002C1091">
        <w:t>)</w:t>
      </w:r>
      <w:r>
        <w:rPr>
          <w:rFonts w:eastAsia="Times New Roman"/>
          <w:lang w:eastAsia="ru-RU"/>
        </w:rPr>
        <w:t xml:space="preserve"> </w:t>
      </w:r>
      <w:r w:rsidRPr="002C1091">
        <w:t xml:space="preserve">восходят также к святоотеческому учению. </w:t>
      </w:r>
    </w:p>
  </w:footnote>
  <w:footnote w:id="7">
    <w:p w:rsidR="002A1B6E" w:rsidRPr="00247611" w:rsidRDefault="002A1B6E" w:rsidP="0020404E">
      <w:pPr>
        <w:pStyle w:val="afb"/>
      </w:pPr>
      <w:r>
        <w:rPr>
          <w:rStyle w:val="ad"/>
        </w:rPr>
        <w:footnoteRef/>
      </w:r>
      <w:r>
        <w:t xml:space="preserve"> </w:t>
      </w:r>
      <w:r w:rsidRPr="00247611">
        <w:t>Это положение верно лишь в той степени, в какой категория абстрактного труда указывает на общественную, социальную природу стоимости, стоимости как способа объединения усилий субъектов хозяйствования в единый хозя</w:t>
      </w:r>
      <w:r w:rsidRPr="00247611">
        <w:t>й</w:t>
      </w:r>
      <w:r w:rsidRPr="00247611">
        <w:t>ственный механизм</w:t>
      </w:r>
      <w:r>
        <w:t>, или организм. Однако</w:t>
      </w:r>
      <w:r w:rsidRPr="00247611">
        <w:t xml:space="preserve"> какой тип организации или самоо</w:t>
      </w:r>
      <w:r w:rsidRPr="00247611">
        <w:t>р</w:t>
      </w:r>
      <w:r w:rsidRPr="00247611">
        <w:t>ганизации социальной системы таит в себе стоимость, на этот вопрос сведение стоимости к абстрактному труду ответа не дает, напротив,</w:t>
      </w:r>
      <w:r>
        <w:t xml:space="preserve"> она</w:t>
      </w:r>
      <w:r w:rsidRPr="00247611">
        <w:t xml:space="preserve"> закрыва</w:t>
      </w:r>
      <w:r>
        <w:t>ет</w:t>
      </w:r>
      <w:r w:rsidRPr="00247611">
        <w:t xml:space="preserve"> для дальнейшего изучения данную проблему. </w:t>
      </w:r>
    </w:p>
  </w:footnote>
  <w:footnote w:id="8">
    <w:p w:rsidR="002A1B6E" w:rsidRPr="0052274F" w:rsidRDefault="002A1B6E" w:rsidP="0020404E">
      <w:pPr>
        <w:pStyle w:val="afb"/>
      </w:pPr>
      <w:r>
        <w:rPr>
          <w:rStyle w:val="ad"/>
        </w:rPr>
        <w:footnoteRef/>
      </w:r>
      <w:r>
        <w:t xml:space="preserve"> </w:t>
      </w:r>
      <w:r w:rsidRPr="00413367">
        <w:t>«</w:t>
      </w:r>
      <w:r w:rsidRPr="00A24194">
        <w:rPr>
          <w:lang w:val="be-BY"/>
        </w:rPr>
        <w:t>Собственность на деньги как частный случай, форма реализации собственности на стоимость</w:t>
      </w:r>
      <w:r w:rsidRPr="00413367">
        <w:rPr>
          <w:lang w:val="be-BY"/>
        </w:rPr>
        <w:t>»</w:t>
      </w:r>
      <w:r w:rsidRPr="0052274F">
        <w:t xml:space="preserve"> [7,</w:t>
      </w:r>
      <w:r>
        <w:t xml:space="preserve"> </w:t>
      </w:r>
      <w:r w:rsidRPr="0052274F">
        <w:t>115].</w:t>
      </w:r>
    </w:p>
  </w:footnote>
  <w:footnote w:id="9">
    <w:p w:rsidR="002A1B6E" w:rsidRDefault="002A1B6E" w:rsidP="00BA5857">
      <w:pPr>
        <w:pStyle w:val="afb"/>
      </w:pPr>
      <w:r>
        <w:rPr>
          <w:rStyle w:val="ad"/>
          <w:rFonts w:ascii="Calibri" w:hAnsi="Calibri"/>
          <w:sz w:val="20"/>
          <w:szCs w:val="20"/>
        </w:rPr>
        <w:t>*</w:t>
      </w:r>
      <w:r>
        <w:t xml:space="preserve"> </w:t>
      </w:r>
      <w:r w:rsidRPr="00F90B5F">
        <w:t xml:space="preserve">Работа подготовлена в рамках Федеральной целевой программы «Научные и научно-педагогические кадры инновационной России на 2009 </w:t>
      </w:r>
      <w:r>
        <w:t>—</w:t>
      </w:r>
      <w:r w:rsidRPr="00F90B5F">
        <w:t xml:space="preserve"> 2013» в Це</w:t>
      </w:r>
      <w:r w:rsidRPr="00F90B5F">
        <w:t>н</w:t>
      </w:r>
      <w:r w:rsidRPr="00F90B5F">
        <w:t>тре кризисологических исследований Шуйского филиала Ивановского гос</w:t>
      </w:r>
      <w:r w:rsidRPr="00F90B5F">
        <w:t>у</w:t>
      </w:r>
      <w:r w:rsidRPr="00F90B5F">
        <w:t>дарственного университета.</w:t>
      </w:r>
    </w:p>
  </w:footnote>
  <w:footnote w:id="10">
    <w:p w:rsidR="002A1B6E" w:rsidRDefault="002A1B6E" w:rsidP="00BA5857">
      <w:pPr>
        <w:pStyle w:val="afb"/>
      </w:pPr>
      <w:r>
        <w:rPr>
          <w:rStyle w:val="ad"/>
        </w:rPr>
        <w:footnoteRef/>
      </w:r>
      <w:r>
        <w:t xml:space="preserve"> «Народ Китая уже давно пришел к мысли, что его страна </w:t>
      </w:r>
      <w:r w:rsidRPr="0065610C">
        <w:t>—</w:t>
      </w:r>
      <w:r>
        <w:t xml:space="preserve"> средоточие п</w:t>
      </w:r>
      <w:r>
        <w:t>у</w:t>
      </w:r>
      <w:r>
        <w:t xml:space="preserve">тей во вселенной, а сам он </w:t>
      </w:r>
      <w:r w:rsidRPr="0065610C">
        <w:t>—</w:t>
      </w:r>
      <w:r>
        <w:t xml:space="preserve"> цвет человечества, первенец между народами, не нуждающийся в дальнейшем развитии»</w:t>
      </w:r>
      <w:r>
        <w:rPr>
          <w:rFonts w:eastAsia="SimSun"/>
        </w:rPr>
        <w:t xml:space="preserve"> [2, 88]</w:t>
      </w:r>
      <w:r>
        <w:t>. Эта китайская точка зрения, возвеличивающая свое прошлое, нашла свое объяснение в европейской ист</w:t>
      </w:r>
      <w:r>
        <w:t>о</w:t>
      </w:r>
      <w:r>
        <w:t xml:space="preserve">риографии. Так, Шкфор и др., рассматривая начало китайской истории </w:t>
      </w:r>
      <w:r w:rsidRPr="0056091B">
        <w:t>(</w:t>
      </w:r>
      <w:r>
        <w:t>на туманность которого указывал сам Конфуций, сетуя на отсутствие хороших исторических мемуаров</w:t>
      </w:r>
      <w:r w:rsidRPr="0056091B">
        <w:t>)</w:t>
      </w:r>
      <w:r>
        <w:t xml:space="preserve">, выдвинул гипотезу, согласно которой ковчег Ноя, прародителя современного человечества, остановился около границ Китая, а не в Армении около горы Арарат, как об этом повествует Ветхий завет. «Шкфор… предполагает, что ковчег остановился на горе около границ Китая. Он видел в китайцах потомков детей Ноя, которые родились после потопа; и умер этот патриарх в этой стране, после пребывания там 350 лет» </w:t>
      </w:r>
      <w:r>
        <w:rPr>
          <w:rFonts w:eastAsia="SimSun"/>
        </w:rPr>
        <w:t xml:space="preserve">[3, </w:t>
      </w:r>
      <w:r>
        <w:t>567</w:t>
      </w:r>
      <w:r w:rsidRPr="0065610C">
        <w:t>—</w:t>
      </w:r>
      <w:r>
        <w:t>568</w:t>
      </w:r>
      <w:r>
        <w:rPr>
          <w:rFonts w:eastAsia="SimSun"/>
        </w:rPr>
        <w:t>].</w:t>
      </w:r>
      <w:r>
        <w:t xml:space="preserve"> На этом настаивает и М. Фуке, говоря о том, что китайская нация пр</w:t>
      </w:r>
      <w:r>
        <w:t>о</w:t>
      </w:r>
      <w:r>
        <w:t>изошла во времена, близкие к потопу. Получается, что китайский народ — самый древний народ в послепотопной истории человечества и, как подчерк</w:t>
      </w:r>
      <w:r>
        <w:t>и</w:t>
      </w:r>
      <w:r>
        <w:t xml:space="preserve">вает Фурмон, именно об этом сообщают древнейшие китайские предания, которые удалось записать первым миссионерам, прибывшим в Китай в </w:t>
      </w:r>
      <w:r>
        <w:rPr>
          <w:lang w:val="en-US"/>
        </w:rPr>
        <w:t>XIV</w:t>
      </w:r>
      <w:r>
        <w:t xml:space="preserve"> в. </w:t>
      </w:r>
    </w:p>
  </w:footnote>
  <w:footnote w:id="11">
    <w:p w:rsidR="002A1B6E" w:rsidRDefault="002A1B6E" w:rsidP="00BA5857">
      <w:pPr>
        <w:pStyle w:val="afb"/>
      </w:pPr>
      <w:r>
        <w:rPr>
          <w:rStyle w:val="ad"/>
        </w:rPr>
        <w:footnoteRef/>
      </w:r>
      <w:r>
        <w:t xml:space="preserve"> </w:t>
      </w:r>
      <w:proofErr w:type="gramStart"/>
      <w:r>
        <w:t>Первыми, кто почувствовал «грядущее смещение вектора всемирной ист</w:t>
      </w:r>
      <w:r>
        <w:t>о</w:t>
      </w:r>
      <w:r>
        <w:t xml:space="preserve">рии с Европы за пределы Европы», были инициаторы, как бы сейчас сказали, исследовательского проекта «Современное человечество», ставящие своей задачей рассмотреть «глубокие брожения, которые охватили неевропейские культурные народы» </w:t>
      </w:r>
      <w:r>
        <w:rPr>
          <w:rFonts w:eastAsia="SimSun"/>
        </w:rPr>
        <w:t xml:space="preserve">[4, </w:t>
      </w:r>
      <w:r>
        <w:t>111</w:t>
      </w:r>
      <w:r w:rsidRPr="0065610C">
        <w:t>—</w:t>
      </w:r>
      <w:r>
        <w:rPr>
          <w:lang w:val="en-US"/>
        </w:rPr>
        <w:t>V</w:t>
      </w:r>
      <w:r>
        <w:t>1</w:t>
      </w:r>
      <w:r>
        <w:rPr>
          <w:rFonts w:eastAsia="SimSun"/>
        </w:rPr>
        <w:t>]</w:t>
      </w:r>
      <w:r>
        <w:t xml:space="preserve"> в начале </w:t>
      </w:r>
      <w:r>
        <w:rPr>
          <w:lang w:val="en-US"/>
        </w:rPr>
        <w:t>XX</w:t>
      </w:r>
      <w:r>
        <w:t xml:space="preserve"> в. В рамках этого проекта в</w:t>
      </w:r>
      <w:r>
        <w:t>ы</w:t>
      </w:r>
      <w:r>
        <w:t>шла целая серия книг, в которых рассматривались «возрождения Турции и Персии», а также «пробуждение Индии и</w:t>
      </w:r>
      <w:proofErr w:type="gramEnd"/>
      <w:r>
        <w:t xml:space="preserve"> Китая» и совершенно четко прогн</w:t>
      </w:r>
      <w:r>
        <w:t>о</w:t>
      </w:r>
      <w:r>
        <w:t xml:space="preserve">зировалось возвращение центра мировой цивилизации с Запада на Восток. Ж. Род был первым европейским ученым, который связал пробуждение Китая с неудачами его в войне с Японией, результатами которых стали раскрепощение внутренней энергии китайцев и разворот их на сто восемьдесят градусов в сторону Запада. </w:t>
      </w:r>
      <w:proofErr w:type="gramStart"/>
      <w:r>
        <w:t>«Еще всего несколько лет тому назад китайцы были убеждены в превосходстве своей древней цивилизации; они ничего знать не хотели о наших технических успехах, к которым, по свойственным предрассудкам, они относились с большим еще отвращением, чем к иным продуктам европейского прогресса.</w:t>
      </w:r>
      <w:proofErr w:type="gramEnd"/>
      <w:r>
        <w:t xml:space="preserve"> Мы видели, с какой непримиримой враждой отнеслись китайцы к железным дорогам. До 1895 года Китай, действительно, представлял собой скалу, совершенно неприступную для западной цивилизации. Поражение, нанесенное ему Японией, было первым предостережением, заставившим зад</w:t>
      </w:r>
      <w:r>
        <w:t>у</w:t>
      </w:r>
      <w:r>
        <w:t>маться над существующим положением вещей не только революционеров… Последовавшая затем русско-японская война, лишь дала новый толчок движ</w:t>
      </w:r>
      <w:r>
        <w:t>е</w:t>
      </w:r>
      <w:r>
        <w:t xml:space="preserve">нию, к которому все уже были подготовлены» </w:t>
      </w:r>
      <w:r>
        <w:rPr>
          <w:rFonts w:eastAsia="SimSun"/>
        </w:rPr>
        <w:t>[4, 218]</w:t>
      </w:r>
      <w:r>
        <w:t xml:space="preserve">. </w:t>
      </w:r>
    </w:p>
  </w:footnote>
  <w:footnote w:id="12">
    <w:p w:rsidR="002A1B6E" w:rsidRDefault="002A1B6E" w:rsidP="00BA5857">
      <w:pPr>
        <w:pStyle w:val="afb"/>
      </w:pPr>
      <w:r>
        <w:rPr>
          <w:rStyle w:val="ad"/>
        </w:rPr>
        <w:footnoteRef/>
      </w:r>
      <w:r>
        <w:t xml:space="preserve"> Эти данные впервые привел М.К. Петров в своей книге «Историко-философские исследования»</w:t>
      </w:r>
      <w:r>
        <w:rPr>
          <w:rFonts w:eastAsia="SimSun"/>
        </w:rPr>
        <w:t xml:space="preserve"> [1, 26]</w:t>
      </w:r>
      <w:r>
        <w:t xml:space="preserve">, из которых он сделал вывод о ненаучном характере Китая. </w:t>
      </w:r>
    </w:p>
  </w:footnote>
  <w:footnote w:id="13">
    <w:p w:rsidR="002A1B6E" w:rsidRPr="009E3A1F" w:rsidRDefault="002A1B6E" w:rsidP="00C348CD">
      <w:pPr>
        <w:pStyle w:val="afb"/>
        <w:rPr>
          <w:lang w:val="uk-UA"/>
        </w:rPr>
      </w:pPr>
      <w:r w:rsidRPr="009E3A1F">
        <w:rPr>
          <w:rStyle w:val="ad"/>
        </w:rPr>
        <w:footnoteRef/>
      </w:r>
      <w:r w:rsidRPr="009E3A1F">
        <w:t xml:space="preserve"> Понятие «развитие» далеко выходит за пределы «экономического роста». Данная проблема сформировала предмет классической политэкономии. Не</w:t>
      </w:r>
      <w:r w:rsidRPr="009E3A1F">
        <w:t>о</w:t>
      </w:r>
      <w:r w:rsidRPr="009E3A1F">
        <w:t>кейнсианство и неоклассика под влиянием возникших хозяйственных проблем разработал</w:t>
      </w:r>
      <w:r>
        <w:t>и</w:t>
      </w:r>
      <w:r w:rsidRPr="009E3A1F">
        <w:t xml:space="preserve"> методологию и инструментарий исследования экономического роста. </w:t>
      </w:r>
      <w:proofErr w:type="gramStart"/>
      <w:r w:rsidRPr="009E3A1F">
        <w:t xml:space="preserve">Но рост может быть и без развития, о чем показала практика 1970-х гг. </w:t>
      </w:r>
      <w:r w:rsidRPr="009E3A1F">
        <w:rPr>
          <w:iCs/>
        </w:rPr>
        <w:t xml:space="preserve">Экономическое развитие — </w:t>
      </w:r>
      <w:r w:rsidRPr="009E3A1F">
        <w:t>это такая комбинация интеллектуальных, ресур</w:t>
      </w:r>
      <w:r w:rsidRPr="009E3A1F">
        <w:t>с</w:t>
      </w:r>
      <w:r w:rsidRPr="009E3A1F">
        <w:t>ных и институциональных изменений системы, которые создают условия для накопления кумулятивного потенциала, способного осваивать совершенные технологии, создавать новые виды продукта, осваивать иные рынки сбыта, увеличивая реальный продукт для потребления, обеспечивая благоприятные условия для жизнедеятельности человека, продолжительности его жизни (Й.А. Шумпетер</w:t>
      </w:r>
      <w:proofErr w:type="gramEnd"/>
      <w:r w:rsidRPr="009E3A1F">
        <w:t>). Иначе говоря, экономическое развитие — это расширенное во</w:t>
      </w:r>
      <w:r w:rsidRPr="009E3A1F">
        <w:t>с</w:t>
      </w:r>
      <w:r w:rsidRPr="009E3A1F">
        <w:t>производство доминирующего уклада и соответствующих отношений общ</w:t>
      </w:r>
      <w:r w:rsidRPr="009E3A1F">
        <w:t>е</w:t>
      </w:r>
      <w:r w:rsidRPr="009E3A1F">
        <w:t>ния в процессе хозяйственной деятельности. Вполне уместен вопрос, а зал</w:t>
      </w:r>
      <w:r w:rsidRPr="009E3A1F">
        <w:t>о</w:t>
      </w:r>
      <w:r w:rsidRPr="009E3A1F">
        <w:t>жен ли хотя бы потенциал для  развития  за период рыночных преобразований в бывших социалистических странах?</w:t>
      </w:r>
    </w:p>
  </w:footnote>
  <w:footnote w:id="14">
    <w:p w:rsidR="002A1B6E" w:rsidRPr="009E3A1F" w:rsidRDefault="002A1B6E" w:rsidP="00C348CD">
      <w:pPr>
        <w:pStyle w:val="afb"/>
        <w:rPr>
          <w:lang w:val="uk-UA"/>
        </w:rPr>
      </w:pPr>
      <w:r w:rsidRPr="009E3A1F">
        <w:rPr>
          <w:rStyle w:val="ad"/>
        </w:rPr>
        <w:footnoteRef/>
      </w:r>
      <w:r w:rsidRPr="009E3A1F">
        <w:t xml:space="preserve"> На эту тему автором опубликовано ряд статей и других изданий (см., напр.</w:t>
      </w:r>
      <w:r w:rsidRPr="009E3A1F">
        <w:rPr>
          <w:lang w:val="uk-UA"/>
        </w:rPr>
        <w:t xml:space="preserve">: </w:t>
      </w:r>
      <w:r>
        <w:t>[2, 11—34]).</w:t>
      </w:r>
    </w:p>
  </w:footnote>
  <w:footnote w:id="15">
    <w:p w:rsidR="002A1B6E" w:rsidRPr="009E3A1F" w:rsidRDefault="002A1B6E" w:rsidP="00C348CD">
      <w:pPr>
        <w:pStyle w:val="afb"/>
      </w:pPr>
      <w:r w:rsidRPr="009E3A1F">
        <w:rPr>
          <w:rStyle w:val="ad"/>
        </w:rPr>
        <w:footnoteRef/>
      </w:r>
      <w:r w:rsidRPr="009E3A1F">
        <w:t xml:space="preserve"> Институциональный капитал — это накопленный и сохраненный в процессе общественного развития страны (мира) набор взаимосвязанных между собой институтов (формальных и неформальных), которые обеспечивают условия для расширенного и эффективного экономического роста и развития. Что к</w:t>
      </w:r>
      <w:r w:rsidRPr="009E3A1F">
        <w:t>а</w:t>
      </w:r>
      <w:r w:rsidRPr="009E3A1F">
        <w:t>сается воспроизводства, то речь идет об интенсивном типе данного явления, в котором обеспечивается, кроме всего прочего, воспроизводство отношений развития.</w:t>
      </w:r>
    </w:p>
  </w:footnote>
  <w:footnote w:id="16">
    <w:p w:rsidR="002A1B6E" w:rsidRPr="009E3A1F" w:rsidRDefault="002A1B6E" w:rsidP="00C348CD">
      <w:pPr>
        <w:pStyle w:val="afb"/>
      </w:pPr>
      <w:r w:rsidRPr="009E3A1F">
        <w:rPr>
          <w:rStyle w:val="ad"/>
        </w:rPr>
        <w:footnoteRef/>
      </w:r>
      <w:r w:rsidRPr="009E3A1F">
        <w:t xml:space="preserve"> Как-то так получается, что именно информационный цикл является наим</w:t>
      </w:r>
      <w:r w:rsidRPr="009E3A1F">
        <w:t>е</w:t>
      </w:r>
      <w:r w:rsidRPr="009E3A1F">
        <w:t>нее изученным. Определенную лепту в раскрытие природы функционирования информации внесли Дж. Стиглер, Дж. Стиглиц, М. Спенс, А. Акерлоф. Однако главная проблема в прорыве понимания производства и воспроизводства и</w:t>
      </w:r>
      <w:r w:rsidRPr="009E3A1F">
        <w:t>н</w:t>
      </w:r>
      <w:r w:rsidRPr="009E3A1F">
        <w:t>формации заключается в том, что данное явление исследуется в рамках мет</w:t>
      </w:r>
      <w:r w:rsidRPr="009E3A1F">
        <w:t>о</w:t>
      </w:r>
      <w:r w:rsidRPr="009E3A1F">
        <w:t>дологических традиций изучения и изложения рынка, денег и капитала.</w:t>
      </w:r>
    </w:p>
  </w:footnote>
  <w:footnote w:id="17">
    <w:p w:rsidR="002A1B6E" w:rsidRDefault="002A1B6E" w:rsidP="000E444E">
      <w:pPr>
        <w:pStyle w:val="afb"/>
        <w:rPr>
          <w:rStyle w:val="ad"/>
          <w:sz w:val="22"/>
        </w:rPr>
      </w:pPr>
      <w:r>
        <w:rPr>
          <w:rStyle w:val="ad"/>
          <w:sz w:val="22"/>
        </w:rPr>
        <w:footnoteRef/>
      </w:r>
      <w:r>
        <w:rPr>
          <w:rStyle w:val="ad"/>
          <w:sz w:val="22"/>
        </w:rPr>
        <w:t xml:space="preserve"> </w:t>
      </w:r>
      <w:r w:rsidRPr="000E444E">
        <w:t>Здесь мы не рассматриваем вопрос о природе этого второго мира — для нас достаточно установления его наличия.</w:t>
      </w:r>
    </w:p>
  </w:footnote>
  <w:footnote w:id="18">
    <w:p w:rsidR="002A1B6E" w:rsidRDefault="002A1B6E" w:rsidP="000E444E">
      <w:pPr>
        <w:pStyle w:val="afb"/>
      </w:pPr>
      <w:r>
        <w:rPr>
          <w:rStyle w:val="ad"/>
          <w:sz w:val="22"/>
        </w:rPr>
        <w:footnoteRef/>
      </w:r>
      <w:r>
        <w:t xml:space="preserve"> Подробнее об этом см.: [5, 4—6].</w:t>
      </w:r>
    </w:p>
  </w:footnote>
  <w:footnote w:id="19">
    <w:p w:rsidR="002A1B6E" w:rsidRDefault="002A1B6E" w:rsidP="000E444E">
      <w:pPr>
        <w:pStyle w:val="afb"/>
      </w:pPr>
      <w:r>
        <w:rPr>
          <w:rStyle w:val="ad"/>
          <w:sz w:val="22"/>
        </w:rPr>
        <w:footnoteRef/>
      </w:r>
      <w:r>
        <w:t xml:space="preserve"> Примеры: если множество</w:t>
      </w:r>
      <w:proofErr w:type="gramStart"/>
      <w:r>
        <w:t xml:space="preserve"> </w:t>
      </w:r>
      <w:r w:rsidRPr="00152E65">
        <w:rPr>
          <w:bCs/>
          <w:i/>
          <w:iCs/>
        </w:rPr>
        <w:t>А</w:t>
      </w:r>
      <w:proofErr w:type="gramEnd"/>
      <w:r>
        <w:t xml:space="preserve"> есть подмножество множества </w:t>
      </w:r>
      <w:r>
        <w:rPr>
          <w:bCs/>
          <w:i/>
          <w:iCs/>
          <w:lang w:val="en-US"/>
        </w:rPr>
        <w:t>B</w:t>
      </w:r>
      <w:r w:rsidRPr="00152E65">
        <w:t>,</w:t>
      </w:r>
      <w:r>
        <w:t xml:space="preserve"> а множество </w:t>
      </w:r>
      <w:r>
        <w:rPr>
          <w:bCs/>
          <w:i/>
          <w:iCs/>
          <w:lang w:val="en-US"/>
        </w:rPr>
        <w:t>B</w:t>
      </w:r>
      <w:r w:rsidRPr="00152E65">
        <w:t xml:space="preserve"> </w:t>
      </w:r>
      <w:r>
        <w:t xml:space="preserve">есть подмножество множества </w:t>
      </w:r>
      <w:r w:rsidRPr="00152E65">
        <w:rPr>
          <w:bCs/>
          <w:i/>
          <w:iCs/>
        </w:rPr>
        <w:t>С</w:t>
      </w:r>
      <w:r w:rsidRPr="00152E65">
        <w:t xml:space="preserve">, то и </w:t>
      </w:r>
      <w:r w:rsidRPr="00152E65">
        <w:rPr>
          <w:bCs/>
          <w:i/>
          <w:iCs/>
        </w:rPr>
        <w:t>А</w:t>
      </w:r>
      <w:r w:rsidRPr="00152E65">
        <w:t xml:space="preserve"> есть подмножестово </w:t>
      </w:r>
      <w:r w:rsidRPr="00152E65">
        <w:rPr>
          <w:bCs/>
          <w:i/>
          <w:iCs/>
        </w:rPr>
        <w:t>С</w:t>
      </w:r>
      <w:r>
        <w:t>; часть не может быть больше целого, и т.д. Эти правила действуют и для невербальных форм мышления — пространственная интуиция, лежащая в основе образных представлений, тоже соответствует свойствам множеств, — все виды силл</w:t>
      </w:r>
      <w:r>
        <w:t>о</w:t>
      </w:r>
      <w:r>
        <w:t>гизмов можно представить в виде наглядных геометрических образов.</w:t>
      </w:r>
    </w:p>
  </w:footnote>
  <w:footnote w:id="20">
    <w:p w:rsidR="002A1B6E" w:rsidRDefault="002A1B6E" w:rsidP="000E444E">
      <w:pPr>
        <w:pStyle w:val="afb"/>
      </w:pPr>
      <w:r>
        <w:rPr>
          <w:rStyle w:val="ad"/>
          <w:sz w:val="22"/>
        </w:rPr>
        <w:footnoteRef/>
      </w:r>
      <w:r>
        <w:t xml:space="preserve"> Вопрос следующего уровня — а почему мир устроен так, что в нем выпо</w:t>
      </w:r>
      <w:r>
        <w:t>л</w:t>
      </w:r>
      <w:r>
        <w:t>няются аксиомы теории множеств — выходит за рамки нашего исследования, нам достаточно констатации факта соответствия классической логики и онт</w:t>
      </w:r>
      <w:r>
        <w:t>о</w:t>
      </w:r>
      <w:r>
        <w:t xml:space="preserve">логии. </w:t>
      </w:r>
    </w:p>
  </w:footnote>
  <w:footnote w:id="21">
    <w:p w:rsidR="002A1B6E" w:rsidRDefault="002A1B6E" w:rsidP="000E444E">
      <w:pPr>
        <w:pStyle w:val="afb"/>
      </w:pPr>
      <w:r>
        <w:rPr>
          <w:rStyle w:val="ad"/>
          <w:sz w:val="22"/>
        </w:rPr>
        <w:footnoteRef/>
      </w:r>
      <w:r>
        <w:t xml:space="preserve"> Рассмотрим в качестве примера анализ эксперимента с дифракцией эле</w:t>
      </w:r>
      <w:r>
        <w:t>к</w:t>
      </w:r>
      <w:r>
        <w:t>тронов при прохождении через второе отверстия [6]: удивление сторонников «неаристотелевой логики микромира» вызывает факт чувствительности эле</w:t>
      </w:r>
      <w:r>
        <w:t>к</w:t>
      </w:r>
      <w:r>
        <w:t xml:space="preserve">тронов, проходящих через одно отверстие в диафрагме, к существованию в ней второго отверстия; </w:t>
      </w:r>
      <w:proofErr w:type="gramStart"/>
      <w:r>
        <w:t>однако удивляться нечему, если не забывать, что любая микрочастица имеет одновременно с корпускулярными и волновые свойства (в соответствии с принципом дополнительности), и как волна, естественно, чу</w:t>
      </w:r>
      <w:r>
        <w:t>в</w:t>
      </w:r>
      <w:r>
        <w:t>ствительна к существованию второго отверстия («неаристотелевой» была бы как раз ситуация, когда объект, имеющий свойство «быть волной», не реаг</w:t>
      </w:r>
      <w:r>
        <w:t>и</w:t>
      </w:r>
      <w:r>
        <w:t>ровал бы на существование второго отверстия в диафрагме).</w:t>
      </w:r>
      <w:proofErr w:type="gramEnd"/>
    </w:p>
  </w:footnote>
  <w:footnote w:id="22">
    <w:p w:rsidR="002A1B6E" w:rsidRDefault="002A1B6E" w:rsidP="000E444E">
      <w:pPr>
        <w:pStyle w:val="afb"/>
      </w:pPr>
      <w:r>
        <w:rPr>
          <w:rStyle w:val="ad"/>
          <w:sz w:val="22"/>
        </w:rPr>
        <w:footnoteRef/>
      </w:r>
      <w:r>
        <w:t xml:space="preserve"> В литературе можно встретить изумление по поводу того, как из столь м</w:t>
      </w:r>
      <w:r>
        <w:t>а</w:t>
      </w:r>
      <w:r>
        <w:t>лого числа простых аксиом математики оказывается возможным вывести столь богатое содержание (например, теорему Пифагора). Здесь надо отм</w:t>
      </w:r>
      <w:r>
        <w:t>е</w:t>
      </w:r>
      <w:r>
        <w:t xml:space="preserve">тить, что богатство содержания математических теорий вытекает отнюдь не только из аксиом: так, </w:t>
      </w:r>
      <w:r>
        <w:rPr>
          <w:i/>
          <w:iCs/>
        </w:rPr>
        <w:t>только</w:t>
      </w:r>
      <w:r>
        <w:t xml:space="preserve"> из набора аксиом геометрии Евклида можно вывести не так уж и много теорем (будучи </w:t>
      </w:r>
      <w:proofErr w:type="gramStart"/>
      <w:r>
        <w:t>выведенными</w:t>
      </w:r>
      <w:proofErr w:type="gramEnd"/>
      <w:r>
        <w:t xml:space="preserve"> только из аксиом, они будут справедливы для любого геометрического объекта). А вот дав опр</w:t>
      </w:r>
      <w:r>
        <w:t>е</w:t>
      </w:r>
      <w:r>
        <w:t xml:space="preserve">деление треугольника и выделив тем его самым из всех геометрических фигур, мы можем доказать дополнительные теоремы (опирающиеся как на аксиомы, так и на свойства треугольника — потому они будут справедливы только для треугольников). </w:t>
      </w:r>
      <w:proofErr w:type="gramStart"/>
      <w:r>
        <w:t>Выделив из треугольников вообще треугольники прямоугол</w:t>
      </w:r>
      <w:r>
        <w:t>ь</w:t>
      </w:r>
      <w:r>
        <w:t>ные, мы можем доказать уже, например, теорему Пифагора и теорему синусов и т. д. В связи с этим представляется, что встречающееся в ряде работ по м</w:t>
      </w:r>
      <w:r>
        <w:t>е</w:t>
      </w:r>
      <w:r>
        <w:t>тодологии математики противопоставление конструктивного и аксиоматич</w:t>
      </w:r>
      <w:r>
        <w:t>е</w:t>
      </w:r>
      <w:r>
        <w:t>ского методов есть результат недоразумения: любая аксиоматическая теория содержит конструирование сложных понятий, и любая «конструктивная» те</w:t>
      </w:r>
      <w:r>
        <w:t>о</w:t>
      </w:r>
      <w:r>
        <w:t>рия имеет набор первичных принципов и определений, которые, собственно, и</w:t>
      </w:r>
      <w:proofErr w:type="gramEnd"/>
      <w:r>
        <w:t xml:space="preserve"> являются ее аксиомами.</w:t>
      </w:r>
    </w:p>
  </w:footnote>
  <w:footnote w:id="23">
    <w:p w:rsidR="002A1B6E" w:rsidRDefault="002A1B6E" w:rsidP="000E444E">
      <w:pPr>
        <w:pStyle w:val="afb"/>
      </w:pPr>
      <w:r>
        <w:rPr>
          <w:rStyle w:val="ad"/>
          <w:sz w:val="22"/>
        </w:rPr>
        <w:footnoteRef/>
      </w:r>
      <w:r>
        <w:t xml:space="preserve"> </w:t>
      </w:r>
      <w:proofErr w:type="gramStart"/>
      <w:r>
        <w:t>Как совершенно верно отметил К. Поппер, проверка теории не может з</w:t>
      </w:r>
      <w:r>
        <w:t>а</w:t>
      </w:r>
      <w:r>
        <w:t>ключаться только лишь в указании фактов, с теорией согласующихся (так называемая верификация): таким образом можно «обосновать» самые невер</w:t>
      </w:r>
      <w:r>
        <w:t>о</w:t>
      </w:r>
      <w:r>
        <w:t>ятные положения (так, стоящие часы два раза в сутки показывают абсолютно истинное время); «сколько бы примеров появления белых лебедей мы ни наблюдали, все это не оправдывает заключения:</w:t>
      </w:r>
      <w:proofErr w:type="gramEnd"/>
      <w:r>
        <w:t xml:space="preserve"> “Все лебеди белые… Крит</w:t>
      </w:r>
      <w:r>
        <w:t>е</w:t>
      </w:r>
      <w:r>
        <w:t>рием научного статуса теории является ее фальсифицируемость, опроверж</w:t>
      </w:r>
      <w:r>
        <w:t>и</w:t>
      </w:r>
      <w:r>
        <w:t>мость, или проверяемость» [8, 47, 245.]. Качество теории тем выше, чем бол</w:t>
      </w:r>
      <w:r>
        <w:t>ь</w:t>
      </w:r>
      <w:r>
        <w:t>ше она запрещает — так как в этом случае тем больше у нее риск быть опр</w:t>
      </w:r>
      <w:r>
        <w:t>о</w:t>
      </w:r>
      <w:r>
        <w:t xml:space="preserve">вергнутой. Попытка фальсификации — это целенаправленный поиск фактов, с теорией не согласующихся (подробнее см.: </w:t>
      </w:r>
      <w:r w:rsidRPr="00334628">
        <w:t>[</w:t>
      </w:r>
      <w:r>
        <w:t>8</w:t>
      </w:r>
      <w:r w:rsidRPr="00334628">
        <w:t>]</w:t>
      </w:r>
      <w:r>
        <w:t>).</w:t>
      </w:r>
    </w:p>
  </w:footnote>
  <w:footnote w:id="24">
    <w:p w:rsidR="002A1B6E" w:rsidRDefault="002A1B6E" w:rsidP="000E444E">
      <w:pPr>
        <w:pStyle w:val="afb"/>
      </w:pPr>
      <w:r>
        <w:rPr>
          <w:rStyle w:val="ad"/>
          <w:sz w:val="22"/>
        </w:rPr>
        <w:footnoteRef/>
      </w:r>
      <w:r>
        <w:t xml:space="preserve"> Интересно сопоставить главные условия научного метода и с тремя главн</w:t>
      </w:r>
      <w:r>
        <w:t>ы</w:t>
      </w:r>
      <w:r>
        <w:t>ми критериями истины: семантический критерий истины лежит в основе усл</w:t>
      </w:r>
      <w:r>
        <w:t>о</w:t>
      </w:r>
      <w:r>
        <w:t>вия (1), когерентный — в основе (2), прагматический — в основе (3).</w:t>
      </w:r>
    </w:p>
  </w:footnote>
  <w:footnote w:id="25">
    <w:p w:rsidR="002A1B6E" w:rsidRDefault="002A1B6E" w:rsidP="000E444E">
      <w:pPr>
        <w:pStyle w:val="afb"/>
      </w:pPr>
      <w:r>
        <w:rPr>
          <w:rStyle w:val="ad"/>
          <w:sz w:val="22"/>
        </w:rPr>
        <w:footnoteRef/>
      </w:r>
      <w:r>
        <w:t xml:space="preserve"> </w:t>
      </w:r>
      <w:r>
        <w:rPr>
          <w:iCs/>
          <w:caps/>
        </w:rPr>
        <w:t>э</w:t>
      </w:r>
      <w:r>
        <w:rPr>
          <w:iCs/>
        </w:rPr>
        <w:t>то же верно и по отношению к религии:</w:t>
      </w:r>
      <w:r>
        <w:t xml:space="preserve"> «противопоставление» науки и религии — откровенно идеологично. Опытная научная проверка возможна только по отношению к явлениям материального пространственно-временного уровня бытия. Существование более высокого уровня бытия (Бога) никаким опытом поставлено под сомнение </w:t>
      </w:r>
      <w:proofErr w:type="gramStart"/>
      <w:r>
        <w:t>быть</w:t>
      </w:r>
      <w:proofErr w:type="gramEnd"/>
      <w:r>
        <w:t xml:space="preserve"> не может. «Научный атеизм» — иде</w:t>
      </w:r>
      <w:r>
        <w:t>о</w:t>
      </w:r>
      <w:r>
        <w:t>логический конструкт: и теизм (вера в Бога), и атеизм (вера в то, что, кроме материи, больше в Универсуме нет ничего) — в равной степени есть акты в</w:t>
      </w:r>
      <w:r>
        <w:t>е</w:t>
      </w:r>
      <w:r>
        <w:t>ры: как человеческие существа мы обречены на то, чтобы первичные фил</w:t>
      </w:r>
      <w:r>
        <w:t>о</w:t>
      </w:r>
      <w:r>
        <w:t xml:space="preserve">софские установки нашего мировоззрения принимать на веру. </w:t>
      </w:r>
    </w:p>
  </w:footnote>
  <w:footnote w:id="26">
    <w:p w:rsidR="002A1B6E" w:rsidRDefault="002A1B6E" w:rsidP="000E444E">
      <w:pPr>
        <w:pStyle w:val="afb"/>
      </w:pPr>
      <w:r>
        <w:rPr>
          <w:rStyle w:val="ad"/>
          <w:sz w:val="22"/>
        </w:rPr>
        <w:footnoteRef/>
      </w:r>
      <w:r>
        <w:t xml:space="preserve"> Это не единственное, и, возможно, даже не главное отличие (следуя Канту, автор не менее значимым считает «нравственный закон внутри меня»). Но одно из основных.</w:t>
      </w:r>
    </w:p>
  </w:footnote>
  <w:footnote w:id="27">
    <w:p w:rsidR="002A1B6E" w:rsidRDefault="002A1B6E" w:rsidP="000E444E">
      <w:pPr>
        <w:pStyle w:val="afb"/>
      </w:pPr>
      <w:r>
        <w:rPr>
          <w:rStyle w:val="ad"/>
          <w:sz w:val="22"/>
        </w:rPr>
        <w:footnoteRef/>
      </w:r>
      <w:r>
        <w:t xml:space="preserve"> Индийская философия — еще более монистическая, нежели европейская. Однако принцип единства бытия в большинстве философских школ Индии принимается вместе с принципом несуществования (иллюзорности) матер</w:t>
      </w:r>
      <w:r>
        <w:t>и</w:t>
      </w:r>
      <w:r>
        <w:t xml:space="preserve">ального мира — и науку индийская культура не породила. </w:t>
      </w:r>
    </w:p>
  </w:footnote>
  <w:footnote w:id="28">
    <w:p w:rsidR="002A1B6E" w:rsidRDefault="002A1B6E" w:rsidP="000E444E">
      <w:pPr>
        <w:pStyle w:val="afb"/>
      </w:pPr>
      <w:r>
        <w:rPr>
          <w:rStyle w:val="ad"/>
          <w:sz w:val="22"/>
        </w:rPr>
        <w:footnoteRef/>
      </w:r>
      <w:r>
        <w:t xml:space="preserve"> </w:t>
      </w:r>
      <w:r>
        <w:rPr>
          <w:caps/>
        </w:rPr>
        <w:t>н</w:t>
      </w:r>
      <w:r>
        <w:t>а словах — в обыденной жизни они, конечно же, не следуют своим «убе</w:t>
      </w:r>
      <w:r>
        <w:t>ж</w:t>
      </w:r>
      <w:r>
        <w:t>дениям».</w:t>
      </w:r>
    </w:p>
  </w:footnote>
  <w:footnote w:id="29">
    <w:p w:rsidR="002A1B6E" w:rsidRDefault="002A1B6E" w:rsidP="000E444E">
      <w:pPr>
        <w:pStyle w:val="afb"/>
      </w:pPr>
      <w:r>
        <w:rPr>
          <w:rStyle w:val="ad"/>
          <w:sz w:val="22"/>
        </w:rPr>
        <w:footnoteRef/>
      </w:r>
      <w:r>
        <w:t xml:space="preserve"> </w:t>
      </w:r>
      <w:proofErr w:type="gramStart"/>
      <w:r>
        <w:t>Более того, вопреки известным выпадам Ленина против Беркли в «Матери</w:t>
      </w:r>
      <w:r>
        <w:t>а</w:t>
      </w:r>
      <w:r>
        <w:t>лизме и эмпириокритицизме», философия Беркли не является антинаучной (и/или позитивистской): даже если наши ощущения упорядочены непосре</w:t>
      </w:r>
      <w:r>
        <w:t>д</w:t>
      </w:r>
      <w:r>
        <w:t>ственно Творцом (без опосредующей субстанции, т. е. материи), мы можем строить теории, описывающие законы этого упорядочения (с тем же успехом, как и при предположении, что материя сама себе последнее основание).</w:t>
      </w:r>
      <w:proofErr w:type="gramEnd"/>
      <w:r>
        <w:t xml:space="preserve"> Гр</w:t>
      </w:r>
      <w:r>
        <w:t>а</w:t>
      </w:r>
      <w:r>
        <w:t xml:space="preserve">ница между реалистической традицией в науке и позитивизмом проходит не между Платоном и Беркли, а между Беркли и Юмом. </w:t>
      </w:r>
    </w:p>
  </w:footnote>
  <w:footnote w:id="30">
    <w:p w:rsidR="002A1B6E" w:rsidRPr="00A035EE" w:rsidRDefault="002A1B6E" w:rsidP="00B21AFB">
      <w:pPr>
        <w:pStyle w:val="afb"/>
      </w:pPr>
      <w:r>
        <w:rPr>
          <w:rStyle w:val="ad"/>
        </w:rPr>
        <w:footnoteRef/>
      </w:r>
      <w:r>
        <w:t xml:space="preserve"> </w:t>
      </w:r>
      <w:r w:rsidRPr="00A035EE">
        <w:t>Вот некоторые данные: в 1907</w:t>
      </w:r>
      <w:r>
        <w:t xml:space="preserve"> г.</w:t>
      </w:r>
      <w:r w:rsidRPr="00A035EE">
        <w:t xml:space="preserve"> на все народное образование из госуда</w:t>
      </w:r>
      <w:r w:rsidRPr="00A035EE">
        <w:t>р</w:t>
      </w:r>
      <w:r w:rsidRPr="00A035EE">
        <w:t>ственного казначейс</w:t>
      </w:r>
      <w:r>
        <w:t xml:space="preserve">тва было отпущено 101,43 </w:t>
      </w:r>
      <w:proofErr w:type="gramStart"/>
      <w:r>
        <w:t>млн</w:t>
      </w:r>
      <w:proofErr w:type="gramEnd"/>
      <w:r>
        <w:t xml:space="preserve"> р</w:t>
      </w:r>
      <w:r w:rsidRPr="00A035EE">
        <w:t>., в то время как на с</w:t>
      </w:r>
      <w:r w:rsidRPr="00A035EE">
        <w:t>о</w:t>
      </w:r>
      <w:r w:rsidRPr="00A035EE">
        <w:t xml:space="preserve">держание церковного аппарата — </w:t>
      </w:r>
      <w:r>
        <w:t>34,8 млн р</w:t>
      </w:r>
      <w:r w:rsidRPr="00A035EE">
        <w:t xml:space="preserve">., на содержание царской семьи — </w:t>
      </w:r>
      <w:r>
        <w:t>17 млн р</w:t>
      </w:r>
      <w:r w:rsidRPr="00A035EE">
        <w:t xml:space="preserve">., на расходы по подготовке войны — </w:t>
      </w:r>
      <w:r>
        <w:t>442 млн р</w:t>
      </w:r>
      <w:r w:rsidRPr="00A035EE">
        <w:t>.</w:t>
      </w:r>
      <w:r>
        <w:t xml:space="preserve"> </w:t>
      </w:r>
      <w:r w:rsidRPr="00A035EE">
        <w:t xml:space="preserve">[3, 8]. </w:t>
      </w:r>
    </w:p>
    <w:p w:rsidR="002A1B6E" w:rsidRPr="00A035EE" w:rsidRDefault="002A1B6E" w:rsidP="00B21AFB">
      <w:pPr>
        <w:pStyle w:val="afb"/>
      </w:pPr>
      <w:r>
        <w:t>К 1913 г</w:t>
      </w:r>
      <w:r w:rsidRPr="00A035EE">
        <w:t>. более 75% населения России ост</w:t>
      </w:r>
      <w:r>
        <w:t>авалось неграмотным. В 1914 г</w:t>
      </w:r>
      <w:r w:rsidRPr="00A035EE">
        <w:t xml:space="preserve">. в России (на 180 </w:t>
      </w:r>
      <w:proofErr w:type="gramStart"/>
      <w:r w:rsidRPr="00A035EE">
        <w:t>млн</w:t>
      </w:r>
      <w:proofErr w:type="gramEnd"/>
      <w:r w:rsidRPr="00A035EE">
        <w:t xml:space="preserve"> жителей) насчитывалось 101 917 начальных, 1654 — н</w:t>
      </w:r>
      <w:r w:rsidRPr="00A035EE">
        <w:t>е</w:t>
      </w:r>
      <w:r w:rsidRPr="00A035EE">
        <w:t>полных средних и 1953 средних школ. Около 4/5 детей и подростков было лишено образования</w:t>
      </w:r>
      <w:r>
        <w:t xml:space="preserve"> </w:t>
      </w:r>
      <w:r w:rsidRPr="00A035EE">
        <w:t xml:space="preserve">[4, 50]. </w:t>
      </w:r>
    </w:p>
    <w:p w:rsidR="002A1B6E" w:rsidRDefault="002A1B6E" w:rsidP="00F14478">
      <w:pPr>
        <w:pStyle w:val="ab"/>
      </w:pPr>
    </w:p>
  </w:footnote>
  <w:footnote w:id="31">
    <w:p w:rsidR="002A1B6E" w:rsidRPr="00FF032F" w:rsidRDefault="002A1B6E" w:rsidP="00333AC6">
      <w:pPr>
        <w:pStyle w:val="afb"/>
      </w:pPr>
      <w:r>
        <w:rPr>
          <w:rStyle w:val="ad"/>
        </w:rPr>
        <w:t>*</w:t>
      </w:r>
      <w:r>
        <w:t xml:space="preserve"> </w:t>
      </w:r>
      <w:r w:rsidRPr="003802D6">
        <w:t>Ра</w:t>
      </w:r>
      <w:r>
        <w:t>бота выполнена при финансовой поддержке государства в лице Минобрн</w:t>
      </w:r>
      <w:r>
        <w:t>а</w:t>
      </w:r>
      <w:r>
        <w:t>уки России</w:t>
      </w:r>
      <w:r w:rsidRPr="00FF032F">
        <w:t xml:space="preserve"> </w:t>
      </w:r>
      <w:r>
        <w:t>в рамках соглашения № 14.В37.21.0030.</w:t>
      </w:r>
    </w:p>
  </w:footnote>
  <w:footnote w:id="32">
    <w:p w:rsidR="002A1B6E" w:rsidRDefault="002A1B6E" w:rsidP="00195A71">
      <w:pPr>
        <w:pStyle w:val="afb"/>
      </w:pPr>
      <w:r>
        <w:rPr>
          <w:rStyle w:val="ad"/>
        </w:rPr>
        <w:footnoteRef/>
      </w:r>
      <w:r>
        <w:t xml:space="preserve"> </w:t>
      </w:r>
      <w:r w:rsidRPr="009B2EDF">
        <w:t>В 1945—1948 гг. и с 1965 г. День Победы был выходным днем. В 1949 г. это был праздничный, но рабочий день</w:t>
      </w:r>
    </w:p>
  </w:footnote>
  <w:footnote w:id="33">
    <w:p w:rsidR="002A1B6E" w:rsidRDefault="002A1B6E" w:rsidP="00F20915">
      <w:pPr>
        <w:pStyle w:val="afb"/>
      </w:pPr>
      <w:r w:rsidRPr="004C36C4">
        <w:rPr>
          <w:rStyle w:val="ad"/>
        </w:rPr>
        <w:sym w:font="Symbol" w:char="F02A"/>
      </w:r>
      <w:r>
        <w:t xml:space="preserve">К выходу в свет монографии: </w:t>
      </w:r>
      <w:r w:rsidRPr="001A25D5">
        <w:t xml:space="preserve">Российская </w:t>
      </w:r>
      <w:r>
        <w:t>хозяйственная мысль: своеобразие,</w:t>
      </w:r>
      <w:r w:rsidRPr="001A25D5">
        <w:t xml:space="preserve"> история</w:t>
      </w:r>
      <w:r>
        <w:t>, перспективы</w:t>
      </w:r>
      <w:proofErr w:type="gramStart"/>
      <w:r>
        <w:t xml:space="preserve"> </w:t>
      </w:r>
      <w:r w:rsidRPr="00116A06">
        <w:t>/</w:t>
      </w:r>
      <w:r>
        <w:t xml:space="preserve"> П</w:t>
      </w:r>
      <w:proofErr w:type="gramEnd"/>
      <w:r>
        <w:t>од ред. Ю.М. Осипова, Е.С. Зотовой.— М.: ТЕИС, 2013.—388 с.</w:t>
      </w:r>
    </w:p>
  </w:footnote>
  <w:footnote w:id="34">
    <w:p w:rsidR="002A1B6E" w:rsidRDefault="002A1B6E" w:rsidP="00C403CD">
      <w:pPr>
        <w:pStyle w:val="afb"/>
      </w:pPr>
      <w:r>
        <w:rPr>
          <w:rStyle w:val="ad"/>
        </w:rPr>
        <w:t>*</w:t>
      </w:r>
      <w:r>
        <w:t xml:space="preserve"> Рецензия на кн.: </w:t>
      </w:r>
      <w:r w:rsidRPr="00F931AF">
        <w:t>СССР. Незавершенный проект</w:t>
      </w:r>
      <w:proofErr w:type="gramStart"/>
      <w:r>
        <w:t xml:space="preserve"> / П</w:t>
      </w:r>
      <w:proofErr w:type="gramEnd"/>
      <w:r w:rsidRPr="00F931AF">
        <w:t>од ред.</w:t>
      </w:r>
      <w:r>
        <w:t xml:space="preserve"> </w:t>
      </w:r>
      <w:r w:rsidRPr="00F931AF">
        <w:t>А.В.</w:t>
      </w:r>
      <w:r>
        <w:t xml:space="preserve"> </w:t>
      </w:r>
      <w:r w:rsidRPr="00F931AF">
        <w:t>Бузгалина</w:t>
      </w:r>
      <w:r>
        <w:t>,</w:t>
      </w:r>
      <w:r w:rsidRPr="00F931AF">
        <w:t xml:space="preserve"> </w:t>
      </w:r>
      <w:r>
        <w:br/>
      </w:r>
      <w:r w:rsidRPr="00F931AF">
        <w:t>П.</w:t>
      </w:r>
      <w:r>
        <w:t xml:space="preserve"> Линке</w:t>
      </w:r>
      <w:r w:rsidRPr="00F931AF">
        <w:t>. —</w:t>
      </w:r>
      <w:r>
        <w:t xml:space="preserve"> </w:t>
      </w:r>
      <w:r w:rsidRPr="00F931AF">
        <w:t>М.: ЛЕНАНД, 2012.</w:t>
      </w:r>
      <w:r>
        <w:t xml:space="preserve"> </w:t>
      </w:r>
      <w:r w:rsidRPr="00F931AF">
        <w:t>— 528</w:t>
      </w:r>
      <w:r>
        <w:t xml:space="preserve"> </w:t>
      </w:r>
      <w:r w:rsidRPr="00F931AF">
        <w:t>с.</w:t>
      </w:r>
    </w:p>
  </w:footnote>
  <w:footnote w:id="35">
    <w:p w:rsidR="002A1B6E" w:rsidRDefault="002A1B6E" w:rsidP="008E5352">
      <w:pPr>
        <w:pStyle w:val="afb"/>
      </w:pPr>
      <w:r>
        <w:rPr>
          <w:rStyle w:val="ad"/>
          <w:rFonts w:ascii="Calibri" w:hAnsi="Calibri"/>
          <w:sz w:val="20"/>
          <w:szCs w:val="20"/>
        </w:rPr>
        <w:t>*</w:t>
      </w:r>
      <w:r>
        <w:t xml:space="preserve"> Рецензия на кн.:</w:t>
      </w:r>
      <w:r w:rsidRPr="006B23B1">
        <w:t xml:space="preserve"> </w:t>
      </w:r>
      <w:r>
        <w:rPr>
          <w:i/>
        </w:rPr>
        <w:t>Нилогов</w:t>
      </w:r>
      <w:r w:rsidRPr="002D514C">
        <w:rPr>
          <w:i/>
        </w:rPr>
        <w:t xml:space="preserve"> А.</w:t>
      </w:r>
      <w:r w:rsidRPr="006B23B1">
        <w:t xml:space="preserve"> </w:t>
      </w:r>
      <w:r>
        <w:t>Философия антиязыка.</w:t>
      </w:r>
      <w:r w:rsidRPr="006B23B1">
        <w:t xml:space="preserve"> — СПб</w:t>
      </w:r>
      <w:proofErr w:type="gramStart"/>
      <w:r w:rsidRPr="006B23B1">
        <w:t>.: «</w:t>
      </w:r>
      <w:proofErr w:type="gramEnd"/>
      <w:r w:rsidRPr="006B23B1">
        <w:t>Алетейя», 2013.</w:t>
      </w:r>
      <w:r>
        <w:t xml:space="preserve"> — 216 с.</w:t>
      </w:r>
    </w:p>
  </w:footnote>
  <w:footnote w:id="36">
    <w:p w:rsidR="002A1B6E" w:rsidRDefault="002A1B6E" w:rsidP="008E5352">
      <w:pPr>
        <w:pStyle w:val="afb"/>
      </w:pPr>
      <w:r>
        <w:rPr>
          <w:rStyle w:val="ad"/>
        </w:rPr>
        <w:t>*</w:t>
      </w:r>
      <w:r>
        <w:t xml:space="preserve"> </w:t>
      </w:r>
      <w:r w:rsidRPr="00E31EE8">
        <w:t>Рецензия на</w:t>
      </w:r>
      <w:r>
        <w:t xml:space="preserve"> кн.</w:t>
      </w:r>
      <w:r w:rsidRPr="00E31EE8">
        <w:t xml:space="preserve">: </w:t>
      </w:r>
      <w:r>
        <w:rPr>
          <w:i/>
        </w:rPr>
        <w:t>Нилогов А.</w:t>
      </w:r>
      <w:r w:rsidRPr="00E31EE8">
        <w:rPr>
          <w:i/>
        </w:rPr>
        <w:t>С.</w:t>
      </w:r>
      <w:r w:rsidRPr="00E31EE8">
        <w:t xml:space="preserve"> Философия антиязыка. — СПб</w:t>
      </w:r>
      <w:proofErr w:type="gramStart"/>
      <w:r w:rsidRPr="00E31EE8">
        <w:t xml:space="preserve">.: </w:t>
      </w:r>
      <w:proofErr w:type="gramEnd"/>
      <w:r w:rsidRPr="00E31EE8">
        <w:t>Алетейя, 2013. — 216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nsid w:val="02302C77"/>
    <w:multiLevelType w:val="hybridMultilevel"/>
    <w:tmpl w:val="91DAD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2C0CFC"/>
    <w:multiLevelType w:val="hybridMultilevel"/>
    <w:tmpl w:val="ED8C94D2"/>
    <w:lvl w:ilvl="0" w:tplc="AF0282EA">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93401A"/>
    <w:multiLevelType w:val="hybridMultilevel"/>
    <w:tmpl w:val="B12EE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CA790A"/>
    <w:multiLevelType w:val="hybridMultilevel"/>
    <w:tmpl w:val="611849BA"/>
    <w:lvl w:ilvl="0" w:tplc="E4E82F64">
      <w:start w:val="1"/>
      <w:numFmt w:val="decimal"/>
      <w:lvlText w:val="%1."/>
      <w:lvlJc w:val="left"/>
      <w:pPr>
        <w:tabs>
          <w:tab w:val="num" w:pos="644"/>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2127EB2"/>
    <w:multiLevelType w:val="hybridMultilevel"/>
    <w:tmpl w:val="9F8AF01E"/>
    <w:lvl w:ilvl="0" w:tplc="71DEDDB8">
      <w:start w:val="1"/>
      <w:numFmt w:val="decimal"/>
      <w:lvlText w:val="%1."/>
      <w:lvlJc w:val="left"/>
      <w:pPr>
        <w:ind w:left="567" w:hanging="283"/>
      </w:pPr>
      <w:rPr>
        <w:rFonts w:cs="Times New Roman" w:hint="default"/>
      </w:rPr>
    </w:lvl>
    <w:lvl w:ilvl="1" w:tplc="04190019" w:tentative="1">
      <w:start w:val="1"/>
      <w:numFmt w:val="lowerLetter"/>
      <w:lvlText w:val="%2."/>
      <w:lvlJc w:val="left"/>
      <w:pPr>
        <w:ind w:left="387" w:hanging="360"/>
      </w:pPr>
      <w:rPr>
        <w:rFonts w:cs="Times New Roman"/>
      </w:rPr>
    </w:lvl>
    <w:lvl w:ilvl="2" w:tplc="0419001B" w:tentative="1">
      <w:start w:val="1"/>
      <w:numFmt w:val="lowerRoman"/>
      <w:lvlText w:val="%3."/>
      <w:lvlJc w:val="right"/>
      <w:pPr>
        <w:ind w:left="1107" w:hanging="180"/>
      </w:pPr>
      <w:rPr>
        <w:rFonts w:cs="Times New Roman"/>
      </w:rPr>
    </w:lvl>
    <w:lvl w:ilvl="3" w:tplc="0419000F" w:tentative="1">
      <w:start w:val="1"/>
      <w:numFmt w:val="decimal"/>
      <w:lvlText w:val="%4."/>
      <w:lvlJc w:val="left"/>
      <w:pPr>
        <w:ind w:left="1827" w:hanging="360"/>
      </w:pPr>
      <w:rPr>
        <w:rFonts w:cs="Times New Roman"/>
      </w:rPr>
    </w:lvl>
    <w:lvl w:ilvl="4" w:tplc="04190019" w:tentative="1">
      <w:start w:val="1"/>
      <w:numFmt w:val="lowerLetter"/>
      <w:lvlText w:val="%5."/>
      <w:lvlJc w:val="left"/>
      <w:pPr>
        <w:ind w:left="2547" w:hanging="360"/>
      </w:pPr>
      <w:rPr>
        <w:rFonts w:cs="Times New Roman"/>
      </w:rPr>
    </w:lvl>
    <w:lvl w:ilvl="5" w:tplc="0419001B" w:tentative="1">
      <w:start w:val="1"/>
      <w:numFmt w:val="lowerRoman"/>
      <w:lvlText w:val="%6."/>
      <w:lvlJc w:val="right"/>
      <w:pPr>
        <w:ind w:left="3267" w:hanging="180"/>
      </w:pPr>
      <w:rPr>
        <w:rFonts w:cs="Times New Roman"/>
      </w:rPr>
    </w:lvl>
    <w:lvl w:ilvl="6" w:tplc="0419000F" w:tentative="1">
      <w:start w:val="1"/>
      <w:numFmt w:val="decimal"/>
      <w:lvlText w:val="%7."/>
      <w:lvlJc w:val="left"/>
      <w:pPr>
        <w:ind w:left="3987" w:hanging="360"/>
      </w:pPr>
      <w:rPr>
        <w:rFonts w:cs="Times New Roman"/>
      </w:rPr>
    </w:lvl>
    <w:lvl w:ilvl="7" w:tplc="04190019" w:tentative="1">
      <w:start w:val="1"/>
      <w:numFmt w:val="lowerLetter"/>
      <w:lvlText w:val="%8."/>
      <w:lvlJc w:val="left"/>
      <w:pPr>
        <w:ind w:left="4707" w:hanging="360"/>
      </w:pPr>
      <w:rPr>
        <w:rFonts w:cs="Times New Roman"/>
      </w:rPr>
    </w:lvl>
    <w:lvl w:ilvl="8" w:tplc="0419001B" w:tentative="1">
      <w:start w:val="1"/>
      <w:numFmt w:val="lowerRoman"/>
      <w:lvlText w:val="%9."/>
      <w:lvlJc w:val="right"/>
      <w:pPr>
        <w:ind w:left="5427" w:hanging="180"/>
      </w:pPr>
      <w:rPr>
        <w:rFonts w:cs="Times New Roman"/>
      </w:rPr>
    </w:lvl>
  </w:abstractNum>
  <w:abstractNum w:abstractNumId="6">
    <w:nsid w:val="171110D8"/>
    <w:multiLevelType w:val="hybridMultilevel"/>
    <w:tmpl w:val="BEF4222E"/>
    <w:lvl w:ilvl="0" w:tplc="08A4FC82">
      <w:start w:val="1"/>
      <w:numFmt w:val="decimal"/>
      <w:lvlText w:val="%1."/>
      <w:lvlJc w:val="left"/>
      <w:pPr>
        <w:tabs>
          <w:tab w:val="num" w:pos="720"/>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DB0F64"/>
    <w:multiLevelType w:val="hybridMultilevel"/>
    <w:tmpl w:val="36BA031C"/>
    <w:lvl w:ilvl="0" w:tplc="46DCF6C2">
      <w:start w:val="1"/>
      <w:numFmt w:val="decimal"/>
      <w:lvlText w:val="%1."/>
      <w:lvlJc w:val="left"/>
      <w:pPr>
        <w:tabs>
          <w:tab w:val="num" w:pos="720"/>
        </w:tabs>
        <w:ind w:left="567" w:hanging="28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FF81A4F"/>
    <w:multiLevelType w:val="singleLevel"/>
    <w:tmpl w:val="F64C718A"/>
    <w:lvl w:ilvl="0">
      <w:start w:val="1"/>
      <w:numFmt w:val="decimal"/>
      <w:lvlText w:val="%1."/>
      <w:lvlJc w:val="left"/>
      <w:pPr>
        <w:tabs>
          <w:tab w:val="num" w:pos="435"/>
        </w:tabs>
        <w:ind w:left="567" w:hanging="283"/>
      </w:pPr>
      <w:rPr>
        <w:rFonts w:hint="default"/>
      </w:rPr>
    </w:lvl>
  </w:abstractNum>
  <w:abstractNum w:abstractNumId="9">
    <w:nsid w:val="20D71BD0"/>
    <w:multiLevelType w:val="hybridMultilevel"/>
    <w:tmpl w:val="FEDE281E"/>
    <w:lvl w:ilvl="0" w:tplc="FA6EE5F8">
      <w:start w:val="1"/>
      <w:numFmt w:val="decimal"/>
      <w:lvlText w:val="%1."/>
      <w:lvlJc w:val="left"/>
      <w:pPr>
        <w:ind w:left="567" w:hanging="283"/>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76D3230"/>
    <w:multiLevelType w:val="hybridMultilevel"/>
    <w:tmpl w:val="3D122A0C"/>
    <w:lvl w:ilvl="0" w:tplc="4886BD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855A6E"/>
    <w:multiLevelType w:val="hybridMultilevel"/>
    <w:tmpl w:val="618E0430"/>
    <w:lvl w:ilvl="0" w:tplc="332A4BAC">
      <w:start w:val="1"/>
      <w:numFmt w:val="decimal"/>
      <w:lvlText w:val="%1."/>
      <w:lvlJc w:val="left"/>
      <w:pPr>
        <w:tabs>
          <w:tab w:val="num" w:pos="644"/>
        </w:tabs>
        <w:ind w:left="567" w:hanging="28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6279A7"/>
    <w:multiLevelType w:val="hybridMultilevel"/>
    <w:tmpl w:val="51C8F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FDD6FA5"/>
    <w:multiLevelType w:val="hybridMultilevel"/>
    <w:tmpl w:val="25E04942"/>
    <w:lvl w:ilvl="0" w:tplc="F398B52E">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96401AC"/>
    <w:multiLevelType w:val="hybridMultilevel"/>
    <w:tmpl w:val="E2AEB41A"/>
    <w:lvl w:ilvl="0" w:tplc="261AFCEC">
      <w:start w:val="1"/>
      <w:numFmt w:val="decimal"/>
      <w:lvlText w:val="%1."/>
      <w:lvlJc w:val="left"/>
      <w:pPr>
        <w:ind w:left="567" w:hanging="283"/>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F461579"/>
    <w:multiLevelType w:val="hybridMultilevel"/>
    <w:tmpl w:val="F932B110"/>
    <w:lvl w:ilvl="0" w:tplc="30A0C070">
      <w:start w:val="1"/>
      <w:numFmt w:val="decimal"/>
      <w:lvlText w:val="%1."/>
      <w:lvlJc w:val="left"/>
      <w:pPr>
        <w:ind w:left="567" w:hanging="283"/>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6F315C7"/>
    <w:multiLevelType w:val="hybridMultilevel"/>
    <w:tmpl w:val="39525E64"/>
    <w:lvl w:ilvl="0" w:tplc="563EF70C">
      <w:start w:val="1"/>
      <w:numFmt w:val="bullet"/>
      <w:lvlText w:val=""/>
      <w:lvlJc w:val="left"/>
      <w:pPr>
        <w:tabs>
          <w:tab w:val="num" w:pos="1032"/>
        </w:tabs>
        <w:ind w:left="465" w:firstLine="284"/>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17">
    <w:nsid w:val="4DE4685A"/>
    <w:multiLevelType w:val="hybridMultilevel"/>
    <w:tmpl w:val="3B9AED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4E914533"/>
    <w:multiLevelType w:val="hybridMultilevel"/>
    <w:tmpl w:val="5590F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3CC0C89"/>
    <w:multiLevelType w:val="hybridMultilevel"/>
    <w:tmpl w:val="B69AB3A0"/>
    <w:lvl w:ilvl="0" w:tplc="40C8C118">
      <w:start w:val="1"/>
      <w:numFmt w:val="decimal"/>
      <w:lvlText w:val="%1."/>
      <w:lvlJc w:val="left"/>
      <w:pPr>
        <w:ind w:left="567" w:hanging="283"/>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45B770B"/>
    <w:multiLevelType w:val="hybridMultilevel"/>
    <w:tmpl w:val="552AC012"/>
    <w:lvl w:ilvl="0" w:tplc="EE548DE6">
      <w:start w:val="1"/>
      <w:numFmt w:val="decimal"/>
      <w:lvlText w:val="%1."/>
      <w:lvlJc w:val="left"/>
      <w:pPr>
        <w:ind w:left="567" w:hanging="283"/>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E70212"/>
    <w:multiLevelType w:val="hybridMultilevel"/>
    <w:tmpl w:val="16BECD1C"/>
    <w:lvl w:ilvl="0" w:tplc="D9820F80">
      <w:start w:val="1"/>
      <w:numFmt w:val="decimal"/>
      <w:lvlText w:val="%1."/>
      <w:lvlJc w:val="left"/>
      <w:pPr>
        <w:ind w:left="567" w:hanging="283"/>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B3C67BD"/>
    <w:multiLevelType w:val="hybridMultilevel"/>
    <w:tmpl w:val="016CC6D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B727747"/>
    <w:multiLevelType w:val="hybridMultilevel"/>
    <w:tmpl w:val="7F7EA046"/>
    <w:lvl w:ilvl="0" w:tplc="778A6810">
      <w:start w:val="1"/>
      <w:numFmt w:val="bullet"/>
      <w:lvlText w:val=""/>
      <w:lvlJc w:val="left"/>
      <w:pPr>
        <w:tabs>
          <w:tab w:val="num" w:pos="964"/>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025259D"/>
    <w:multiLevelType w:val="hybridMultilevel"/>
    <w:tmpl w:val="10FA9228"/>
    <w:lvl w:ilvl="0" w:tplc="FF424BD2">
      <w:start w:val="1"/>
      <w:numFmt w:val="decimal"/>
      <w:lvlText w:val="%1."/>
      <w:lvlJc w:val="left"/>
      <w:pPr>
        <w:ind w:left="567" w:hanging="283"/>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0F90235"/>
    <w:multiLevelType w:val="hybridMultilevel"/>
    <w:tmpl w:val="3D9AB8C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620775BD"/>
    <w:multiLevelType w:val="hybridMultilevel"/>
    <w:tmpl w:val="72127D8C"/>
    <w:lvl w:ilvl="0" w:tplc="E3A49D3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65997BB6"/>
    <w:multiLevelType w:val="hybridMultilevel"/>
    <w:tmpl w:val="5C4C5B86"/>
    <w:lvl w:ilvl="0" w:tplc="818430D2">
      <w:start w:val="1"/>
      <w:numFmt w:val="decimal"/>
      <w:lvlText w:val="%1."/>
      <w:lvlJc w:val="left"/>
      <w:pPr>
        <w:ind w:left="567" w:hanging="283"/>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5F40C41"/>
    <w:multiLevelType w:val="hybridMultilevel"/>
    <w:tmpl w:val="E2AEB41A"/>
    <w:lvl w:ilvl="0" w:tplc="261AFCEC">
      <w:start w:val="1"/>
      <w:numFmt w:val="decimal"/>
      <w:lvlText w:val="%1."/>
      <w:lvlJc w:val="left"/>
      <w:pPr>
        <w:ind w:left="567" w:hanging="283"/>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74D3BCA"/>
    <w:multiLevelType w:val="hybridMultilevel"/>
    <w:tmpl w:val="D6B45848"/>
    <w:lvl w:ilvl="0" w:tplc="729E95DE">
      <w:start w:val="1"/>
      <w:numFmt w:val="decimal"/>
      <w:lvlText w:val="%1."/>
      <w:lvlJc w:val="left"/>
      <w:pPr>
        <w:ind w:left="567" w:hanging="283"/>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74D433B"/>
    <w:multiLevelType w:val="hybridMultilevel"/>
    <w:tmpl w:val="D1DC8448"/>
    <w:lvl w:ilvl="0" w:tplc="EAFC5950">
      <w:start w:val="1"/>
      <w:numFmt w:val="decimal"/>
      <w:lvlText w:val="%1."/>
      <w:lvlJc w:val="left"/>
      <w:pPr>
        <w:ind w:left="567" w:hanging="283"/>
      </w:pPr>
      <w:rPr>
        <w:rFonts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68F01652"/>
    <w:multiLevelType w:val="hybridMultilevel"/>
    <w:tmpl w:val="B69AB3A0"/>
    <w:lvl w:ilvl="0" w:tplc="40C8C118">
      <w:start w:val="1"/>
      <w:numFmt w:val="decimal"/>
      <w:lvlText w:val="%1."/>
      <w:lvlJc w:val="left"/>
      <w:pPr>
        <w:ind w:left="567" w:hanging="283"/>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AB331FA"/>
    <w:multiLevelType w:val="hybridMultilevel"/>
    <w:tmpl w:val="AA062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431492A"/>
    <w:multiLevelType w:val="hybridMultilevel"/>
    <w:tmpl w:val="76ECB742"/>
    <w:lvl w:ilvl="0" w:tplc="D1543A5E">
      <w:start w:val="1"/>
      <w:numFmt w:val="decimal"/>
      <w:lvlText w:val="%1."/>
      <w:lvlJc w:val="left"/>
      <w:pPr>
        <w:tabs>
          <w:tab w:val="num" w:pos="720"/>
        </w:tabs>
        <w:ind w:left="567" w:hanging="283"/>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A532208"/>
    <w:multiLevelType w:val="hybridMultilevel"/>
    <w:tmpl w:val="0E8442BC"/>
    <w:lvl w:ilvl="0" w:tplc="A2704330">
      <w:start w:val="1"/>
      <w:numFmt w:val="decimal"/>
      <w:lvlText w:val="%1."/>
      <w:lvlJc w:val="left"/>
      <w:pPr>
        <w:tabs>
          <w:tab w:val="num" w:pos="720"/>
        </w:tabs>
        <w:ind w:left="567" w:hanging="283"/>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5">
    <w:nsid w:val="7E391EDE"/>
    <w:multiLevelType w:val="hybridMultilevel"/>
    <w:tmpl w:val="E43689B0"/>
    <w:lvl w:ilvl="0" w:tplc="3BDE08BE">
      <w:start w:val="1"/>
      <w:numFmt w:val="decimal"/>
      <w:lvlText w:val="%1."/>
      <w:lvlJc w:val="left"/>
      <w:pPr>
        <w:ind w:left="567" w:hanging="283"/>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3"/>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3"/>
  </w:num>
  <w:num w:numId="6">
    <w:abstractNumId w:val="15"/>
  </w:num>
  <w:num w:numId="7">
    <w:abstractNumId w:val="1"/>
  </w:num>
  <w:num w:numId="8">
    <w:abstractNumId w:val="32"/>
  </w:num>
  <w:num w:numId="9">
    <w:abstractNumId w:val="8"/>
  </w:num>
  <w:num w:numId="10">
    <w:abstractNumId w:val="29"/>
  </w:num>
  <w:num w:numId="11">
    <w:abstractNumId w:val="4"/>
  </w:num>
  <w:num w:numId="12">
    <w:abstractNumId w:val="24"/>
  </w:num>
  <w:num w:numId="13">
    <w:abstractNumId w:val="27"/>
  </w:num>
  <w:num w:numId="14">
    <w:abstractNumId w:val="26"/>
  </w:num>
  <w:num w:numId="15">
    <w:abstractNumId w:val="12"/>
  </w:num>
  <w:num w:numId="16">
    <w:abstractNumId w:val="10"/>
  </w:num>
  <w:num w:numId="17">
    <w:abstractNumId w:val="7"/>
  </w:num>
  <w:num w:numId="18">
    <w:abstractNumId w:val="9"/>
  </w:num>
  <w:num w:numId="19">
    <w:abstractNumId w:val="14"/>
  </w:num>
  <w:num w:numId="20">
    <w:abstractNumId w:val="20"/>
  </w:num>
  <w:num w:numId="21">
    <w:abstractNumId w:val="23"/>
  </w:num>
  <w:num w:numId="22">
    <w:abstractNumId w:val="18"/>
  </w:num>
  <w:num w:numId="23">
    <w:abstractNumId w:val="31"/>
  </w:num>
  <w:num w:numId="24">
    <w:abstractNumId w:val="22"/>
  </w:num>
  <w:num w:numId="25">
    <w:abstractNumId w:val="21"/>
  </w:num>
  <w:num w:numId="26">
    <w:abstractNumId w:val="2"/>
  </w:num>
  <w:num w:numId="27">
    <w:abstractNumId w:val="35"/>
  </w:num>
  <w:num w:numId="28">
    <w:abstractNumId w:val="6"/>
  </w:num>
  <w:num w:numId="29">
    <w:abstractNumId w:val="34"/>
  </w:num>
  <w:num w:numId="30">
    <w:abstractNumId w:val="11"/>
  </w:num>
  <w:num w:numId="31">
    <w:abstractNumId w:val="5"/>
  </w:num>
  <w:num w:numId="32">
    <w:abstractNumId w:val="17"/>
  </w:num>
  <w:num w:numId="33">
    <w:abstractNumId w:val="30"/>
  </w:num>
  <w:num w:numId="34">
    <w:abstractNumId w:val="28"/>
  </w:num>
  <w:num w:numId="35">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autoHyphenation/>
  <w:hyphenationZone w:val="35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3A92"/>
    <w:rsid w:val="0000026C"/>
    <w:rsid w:val="00002445"/>
    <w:rsid w:val="00005036"/>
    <w:rsid w:val="00011085"/>
    <w:rsid w:val="000115E0"/>
    <w:rsid w:val="0001254E"/>
    <w:rsid w:val="00014280"/>
    <w:rsid w:val="00026265"/>
    <w:rsid w:val="000340DF"/>
    <w:rsid w:val="00040995"/>
    <w:rsid w:val="00040AFA"/>
    <w:rsid w:val="000473CA"/>
    <w:rsid w:val="000506B3"/>
    <w:rsid w:val="00063F2D"/>
    <w:rsid w:val="00064E30"/>
    <w:rsid w:val="00065CA4"/>
    <w:rsid w:val="00067129"/>
    <w:rsid w:val="00070CD9"/>
    <w:rsid w:val="0007373A"/>
    <w:rsid w:val="000739BE"/>
    <w:rsid w:val="000755D8"/>
    <w:rsid w:val="00075FFF"/>
    <w:rsid w:val="000803AA"/>
    <w:rsid w:val="00082674"/>
    <w:rsid w:val="00087E04"/>
    <w:rsid w:val="000975B8"/>
    <w:rsid w:val="000A1475"/>
    <w:rsid w:val="000A4B66"/>
    <w:rsid w:val="000A4BFB"/>
    <w:rsid w:val="000A4FD5"/>
    <w:rsid w:val="000A7748"/>
    <w:rsid w:val="000B6B4A"/>
    <w:rsid w:val="000C436F"/>
    <w:rsid w:val="000C5189"/>
    <w:rsid w:val="000C5C9E"/>
    <w:rsid w:val="000C5E48"/>
    <w:rsid w:val="000C6CAB"/>
    <w:rsid w:val="000D41C1"/>
    <w:rsid w:val="000D56F9"/>
    <w:rsid w:val="000E1145"/>
    <w:rsid w:val="000E444E"/>
    <w:rsid w:val="000E7FFB"/>
    <w:rsid w:val="000F0108"/>
    <w:rsid w:val="000F16CD"/>
    <w:rsid w:val="000F47CC"/>
    <w:rsid w:val="000F5FF0"/>
    <w:rsid w:val="00105A42"/>
    <w:rsid w:val="00116A06"/>
    <w:rsid w:val="00117226"/>
    <w:rsid w:val="00117912"/>
    <w:rsid w:val="001209E0"/>
    <w:rsid w:val="00121D4C"/>
    <w:rsid w:val="00127C51"/>
    <w:rsid w:val="00127F0C"/>
    <w:rsid w:val="001303D5"/>
    <w:rsid w:val="00134675"/>
    <w:rsid w:val="00144ACD"/>
    <w:rsid w:val="00150114"/>
    <w:rsid w:val="001515EC"/>
    <w:rsid w:val="00156300"/>
    <w:rsid w:val="0015646E"/>
    <w:rsid w:val="001572CD"/>
    <w:rsid w:val="00157C48"/>
    <w:rsid w:val="00162280"/>
    <w:rsid w:val="001625DE"/>
    <w:rsid w:val="00162DBE"/>
    <w:rsid w:val="00163738"/>
    <w:rsid w:val="001642C3"/>
    <w:rsid w:val="00170F42"/>
    <w:rsid w:val="00175C0D"/>
    <w:rsid w:val="00193983"/>
    <w:rsid w:val="00193B9F"/>
    <w:rsid w:val="001959F4"/>
    <w:rsid w:val="00195A71"/>
    <w:rsid w:val="001A43A9"/>
    <w:rsid w:val="001A56B1"/>
    <w:rsid w:val="001B08C1"/>
    <w:rsid w:val="001B4344"/>
    <w:rsid w:val="001B5894"/>
    <w:rsid w:val="001B6D47"/>
    <w:rsid w:val="001B7946"/>
    <w:rsid w:val="001C05CC"/>
    <w:rsid w:val="001C083E"/>
    <w:rsid w:val="001C0975"/>
    <w:rsid w:val="001C141F"/>
    <w:rsid w:val="001C46A9"/>
    <w:rsid w:val="001D1F2A"/>
    <w:rsid w:val="001D233A"/>
    <w:rsid w:val="001D5609"/>
    <w:rsid w:val="001D5DD6"/>
    <w:rsid w:val="001E01EC"/>
    <w:rsid w:val="001E4075"/>
    <w:rsid w:val="001E6491"/>
    <w:rsid w:val="001F1671"/>
    <w:rsid w:val="001F2511"/>
    <w:rsid w:val="001F4233"/>
    <w:rsid w:val="001F4D6E"/>
    <w:rsid w:val="001F640C"/>
    <w:rsid w:val="001F641A"/>
    <w:rsid w:val="00203620"/>
    <w:rsid w:val="00203919"/>
    <w:rsid w:val="0020404E"/>
    <w:rsid w:val="002058A5"/>
    <w:rsid w:val="002063AA"/>
    <w:rsid w:val="00211CDE"/>
    <w:rsid w:val="00216294"/>
    <w:rsid w:val="00221FE9"/>
    <w:rsid w:val="002230A4"/>
    <w:rsid w:val="002323D8"/>
    <w:rsid w:val="00233A07"/>
    <w:rsid w:val="00236A5C"/>
    <w:rsid w:val="002407C4"/>
    <w:rsid w:val="00244A3B"/>
    <w:rsid w:val="00256377"/>
    <w:rsid w:val="002573FD"/>
    <w:rsid w:val="002625D8"/>
    <w:rsid w:val="00274B8E"/>
    <w:rsid w:val="00276363"/>
    <w:rsid w:val="00282B8F"/>
    <w:rsid w:val="0028605D"/>
    <w:rsid w:val="00286541"/>
    <w:rsid w:val="00292373"/>
    <w:rsid w:val="00294F9B"/>
    <w:rsid w:val="00296640"/>
    <w:rsid w:val="002A1B6E"/>
    <w:rsid w:val="002A1E21"/>
    <w:rsid w:val="002A1F47"/>
    <w:rsid w:val="002A799A"/>
    <w:rsid w:val="002B12E2"/>
    <w:rsid w:val="002B70C1"/>
    <w:rsid w:val="002C4322"/>
    <w:rsid w:val="002C56B2"/>
    <w:rsid w:val="002C5B90"/>
    <w:rsid w:val="002D04E4"/>
    <w:rsid w:val="002D21C6"/>
    <w:rsid w:val="002E0E6A"/>
    <w:rsid w:val="002E2ED9"/>
    <w:rsid w:val="002E3A83"/>
    <w:rsid w:val="002E5D9F"/>
    <w:rsid w:val="002F5CEF"/>
    <w:rsid w:val="002F615A"/>
    <w:rsid w:val="002F792B"/>
    <w:rsid w:val="00303C58"/>
    <w:rsid w:val="00314768"/>
    <w:rsid w:val="00324225"/>
    <w:rsid w:val="00331284"/>
    <w:rsid w:val="00332D6B"/>
    <w:rsid w:val="0033355F"/>
    <w:rsid w:val="003335B7"/>
    <w:rsid w:val="003336B5"/>
    <w:rsid w:val="00333AC6"/>
    <w:rsid w:val="0033586B"/>
    <w:rsid w:val="00340C03"/>
    <w:rsid w:val="00341B33"/>
    <w:rsid w:val="00345717"/>
    <w:rsid w:val="003515CB"/>
    <w:rsid w:val="00355B76"/>
    <w:rsid w:val="0035684C"/>
    <w:rsid w:val="00357CF9"/>
    <w:rsid w:val="00361BFF"/>
    <w:rsid w:val="00362018"/>
    <w:rsid w:val="00370606"/>
    <w:rsid w:val="00377DF5"/>
    <w:rsid w:val="00380340"/>
    <w:rsid w:val="0038585A"/>
    <w:rsid w:val="00392D4C"/>
    <w:rsid w:val="00393B9D"/>
    <w:rsid w:val="00395966"/>
    <w:rsid w:val="00396FB0"/>
    <w:rsid w:val="003A0CA8"/>
    <w:rsid w:val="003B07A3"/>
    <w:rsid w:val="003B33F8"/>
    <w:rsid w:val="003B6D7D"/>
    <w:rsid w:val="003C00AB"/>
    <w:rsid w:val="003D1DEB"/>
    <w:rsid w:val="003D2705"/>
    <w:rsid w:val="003D3B13"/>
    <w:rsid w:val="003D4015"/>
    <w:rsid w:val="003E1442"/>
    <w:rsid w:val="003E1C92"/>
    <w:rsid w:val="003E47C3"/>
    <w:rsid w:val="003F18DA"/>
    <w:rsid w:val="003F1994"/>
    <w:rsid w:val="003F21F4"/>
    <w:rsid w:val="003F22B1"/>
    <w:rsid w:val="003F60B0"/>
    <w:rsid w:val="003F648D"/>
    <w:rsid w:val="00404346"/>
    <w:rsid w:val="0040600D"/>
    <w:rsid w:val="004101E8"/>
    <w:rsid w:val="00414D0D"/>
    <w:rsid w:val="00415BBF"/>
    <w:rsid w:val="004170CF"/>
    <w:rsid w:val="00420AA4"/>
    <w:rsid w:val="00423723"/>
    <w:rsid w:val="0042453D"/>
    <w:rsid w:val="004303B7"/>
    <w:rsid w:val="00441864"/>
    <w:rsid w:val="00441EC5"/>
    <w:rsid w:val="00442106"/>
    <w:rsid w:val="00442E82"/>
    <w:rsid w:val="00442F32"/>
    <w:rsid w:val="0045172F"/>
    <w:rsid w:val="004519C3"/>
    <w:rsid w:val="0045248F"/>
    <w:rsid w:val="00455CB2"/>
    <w:rsid w:val="004678E6"/>
    <w:rsid w:val="004843D9"/>
    <w:rsid w:val="00484A57"/>
    <w:rsid w:val="00491FCC"/>
    <w:rsid w:val="004A0268"/>
    <w:rsid w:val="004A1707"/>
    <w:rsid w:val="004A598E"/>
    <w:rsid w:val="004A5C10"/>
    <w:rsid w:val="004A6F67"/>
    <w:rsid w:val="004B1BDB"/>
    <w:rsid w:val="004B36A9"/>
    <w:rsid w:val="004B3E57"/>
    <w:rsid w:val="004B44D3"/>
    <w:rsid w:val="004B467C"/>
    <w:rsid w:val="004C4CEB"/>
    <w:rsid w:val="004C4E56"/>
    <w:rsid w:val="004D282A"/>
    <w:rsid w:val="004D5E3A"/>
    <w:rsid w:val="004E3A49"/>
    <w:rsid w:val="004E3A92"/>
    <w:rsid w:val="004E4F7D"/>
    <w:rsid w:val="004E590F"/>
    <w:rsid w:val="00501F7E"/>
    <w:rsid w:val="005051E1"/>
    <w:rsid w:val="00507238"/>
    <w:rsid w:val="00512B56"/>
    <w:rsid w:val="0052075C"/>
    <w:rsid w:val="0052192F"/>
    <w:rsid w:val="005227F9"/>
    <w:rsid w:val="00525F55"/>
    <w:rsid w:val="00526610"/>
    <w:rsid w:val="00526D15"/>
    <w:rsid w:val="00535BEA"/>
    <w:rsid w:val="00536F60"/>
    <w:rsid w:val="00540EA1"/>
    <w:rsid w:val="0054134E"/>
    <w:rsid w:val="00543BFE"/>
    <w:rsid w:val="005456A9"/>
    <w:rsid w:val="00555143"/>
    <w:rsid w:val="00555504"/>
    <w:rsid w:val="0055638B"/>
    <w:rsid w:val="005577EF"/>
    <w:rsid w:val="005611E3"/>
    <w:rsid w:val="00563AD3"/>
    <w:rsid w:val="00564192"/>
    <w:rsid w:val="00576D6E"/>
    <w:rsid w:val="00577009"/>
    <w:rsid w:val="00582437"/>
    <w:rsid w:val="00583391"/>
    <w:rsid w:val="0058391D"/>
    <w:rsid w:val="00585519"/>
    <w:rsid w:val="0058644A"/>
    <w:rsid w:val="00593762"/>
    <w:rsid w:val="00593E68"/>
    <w:rsid w:val="00593E89"/>
    <w:rsid w:val="005945C5"/>
    <w:rsid w:val="0059539F"/>
    <w:rsid w:val="0059791C"/>
    <w:rsid w:val="005A7630"/>
    <w:rsid w:val="005B33B6"/>
    <w:rsid w:val="005B561D"/>
    <w:rsid w:val="005B5DA3"/>
    <w:rsid w:val="005B5FB8"/>
    <w:rsid w:val="005C0704"/>
    <w:rsid w:val="005C1A01"/>
    <w:rsid w:val="005C1F72"/>
    <w:rsid w:val="005D1ADE"/>
    <w:rsid w:val="005D5ACB"/>
    <w:rsid w:val="005D6742"/>
    <w:rsid w:val="005E05EC"/>
    <w:rsid w:val="005E0E24"/>
    <w:rsid w:val="005E40CA"/>
    <w:rsid w:val="005F1FC1"/>
    <w:rsid w:val="005F6FA1"/>
    <w:rsid w:val="005F7426"/>
    <w:rsid w:val="0060020E"/>
    <w:rsid w:val="00600B5B"/>
    <w:rsid w:val="00600D2E"/>
    <w:rsid w:val="00601497"/>
    <w:rsid w:val="00602B5F"/>
    <w:rsid w:val="00602D7E"/>
    <w:rsid w:val="00607E3F"/>
    <w:rsid w:val="00610961"/>
    <w:rsid w:val="00613FC8"/>
    <w:rsid w:val="006146B5"/>
    <w:rsid w:val="006176F1"/>
    <w:rsid w:val="006226CA"/>
    <w:rsid w:val="006237E9"/>
    <w:rsid w:val="00626481"/>
    <w:rsid w:val="00627419"/>
    <w:rsid w:val="00631594"/>
    <w:rsid w:val="00635148"/>
    <w:rsid w:val="00635523"/>
    <w:rsid w:val="00636D82"/>
    <w:rsid w:val="006371AC"/>
    <w:rsid w:val="006406E1"/>
    <w:rsid w:val="00641640"/>
    <w:rsid w:val="00644476"/>
    <w:rsid w:val="0065015E"/>
    <w:rsid w:val="0065021F"/>
    <w:rsid w:val="00656446"/>
    <w:rsid w:val="006579FA"/>
    <w:rsid w:val="00662266"/>
    <w:rsid w:val="00674A8A"/>
    <w:rsid w:val="006763F4"/>
    <w:rsid w:val="00677D48"/>
    <w:rsid w:val="00681AFF"/>
    <w:rsid w:val="00683853"/>
    <w:rsid w:val="00686BA6"/>
    <w:rsid w:val="00692024"/>
    <w:rsid w:val="0069499D"/>
    <w:rsid w:val="006A351D"/>
    <w:rsid w:val="006A3EFB"/>
    <w:rsid w:val="006A411E"/>
    <w:rsid w:val="006A6943"/>
    <w:rsid w:val="006A735A"/>
    <w:rsid w:val="006B5604"/>
    <w:rsid w:val="006B69C8"/>
    <w:rsid w:val="006C04B5"/>
    <w:rsid w:val="006C0FCC"/>
    <w:rsid w:val="006C3A2B"/>
    <w:rsid w:val="006C4558"/>
    <w:rsid w:val="006C6872"/>
    <w:rsid w:val="006C7B92"/>
    <w:rsid w:val="006D76BF"/>
    <w:rsid w:val="006E0A53"/>
    <w:rsid w:val="006E3C49"/>
    <w:rsid w:val="006E499F"/>
    <w:rsid w:val="006E4E82"/>
    <w:rsid w:val="006E7CD2"/>
    <w:rsid w:val="006F48DF"/>
    <w:rsid w:val="00700508"/>
    <w:rsid w:val="00703C35"/>
    <w:rsid w:val="00705FF4"/>
    <w:rsid w:val="00707A70"/>
    <w:rsid w:val="00711F1F"/>
    <w:rsid w:val="00716560"/>
    <w:rsid w:val="007225F6"/>
    <w:rsid w:val="00722D78"/>
    <w:rsid w:val="00726DC8"/>
    <w:rsid w:val="00727359"/>
    <w:rsid w:val="00727E54"/>
    <w:rsid w:val="007306A0"/>
    <w:rsid w:val="00730831"/>
    <w:rsid w:val="00733641"/>
    <w:rsid w:val="007345F4"/>
    <w:rsid w:val="00734F77"/>
    <w:rsid w:val="0073663A"/>
    <w:rsid w:val="00743B16"/>
    <w:rsid w:val="00744C84"/>
    <w:rsid w:val="00746A8D"/>
    <w:rsid w:val="00750904"/>
    <w:rsid w:val="00750A3E"/>
    <w:rsid w:val="00756DCC"/>
    <w:rsid w:val="00761657"/>
    <w:rsid w:val="00762E72"/>
    <w:rsid w:val="007659DE"/>
    <w:rsid w:val="00767256"/>
    <w:rsid w:val="0078576A"/>
    <w:rsid w:val="00786F89"/>
    <w:rsid w:val="00787971"/>
    <w:rsid w:val="0078798F"/>
    <w:rsid w:val="00791856"/>
    <w:rsid w:val="007A004E"/>
    <w:rsid w:val="007A062B"/>
    <w:rsid w:val="007A2990"/>
    <w:rsid w:val="007A643C"/>
    <w:rsid w:val="007B438F"/>
    <w:rsid w:val="007B5191"/>
    <w:rsid w:val="007B5369"/>
    <w:rsid w:val="007B7F75"/>
    <w:rsid w:val="007C1252"/>
    <w:rsid w:val="007C29FE"/>
    <w:rsid w:val="007C67B9"/>
    <w:rsid w:val="007D13A8"/>
    <w:rsid w:val="007D1448"/>
    <w:rsid w:val="007D2274"/>
    <w:rsid w:val="007D237E"/>
    <w:rsid w:val="007D23AF"/>
    <w:rsid w:val="007D3478"/>
    <w:rsid w:val="007D75DF"/>
    <w:rsid w:val="007E6CDE"/>
    <w:rsid w:val="008014CA"/>
    <w:rsid w:val="00801DDF"/>
    <w:rsid w:val="008034DF"/>
    <w:rsid w:val="008052BD"/>
    <w:rsid w:val="0080538C"/>
    <w:rsid w:val="00814885"/>
    <w:rsid w:val="0082232B"/>
    <w:rsid w:val="00826632"/>
    <w:rsid w:val="008266CB"/>
    <w:rsid w:val="00827109"/>
    <w:rsid w:val="00827685"/>
    <w:rsid w:val="00843281"/>
    <w:rsid w:val="00845CA0"/>
    <w:rsid w:val="00845D94"/>
    <w:rsid w:val="00852954"/>
    <w:rsid w:val="00855260"/>
    <w:rsid w:val="00856521"/>
    <w:rsid w:val="00861FBF"/>
    <w:rsid w:val="00863AF3"/>
    <w:rsid w:val="0086578D"/>
    <w:rsid w:val="008731DA"/>
    <w:rsid w:val="00873B1C"/>
    <w:rsid w:val="00876544"/>
    <w:rsid w:val="008800E1"/>
    <w:rsid w:val="00881307"/>
    <w:rsid w:val="00883366"/>
    <w:rsid w:val="008848B1"/>
    <w:rsid w:val="008917DC"/>
    <w:rsid w:val="008918CB"/>
    <w:rsid w:val="00891B75"/>
    <w:rsid w:val="00894624"/>
    <w:rsid w:val="00895B7B"/>
    <w:rsid w:val="008A1260"/>
    <w:rsid w:val="008A19F0"/>
    <w:rsid w:val="008A2E18"/>
    <w:rsid w:val="008A5B72"/>
    <w:rsid w:val="008A63C5"/>
    <w:rsid w:val="008B0064"/>
    <w:rsid w:val="008B5A51"/>
    <w:rsid w:val="008C1F92"/>
    <w:rsid w:val="008D35DA"/>
    <w:rsid w:val="008D3CFE"/>
    <w:rsid w:val="008D4A0A"/>
    <w:rsid w:val="008D664E"/>
    <w:rsid w:val="008E49FC"/>
    <w:rsid w:val="008E5352"/>
    <w:rsid w:val="008E6761"/>
    <w:rsid w:val="008E74D5"/>
    <w:rsid w:val="008F1F92"/>
    <w:rsid w:val="008F41CC"/>
    <w:rsid w:val="008F489F"/>
    <w:rsid w:val="008F660D"/>
    <w:rsid w:val="00901A2D"/>
    <w:rsid w:val="00902803"/>
    <w:rsid w:val="00902A7A"/>
    <w:rsid w:val="00904AD3"/>
    <w:rsid w:val="009115D2"/>
    <w:rsid w:val="009121BE"/>
    <w:rsid w:val="009138EB"/>
    <w:rsid w:val="009154C2"/>
    <w:rsid w:val="00917650"/>
    <w:rsid w:val="00917C62"/>
    <w:rsid w:val="009258D6"/>
    <w:rsid w:val="009331E2"/>
    <w:rsid w:val="00933F9F"/>
    <w:rsid w:val="0093548D"/>
    <w:rsid w:val="0094447D"/>
    <w:rsid w:val="00947E63"/>
    <w:rsid w:val="009568A1"/>
    <w:rsid w:val="009576C7"/>
    <w:rsid w:val="00960763"/>
    <w:rsid w:val="009613A8"/>
    <w:rsid w:val="00961B99"/>
    <w:rsid w:val="00961FF0"/>
    <w:rsid w:val="00964248"/>
    <w:rsid w:val="0096766B"/>
    <w:rsid w:val="0097666E"/>
    <w:rsid w:val="00985B2E"/>
    <w:rsid w:val="00987A13"/>
    <w:rsid w:val="00991058"/>
    <w:rsid w:val="009939AD"/>
    <w:rsid w:val="009A2EBB"/>
    <w:rsid w:val="009A3422"/>
    <w:rsid w:val="009A42DB"/>
    <w:rsid w:val="009A76CA"/>
    <w:rsid w:val="009B5DF6"/>
    <w:rsid w:val="009C001A"/>
    <w:rsid w:val="009C7AAE"/>
    <w:rsid w:val="009D043A"/>
    <w:rsid w:val="009E04F2"/>
    <w:rsid w:val="009E0667"/>
    <w:rsid w:val="009E6B4F"/>
    <w:rsid w:val="009E76D8"/>
    <w:rsid w:val="009F1343"/>
    <w:rsid w:val="009F2B93"/>
    <w:rsid w:val="009F4BCC"/>
    <w:rsid w:val="009F603B"/>
    <w:rsid w:val="009F7302"/>
    <w:rsid w:val="00A00D03"/>
    <w:rsid w:val="00A01698"/>
    <w:rsid w:val="00A05437"/>
    <w:rsid w:val="00A06CDC"/>
    <w:rsid w:val="00A144C5"/>
    <w:rsid w:val="00A173F0"/>
    <w:rsid w:val="00A17F47"/>
    <w:rsid w:val="00A22E11"/>
    <w:rsid w:val="00A24C0B"/>
    <w:rsid w:val="00A251FE"/>
    <w:rsid w:val="00A25EF7"/>
    <w:rsid w:val="00A2727F"/>
    <w:rsid w:val="00A310C6"/>
    <w:rsid w:val="00A31D7E"/>
    <w:rsid w:val="00A413C5"/>
    <w:rsid w:val="00A42972"/>
    <w:rsid w:val="00A43144"/>
    <w:rsid w:val="00A454E2"/>
    <w:rsid w:val="00A61538"/>
    <w:rsid w:val="00A61752"/>
    <w:rsid w:val="00A669B6"/>
    <w:rsid w:val="00A72351"/>
    <w:rsid w:val="00A93DEB"/>
    <w:rsid w:val="00A957F4"/>
    <w:rsid w:val="00AA0611"/>
    <w:rsid w:val="00AA4A4A"/>
    <w:rsid w:val="00AA660C"/>
    <w:rsid w:val="00AB6FE7"/>
    <w:rsid w:val="00AB775F"/>
    <w:rsid w:val="00AC1076"/>
    <w:rsid w:val="00AC4053"/>
    <w:rsid w:val="00AD1143"/>
    <w:rsid w:val="00AD4496"/>
    <w:rsid w:val="00AD5C1C"/>
    <w:rsid w:val="00AD6085"/>
    <w:rsid w:val="00AD679B"/>
    <w:rsid w:val="00AD78F5"/>
    <w:rsid w:val="00AD7C37"/>
    <w:rsid w:val="00AE016B"/>
    <w:rsid w:val="00AE1957"/>
    <w:rsid w:val="00AE4862"/>
    <w:rsid w:val="00AE66F2"/>
    <w:rsid w:val="00AE74AE"/>
    <w:rsid w:val="00AF717C"/>
    <w:rsid w:val="00AF7BFF"/>
    <w:rsid w:val="00AF7D41"/>
    <w:rsid w:val="00B01BE7"/>
    <w:rsid w:val="00B040CD"/>
    <w:rsid w:val="00B0685E"/>
    <w:rsid w:val="00B1231B"/>
    <w:rsid w:val="00B168DD"/>
    <w:rsid w:val="00B16F77"/>
    <w:rsid w:val="00B21AFB"/>
    <w:rsid w:val="00B220C7"/>
    <w:rsid w:val="00B3554B"/>
    <w:rsid w:val="00B36FCB"/>
    <w:rsid w:val="00B37171"/>
    <w:rsid w:val="00B407CF"/>
    <w:rsid w:val="00B41FF1"/>
    <w:rsid w:val="00B42819"/>
    <w:rsid w:val="00B47B4E"/>
    <w:rsid w:val="00B55EB2"/>
    <w:rsid w:val="00B56080"/>
    <w:rsid w:val="00B56449"/>
    <w:rsid w:val="00B64247"/>
    <w:rsid w:val="00B64846"/>
    <w:rsid w:val="00B73914"/>
    <w:rsid w:val="00B74EFD"/>
    <w:rsid w:val="00B755AF"/>
    <w:rsid w:val="00B826BF"/>
    <w:rsid w:val="00B8613E"/>
    <w:rsid w:val="00B94395"/>
    <w:rsid w:val="00B95B6E"/>
    <w:rsid w:val="00BA20BB"/>
    <w:rsid w:val="00BA4B37"/>
    <w:rsid w:val="00BA5857"/>
    <w:rsid w:val="00BA75CA"/>
    <w:rsid w:val="00BB5F29"/>
    <w:rsid w:val="00BC5926"/>
    <w:rsid w:val="00BD109A"/>
    <w:rsid w:val="00BD4083"/>
    <w:rsid w:val="00BD4870"/>
    <w:rsid w:val="00BE2ADB"/>
    <w:rsid w:val="00BE59DA"/>
    <w:rsid w:val="00BE61F3"/>
    <w:rsid w:val="00BE7CEF"/>
    <w:rsid w:val="00BF0553"/>
    <w:rsid w:val="00BF4F80"/>
    <w:rsid w:val="00C00559"/>
    <w:rsid w:val="00C02622"/>
    <w:rsid w:val="00C03770"/>
    <w:rsid w:val="00C13C5C"/>
    <w:rsid w:val="00C13DE1"/>
    <w:rsid w:val="00C24A42"/>
    <w:rsid w:val="00C24DD1"/>
    <w:rsid w:val="00C26D16"/>
    <w:rsid w:val="00C348CD"/>
    <w:rsid w:val="00C34CBC"/>
    <w:rsid w:val="00C34FFF"/>
    <w:rsid w:val="00C371C0"/>
    <w:rsid w:val="00C403CD"/>
    <w:rsid w:val="00C41056"/>
    <w:rsid w:val="00C41EF3"/>
    <w:rsid w:val="00C42065"/>
    <w:rsid w:val="00C4243B"/>
    <w:rsid w:val="00C4315B"/>
    <w:rsid w:val="00C45B0A"/>
    <w:rsid w:val="00C50F04"/>
    <w:rsid w:val="00C5343C"/>
    <w:rsid w:val="00C54BDE"/>
    <w:rsid w:val="00C55AB4"/>
    <w:rsid w:val="00C5767A"/>
    <w:rsid w:val="00C57A9A"/>
    <w:rsid w:val="00C64D54"/>
    <w:rsid w:val="00C65277"/>
    <w:rsid w:val="00C665C9"/>
    <w:rsid w:val="00C7544B"/>
    <w:rsid w:val="00C75CAE"/>
    <w:rsid w:val="00C77D4F"/>
    <w:rsid w:val="00C838FF"/>
    <w:rsid w:val="00C84F5E"/>
    <w:rsid w:val="00C85FBC"/>
    <w:rsid w:val="00C87716"/>
    <w:rsid w:val="00C87BA0"/>
    <w:rsid w:val="00C90FD0"/>
    <w:rsid w:val="00C93A1B"/>
    <w:rsid w:val="00CA0721"/>
    <w:rsid w:val="00CA1D13"/>
    <w:rsid w:val="00CA20BD"/>
    <w:rsid w:val="00CA7330"/>
    <w:rsid w:val="00CB032A"/>
    <w:rsid w:val="00CC07F1"/>
    <w:rsid w:val="00CC309E"/>
    <w:rsid w:val="00CC657E"/>
    <w:rsid w:val="00CD055B"/>
    <w:rsid w:val="00CD4736"/>
    <w:rsid w:val="00CE1583"/>
    <w:rsid w:val="00CE191B"/>
    <w:rsid w:val="00CE288B"/>
    <w:rsid w:val="00CE4246"/>
    <w:rsid w:val="00CE6D28"/>
    <w:rsid w:val="00CF0180"/>
    <w:rsid w:val="00CF722B"/>
    <w:rsid w:val="00CF748E"/>
    <w:rsid w:val="00D0139F"/>
    <w:rsid w:val="00D01446"/>
    <w:rsid w:val="00D11A84"/>
    <w:rsid w:val="00D12CB9"/>
    <w:rsid w:val="00D13137"/>
    <w:rsid w:val="00D1550D"/>
    <w:rsid w:val="00D15710"/>
    <w:rsid w:val="00D213DC"/>
    <w:rsid w:val="00D27E35"/>
    <w:rsid w:val="00D31AFD"/>
    <w:rsid w:val="00D330CD"/>
    <w:rsid w:val="00D408B3"/>
    <w:rsid w:val="00D42F4A"/>
    <w:rsid w:val="00D437D3"/>
    <w:rsid w:val="00D45A01"/>
    <w:rsid w:val="00D46486"/>
    <w:rsid w:val="00D5084B"/>
    <w:rsid w:val="00D5683E"/>
    <w:rsid w:val="00D57083"/>
    <w:rsid w:val="00D57571"/>
    <w:rsid w:val="00D606CA"/>
    <w:rsid w:val="00D62238"/>
    <w:rsid w:val="00D64C4F"/>
    <w:rsid w:val="00D66516"/>
    <w:rsid w:val="00D67E7A"/>
    <w:rsid w:val="00D71402"/>
    <w:rsid w:val="00D72239"/>
    <w:rsid w:val="00D74DE7"/>
    <w:rsid w:val="00D756CC"/>
    <w:rsid w:val="00D77890"/>
    <w:rsid w:val="00D77CD5"/>
    <w:rsid w:val="00D83C14"/>
    <w:rsid w:val="00D8579E"/>
    <w:rsid w:val="00D86E5E"/>
    <w:rsid w:val="00D87B7F"/>
    <w:rsid w:val="00D87C85"/>
    <w:rsid w:val="00D93613"/>
    <w:rsid w:val="00D937BF"/>
    <w:rsid w:val="00D94E5B"/>
    <w:rsid w:val="00D95BD8"/>
    <w:rsid w:val="00DA1C58"/>
    <w:rsid w:val="00DA60E9"/>
    <w:rsid w:val="00DB310C"/>
    <w:rsid w:val="00DB5E6A"/>
    <w:rsid w:val="00DB5F46"/>
    <w:rsid w:val="00DC5502"/>
    <w:rsid w:val="00DC7220"/>
    <w:rsid w:val="00DD18E2"/>
    <w:rsid w:val="00DD3CF2"/>
    <w:rsid w:val="00DD78DD"/>
    <w:rsid w:val="00DD7E62"/>
    <w:rsid w:val="00DE0B85"/>
    <w:rsid w:val="00DE56CB"/>
    <w:rsid w:val="00DE7D2B"/>
    <w:rsid w:val="00DE7DA0"/>
    <w:rsid w:val="00DF20E2"/>
    <w:rsid w:val="00E01114"/>
    <w:rsid w:val="00E039DB"/>
    <w:rsid w:val="00E03F1E"/>
    <w:rsid w:val="00E125D3"/>
    <w:rsid w:val="00E13276"/>
    <w:rsid w:val="00E1367F"/>
    <w:rsid w:val="00E17DE8"/>
    <w:rsid w:val="00E22011"/>
    <w:rsid w:val="00E262C5"/>
    <w:rsid w:val="00E30120"/>
    <w:rsid w:val="00E325D6"/>
    <w:rsid w:val="00E326F2"/>
    <w:rsid w:val="00E334B2"/>
    <w:rsid w:val="00E351E0"/>
    <w:rsid w:val="00E4114D"/>
    <w:rsid w:val="00E43105"/>
    <w:rsid w:val="00E449B6"/>
    <w:rsid w:val="00E4661D"/>
    <w:rsid w:val="00E46B5F"/>
    <w:rsid w:val="00E47650"/>
    <w:rsid w:val="00E54E05"/>
    <w:rsid w:val="00E56BDD"/>
    <w:rsid w:val="00E62E6D"/>
    <w:rsid w:val="00E6650C"/>
    <w:rsid w:val="00E71718"/>
    <w:rsid w:val="00E80481"/>
    <w:rsid w:val="00E841A9"/>
    <w:rsid w:val="00E86379"/>
    <w:rsid w:val="00E87090"/>
    <w:rsid w:val="00E91B9F"/>
    <w:rsid w:val="00E93B4A"/>
    <w:rsid w:val="00E95463"/>
    <w:rsid w:val="00E96F07"/>
    <w:rsid w:val="00E974DC"/>
    <w:rsid w:val="00EA111E"/>
    <w:rsid w:val="00EA1725"/>
    <w:rsid w:val="00EA1BF2"/>
    <w:rsid w:val="00EA258C"/>
    <w:rsid w:val="00EA3223"/>
    <w:rsid w:val="00EA73E2"/>
    <w:rsid w:val="00EB0158"/>
    <w:rsid w:val="00EB2553"/>
    <w:rsid w:val="00EB3362"/>
    <w:rsid w:val="00EB42CA"/>
    <w:rsid w:val="00EB4669"/>
    <w:rsid w:val="00EB4893"/>
    <w:rsid w:val="00EB5FDD"/>
    <w:rsid w:val="00EB6165"/>
    <w:rsid w:val="00EB6260"/>
    <w:rsid w:val="00EC4597"/>
    <w:rsid w:val="00EC5C89"/>
    <w:rsid w:val="00EC76BC"/>
    <w:rsid w:val="00ED44D0"/>
    <w:rsid w:val="00ED55F6"/>
    <w:rsid w:val="00EE0911"/>
    <w:rsid w:val="00EE3137"/>
    <w:rsid w:val="00EE4309"/>
    <w:rsid w:val="00EF0463"/>
    <w:rsid w:val="00EF2B2E"/>
    <w:rsid w:val="00EF340C"/>
    <w:rsid w:val="00EF34AF"/>
    <w:rsid w:val="00EF53BA"/>
    <w:rsid w:val="00F04501"/>
    <w:rsid w:val="00F059A9"/>
    <w:rsid w:val="00F1076D"/>
    <w:rsid w:val="00F11042"/>
    <w:rsid w:val="00F14478"/>
    <w:rsid w:val="00F20157"/>
    <w:rsid w:val="00F20401"/>
    <w:rsid w:val="00F20915"/>
    <w:rsid w:val="00F21AF2"/>
    <w:rsid w:val="00F245A2"/>
    <w:rsid w:val="00F27AC2"/>
    <w:rsid w:val="00F308C5"/>
    <w:rsid w:val="00F35B99"/>
    <w:rsid w:val="00F400C0"/>
    <w:rsid w:val="00F4157F"/>
    <w:rsid w:val="00F417B2"/>
    <w:rsid w:val="00F43159"/>
    <w:rsid w:val="00F44D8C"/>
    <w:rsid w:val="00F53191"/>
    <w:rsid w:val="00F54442"/>
    <w:rsid w:val="00F602A9"/>
    <w:rsid w:val="00F64536"/>
    <w:rsid w:val="00F82901"/>
    <w:rsid w:val="00F839D9"/>
    <w:rsid w:val="00F917E3"/>
    <w:rsid w:val="00F92DE8"/>
    <w:rsid w:val="00F94F09"/>
    <w:rsid w:val="00FA1032"/>
    <w:rsid w:val="00FA33BF"/>
    <w:rsid w:val="00FA49F9"/>
    <w:rsid w:val="00FB3789"/>
    <w:rsid w:val="00FC12D5"/>
    <w:rsid w:val="00FC41FC"/>
    <w:rsid w:val="00FC5A3C"/>
    <w:rsid w:val="00FD111A"/>
    <w:rsid w:val="00FD5584"/>
    <w:rsid w:val="00FD7B79"/>
    <w:rsid w:val="00FE04CA"/>
    <w:rsid w:val="00FE067E"/>
    <w:rsid w:val="00FE31E4"/>
    <w:rsid w:val="00FE6DA5"/>
    <w:rsid w:val="00FE7B8E"/>
    <w:rsid w:val="00FE7CA8"/>
    <w:rsid w:val="00FF06CF"/>
    <w:rsid w:val="00FF1A9E"/>
    <w:rsid w:val="00FF4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0"/>
    <w:lsdException w:name="heading 4" w:uiPriority="0"/>
    <w:lsdException w:name="heading 5" w:uiPriority="0"/>
    <w:lsdException w:name="heading 6" w:uiPriority="0"/>
    <w:lsdException w:name="heading 7" w:uiPriority="0"/>
    <w:lsdException w:name="heading 8" w:uiPriority="9" w:qFormat="1"/>
    <w:lsdException w:name="heading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lsdException w:name="footnote reference" w:uiPriority="0"/>
    <w:lsdException w:name="page number" w:uiPriority="0"/>
    <w:lsdException w:name="List" w:uiPriority="0"/>
    <w:lsdException w:name="Title" w:semiHidden="0" w:uiPriority="0" w:unhideWhenUsed="0"/>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lsdException w:name="Plain Text" w:uiPriority="0"/>
    <w:lsdException w:name="HTML Cite"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44476"/>
  </w:style>
  <w:style w:type="paragraph" w:styleId="1">
    <w:name w:val="heading 1"/>
    <w:basedOn w:val="a"/>
    <w:next w:val="a"/>
    <w:link w:val="10"/>
    <w:uiPriority w:val="9"/>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paragraph" w:styleId="8">
    <w:name w:val="heading 8"/>
    <w:basedOn w:val="a"/>
    <w:next w:val="a"/>
    <w:link w:val="80"/>
    <w:uiPriority w:val="9"/>
    <w:qFormat/>
    <w:rsid w:val="00626481"/>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rsid w:val="00626481"/>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D674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character" w:customStyle="1" w:styleId="80">
    <w:name w:val="Заголовок 8 Знак"/>
    <w:basedOn w:val="a0"/>
    <w:link w:val="8"/>
    <w:uiPriority w:val="9"/>
    <w:rsid w:val="00626481"/>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626481"/>
    <w:rPr>
      <w:rFonts w:ascii="Times New Roman" w:eastAsia="Times New Roman" w:hAnsi="Times New Roman" w:cs="Times New Roman"/>
      <w:sz w:val="28"/>
      <w:szCs w:val="20"/>
      <w:lang w:eastAsia="ru-RU"/>
    </w:rPr>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aliases w:val="Знак,Char Знак,Char Знак Знак Знак Знак Знак Знак Знак,Char Знак Знак"/>
    <w:basedOn w:val="a"/>
    <w:link w:val="ac"/>
    <w:uiPriority w:val="99"/>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aliases w:val="Знак Знак,Char Знак Знак1,Char Знак Знак Знак Знак Знак Знак Знак Знак,Char Знак Знак Знак"/>
    <w:basedOn w:val="a0"/>
    <w:link w:val="ab"/>
    <w:uiPriority w:val="99"/>
    <w:rsid w:val="005D6742"/>
    <w:rPr>
      <w:rFonts w:ascii="Calibri" w:eastAsia="Calibri" w:hAnsi="Calibri" w:cs="Times New Roman"/>
      <w:sz w:val="20"/>
      <w:szCs w:val="20"/>
    </w:rPr>
  </w:style>
  <w:style w:type="character" w:styleId="ad">
    <w:name w:val="footnote reference"/>
    <w:aliases w:val="зс,Знак сноски-FN,Footnote symbol,fr,Used by Word for Help footnote symbols,Знак сноски 1,Footnote Reference Number,SUPERS,Iiia? niinee,Номер сноски,Ciae niinee-FN,16 Point,Superscript 6 Point,Footnote Reference_LVL6,Footnote Reference_LVL61"/>
    <w:unhideWhenUsed/>
    <w:rsid w:val="005D6742"/>
    <w:rPr>
      <w:vertAlign w:val="superscript"/>
    </w:rPr>
  </w:style>
  <w:style w:type="paragraph" w:styleId="ae">
    <w:name w:val="List Paragraph"/>
    <w:basedOn w:val="a"/>
    <w:uiPriority w:val="99"/>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iPriority w:val="99"/>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uiPriority w:val="99"/>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uiPriority w:val="99"/>
    <w:rsid w:val="005D6742"/>
    <w:rPr>
      <w:rFonts w:ascii="Times New Roman" w:eastAsia="Times New Roman" w:hAnsi="Times New Roman" w:cs="Times New Roman"/>
      <w:sz w:val="20"/>
      <w:szCs w:val="20"/>
      <w:lang w:eastAsia="ru-RU"/>
    </w:rPr>
  </w:style>
  <w:style w:type="character" w:styleId="af4">
    <w:name w:val="endnote reference"/>
    <w:uiPriority w:val="99"/>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B42819"/>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B42819"/>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iPriority w:val="99"/>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uiPriority w:val="99"/>
    <w:unhideWhenUsed/>
    <w:rsid w:val="00087E04"/>
    <w:pPr>
      <w:spacing w:after="120"/>
    </w:pPr>
  </w:style>
  <w:style w:type="character" w:customStyle="1" w:styleId="aff0">
    <w:name w:val="Основной текст Знак"/>
    <w:basedOn w:val="a0"/>
    <w:link w:val="aff"/>
    <w:uiPriority w:val="99"/>
    <w:rsid w:val="00087E04"/>
  </w:style>
  <w:style w:type="character" w:styleId="aff1">
    <w:name w:val="Emphasis"/>
    <w:rsid w:val="00881307"/>
    <w:rPr>
      <w:i/>
      <w:iCs/>
    </w:rPr>
  </w:style>
  <w:style w:type="paragraph" w:styleId="21">
    <w:name w:val="Body Text Indent 2"/>
    <w:basedOn w:val="a"/>
    <w:link w:val="22"/>
    <w:unhideWhenUsed/>
    <w:rsid w:val="005E0E24"/>
    <w:pPr>
      <w:spacing w:after="120" w:line="480" w:lineRule="auto"/>
      <w:ind w:left="283"/>
    </w:pPr>
  </w:style>
  <w:style w:type="character" w:customStyle="1" w:styleId="22">
    <w:name w:val="Основной текст с отступом 2 Знак"/>
    <w:basedOn w:val="a0"/>
    <w:link w:val="21"/>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rsid w:val="005E0E24"/>
  </w:style>
  <w:style w:type="paragraph" w:styleId="31">
    <w:name w:val="Body Text 3"/>
    <w:basedOn w:val="a"/>
    <w:link w:val="32"/>
    <w:semiHidden/>
    <w:unhideWhenUsed/>
    <w:rsid w:val="005E0E24"/>
    <w:pPr>
      <w:spacing w:after="120"/>
    </w:pPr>
    <w:rPr>
      <w:sz w:val="16"/>
      <w:szCs w:val="16"/>
    </w:rPr>
  </w:style>
  <w:style w:type="character" w:customStyle="1" w:styleId="32">
    <w:name w:val="Основной текст 3 Знак"/>
    <w:basedOn w:val="a0"/>
    <w:link w:val="31"/>
    <w:semiHidden/>
    <w:rsid w:val="005E0E24"/>
    <w:rPr>
      <w:sz w:val="16"/>
      <w:szCs w:val="16"/>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1">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1">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uiPriority w:val="22"/>
    <w:qFormat/>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 w:type="paragraph" w:styleId="24">
    <w:name w:val="Body Text 2"/>
    <w:basedOn w:val="a"/>
    <w:link w:val="25"/>
    <w:semiHidden/>
    <w:unhideWhenUsed/>
    <w:rsid w:val="008917DC"/>
    <w:pPr>
      <w:spacing w:after="120" w:line="480" w:lineRule="auto"/>
    </w:pPr>
  </w:style>
  <w:style w:type="character" w:customStyle="1" w:styleId="25">
    <w:name w:val="Основной текст 2 Знак"/>
    <w:basedOn w:val="a0"/>
    <w:link w:val="24"/>
    <w:semiHidden/>
    <w:rsid w:val="008917DC"/>
  </w:style>
  <w:style w:type="paragraph" w:styleId="affd">
    <w:name w:val="Title"/>
    <w:basedOn w:val="a"/>
    <w:link w:val="affe"/>
    <w:rsid w:val="00A42972"/>
    <w:pPr>
      <w:spacing w:after="0" w:line="240" w:lineRule="auto"/>
      <w:jc w:val="center"/>
    </w:pPr>
    <w:rPr>
      <w:rFonts w:ascii="Times New Roman" w:eastAsia="Times New Roman" w:hAnsi="Times New Roman" w:cs="Times New Roman"/>
      <w:sz w:val="24"/>
      <w:szCs w:val="20"/>
      <w:lang w:eastAsia="ru-RU"/>
    </w:rPr>
  </w:style>
  <w:style w:type="character" w:customStyle="1" w:styleId="affe">
    <w:name w:val="Название Знак"/>
    <w:basedOn w:val="a0"/>
    <w:link w:val="affd"/>
    <w:rsid w:val="00A42972"/>
    <w:rPr>
      <w:rFonts w:ascii="Times New Roman" w:eastAsia="Times New Roman" w:hAnsi="Times New Roman" w:cs="Times New Roman"/>
      <w:sz w:val="24"/>
      <w:szCs w:val="20"/>
      <w:lang w:eastAsia="ru-RU"/>
    </w:rPr>
  </w:style>
  <w:style w:type="paragraph" w:styleId="afff">
    <w:name w:val="Block Text"/>
    <w:basedOn w:val="a"/>
    <w:rsid w:val="00A42972"/>
    <w:pPr>
      <w:spacing w:after="0" w:line="240" w:lineRule="auto"/>
      <w:ind w:left="-106" w:right="-108"/>
    </w:pPr>
    <w:rPr>
      <w:rFonts w:ascii="Times New Roman" w:eastAsia="Times New Roman" w:hAnsi="Times New Roman" w:cs="Times New Roman"/>
      <w:sz w:val="24"/>
      <w:szCs w:val="20"/>
      <w:lang w:eastAsia="ru-RU"/>
    </w:rPr>
  </w:style>
  <w:style w:type="character" w:customStyle="1" w:styleId="shorttext">
    <w:name w:val="short_text"/>
    <w:rsid w:val="00A42972"/>
  </w:style>
  <w:style w:type="paragraph" w:styleId="afff0">
    <w:name w:val="No Spacing"/>
    <w:link w:val="afff1"/>
    <w:uiPriority w:val="1"/>
    <w:qFormat/>
    <w:rsid w:val="00455CB2"/>
    <w:pPr>
      <w:spacing w:after="0" w:line="240" w:lineRule="auto"/>
    </w:pPr>
    <w:rPr>
      <w:rFonts w:ascii="Calibri" w:eastAsia="Calibri" w:hAnsi="Calibri" w:cs="Times New Roman"/>
    </w:rPr>
  </w:style>
  <w:style w:type="character" w:customStyle="1" w:styleId="afff1">
    <w:name w:val="Без интервала Знак"/>
    <w:link w:val="afff0"/>
    <w:uiPriority w:val="1"/>
    <w:rsid w:val="00455CB2"/>
    <w:rPr>
      <w:rFonts w:ascii="Calibri" w:eastAsia="Calibri" w:hAnsi="Calibri" w:cs="Times New Roman"/>
    </w:rPr>
  </w:style>
  <w:style w:type="character" w:customStyle="1" w:styleId="apple-converted-space">
    <w:name w:val="apple-converted-space"/>
    <w:basedOn w:val="a0"/>
    <w:rsid w:val="00455CB2"/>
  </w:style>
  <w:style w:type="paragraph" w:customStyle="1" w:styleId="afff2">
    <w:name w:val="фх под.заг."/>
    <w:basedOn w:val="af7"/>
    <w:link w:val="afff3"/>
    <w:qFormat/>
    <w:rsid w:val="00B826BF"/>
    <w:pPr>
      <w:spacing w:before="60" w:after="60" w:line="228" w:lineRule="auto"/>
    </w:pPr>
    <w:rPr>
      <w:b/>
      <w:noProof/>
    </w:rPr>
  </w:style>
  <w:style w:type="character" w:customStyle="1" w:styleId="afff3">
    <w:name w:val="фх под.заг. Знак"/>
    <w:basedOn w:val="af8"/>
    <w:link w:val="afff2"/>
    <w:rsid w:val="00B826BF"/>
    <w:rPr>
      <w:rFonts w:ascii="Times New Roman" w:hAnsi="Times New Roman" w:cs="Times New Roman"/>
      <w:b/>
      <w:noProof/>
      <w:sz w:val="20"/>
      <w:szCs w:val="20"/>
    </w:rPr>
  </w:style>
  <w:style w:type="character" w:customStyle="1" w:styleId="afff4">
    <w:name w:val="Схема документа Знак"/>
    <w:basedOn w:val="a0"/>
    <w:link w:val="afff5"/>
    <w:uiPriority w:val="99"/>
    <w:semiHidden/>
    <w:rsid w:val="00626481"/>
    <w:rPr>
      <w:rFonts w:ascii="Tahoma" w:eastAsia="Times New Roman" w:hAnsi="Tahoma" w:cs="Tahoma"/>
      <w:sz w:val="16"/>
      <w:szCs w:val="16"/>
      <w:lang w:eastAsia="ru-RU"/>
    </w:rPr>
  </w:style>
  <w:style w:type="paragraph" w:styleId="afff5">
    <w:name w:val="Document Map"/>
    <w:basedOn w:val="a"/>
    <w:link w:val="afff4"/>
    <w:uiPriority w:val="99"/>
    <w:semiHidden/>
    <w:unhideWhenUsed/>
    <w:rsid w:val="00626481"/>
    <w:pPr>
      <w:spacing w:after="0" w:line="240" w:lineRule="auto"/>
    </w:pPr>
    <w:rPr>
      <w:rFonts w:ascii="Tahoma" w:eastAsia="Times New Roman" w:hAnsi="Tahoma" w:cs="Tahoma"/>
      <w:sz w:val="16"/>
      <w:szCs w:val="16"/>
      <w:lang w:eastAsia="ru-RU"/>
    </w:rPr>
  </w:style>
  <w:style w:type="character" w:customStyle="1" w:styleId="gt-bubble-new1">
    <w:name w:val="gt-bubble-new1"/>
    <w:rsid w:val="00626481"/>
    <w:rPr>
      <w:color w:val="DD4B39"/>
    </w:rPr>
  </w:style>
  <w:style w:type="character" w:customStyle="1" w:styleId="gt-bubble-content">
    <w:name w:val="gt-bubble-content"/>
    <w:basedOn w:val="a0"/>
    <w:rsid w:val="00626481"/>
  </w:style>
  <w:style w:type="paragraph" w:styleId="afff6">
    <w:name w:val="Subtitle"/>
    <w:basedOn w:val="19"/>
    <w:next w:val="19"/>
    <w:link w:val="afff7"/>
    <w:rsid w:val="006176F1"/>
    <w:pPr>
      <w:spacing w:before="0" w:after="200" w:line="276" w:lineRule="auto"/>
    </w:pPr>
    <w:rPr>
      <w:rFonts w:ascii="Trebuchet MS" w:eastAsia="Trebuchet MS" w:hAnsi="Trebuchet MS" w:cs="Trebuchet MS"/>
      <w:i/>
      <w:snapToGrid/>
      <w:color w:val="666666"/>
      <w:sz w:val="26"/>
      <w:szCs w:val="22"/>
      <w:lang w:val="de-DE" w:eastAsia="de-DE"/>
    </w:rPr>
  </w:style>
  <w:style w:type="character" w:customStyle="1" w:styleId="afff7">
    <w:name w:val="Подзаголовок Знак"/>
    <w:basedOn w:val="a0"/>
    <w:link w:val="afff6"/>
    <w:rsid w:val="006176F1"/>
    <w:rPr>
      <w:rFonts w:ascii="Trebuchet MS" w:eastAsia="Trebuchet MS" w:hAnsi="Trebuchet MS" w:cs="Trebuchet MS"/>
      <w:i/>
      <w:color w:val="666666"/>
      <w:sz w:val="26"/>
      <w:lang w:val="de-DE" w:eastAsia="de-DE"/>
    </w:rPr>
  </w:style>
  <w:style w:type="paragraph" w:customStyle="1" w:styleId="1a">
    <w:name w:val="Абзац списка1"/>
    <w:basedOn w:val="a"/>
    <w:rsid w:val="006176F1"/>
    <w:pPr>
      <w:ind w:left="720"/>
    </w:pPr>
    <w:rPr>
      <w:rFonts w:ascii="Calibri" w:eastAsia="Times New Roman" w:hAnsi="Calibri" w:cs="Calibri"/>
      <w:lang w:val="de-AT"/>
    </w:rPr>
  </w:style>
  <w:style w:type="paragraph" w:customStyle="1" w:styleId="-">
    <w:name w:val="ГПА - заглавие"/>
    <w:basedOn w:val="aff"/>
    <w:link w:val="-0"/>
    <w:rsid w:val="000803AA"/>
    <w:pPr>
      <w:keepNext/>
      <w:widowControl w:val="0"/>
      <w:suppressAutoHyphens/>
      <w:spacing w:after="360" w:line="240" w:lineRule="auto"/>
      <w:jc w:val="center"/>
      <w:outlineLvl w:val="0"/>
    </w:pPr>
    <w:rPr>
      <w:rFonts w:ascii="Arial" w:eastAsia="Times New Roman" w:hAnsi="Arial" w:cs="Arial"/>
      <w:b/>
      <w:bCs/>
      <w:caps/>
      <w:color w:val="000000"/>
      <w:sz w:val="28"/>
      <w:szCs w:val="28"/>
      <w:lang w:eastAsia="ru-RU"/>
    </w:rPr>
  </w:style>
  <w:style w:type="character" w:customStyle="1" w:styleId="-0">
    <w:name w:val="ГПА - заглавие Знак"/>
    <w:link w:val="-"/>
    <w:rsid w:val="000803AA"/>
    <w:rPr>
      <w:rFonts w:ascii="Arial" w:eastAsia="Times New Roman" w:hAnsi="Arial" w:cs="Arial"/>
      <w:b/>
      <w:bCs/>
      <w:caps/>
      <w:color w:val="000000"/>
      <w:sz w:val="28"/>
      <w:szCs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803A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
    <w:name w:val="Обычный2"/>
    <w:rsid w:val="000803AA"/>
    <w:pPr>
      <w:spacing w:after="0" w:line="240" w:lineRule="auto"/>
      <w:ind w:firstLine="482"/>
      <w:jc w:val="both"/>
    </w:pPr>
    <w:rPr>
      <w:rFonts w:ascii="a_Timer" w:eastAsia="Times New Roman" w:hAnsi="a_Timer" w:cs="Times New Roman"/>
      <w:snapToGrid w:val="0"/>
      <w:sz w:val="24"/>
      <w:szCs w:val="20"/>
      <w:lang w:val="en-US" w:eastAsia="ru-RU"/>
    </w:rPr>
  </w:style>
  <w:style w:type="character" w:styleId="HTML2">
    <w:name w:val="HTML Cite"/>
    <w:rsid w:val="000803AA"/>
    <w:rPr>
      <w:i/>
      <w:iCs/>
    </w:rPr>
  </w:style>
  <w:style w:type="paragraph" w:customStyle="1" w:styleId="afff8">
    <w:name w:val="Текст сборника ГПА"/>
    <w:basedOn w:val="a"/>
    <w:rsid w:val="000803AA"/>
    <w:pPr>
      <w:spacing w:after="0" w:line="240" w:lineRule="auto"/>
      <w:ind w:firstLine="720"/>
      <w:jc w:val="both"/>
    </w:pPr>
    <w:rPr>
      <w:rFonts w:ascii="Arial" w:eastAsia="Times New Roman" w:hAnsi="Arial" w:cs="Arial"/>
      <w:sz w:val="26"/>
      <w:szCs w:val="26"/>
      <w:lang w:eastAsia="ru-RU"/>
    </w:rPr>
  </w:style>
  <w:style w:type="character" w:styleId="HTML3">
    <w:name w:val="HTML Typewriter"/>
    <w:rsid w:val="000803AA"/>
    <w:rPr>
      <w:rFonts w:ascii="Courier New" w:eastAsia="Times New Roman" w:hAnsi="Courier New" w:cs="Courier New"/>
      <w:sz w:val="20"/>
      <w:szCs w:val="20"/>
    </w:rPr>
  </w:style>
  <w:style w:type="paragraph" w:customStyle="1" w:styleId="27">
    <w:name w:val="Текст2"/>
    <w:basedOn w:val="a"/>
    <w:rsid w:val="000803AA"/>
    <w:pPr>
      <w:spacing w:after="0" w:line="240" w:lineRule="auto"/>
      <w:ind w:firstLine="601"/>
      <w:jc w:val="both"/>
    </w:pPr>
    <w:rPr>
      <w:rFonts w:ascii="a_Timer" w:eastAsia="Times New Roman" w:hAnsi="a_Timer" w:cs="Times New Roman"/>
      <w:snapToGrid w:val="0"/>
      <w:sz w:val="24"/>
      <w:szCs w:val="20"/>
      <w:lang w:val="en-US" w:eastAsia="ru-RU"/>
    </w:rPr>
  </w:style>
  <w:style w:type="paragraph" w:customStyle="1" w:styleId="Style8">
    <w:name w:val="Style8"/>
    <w:basedOn w:val="a"/>
    <w:rsid w:val="000803AA"/>
    <w:pPr>
      <w:widowControl w:val="0"/>
      <w:autoSpaceDE w:val="0"/>
      <w:autoSpaceDN w:val="0"/>
      <w:adjustRightInd w:val="0"/>
      <w:spacing w:after="0" w:line="271" w:lineRule="exact"/>
      <w:jc w:val="both"/>
    </w:pPr>
    <w:rPr>
      <w:rFonts w:ascii="Times New Roman" w:eastAsia="Times New Roman" w:hAnsi="Times New Roman" w:cs="Times New Roman"/>
      <w:sz w:val="24"/>
      <w:szCs w:val="24"/>
      <w:lang w:eastAsia="ru-RU"/>
    </w:rPr>
  </w:style>
  <w:style w:type="character" w:customStyle="1" w:styleId="apple-style-span">
    <w:name w:val="apple-style-span"/>
    <w:basedOn w:val="a0"/>
    <w:rsid w:val="000803AA"/>
  </w:style>
  <w:style w:type="character" w:customStyle="1" w:styleId="afff9">
    <w:name w:val="Символ сноски"/>
    <w:rsid w:val="008014CA"/>
    <w:rPr>
      <w:vertAlign w:val="superscript"/>
    </w:rPr>
  </w:style>
  <w:style w:type="paragraph" w:customStyle="1" w:styleId="Default">
    <w:name w:val="Default"/>
    <w:rsid w:val="008014CA"/>
    <w:pPr>
      <w:autoSpaceDE w:val="0"/>
      <w:autoSpaceDN w:val="0"/>
      <w:adjustRightInd w:val="0"/>
      <w:spacing w:after="0" w:line="240" w:lineRule="auto"/>
    </w:pPr>
    <w:rPr>
      <w:rFonts w:ascii="Myriad Pro SemiCond" w:eastAsia="Times New Roman" w:hAnsi="Myriad Pro SemiCond" w:cs="Myriad Pro SemiCond"/>
      <w:color w:val="000000"/>
      <w:sz w:val="24"/>
      <w:szCs w:val="24"/>
      <w:lang w:eastAsia="ru-RU"/>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
    <w:rsid w:val="00C75C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
    <w:name w:val="Обычный3"/>
    <w:rsid w:val="00C75CAE"/>
    <w:pPr>
      <w:spacing w:after="0" w:line="240" w:lineRule="auto"/>
      <w:ind w:firstLine="482"/>
      <w:jc w:val="both"/>
    </w:pPr>
    <w:rPr>
      <w:rFonts w:ascii="a_Timer" w:eastAsia="Times New Roman" w:hAnsi="a_Timer" w:cs="Times New Roman"/>
      <w:snapToGrid w:val="0"/>
      <w:sz w:val="24"/>
      <w:szCs w:val="20"/>
      <w:lang w:val="en-US" w:eastAsia="ru-RU"/>
    </w:rPr>
  </w:style>
  <w:style w:type="table" w:styleId="afffa">
    <w:name w:val="Table Grid"/>
    <w:basedOn w:val="a1"/>
    <w:uiPriority w:val="59"/>
    <w:rsid w:val="00705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txt"/>
    <w:basedOn w:val="a"/>
    <w:rsid w:val="0020404E"/>
    <w:pPr>
      <w:spacing w:before="100" w:beforeAutospacing="1" w:after="100" w:afterAutospacing="1" w:line="240" w:lineRule="auto"/>
    </w:pPr>
    <w:rPr>
      <w:rFonts w:ascii="Tahoma" w:eastAsia="Times New Roman" w:hAnsi="Tahoma" w:cs="Tahoma"/>
      <w:color w:val="111111"/>
      <w:lang w:eastAsia="ru-RU"/>
    </w:rPr>
  </w:style>
  <w:style w:type="paragraph" w:customStyle="1" w:styleId="ConsTitle">
    <w:name w:val="ConsTitle"/>
    <w:rsid w:val="002040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4">
    <w:name w:val="text4"/>
    <w:basedOn w:val="a"/>
    <w:rsid w:val="0020404E"/>
    <w:pPr>
      <w:spacing w:after="0" w:line="240" w:lineRule="auto"/>
      <w:ind w:firstLine="240"/>
      <w:jc w:val="both"/>
    </w:pPr>
    <w:rPr>
      <w:rFonts w:ascii="Times New Roman" w:eastAsia="Times New Roman" w:hAnsi="Times New Roman" w:cs="Times New Roman"/>
      <w:sz w:val="24"/>
      <w:szCs w:val="24"/>
      <w:lang w:eastAsia="ru-RU"/>
    </w:rPr>
  </w:style>
  <w:style w:type="character" w:customStyle="1" w:styleId="citation">
    <w:name w:val="citation"/>
    <w:basedOn w:val="a0"/>
    <w:rsid w:val="0020404E"/>
  </w:style>
  <w:style w:type="character" w:customStyle="1" w:styleId="longtext">
    <w:name w:val="long_text"/>
    <w:basedOn w:val="a0"/>
    <w:rsid w:val="002040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0"/>
    <w:lsdException w:name="heading 4" w:uiPriority="0"/>
    <w:lsdException w:name="heading 5" w:uiPriority="0"/>
    <w:lsdException w:name="heading 6" w:uiPriority="0"/>
    <w:lsdException w:name="heading 7" w:uiPriority="0"/>
    <w:lsdException w:name="heading 8" w:uiPriority="9" w:qFormat="1"/>
    <w:lsdException w:name="heading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lsdException w:name="footnote reference" w:uiPriority="0"/>
    <w:lsdException w:name="page number" w:uiPriority="0"/>
    <w:lsdException w:name="List" w:uiPriority="0"/>
    <w:lsdException w:name="Title" w:semiHidden="0" w:uiPriority="0" w:unhideWhenUsed="0"/>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lsdException w:name="Plain Text" w:uiPriority="0"/>
    <w:lsdException w:name="HTML Cite"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666E"/>
  </w:style>
  <w:style w:type="paragraph" w:styleId="1">
    <w:name w:val="heading 1"/>
    <w:basedOn w:val="a"/>
    <w:next w:val="a"/>
    <w:link w:val="10"/>
    <w:uiPriority w:val="9"/>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paragraph" w:styleId="8">
    <w:name w:val="heading 8"/>
    <w:basedOn w:val="a"/>
    <w:next w:val="a"/>
    <w:link w:val="80"/>
    <w:uiPriority w:val="9"/>
    <w:qFormat/>
    <w:rsid w:val="00626481"/>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rsid w:val="00626481"/>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D674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character" w:customStyle="1" w:styleId="80">
    <w:name w:val="Заголовок 8 Знак"/>
    <w:basedOn w:val="a0"/>
    <w:link w:val="8"/>
    <w:uiPriority w:val="9"/>
    <w:rsid w:val="00626481"/>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626481"/>
    <w:rPr>
      <w:rFonts w:ascii="Times New Roman" w:eastAsia="Times New Roman" w:hAnsi="Times New Roman" w:cs="Times New Roman"/>
      <w:sz w:val="28"/>
      <w:szCs w:val="20"/>
      <w:lang w:eastAsia="ru-RU"/>
    </w:rPr>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aliases w:val="Знак,Char Знак,Char Знак Знак Знак Знак Знак Знак Знак,Char Знак Знак"/>
    <w:basedOn w:val="a"/>
    <w:link w:val="ac"/>
    <w:uiPriority w:val="99"/>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aliases w:val="Знак Знак,Char Знак Знак1,Char Знак Знак Знак Знак Знак Знак Знак Знак,Char Знак Знак Знак"/>
    <w:basedOn w:val="a0"/>
    <w:link w:val="ab"/>
    <w:uiPriority w:val="99"/>
    <w:rsid w:val="005D6742"/>
    <w:rPr>
      <w:rFonts w:ascii="Calibri" w:eastAsia="Calibri" w:hAnsi="Calibri" w:cs="Times New Roman"/>
      <w:sz w:val="20"/>
      <w:szCs w:val="20"/>
    </w:rPr>
  </w:style>
  <w:style w:type="character" w:styleId="ad">
    <w:name w:val="footnote reference"/>
    <w:aliases w:val="зс,Знак сноски-FN,Footnote symbol,fr,Used by Word for Help footnote symbols,Знак сноски 1,Footnote Reference Number,SUPERS,Iiia? niinee,Номер сноски,Ciae niinee-FN,16 Point,Superscript 6 Point,Footnote Reference_LVL6,Footnote Reference_LVL61"/>
    <w:unhideWhenUsed/>
    <w:rsid w:val="005D6742"/>
    <w:rPr>
      <w:vertAlign w:val="superscript"/>
    </w:rPr>
  </w:style>
  <w:style w:type="paragraph" w:styleId="ae">
    <w:name w:val="List Paragraph"/>
    <w:basedOn w:val="a"/>
    <w:uiPriority w:val="99"/>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iPriority w:val="99"/>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uiPriority w:val="99"/>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uiPriority w:val="99"/>
    <w:rsid w:val="005D6742"/>
    <w:rPr>
      <w:rFonts w:ascii="Times New Roman" w:eastAsia="Times New Roman" w:hAnsi="Times New Roman" w:cs="Times New Roman"/>
      <w:sz w:val="20"/>
      <w:szCs w:val="20"/>
      <w:lang w:eastAsia="ru-RU"/>
    </w:rPr>
  </w:style>
  <w:style w:type="character" w:styleId="af4">
    <w:name w:val="endnote reference"/>
    <w:uiPriority w:val="99"/>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B42819"/>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B42819"/>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iPriority w:val="99"/>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uiPriority w:val="99"/>
    <w:unhideWhenUsed/>
    <w:rsid w:val="00087E04"/>
    <w:pPr>
      <w:spacing w:after="120"/>
    </w:pPr>
  </w:style>
  <w:style w:type="character" w:customStyle="1" w:styleId="aff0">
    <w:name w:val="Основной текст Знак"/>
    <w:basedOn w:val="a0"/>
    <w:link w:val="aff"/>
    <w:uiPriority w:val="99"/>
    <w:rsid w:val="00087E04"/>
  </w:style>
  <w:style w:type="character" w:styleId="aff1">
    <w:name w:val="Emphasis"/>
    <w:rsid w:val="00881307"/>
    <w:rPr>
      <w:i/>
      <w:iCs/>
    </w:rPr>
  </w:style>
  <w:style w:type="paragraph" w:styleId="21">
    <w:name w:val="Body Text Indent 2"/>
    <w:basedOn w:val="a"/>
    <w:link w:val="22"/>
    <w:unhideWhenUsed/>
    <w:rsid w:val="005E0E24"/>
    <w:pPr>
      <w:spacing w:after="120" w:line="480" w:lineRule="auto"/>
      <w:ind w:left="283"/>
    </w:pPr>
  </w:style>
  <w:style w:type="character" w:customStyle="1" w:styleId="22">
    <w:name w:val="Основной текст с отступом 2 Знак"/>
    <w:basedOn w:val="a0"/>
    <w:link w:val="21"/>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rsid w:val="005E0E24"/>
  </w:style>
  <w:style w:type="paragraph" w:styleId="31">
    <w:name w:val="Body Text 3"/>
    <w:basedOn w:val="a"/>
    <w:link w:val="32"/>
    <w:semiHidden/>
    <w:unhideWhenUsed/>
    <w:rsid w:val="005E0E24"/>
    <w:pPr>
      <w:spacing w:after="120"/>
    </w:pPr>
    <w:rPr>
      <w:sz w:val="16"/>
      <w:szCs w:val="16"/>
    </w:rPr>
  </w:style>
  <w:style w:type="character" w:customStyle="1" w:styleId="32">
    <w:name w:val="Основной текст 3 Знак"/>
    <w:basedOn w:val="a0"/>
    <w:link w:val="31"/>
    <w:semiHidden/>
    <w:rsid w:val="005E0E24"/>
    <w:rPr>
      <w:sz w:val="16"/>
      <w:szCs w:val="16"/>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1">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1">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uiPriority w:val="22"/>
    <w:qFormat/>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 w:type="paragraph" w:styleId="24">
    <w:name w:val="Body Text 2"/>
    <w:basedOn w:val="a"/>
    <w:link w:val="25"/>
    <w:semiHidden/>
    <w:unhideWhenUsed/>
    <w:rsid w:val="008917DC"/>
    <w:pPr>
      <w:spacing w:after="120" w:line="480" w:lineRule="auto"/>
    </w:pPr>
  </w:style>
  <w:style w:type="character" w:customStyle="1" w:styleId="25">
    <w:name w:val="Основной текст 2 Знак"/>
    <w:basedOn w:val="a0"/>
    <w:link w:val="24"/>
    <w:semiHidden/>
    <w:rsid w:val="008917DC"/>
  </w:style>
  <w:style w:type="paragraph" w:styleId="affd">
    <w:name w:val="Title"/>
    <w:basedOn w:val="a"/>
    <w:link w:val="affe"/>
    <w:rsid w:val="00A42972"/>
    <w:pPr>
      <w:spacing w:after="0" w:line="240" w:lineRule="auto"/>
      <w:jc w:val="center"/>
    </w:pPr>
    <w:rPr>
      <w:rFonts w:ascii="Times New Roman" w:eastAsia="Times New Roman" w:hAnsi="Times New Roman" w:cs="Times New Roman"/>
      <w:sz w:val="24"/>
      <w:szCs w:val="20"/>
      <w:lang w:eastAsia="ru-RU"/>
    </w:rPr>
  </w:style>
  <w:style w:type="character" w:customStyle="1" w:styleId="affe">
    <w:name w:val="Название Знак"/>
    <w:basedOn w:val="a0"/>
    <w:link w:val="affd"/>
    <w:rsid w:val="00A42972"/>
    <w:rPr>
      <w:rFonts w:ascii="Times New Roman" w:eastAsia="Times New Roman" w:hAnsi="Times New Roman" w:cs="Times New Roman"/>
      <w:sz w:val="24"/>
      <w:szCs w:val="20"/>
      <w:lang w:eastAsia="ru-RU"/>
    </w:rPr>
  </w:style>
  <w:style w:type="paragraph" w:styleId="afff">
    <w:name w:val="Block Text"/>
    <w:basedOn w:val="a"/>
    <w:rsid w:val="00A42972"/>
    <w:pPr>
      <w:spacing w:after="0" w:line="240" w:lineRule="auto"/>
      <w:ind w:left="-106" w:right="-108"/>
    </w:pPr>
    <w:rPr>
      <w:rFonts w:ascii="Times New Roman" w:eastAsia="Times New Roman" w:hAnsi="Times New Roman" w:cs="Times New Roman"/>
      <w:sz w:val="24"/>
      <w:szCs w:val="20"/>
      <w:lang w:eastAsia="ru-RU"/>
    </w:rPr>
  </w:style>
  <w:style w:type="character" w:customStyle="1" w:styleId="shorttext">
    <w:name w:val="short_text"/>
    <w:rsid w:val="00A42972"/>
  </w:style>
  <w:style w:type="paragraph" w:styleId="afff0">
    <w:name w:val="No Spacing"/>
    <w:link w:val="afff1"/>
    <w:uiPriority w:val="1"/>
    <w:qFormat/>
    <w:rsid w:val="00455CB2"/>
    <w:pPr>
      <w:spacing w:after="0" w:line="240" w:lineRule="auto"/>
    </w:pPr>
    <w:rPr>
      <w:rFonts w:ascii="Calibri" w:eastAsia="Calibri" w:hAnsi="Calibri" w:cs="Times New Roman"/>
    </w:rPr>
  </w:style>
  <w:style w:type="character" w:customStyle="1" w:styleId="afff1">
    <w:name w:val="Без интервала Знак"/>
    <w:link w:val="afff0"/>
    <w:uiPriority w:val="1"/>
    <w:rsid w:val="00455CB2"/>
    <w:rPr>
      <w:rFonts w:ascii="Calibri" w:eastAsia="Calibri" w:hAnsi="Calibri" w:cs="Times New Roman"/>
    </w:rPr>
  </w:style>
  <w:style w:type="character" w:customStyle="1" w:styleId="apple-converted-space">
    <w:name w:val="apple-converted-space"/>
    <w:basedOn w:val="a0"/>
    <w:rsid w:val="00455CB2"/>
  </w:style>
  <w:style w:type="paragraph" w:customStyle="1" w:styleId="afff2">
    <w:name w:val="фх под.заг."/>
    <w:basedOn w:val="af7"/>
    <w:link w:val="afff3"/>
    <w:qFormat/>
    <w:rsid w:val="00B826BF"/>
    <w:pPr>
      <w:spacing w:before="60" w:after="60" w:line="228" w:lineRule="auto"/>
    </w:pPr>
    <w:rPr>
      <w:b/>
      <w:noProof/>
    </w:rPr>
  </w:style>
  <w:style w:type="character" w:customStyle="1" w:styleId="afff3">
    <w:name w:val="фх под.заг. Знак"/>
    <w:basedOn w:val="af8"/>
    <w:link w:val="afff2"/>
    <w:rsid w:val="00B826BF"/>
    <w:rPr>
      <w:rFonts w:ascii="Times New Roman" w:hAnsi="Times New Roman" w:cs="Times New Roman"/>
      <w:b/>
      <w:noProof/>
      <w:sz w:val="20"/>
      <w:szCs w:val="20"/>
    </w:rPr>
  </w:style>
  <w:style w:type="character" w:customStyle="1" w:styleId="afff4">
    <w:name w:val="Схема документа Знак"/>
    <w:basedOn w:val="a0"/>
    <w:link w:val="afff5"/>
    <w:uiPriority w:val="99"/>
    <w:semiHidden/>
    <w:rsid w:val="00626481"/>
    <w:rPr>
      <w:rFonts w:ascii="Tahoma" w:eastAsia="Times New Roman" w:hAnsi="Tahoma" w:cs="Tahoma"/>
      <w:sz w:val="16"/>
      <w:szCs w:val="16"/>
      <w:lang w:eastAsia="ru-RU"/>
    </w:rPr>
  </w:style>
  <w:style w:type="paragraph" w:styleId="afff5">
    <w:name w:val="Document Map"/>
    <w:basedOn w:val="a"/>
    <w:link w:val="afff4"/>
    <w:uiPriority w:val="99"/>
    <w:semiHidden/>
    <w:unhideWhenUsed/>
    <w:rsid w:val="00626481"/>
    <w:pPr>
      <w:spacing w:after="0" w:line="240" w:lineRule="auto"/>
    </w:pPr>
    <w:rPr>
      <w:rFonts w:ascii="Tahoma" w:eastAsia="Times New Roman" w:hAnsi="Tahoma" w:cs="Tahoma"/>
      <w:sz w:val="16"/>
      <w:szCs w:val="16"/>
      <w:lang w:eastAsia="ru-RU"/>
    </w:rPr>
  </w:style>
  <w:style w:type="character" w:customStyle="1" w:styleId="gt-bubble-new1">
    <w:name w:val="gt-bubble-new1"/>
    <w:rsid w:val="00626481"/>
    <w:rPr>
      <w:color w:val="DD4B39"/>
    </w:rPr>
  </w:style>
  <w:style w:type="character" w:customStyle="1" w:styleId="gt-bubble-content">
    <w:name w:val="gt-bubble-content"/>
    <w:basedOn w:val="a0"/>
    <w:rsid w:val="00626481"/>
  </w:style>
  <w:style w:type="paragraph" w:styleId="afff6">
    <w:name w:val="Subtitle"/>
    <w:basedOn w:val="19"/>
    <w:next w:val="19"/>
    <w:link w:val="afff7"/>
    <w:rsid w:val="006176F1"/>
    <w:pPr>
      <w:spacing w:before="0" w:after="200" w:line="276" w:lineRule="auto"/>
    </w:pPr>
    <w:rPr>
      <w:rFonts w:ascii="Trebuchet MS" w:eastAsia="Trebuchet MS" w:hAnsi="Trebuchet MS" w:cs="Trebuchet MS"/>
      <w:i/>
      <w:snapToGrid/>
      <w:color w:val="666666"/>
      <w:sz w:val="26"/>
      <w:szCs w:val="22"/>
      <w:lang w:val="de-DE" w:eastAsia="de-DE"/>
    </w:rPr>
  </w:style>
  <w:style w:type="character" w:customStyle="1" w:styleId="afff7">
    <w:name w:val="Подзаголовок Знак"/>
    <w:basedOn w:val="a0"/>
    <w:link w:val="afff6"/>
    <w:rsid w:val="006176F1"/>
    <w:rPr>
      <w:rFonts w:ascii="Trebuchet MS" w:eastAsia="Trebuchet MS" w:hAnsi="Trebuchet MS" w:cs="Trebuchet MS"/>
      <w:i/>
      <w:color w:val="666666"/>
      <w:sz w:val="26"/>
      <w:lang w:val="de-DE" w:eastAsia="de-DE"/>
    </w:rPr>
  </w:style>
  <w:style w:type="paragraph" w:customStyle="1" w:styleId="1a">
    <w:name w:val="Абзац списка1"/>
    <w:basedOn w:val="a"/>
    <w:rsid w:val="006176F1"/>
    <w:pPr>
      <w:ind w:left="720"/>
    </w:pPr>
    <w:rPr>
      <w:rFonts w:ascii="Calibri" w:eastAsia="Times New Roman" w:hAnsi="Calibri" w:cs="Calibri"/>
      <w:lang w:val="de-AT"/>
    </w:rPr>
  </w:style>
  <w:style w:type="paragraph" w:customStyle="1" w:styleId="-">
    <w:name w:val="ГПА - заглавие"/>
    <w:basedOn w:val="aff"/>
    <w:link w:val="-0"/>
    <w:rsid w:val="000803AA"/>
    <w:pPr>
      <w:keepNext/>
      <w:widowControl w:val="0"/>
      <w:suppressAutoHyphens/>
      <w:spacing w:after="360" w:line="240" w:lineRule="auto"/>
      <w:jc w:val="center"/>
      <w:outlineLvl w:val="0"/>
    </w:pPr>
    <w:rPr>
      <w:rFonts w:ascii="Arial" w:eastAsia="Times New Roman" w:hAnsi="Arial" w:cs="Arial"/>
      <w:b/>
      <w:bCs/>
      <w:caps/>
      <w:color w:val="000000"/>
      <w:sz w:val="28"/>
      <w:szCs w:val="28"/>
      <w:lang w:eastAsia="ru-RU"/>
    </w:rPr>
  </w:style>
  <w:style w:type="character" w:customStyle="1" w:styleId="-0">
    <w:name w:val="ГПА - заглавие Знак"/>
    <w:link w:val="-"/>
    <w:rsid w:val="000803AA"/>
    <w:rPr>
      <w:rFonts w:ascii="Arial" w:eastAsia="Times New Roman" w:hAnsi="Arial" w:cs="Arial"/>
      <w:b/>
      <w:bCs/>
      <w:caps/>
      <w:color w:val="000000"/>
      <w:sz w:val="28"/>
      <w:szCs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803A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
    <w:name w:val="Обычный2"/>
    <w:rsid w:val="000803AA"/>
    <w:pPr>
      <w:spacing w:after="0" w:line="240" w:lineRule="auto"/>
      <w:ind w:firstLine="482"/>
      <w:jc w:val="both"/>
    </w:pPr>
    <w:rPr>
      <w:rFonts w:ascii="a_Timer" w:eastAsia="Times New Roman" w:hAnsi="a_Timer" w:cs="Times New Roman"/>
      <w:snapToGrid w:val="0"/>
      <w:sz w:val="24"/>
      <w:szCs w:val="20"/>
      <w:lang w:val="en-US" w:eastAsia="ru-RU"/>
    </w:rPr>
  </w:style>
  <w:style w:type="character" w:styleId="HTML2">
    <w:name w:val="HTML Cite"/>
    <w:rsid w:val="000803AA"/>
    <w:rPr>
      <w:i/>
      <w:iCs/>
    </w:rPr>
  </w:style>
  <w:style w:type="paragraph" w:customStyle="1" w:styleId="afff8">
    <w:name w:val="Текст сборника ГПА"/>
    <w:basedOn w:val="a"/>
    <w:rsid w:val="000803AA"/>
    <w:pPr>
      <w:spacing w:after="0" w:line="240" w:lineRule="auto"/>
      <w:ind w:firstLine="720"/>
      <w:jc w:val="both"/>
    </w:pPr>
    <w:rPr>
      <w:rFonts w:ascii="Arial" w:eastAsia="Times New Roman" w:hAnsi="Arial" w:cs="Arial"/>
      <w:sz w:val="26"/>
      <w:szCs w:val="26"/>
      <w:lang w:eastAsia="ru-RU"/>
    </w:rPr>
  </w:style>
  <w:style w:type="character" w:styleId="HTML3">
    <w:name w:val="HTML Typewriter"/>
    <w:rsid w:val="000803AA"/>
    <w:rPr>
      <w:rFonts w:ascii="Courier New" w:eastAsia="Times New Roman" w:hAnsi="Courier New" w:cs="Courier New"/>
      <w:sz w:val="20"/>
      <w:szCs w:val="20"/>
    </w:rPr>
  </w:style>
  <w:style w:type="paragraph" w:customStyle="1" w:styleId="27">
    <w:name w:val="Текст2"/>
    <w:basedOn w:val="a"/>
    <w:rsid w:val="000803AA"/>
    <w:pPr>
      <w:spacing w:after="0" w:line="240" w:lineRule="auto"/>
      <w:ind w:firstLine="601"/>
      <w:jc w:val="both"/>
    </w:pPr>
    <w:rPr>
      <w:rFonts w:ascii="a_Timer" w:eastAsia="Times New Roman" w:hAnsi="a_Timer" w:cs="Times New Roman"/>
      <w:snapToGrid w:val="0"/>
      <w:sz w:val="24"/>
      <w:szCs w:val="20"/>
      <w:lang w:val="en-US" w:eastAsia="ru-RU"/>
    </w:rPr>
  </w:style>
  <w:style w:type="paragraph" w:customStyle="1" w:styleId="Style8">
    <w:name w:val="Style8"/>
    <w:basedOn w:val="a"/>
    <w:rsid w:val="000803AA"/>
    <w:pPr>
      <w:widowControl w:val="0"/>
      <w:autoSpaceDE w:val="0"/>
      <w:autoSpaceDN w:val="0"/>
      <w:adjustRightInd w:val="0"/>
      <w:spacing w:after="0" w:line="271" w:lineRule="exact"/>
      <w:jc w:val="both"/>
    </w:pPr>
    <w:rPr>
      <w:rFonts w:ascii="Times New Roman" w:eastAsia="Times New Roman" w:hAnsi="Times New Roman" w:cs="Times New Roman"/>
      <w:sz w:val="24"/>
      <w:szCs w:val="24"/>
      <w:lang w:eastAsia="ru-RU"/>
    </w:rPr>
  </w:style>
  <w:style w:type="character" w:customStyle="1" w:styleId="apple-style-span">
    <w:name w:val="apple-style-span"/>
    <w:basedOn w:val="a0"/>
    <w:rsid w:val="000803AA"/>
  </w:style>
  <w:style w:type="character" w:customStyle="1" w:styleId="afff9">
    <w:name w:val="Символ сноски"/>
    <w:rsid w:val="008014CA"/>
    <w:rPr>
      <w:vertAlign w:val="superscript"/>
    </w:rPr>
  </w:style>
  <w:style w:type="paragraph" w:customStyle="1" w:styleId="Default">
    <w:name w:val="Default"/>
    <w:rsid w:val="008014CA"/>
    <w:pPr>
      <w:autoSpaceDE w:val="0"/>
      <w:autoSpaceDN w:val="0"/>
      <w:adjustRightInd w:val="0"/>
      <w:spacing w:after="0" w:line="240" w:lineRule="auto"/>
    </w:pPr>
    <w:rPr>
      <w:rFonts w:ascii="Myriad Pro SemiCond" w:eastAsia="Times New Roman" w:hAnsi="Myriad Pro SemiCond" w:cs="Myriad Pro SemiCond"/>
      <w:color w:val="000000"/>
      <w:sz w:val="24"/>
      <w:szCs w:val="24"/>
      <w:lang w:eastAsia="ru-RU"/>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
    <w:rsid w:val="00C75C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
    <w:name w:val="Обычный3"/>
    <w:rsid w:val="00C75CAE"/>
    <w:pPr>
      <w:spacing w:after="0" w:line="240" w:lineRule="auto"/>
      <w:ind w:firstLine="482"/>
      <w:jc w:val="both"/>
    </w:pPr>
    <w:rPr>
      <w:rFonts w:ascii="a_Timer" w:eastAsia="Times New Roman" w:hAnsi="a_Timer" w:cs="Times New Roman"/>
      <w:snapToGrid w:val="0"/>
      <w:sz w:val="24"/>
      <w:szCs w:val="20"/>
      <w:lang w:val="en-US" w:eastAsia="ru-RU"/>
    </w:rPr>
  </w:style>
  <w:style w:type="table" w:styleId="afffa">
    <w:name w:val="Table Grid"/>
    <w:basedOn w:val="a1"/>
    <w:uiPriority w:val="59"/>
    <w:rsid w:val="00705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txt"/>
    <w:basedOn w:val="a"/>
    <w:rsid w:val="0020404E"/>
    <w:pPr>
      <w:spacing w:before="100" w:beforeAutospacing="1" w:after="100" w:afterAutospacing="1" w:line="240" w:lineRule="auto"/>
    </w:pPr>
    <w:rPr>
      <w:rFonts w:ascii="Tahoma" w:eastAsia="Times New Roman" w:hAnsi="Tahoma" w:cs="Tahoma"/>
      <w:color w:val="111111"/>
      <w:lang w:eastAsia="ru-RU"/>
    </w:rPr>
  </w:style>
  <w:style w:type="paragraph" w:customStyle="1" w:styleId="ConsTitle">
    <w:name w:val="ConsTitle"/>
    <w:rsid w:val="002040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4">
    <w:name w:val="text4"/>
    <w:basedOn w:val="a"/>
    <w:rsid w:val="0020404E"/>
    <w:pPr>
      <w:spacing w:after="0" w:line="240" w:lineRule="auto"/>
      <w:ind w:firstLine="240"/>
      <w:jc w:val="both"/>
    </w:pPr>
    <w:rPr>
      <w:rFonts w:ascii="Times New Roman" w:eastAsia="Times New Roman" w:hAnsi="Times New Roman" w:cs="Times New Roman"/>
      <w:sz w:val="24"/>
      <w:szCs w:val="24"/>
      <w:lang w:eastAsia="ru-RU"/>
    </w:rPr>
  </w:style>
  <w:style w:type="character" w:customStyle="1" w:styleId="citation">
    <w:name w:val="citation"/>
    <w:basedOn w:val="a0"/>
    <w:rsid w:val="0020404E"/>
  </w:style>
  <w:style w:type="character" w:customStyle="1" w:styleId="longtext">
    <w:name w:val="long_text"/>
    <w:basedOn w:val="a0"/>
    <w:rsid w:val="00204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79324">
      <w:bodyDiv w:val="1"/>
      <w:marLeft w:val="0"/>
      <w:marRight w:val="0"/>
      <w:marTop w:val="0"/>
      <w:marBottom w:val="0"/>
      <w:divBdr>
        <w:top w:val="none" w:sz="0" w:space="0" w:color="auto"/>
        <w:left w:val="none" w:sz="0" w:space="0" w:color="auto"/>
        <w:bottom w:val="none" w:sz="0" w:space="0" w:color="auto"/>
        <w:right w:val="none" w:sz="0" w:space="0" w:color="auto"/>
      </w:divBdr>
    </w:div>
    <w:div w:id="583533999">
      <w:bodyDiv w:val="1"/>
      <w:marLeft w:val="0"/>
      <w:marRight w:val="0"/>
      <w:marTop w:val="0"/>
      <w:marBottom w:val="0"/>
      <w:divBdr>
        <w:top w:val="none" w:sz="0" w:space="0" w:color="auto"/>
        <w:left w:val="none" w:sz="0" w:space="0" w:color="auto"/>
        <w:bottom w:val="none" w:sz="0" w:space="0" w:color="auto"/>
        <w:right w:val="none" w:sz="0" w:space="0" w:color="auto"/>
      </w:divBdr>
    </w:div>
    <w:div w:id="1137916371">
      <w:bodyDiv w:val="1"/>
      <w:marLeft w:val="0"/>
      <w:marRight w:val="0"/>
      <w:marTop w:val="0"/>
      <w:marBottom w:val="0"/>
      <w:divBdr>
        <w:top w:val="none" w:sz="0" w:space="0" w:color="auto"/>
        <w:left w:val="none" w:sz="0" w:space="0" w:color="auto"/>
        <w:bottom w:val="none" w:sz="0" w:space="0" w:color="auto"/>
        <w:right w:val="none" w:sz="0" w:space="0" w:color="auto"/>
      </w:divBdr>
    </w:div>
    <w:div w:id="160622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4.png"/><Relationship Id="rId39"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21.xml"/><Relationship Id="rId42" Type="http://schemas.openxmlformats.org/officeDocument/2006/relationships/footer" Target="footer28.xm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oter" Target="footer9.xml"/><Relationship Id="rId29" Type="http://schemas.openxmlformats.org/officeDocument/2006/relationships/footer" Target="footer16.xml"/><Relationship Id="rId4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6.xml"/><Relationship Id="rId45" Type="http://schemas.openxmlformats.org/officeDocument/2006/relationships/footer" Target="footer30.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3.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8.xm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barrel.ru" TargetMode="Externa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29.xml"/><Relationship Id="rId48" Type="http://schemas.openxmlformats.org/officeDocument/2006/relationships/footer" Target="footer3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82CCC-9C19-45C6-8E14-A1B5E97B8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304</Pages>
  <Words>95246</Words>
  <Characters>542908</Characters>
  <Application>Microsoft Office Word</Application>
  <DocSecurity>0</DocSecurity>
  <Lines>4524</Lines>
  <Paragraphs>1273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2</cp:revision>
  <cp:lastPrinted>2013-11-07T08:46:00Z</cp:lastPrinted>
  <dcterms:created xsi:type="dcterms:W3CDTF">2013-11-11T00:51:00Z</dcterms:created>
  <dcterms:modified xsi:type="dcterms:W3CDTF">2013-11-11T00:51:00Z</dcterms:modified>
</cp:coreProperties>
</file>