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9B" w:rsidRDefault="0016239B" w:rsidP="0016239B">
      <w:pPr>
        <w:pStyle w:val="a5"/>
        <w:rPr>
          <w:spacing w:val="144"/>
          <w:sz w:val="32"/>
          <w:szCs w:val="32"/>
        </w:rPr>
      </w:pPr>
      <w:r w:rsidRPr="00240993">
        <w:rPr>
          <w:spacing w:val="144"/>
          <w:sz w:val="32"/>
          <w:szCs w:val="32"/>
        </w:rPr>
        <w:t>Коммерческий Бан</w:t>
      </w:r>
      <w:proofErr w:type="gramStart"/>
      <w:r w:rsidRPr="00240993">
        <w:rPr>
          <w:spacing w:val="144"/>
          <w:sz w:val="32"/>
          <w:szCs w:val="32"/>
        </w:rPr>
        <w:t>к«</w:t>
      </w:r>
      <w:proofErr w:type="gramEnd"/>
      <w:r w:rsidRPr="00240993">
        <w:rPr>
          <w:spacing w:val="144"/>
          <w:sz w:val="32"/>
          <w:szCs w:val="32"/>
        </w:rPr>
        <w:t>Анталбанк»</w:t>
      </w:r>
    </w:p>
    <w:p w:rsidR="0016239B" w:rsidRPr="00E96936" w:rsidRDefault="0016239B" w:rsidP="0016239B">
      <w:pPr>
        <w:pStyle w:val="a5"/>
        <w:rPr>
          <w:spacing w:val="50"/>
          <w:sz w:val="32"/>
          <w:szCs w:val="32"/>
        </w:rPr>
      </w:pPr>
      <w:r w:rsidRPr="00E96936">
        <w:rPr>
          <w:spacing w:val="50"/>
          <w:sz w:val="32"/>
          <w:szCs w:val="32"/>
        </w:rPr>
        <w:t>Общество с ограниченной ответственностью</w:t>
      </w:r>
    </w:p>
    <w:p w:rsidR="0016239B" w:rsidRDefault="0016239B" w:rsidP="0016239B">
      <w:pPr>
        <w:pBdr>
          <w:bottom w:val="single" w:sz="12" w:space="1" w:color="auto"/>
        </w:pBdr>
        <w:jc w:val="center"/>
      </w:pPr>
      <w:r>
        <w:t>(109044, г. Москва, ул. Симоновский вал, дом 9)</w:t>
      </w:r>
    </w:p>
    <w:p w:rsidR="0016239B" w:rsidRDefault="0016239B" w:rsidP="0016239B">
      <w:pPr>
        <w:ind w:left="5103"/>
        <w:jc w:val="center"/>
      </w:pPr>
    </w:p>
    <w:p w:rsidR="0016239B" w:rsidRDefault="0016239B" w:rsidP="00DD3D71">
      <w:pPr>
        <w:pStyle w:val="1"/>
      </w:pPr>
      <w:r w:rsidRPr="0016239B">
        <w:t>ПАМЯТКАСТУДЕНТУ</w:t>
      </w:r>
    </w:p>
    <w:p w:rsidR="0016239B" w:rsidRPr="00DD3D71" w:rsidRDefault="0016239B" w:rsidP="00DD3D71">
      <w:pPr>
        <w:pStyle w:val="a3"/>
        <w:rPr>
          <w:sz w:val="24"/>
        </w:rPr>
      </w:pPr>
      <w:r w:rsidRPr="00DD3D71">
        <w:rPr>
          <w:sz w:val="24"/>
        </w:rPr>
        <w:t xml:space="preserve">Мы рады приветствовать Вас в Коммерческом Банке «Анталбанк» ООО. Надеемся, что практика в нашем Банке поможет Вам в закреплении и углублении теоретических знаний, приобретении </w:t>
      </w:r>
      <w:r w:rsidRPr="00DD3D71">
        <w:rPr>
          <w:color w:val="000000"/>
          <w:sz w:val="24"/>
          <w:shd w:val="clear" w:color="auto" w:fill="FFFFFF"/>
        </w:rPr>
        <w:t>практических навыков самостоятельной работы.</w:t>
      </w:r>
    </w:p>
    <w:p w:rsidR="0016239B" w:rsidRPr="00DD3D71" w:rsidRDefault="0016239B" w:rsidP="00DD3D71">
      <w:pPr>
        <w:pStyle w:val="21"/>
        <w:jc w:val="left"/>
        <w:rPr>
          <w:rFonts w:ascii="Times New Roman" w:hAnsi="Times New Roman" w:cs="Times New Roman"/>
          <w:bCs w:val="0"/>
          <w:i w:val="0"/>
          <w:iCs w:val="0"/>
        </w:rPr>
      </w:pPr>
      <w:r w:rsidRPr="00DD3D71">
        <w:rPr>
          <w:rFonts w:ascii="Times New Roman" w:hAnsi="Times New Roman" w:cs="Times New Roman"/>
          <w:b w:val="0"/>
          <w:sz w:val="24"/>
        </w:rPr>
        <w:t xml:space="preserve">ДОКУМЕНТЫ, НЕОБХОДИМЫЕ ДЛЯ ОФОРМЛЕНИЯ </w:t>
      </w:r>
    </w:p>
    <w:p w:rsidR="0016239B" w:rsidRPr="00DD3D71" w:rsidRDefault="0016239B" w:rsidP="00D020F4">
      <w:pPr>
        <w:numPr>
          <w:ilvl w:val="0"/>
          <w:numId w:val="1"/>
        </w:numPr>
        <w:tabs>
          <w:tab w:val="clear" w:pos="1429"/>
          <w:tab w:val="num" w:pos="0"/>
        </w:tabs>
        <w:ind w:left="0"/>
      </w:pPr>
      <w:r w:rsidRPr="00DD3D71">
        <w:rPr>
          <w:b/>
        </w:rPr>
        <w:t>Паспорт</w:t>
      </w:r>
      <w:r w:rsidRPr="00DD3D71">
        <w:t xml:space="preserve"> или иной документ, удостоверяющий личность;</w:t>
      </w:r>
    </w:p>
    <w:p w:rsidR="0016239B" w:rsidRPr="00DD3D71" w:rsidRDefault="0016239B" w:rsidP="00D020F4">
      <w:pPr>
        <w:numPr>
          <w:ilvl w:val="0"/>
          <w:numId w:val="1"/>
        </w:numPr>
        <w:tabs>
          <w:tab w:val="clear" w:pos="1429"/>
          <w:tab w:val="num" w:pos="0"/>
        </w:tabs>
        <w:ind w:left="0"/>
      </w:pPr>
      <w:r w:rsidRPr="00DD3D71">
        <w:rPr>
          <w:b/>
        </w:rPr>
        <w:t>Фотографии</w:t>
      </w:r>
      <w:r w:rsidRPr="00DD3D71">
        <w:t xml:space="preserve"> форматом 3х4 или 4х5, цветные или черно-белые – 2 штуки;</w:t>
      </w:r>
    </w:p>
    <w:p w:rsidR="00D020F4" w:rsidRDefault="00D020F4" w:rsidP="00D020F4">
      <w:pPr>
        <w:rPr>
          <w:rFonts w:ascii="Arial" w:hAnsi="Arial" w:cs="Arial"/>
          <w:b/>
        </w:rPr>
      </w:pPr>
    </w:p>
    <w:p w:rsidR="00D433F8" w:rsidRDefault="000441E7" w:rsidP="00D020F4">
      <w:pPr>
        <w:rPr>
          <w:rFonts w:ascii="Arial" w:hAnsi="Arial" w:cs="Arial"/>
          <w:b/>
        </w:rPr>
      </w:pPr>
      <w:r w:rsidRPr="00DD3D71">
        <w:rPr>
          <w:b/>
        </w:rPr>
        <w:t>ОБРАЩАЕМ ВАШЕ ВНИМАНИЕ</w:t>
      </w:r>
      <w:r w:rsidR="0018456A">
        <w:rPr>
          <w:rFonts w:ascii="Arial" w:hAnsi="Arial" w:cs="Arial"/>
          <w:b/>
        </w:rPr>
        <w:t>:</w:t>
      </w:r>
    </w:p>
    <w:p w:rsidR="00EC646A" w:rsidRPr="00DD3D71" w:rsidRDefault="00EC646A" w:rsidP="00EC646A">
      <w:pPr>
        <w:pStyle w:val="a3"/>
        <w:rPr>
          <w:sz w:val="24"/>
        </w:rPr>
      </w:pPr>
      <w:r w:rsidRPr="00DD3D71">
        <w:rPr>
          <w:sz w:val="24"/>
        </w:rPr>
        <w:t>КБ «Анталбанк»</w:t>
      </w:r>
      <w:r w:rsidR="00C90FF9">
        <w:rPr>
          <w:sz w:val="24"/>
        </w:rPr>
        <w:t xml:space="preserve"> ООО</w:t>
      </w:r>
      <w:r w:rsidRPr="00DD3D71">
        <w:rPr>
          <w:sz w:val="24"/>
        </w:rPr>
        <w:t xml:space="preserve"> строго придерживается высоких стандартов деловой этики, что является залогом успеха и процветания. </w:t>
      </w:r>
      <w:r w:rsidR="00A76F09" w:rsidRPr="00DD3D71">
        <w:rPr>
          <w:sz w:val="24"/>
        </w:rPr>
        <w:t>С</w:t>
      </w:r>
      <w:r w:rsidRPr="00DD3D71">
        <w:rPr>
          <w:sz w:val="24"/>
        </w:rPr>
        <w:t xml:space="preserve">ледует придерживаться делового стиля в одежде, избегать ношения вещей излишне открытого или вызывающего покроя. Знать и помнить, что деловой стиль в одежде является неотъемлемым элементом мировой корпоративной банковской культуры и поддерживает имидж Банка, как серьезного респектабельного учреждения. </w:t>
      </w:r>
    </w:p>
    <w:p w:rsidR="00EC646A" w:rsidRPr="00DD3D71" w:rsidRDefault="00EC646A" w:rsidP="00EC646A">
      <w:pPr>
        <w:ind w:firstLine="567"/>
        <w:jc w:val="both"/>
      </w:pPr>
      <w:r w:rsidRPr="00DD3D71">
        <w:t>- для мужчин обязателен костюм с сорочкой и галстук, летом пиджак может быть снят,  галстук - обязателен;</w:t>
      </w:r>
    </w:p>
    <w:p w:rsidR="00EC646A" w:rsidRPr="00DD3D71" w:rsidRDefault="00EC646A" w:rsidP="00EC646A">
      <w:pPr>
        <w:ind w:firstLine="567"/>
        <w:jc w:val="both"/>
      </w:pPr>
      <w:r w:rsidRPr="00DD3D71">
        <w:t>- запрещается носить вещи спортивного стиля - кроссовки, джинсы, футболки, свитера, сорочки, покрой которых не предусматривает ношение галстука;</w:t>
      </w:r>
    </w:p>
    <w:p w:rsidR="00EC646A" w:rsidRPr="00DD3D71" w:rsidRDefault="00EC646A" w:rsidP="00EC646A">
      <w:pPr>
        <w:ind w:firstLine="567"/>
        <w:jc w:val="both"/>
      </w:pPr>
      <w:r w:rsidRPr="00DD3D71">
        <w:t xml:space="preserve">- для женщин </w:t>
      </w:r>
      <w:proofErr w:type="gramStart"/>
      <w:r w:rsidRPr="00DD3D71">
        <w:t>обязательны</w:t>
      </w:r>
      <w:proofErr w:type="gramEnd"/>
      <w:r w:rsidRPr="00DD3D71">
        <w:t xml:space="preserve"> блузка с юбкой, костюм либо платье, допускается ношение брючного костюма классического покроя и трикотажных кофт и свитеров строгого делового стиля;</w:t>
      </w:r>
    </w:p>
    <w:p w:rsidR="00EC646A" w:rsidRPr="00DD3D71" w:rsidRDefault="00EC646A" w:rsidP="00EC646A">
      <w:pPr>
        <w:ind w:firstLine="567"/>
        <w:jc w:val="both"/>
      </w:pPr>
      <w:r w:rsidRPr="00DD3D71">
        <w:t>- запрещается выходить на работу в открытых блузках, сарафанах, пестрых брюках, шортах, вещах спортивного стиля - кроссовках, джинсах, слаксах, футболках и пр.</w:t>
      </w:r>
    </w:p>
    <w:p w:rsidR="00EC646A" w:rsidRPr="00DD3D71" w:rsidRDefault="00EC646A" w:rsidP="00EC646A">
      <w:pPr>
        <w:ind w:firstLine="567"/>
        <w:jc w:val="both"/>
      </w:pPr>
      <w:r w:rsidRPr="00DD3D71">
        <w:t>- запрещается пирсинг, татуировки;</w:t>
      </w:r>
    </w:p>
    <w:p w:rsidR="00EC646A" w:rsidRPr="00DD3D71" w:rsidRDefault="00EC646A" w:rsidP="00EC646A">
      <w:pPr>
        <w:ind w:firstLine="567"/>
        <w:jc w:val="both"/>
        <w:rPr>
          <w:b/>
        </w:rPr>
      </w:pPr>
      <w:r w:rsidRPr="00DD3D71">
        <w:rPr>
          <w:b/>
        </w:rPr>
        <w:t xml:space="preserve">В случае несоответствия внешнего вида </w:t>
      </w:r>
      <w:r w:rsidR="00A76F09" w:rsidRPr="00DD3D71">
        <w:rPr>
          <w:b/>
        </w:rPr>
        <w:t>студент</w:t>
      </w:r>
      <w:r w:rsidRPr="00DD3D71">
        <w:rPr>
          <w:b/>
        </w:rPr>
        <w:t xml:space="preserve"> до </w:t>
      </w:r>
      <w:r w:rsidR="00A76F09" w:rsidRPr="00DD3D71">
        <w:rPr>
          <w:b/>
        </w:rPr>
        <w:t>практики</w:t>
      </w:r>
      <w:r w:rsidRPr="00DD3D71">
        <w:rPr>
          <w:b/>
        </w:rPr>
        <w:t xml:space="preserve"> не допускается, и данный день считается прогулом. </w:t>
      </w:r>
    </w:p>
    <w:p w:rsidR="00DD3D71" w:rsidRPr="00DD3D71" w:rsidRDefault="00DD3D71" w:rsidP="00DD3D71">
      <w:pPr>
        <w:ind w:firstLine="567"/>
        <w:jc w:val="both"/>
      </w:pPr>
      <w:r w:rsidRPr="00DD3D71">
        <w:t xml:space="preserve">- </w:t>
      </w:r>
      <w:r w:rsidR="00744EF3">
        <w:t xml:space="preserve">Студент обязан </w:t>
      </w:r>
      <w:r w:rsidRPr="00DD3D71">
        <w:t>бережно относиться к собственности Банка, эффективно использовать вычислительную, компьютерную, организационную технику и другое оборудование, бережно использовать инвентарь, выдаваемый в пользование, экономно и рационально использовать различные расходные материалы, электроэнергию и другие материальные ресурсы;</w:t>
      </w:r>
    </w:p>
    <w:p w:rsidR="00D433F8" w:rsidRPr="00DD3D71" w:rsidRDefault="00DD3D71" w:rsidP="00DD3D71">
      <w:pPr>
        <w:ind w:firstLine="567"/>
        <w:jc w:val="both"/>
        <w:rPr>
          <w:b/>
        </w:rPr>
      </w:pPr>
      <w:r w:rsidRPr="00DD3D71">
        <w:t>- строго соблюдать установленный в Банке пропускной режим</w:t>
      </w:r>
      <w:r w:rsidR="00C90FF9">
        <w:t>.</w:t>
      </w:r>
    </w:p>
    <w:p w:rsidR="00A76F09" w:rsidRPr="00DD3D71" w:rsidRDefault="00A76F09" w:rsidP="00D020F4">
      <w:pPr>
        <w:rPr>
          <w:b/>
        </w:rPr>
      </w:pPr>
      <w:r w:rsidRPr="00DD3D71">
        <w:rPr>
          <w:b/>
        </w:rPr>
        <w:t>ЗАПРЕЩАЕТСЯ:</w:t>
      </w:r>
    </w:p>
    <w:p w:rsidR="00A76F09" w:rsidRPr="00DD3D71" w:rsidRDefault="00A76F09" w:rsidP="00A76F09">
      <w:pPr>
        <w:ind w:firstLine="567"/>
        <w:jc w:val="both"/>
      </w:pPr>
      <w:r w:rsidRPr="00DD3D71">
        <w:t xml:space="preserve">- курить в помещениях Банка; </w:t>
      </w:r>
    </w:p>
    <w:p w:rsidR="003420F2" w:rsidRDefault="003420F2" w:rsidP="00A76F09">
      <w:pPr>
        <w:ind w:firstLine="567"/>
        <w:jc w:val="both"/>
      </w:pPr>
      <w:r w:rsidRPr="00DD3D71">
        <w:t>- вести фото и видеосъемку в Банке;</w:t>
      </w:r>
    </w:p>
    <w:p w:rsidR="00DD3D71" w:rsidRPr="00DD3D71" w:rsidRDefault="00DD3D71" w:rsidP="00A76F09">
      <w:pPr>
        <w:ind w:firstLine="567"/>
        <w:jc w:val="both"/>
      </w:pPr>
      <w:r>
        <w:t xml:space="preserve">- </w:t>
      </w:r>
      <w:r w:rsidR="002C0E4F">
        <w:t>использовать личные планшеты, ноутбуки.</w:t>
      </w:r>
    </w:p>
    <w:p w:rsidR="00A76F09" w:rsidRPr="00DD3D71" w:rsidRDefault="00A76F09" w:rsidP="00A76F09">
      <w:pPr>
        <w:ind w:firstLine="567"/>
        <w:jc w:val="both"/>
      </w:pPr>
      <w:r w:rsidRPr="00DD3D71">
        <w:t>- разглашать сведения, сведения о банковских операциях, счетах и вкладах клиентов и корреспондентов и иные сведения, которые стали известны во время прохождения практики.</w:t>
      </w:r>
    </w:p>
    <w:p w:rsidR="00A76F09" w:rsidRPr="00DD3D71" w:rsidRDefault="00A76F09" w:rsidP="00A76F09">
      <w:pPr>
        <w:ind w:firstLine="567"/>
        <w:jc w:val="both"/>
      </w:pPr>
      <w:r w:rsidRPr="00DD3D71">
        <w:t>- передавать в СМИ любую информацию о Банке и ее клиентах и деловых партнерах, как под своим именем, так и под  псевдонимом.</w:t>
      </w:r>
    </w:p>
    <w:p w:rsidR="00A76F09" w:rsidRPr="00DD3D71" w:rsidRDefault="00A76F09" w:rsidP="00A76F09">
      <w:pPr>
        <w:ind w:firstLine="567"/>
        <w:jc w:val="both"/>
      </w:pPr>
      <w:r w:rsidRPr="00DD3D71">
        <w:t>- использовать оборудование, оргтехнику, средства связи, автотранспорт, информационные и иные системы и оборудование Банка в личных целях;</w:t>
      </w:r>
    </w:p>
    <w:p w:rsidR="00A76F09" w:rsidRPr="00DD3D71" w:rsidRDefault="00A76F09" w:rsidP="00A76F09">
      <w:pPr>
        <w:ind w:firstLine="567"/>
        <w:jc w:val="both"/>
      </w:pPr>
      <w:r w:rsidRPr="00DD3D71">
        <w:t>- организовывать на территории Банка встречи со своими знакомыми, родственниками для целей, не связанных с основной деятельностью Банка;</w:t>
      </w:r>
    </w:p>
    <w:p w:rsidR="00D020F4" w:rsidRPr="00DD3D71" w:rsidRDefault="00A76F09" w:rsidP="00F61EC1">
      <w:pPr>
        <w:ind w:firstLine="567"/>
        <w:jc w:val="both"/>
      </w:pPr>
      <w:r w:rsidRPr="00DD3D71">
        <w:t xml:space="preserve">- за умышленное нанесение ущерба имуществу Банка, в том числе, за умышленную порчу программных продуктов Банка студент несет ответственность в соответствии </w:t>
      </w:r>
      <w:r w:rsidR="002C0E4F">
        <w:t>с действующим законодательством.</w:t>
      </w:r>
    </w:p>
    <w:p w:rsidR="0016239B" w:rsidRPr="00F61EC1" w:rsidRDefault="0016239B" w:rsidP="0016239B">
      <w:pPr>
        <w:pStyle w:val="4"/>
        <w:rPr>
          <w:sz w:val="20"/>
          <w:szCs w:val="20"/>
        </w:rPr>
      </w:pPr>
      <w:r w:rsidRPr="00F61EC1">
        <w:rPr>
          <w:sz w:val="20"/>
          <w:szCs w:val="20"/>
        </w:rPr>
        <w:t xml:space="preserve">ОТДЕЛ КАДРОВ </w:t>
      </w:r>
    </w:p>
    <w:p w:rsidR="0016239B" w:rsidRPr="00F61EC1" w:rsidRDefault="0016239B" w:rsidP="0016239B">
      <w:pPr>
        <w:ind w:left="709"/>
        <w:jc w:val="center"/>
        <w:rPr>
          <w:bCs/>
          <w:sz w:val="20"/>
          <w:szCs w:val="20"/>
        </w:rPr>
      </w:pPr>
      <w:r w:rsidRPr="00F61EC1">
        <w:rPr>
          <w:bCs/>
          <w:sz w:val="20"/>
          <w:szCs w:val="20"/>
        </w:rPr>
        <w:t>Телефон: (495) 710-70-72, доб. 161; Факс: (495) 710-70-72, доб. 109</w:t>
      </w:r>
    </w:p>
    <w:p w:rsidR="00F61EC1" w:rsidRPr="00050638" w:rsidRDefault="0016239B" w:rsidP="00F61EC1">
      <w:pPr>
        <w:ind w:left="709"/>
        <w:jc w:val="center"/>
        <w:rPr>
          <w:bCs/>
          <w:sz w:val="20"/>
          <w:szCs w:val="20"/>
          <w:lang w:val="en-US"/>
        </w:rPr>
      </w:pPr>
      <w:r w:rsidRPr="00F61EC1">
        <w:rPr>
          <w:bCs/>
          <w:sz w:val="20"/>
          <w:szCs w:val="20"/>
          <w:lang w:val="en-US"/>
        </w:rPr>
        <w:t xml:space="preserve">E-mail: </w:t>
      </w:r>
      <w:proofErr w:type="spellStart"/>
      <w:r w:rsidRPr="00F61EC1">
        <w:rPr>
          <w:bCs/>
          <w:sz w:val="20"/>
          <w:szCs w:val="20"/>
          <w:lang w:val="en-US"/>
        </w:rPr>
        <w:t>g.trofimova</w:t>
      </w:r>
      <w:proofErr w:type="spellEnd"/>
      <w:r w:rsidRPr="00F61EC1">
        <w:rPr>
          <w:bCs/>
          <w:sz w:val="20"/>
          <w:szCs w:val="20"/>
          <w:lang w:val="en-US"/>
        </w:rPr>
        <w:t>@ antalbank.ru</w:t>
      </w:r>
    </w:p>
    <w:p w:rsidR="00F61EC1" w:rsidRPr="00050638" w:rsidRDefault="00F61EC1" w:rsidP="00F61EC1">
      <w:pPr>
        <w:ind w:left="709"/>
        <w:rPr>
          <w:bCs/>
          <w:lang w:val="en-US"/>
        </w:rPr>
      </w:pPr>
    </w:p>
    <w:p w:rsidR="008F3DFD" w:rsidRDefault="00F61EC1">
      <w:r>
        <w:t>Ознакомлен (а) и  экземпляр получен на руки __________________________________</w:t>
      </w:r>
    </w:p>
    <w:p w:rsidR="00F61EC1" w:rsidRDefault="00F61EC1">
      <w:bookmarkStart w:id="0" w:name="_GoBack"/>
      <w:r>
        <w:t xml:space="preserve">фамилия    </w:t>
      </w:r>
      <w:bookmarkEnd w:id="0"/>
    </w:p>
    <w:p w:rsidR="00F61EC1" w:rsidRPr="00F61EC1" w:rsidRDefault="00F61EC1"/>
    <w:sectPr w:rsidR="00F61EC1" w:rsidRPr="00F61EC1" w:rsidSect="00F61EC1"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3E6B"/>
    <w:multiLevelType w:val="hybridMultilevel"/>
    <w:tmpl w:val="A5FE94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39B"/>
    <w:rsid w:val="000441E7"/>
    <w:rsid w:val="00044957"/>
    <w:rsid w:val="00050638"/>
    <w:rsid w:val="000C0464"/>
    <w:rsid w:val="0016239B"/>
    <w:rsid w:val="0018456A"/>
    <w:rsid w:val="001D07CF"/>
    <w:rsid w:val="002C0E4F"/>
    <w:rsid w:val="003420F2"/>
    <w:rsid w:val="004263EA"/>
    <w:rsid w:val="00655A65"/>
    <w:rsid w:val="00744EF3"/>
    <w:rsid w:val="00976FE0"/>
    <w:rsid w:val="00A76F09"/>
    <w:rsid w:val="00C90FF9"/>
    <w:rsid w:val="00D020F4"/>
    <w:rsid w:val="00D433F8"/>
    <w:rsid w:val="00DD3D71"/>
    <w:rsid w:val="00EC646A"/>
    <w:rsid w:val="00F61EC1"/>
    <w:rsid w:val="00FA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239B"/>
    <w:pPr>
      <w:keepNext/>
      <w:jc w:val="center"/>
      <w:outlineLvl w:val="0"/>
    </w:pPr>
    <w:rPr>
      <w:b/>
      <w:bCs/>
      <w:spacing w:val="220"/>
      <w:sz w:val="32"/>
    </w:rPr>
  </w:style>
  <w:style w:type="paragraph" w:styleId="2">
    <w:name w:val="heading 2"/>
    <w:basedOn w:val="a"/>
    <w:next w:val="a"/>
    <w:link w:val="20"/>
    <w:qFormat/>
    <w:rsid w:val="0016239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16239B"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6239B"/>
    <w:pPr>
      <w:keepNext/>
      <w:ind w:left="709"/>
      <w:jc w:val="center"/>
      <w:outlineLvl w:val="3"/>
    </w:pPr>
    <w:rPr>
      <w:b/>
      <w:bCs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39B"/>
    <w:rPr>
      <w:rFonts w:ascii="Times New Roman" w:eastAsia="Times New Roman" w:hAnsi="Times New Roman" w:cs="Times New Roman"/>
      <w:b/>
      <w:bCs/>
      <w:spacing w:val="220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23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23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6239B"/>
    <w:rPr>
      <w:rFonts w:ascii="Times New Roman" w:eastAsia="Times New Roman" w:hAnsi="Times New Roman" w:cs="Times New Roman"/>
      <w:b/>
      <w:bCs/>
      <w:spacing w:val="60"/>
      <w:sz w:val="28"/>
      <w:szCs w:val="24"/>
      <w:lang w:eastAsia="ru-RU"/>
    </w:rPr>
  </w:style>
  <w:style w:type="paragraph" w:styleId="a3">
    <w:name w:val="Body Text Indent"/>
    <w:basedOn w:val="a"/>
    <w:link w:val="a4"/>
    <w:rsid w:val="0016239B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623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16239B"/>
    <w:pPr>
      <w:jc w:val="center"/>
    </w:pPr>
    <w:rPr>
      <w:rFonts w:ascii="Arial" w:hAnsi="Arial" w:cs="Arial"/>
      <w:b/>
      <w:bCs/>
      <w:i/>
      <w:iCs/>
      <w:sz w:val="28"/>
      <w:u w:val="single"/>
    </w:rPr>
  </w:style>
  <w:style w:type="character" w:customStyle="1" w:styleId="22">
    <w:name w:val="Основной текст 2 Знак"/>
    <w:basedOn w:val="a0"/>
    <w:link w:val="21"/>
    <w:rsid w:val="0016239B"/>
    <w:rPr>
      <w:rFonts w:ascii="Arial" w:eastAsia="Times New Roman" w:hAnsi="Arial" w:cs="Arial"/>
      <w:b/>
      <w:bCs/>
      <w:i/>
      <w:iCs/>
      <w:sz w:val="28"/>
      <w:szCs w:val="24"/>
      <w:u w:val="single"/>
      <w:lang w:eastAsia="ru-RU"/>
    </w:rPr>
  </w:style>
  <w:style w:type="paragraph" w:styleId="a5">
    <w:name w:val="Title"/>
    <w:basedOn w:val="a"/>
    <w:link w:val="a6"/>
    <w:qFormat/>
    <w:rsid w:val="0016239B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1623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239B"/>
    <w:pPr>
      <w:keepNext/>
      <w:jc w:val="center"/>
      <w:outlineLvl w:val="0"/>
    </w:pPr>
    <w:rPr>
      <w:b/>
      <w:bCs/>
      <w:spacing w:val="220"/>
      <w:sz w:val="32"/>
    </w:rPr>
  </w:style>
  <w:style w:type="paragraph" w:styleId="2">
    <w:name w:val="heading 2"/>
    <w:basedOn w:val="a"/>
    <w:next w:val="a"/>
    <w:link w:val="20"/>
    <w:qFormat/>
    <w:rsid w:val="0016239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16239B"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6239B"/>
    <w:pPr>
      <w:keepNext/>
      <w:ind w:left="709"/>
      <w:jc w:val="center"/>
      <w:outlineLvl w:val="3"/>
    </w:pPr>
    <w:rPr>
      <w:b/>
      <w:bCs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39B"/>
    <w:rPr>
      <w:rFonts w:ascii="Times New Roman" w:eastAsia="Times New Roman" w:hAnsi="Times New Roman" w:cs="Times New Roman"/>
      <w:b/>
      <w:bCs/>
      <w:spacing w:val="220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23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23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6239B"/>
    <w:rPr>
      <w:rFonts w:ascii="Times New Roman" w:eastAsia="Times New Roman" w:hAnsi="Times New Roman" w:cs="Times New Roman"/>
      <w:b/>
      <w:bCs/>
      <w:spacing w:val="60"/>
      <w:sz w:val="28"/>
      <w:szCs w:val="24"/>
      <w:lang w:eastAsia="ru-RU"/>
    </w:rPr>
  </w:style>
  <w:style w:type="paragraph" w:styleId="a3">
    <w:name w:val="Body Text Indent"/>
    <w:basedOn w:val="a"/>
    <w:link w:val="a4"/>
    <w:rsid w:val="0016239B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623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16239B"/>
    <w:pPr>
      <w:jc w:val="center"/>
    </w:pPr>
    <w:rPr>
      <w:rFonts w:ascii="Arial" w:hAnsi="Arial" w:cs="Arial"/>
      <w:b/>
      <w:bCs/>
      <w:i/>
      <w:iCs/>
      <w:sz w:val="28"/>
      <w:u w:val="single"/>
    </w:rPr>
  </w:style>
  <w:style w:type="character" w:customStyle="1" w:styleId="22">
    <w:name w:val="Основной текст 2 Знак"/>
    <w:basedOn w:val="a0"/>
    <w:link w:val="21"/>
    <w:rsid w:val="0016239B"/>
    <w:rPr>
      <w:rFonts w:ascii="Arial" w:eastAsia="Times New Roman" w:hAnsi="Arial" w:cs="Arial"/>
      <w:b/>
      <w:bCs/>
      <w:i/>
      <w:iCs/>
      <w:sz w:val="28"/>
      <w:szCs w:val="24"/>
      <w:u w:val="single"/>
      <w:lang w:eastAsia="ru-RU"/>
    </w:rPr>
  </w:style>
  <w:style w:type="paragraph" w:styleId="a5">
    <w:name w:val="Title"/>
    <w:basedOn w:val="a"/>
    <w:link w:val="a6"/>
    <w:qFormat/>
    <w:rsid w:val="0016239B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1623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Галина Ивановна</dc:creator>
  <cp:lastModifiedBy>Оленька</cp:lastModifiedBy>
  <cp:revision>2</cp:revision>
  <cp:lastPrinted>2015-04-10T06:39:00Z</cp:lastPrinted>
  <dcterms:created xsi:type="dcterms:W3CDTF">2015-04-23T12:12:00Z</dcterms:created>
  <dcterms:modified xsi:type="dcterms:W3CDTF">2015-04-23T12:12:00Z</dcterms:modified>
</cp:coreProperties>
</file>