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6AD" w:rsidRDefault="00BE5B22" w:rsidP="00BE5B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5B22">
        <w:rPr>
          <w:rFonts w:ascii="Times New Roman" w:hAnsi="Times New Roman" w:cs="Times New Roman"/>
          <w:b/>
          <w:sz w:val="24"/>
          <w:szCs w:val="24"/>
        </w:rPr>
        <w:t>Ю.М. Осипов</w:t>
      </w:r>
    </w:p>
    <w:p w:rsidR="00BE5B22" w:rsidRPr="00BE5B22" w:rsidRDefault="00BE5B22" w:rsidP="00BE5B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5B22" w:rsidRPr="00BE5B22" w:rsidRDefault="00BE5B22" w:rsidP="00BE5B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5B22">
        <w:rPr>
          <w:rFonts w:ascii="Times New Roman" w:hAnsi="Times New Roman" w:cs="Times New Roman"/>
          <w:b/>
          <w:sz w:val="24"/>
          <w:szCs w:val="24"/>
        </w:rPr>
        <w:t xml:space="preserve">Международная хозяйственная кооперация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BE5B22">
        <w:rPr>
          <w:rFonts w:ascii="Times New Roman" w:hAnsi="Times New Roman" w:cs="Times New Roman"/>
          <w:b/>
          <w:sz w:val="24"/>
          <w:szCs w:val="24"/>
        </w:rPr>
        <w:t>в евразийском строительстве</w:t>
      </w:r>
    </w:p>
    <w:p w:rsidR="00BE5B22" w:rsidRPr="00BE5B22" w:rsidRDefault="00BE5B22" w:rsidP="00BE5B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5B22" w:rsidRPr="00BE5B22" w:rsidRDefault="00BE5B22" w:rsidP="00BE5B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Свободный товарообмен в рамках евразийской экономической интеграции — вещь хорошая</w:t>
      </w:r>
      <w:r w:rsidR="0005257D">
        <w:rPr>
          <w:rFonts w:ascii="Times New Roman" w:hAnsi="Times New Roman" w:cs="Times New Roman"/>
          <w:sz w:val="24"/>
          <w:szCs w:val="24"/>
        </w:rPr>
        <w:t xml:space="preserve">, но недостаточная. Потребна разносторонняя хозяйственная кооперация, включающая финансовые, производственные, научно-технологические, образовательные и культурные аспекты. Узкий национализм здесь только помеха. Желательно единое </w:t>
      </w:r>
      <w:proofErr w:type="spellStart"/>
      <w:r w:rsidR="0005257D">
        <w:rPr>
          <w:rFonts w:ascii="Times New Roman" w:hAnsi="Times New Roman" w:cs="Times New Roman"/>
          <w:sz w:val="24"/>
          <w:szCs w:val="24"/>
        </w:rPr>
        <w:t>лингво-культурное</w:t>
      </w:r>
      <w:proofErr w:type="spellEnd"/>
      <w:r w:rsidR="0005257D">
        <w:rPr>
          <w:rFonts w:ascii="Times New Roman" w:hAnsi="Times New Roman" w:cs="Times New Roman"/>
          <w:sz w:val="24"/>
          <w:szCs w:val="24"/>
        </w:rPr>
        <w:t xml:space="preserve"> пространство</w:t>
      </w:r>
      <w:r w:rsidR="00FF7DDB">
        <w:rPr>
          <w:rFonts w:ascii="Times New Roman" w:hAnsi="Times New Roman" w:cs="Times New Roman"/>
          <w:sz w:val="24"/>
          <w:szCs w:val="24"/>
        </w:rPr>
        <w:t xml:space="preserve">, не отменяющее ничьей </w:t>
      </w:r>
      <w:proofErr w:type="spellStart"/>
      <w:r w:rsidR="00FF7DDB">
        <w:rPr>
          <w:rFonts w:ascii="Times New Roman" w:hAnsi="Times New Roman" w:cs="Times New Roman"/>
          <w:sz w:val="24"/>
          <w:szCs w:val="24"/>
        </w:rPr>
        <w:t>этнонациональной</w:t>
      </w:r>
      <w:proofErr w:type="spellEnd"/>
      <w:r w:rsidR="00FF7DDB">
        <w:rPr>
          <w:rFonts w:ascii="Times New Roman" w:hAnsi="Times New Roman" w:cs="Times New Roman"/>
          <w:sz w:val="24"/>
          <w:szCs w:val="24"/>
        </w:rPr>
        <w:t xml:space="preserve"> специфики, но создающее атмосферу доброжелательного общежития. Россия не собирается ник</w:t>
      </w:r>
      <w:r w:rsidR="002A00B5">
        <w:rPr>
          <w:rFonts w:ascii="Times New Roman" w:hAnsi="Times New Roman" w:cs="Times New Roman"/>
          <w:sz w:val="24"/>
          <w:szCs w:val="24"/>
        </w:rPr>
        <w:t>ого</w:t>
      </w:r>
      <w:r w:rsidR="00FF7DDB">
        <w:rPr>
          <w:rFonts w:ascii="Times New Roman" w:hAnsi="Times New Roman" w:cs="Times New Roman"/>
          <w:sz w:val="24"/>
          <w:szCs w:val="24"/>
        </w:rPr>
        <w:t xml:space="preserve"> поглощать и к себе присоединять: ей это ненужно и попросту невыгодно</w:t>
      </w:r>
      <w:r w:rsidR="002A00B5">
        <w:rPr>
          <w:rFonts w:ascii="Times New Roman" w:hAnsi="Times New Roman" w:cs="Times New Roman"/>
          <w:sz w:val="24"/>
          <w:szCs w:val="24"/>
        </w:rPr>
        <w:t xml:space="preserve">. Опыт СССР говорит не только об общем многонациональном развитии, но и о великом бремени в пользу советских народов, которые несла тогда историческая Россия. Совсем не стоит России повторять ранее состоявшееся и вновь уже никак не напрашивающееся, тем более, что независимые страны нисколько не подтверждают прошлых заслуг России в их же развитии, усиленно освобождаясь от «русского засилья» и продолжая видеть в России имперскую страну, им якобы </w:t>
      </w:r>
      <w:proofErr w:type="spellStart"/>
      <w:r w:rsidR="002A00B5">
        <w:rPr>
          <w:rFonts w:ascii="Times New Roman" w:hAnsi="Times New Roman" w:cs="Times New Roman"/>
          <w:sz w:val="24"/>
          <w:szCs w:val="24"/>
        </w:rPr>
        <w:t>империально</w:t>
      </w:r>
      <w:proofErr w:type="spellEnd"/>
      <w:r w:rsidR="002A00B5">
        <w:rPr>
          <w:rFonts w:ascii="Times New Roman" w:hAnsi="Times New Roman" w:cs="Times New Roman"/>
          <w:sz w:val="24"/>
          <w:szCs w:val="24"/>
        </w:rPr>
        <w:t xml:space="preserve"> угрожающую. Ныне совсем иная историческая ситуация, а Россия извлекает уроки не только из прошлого, но и из настоящего. Евразийским соседям не стоит забывать, что </w:t>
      </w:r>
      <w:proofErr w:type="gramStart"/>
      <w:r w:rsidR="002A00B5">
        <w:rPr>
          <w:rFonts w:ascii="Times New Roman" w:hAnsi="Times New Roman" w:cs="Times New Roman"/>
          <w:sz w:val="24"/>
          <w:szCs w:val="24"/>
        </w:rPr>
        <w:t>Россия</w:t>
      </w:r>
      <w:proofErr w:type="gramEnd"/>
      <w:r w:rsidR="002A00B5">
        <w:rPr>
          <w:rFonts w:ascii="Times New Roman" w:hAnsi="Times New Roman" w:cs="Times New Roman"/>
          <w:sz w:val="24"/>
          <w:szCs w:val="24"/>
        </w:rPr>
        <w:t xml:space="preserve"> так или иначе гарант их самостоятельного существования и что без России они всего лишь</w:t>
      </w:r>
      <w:r w:rsidR="003A51A6">
        <w:rPr>
          <w:rFonts w:ascii="Times New Roman" w:hAnsi="Times New Roman" w:cs="Times New Roman"/>
          <w:sz w:val="24"/>
          <w:szCs w:val="24"/>
        </w:rPr>
        <w:t xml:space="preserve"> легкая добыча внешних </w:t>
      </w:r>
      <w:proofErr w:type="spellStart"/>
      <w:r w:rsidR="003A51A6">
        <w:rPr>
          <w:rFonts w:ascii="Times New Roman" w:hAnsi="Times New Roman" w:cs="Times New Roman"/>
          <w:sz w:val="24"/>
          <w:szCs w:val="24"/>
        </w:rPr>
        <w:t>империальных</w:t>
      </w:r>
      <w:proofErr w:type="spellEnd"/>
      <w:r w:rsidR="003A51A6">
        <w:rPr>
          <w:rFonts w:ascii="Times New Roman" w:hAnsi="Times New Roman" w:cs="Times New Roman"/>
          <w:sz w:val="24"/>
          <w:szCs w:val="24"/>
        </w:rPr>
        <w:t xml:space="preserve"> сил. </w:t>
      </w:r>
      <w:proofErr w:type="gramStart"/>
      <w:r w:rsidR="003A51A6">
        <w:rPr>
          <w:rFonts w:ascii="Times New Roman" w:hAnsi="Times New Roman" w:cs="Times New Roman"/>
          <w:sz w:val="24"/>
          <w:szCs w:val="24"/>
        </w:rPr>
        <w:t>Бац</w:t>
      </w:r>
      <w:proofErr w:type="gramEnd"/>
      <w:r w:rsidR="003A51A6">
        <w:rPr>
          <w:rFonts w:ascii="Times New Roman" w:hAnsi="Times New Roman" w:cs="Times New Roman"/>
          <w:sz w:val="24"/>
          <w:szCs w:val="24"/>
        </w:rPr>
        <w:t>! — и никакой тебе независимости! Может, некоторые элиты того и хотят как захотела, к примеру, украинская элита (не вся, конечно), ввергшая свою страну в глубокий геополитический кризис. Не стоит также думать, что в нынешней войне, ведущейся Западом против России, «евразийцам» удастся тихонько отсидеться или даже сыграть антироссийскую партию: Евразия этого никому не простит! Война, навязанная России, это война и против всей Евразии (бывшего СССР, включая даже формально союзную Западу Прибалтику), — и это надо бы сегодня всем понимать. Только общий евразийский отпор спасет постсоветскую Евразию, обеспечит всем европейским странам и народам независимое устойчивое будущее!</w:t>
      </w:r>
    </w:p>
    <w:sectPr w:rsidR="00BE5B22" w:rsidRPr="00BE5B22" w:rsidSect="00413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BE5B22"/>
    <w:rsid w:val="0005257D"/>
    <w:rsid w:val="002A00B5"/>
    <w:rsid w:val="003A51A6"/>
    <w:rsid w:val="004136AD"/>
    <w:rsid w:val="00670098"/>
    <w:rsid w:val="00B64B10"/>
    <w:rsid w:val="00BE5B22"/>
    <w:rsid w:val="00FF7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6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osipov</dc:creator>
  <cp:keywords/>
  <dc:description/>
  <cp:lastModifiedBy>osipov</cp:lastModifiedBy>
  <cp:revision>3</cp:revision>
  <dcterms:created xsi:type="dcterms:W3CDTF">2014-12-22T12:37:00Z</dcterms:created>
  <dcterms:modified xsi:type="dcterms:W3CDTF">2014-12-22T14:38:00Z</dcterms:modified>
</cp:coreProperties>
</file>