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AE1C" w14:textId="77777777" w:rsidR="005F2B9B" w:rsidRPr="000705FE" w:rsidRDefault="005F2B9B" w:rsidP="00E008FC">
      <w:pPr>
        <w:pStyle w:val="4"/>
        <w:tabs>
          <w:tab w:val="left" w:pos="2694"/>
        </w:tabs>
        <w:ind w:left="-851" w:right="85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107BB57E" w14:textId="77777777" w:rsidR="005F2B9B" w:rsidRPr="000705FE" w:rsidRDefault="005F2B9B" w:rsidP="00E008FC">
      <w:pPr>
        <w:pStyle w:val="-0"/>
        <w:tabs>
          <w:tab w:val="left" w:pos="2694"/>
        </w:tabs>
        <w:rPr>
          <w:rFonts w:ascii="Times New Roman" w:hAnsi="Times New Roman" w:cs="Times New Roman"/>
          <w:sz w:val="20"/>
          <w:szCs w:val="20"/>
        </w:rPr>
      </w:pPr>
      <w:r w:rsidRPr="000705FE">
        <w:rPr>
          <w:rFonts w:ascii="Times New Roman" w:hAnsi="Times New Roman" w:cs="Times New Roman"/>
          <w:sz w:val="20"/>
          <w:szCs w:val="20"/>
        </w:rPr>
        <w:t>Кафедра политической экономии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900"/>
      </w:tblGrid>
      <w:tr w:rsidR="00A03801" w:rsidRPr="000705FE" w14:paraId="6D9AE37F" w14:textId="77777777" w:rsidTr="00F43259">
        <w:trPr>
          <w:cantSplit/>
          <w:trHeight w:val="20"/>
        </w:trPr>
        <w:tc>
          <w:tcPr>
            <w:tcW w:w="2552" w:type="dxa"/>
            <w:vAlign w:val="center"/>
          </w:tcPr>
          <w:p w14:paraId="7377728D" w14:textId="77777777" w:rsidR="00A03801" w:rsidRPr="000705FE" w:rsidRDefault="00A03801" w:rsidP="00F43259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mallCaps w:val="0"/>
                <w:sz w:val="20"/>
                <w:szCs w:val="20"/>
              </w:rPr>
            </w:pPr>
            <w:r w:rsidRPr="000705FE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0"/>
                <w:szCs w:val="20"/>
              </w:rPr>
              <w:t>Преподаватель</w:t>
            </w:r>
          </w:p>
        </w:tc>
        <w:tc>
          <w:tcPr>
            <w:tcW w:w="12900" w:type="dxa"/>
            <w:vAlign w:val="center"/>
          </w:tcPr>
          <w:p w14:paraId="48728D13" w14:textId="659B84B3" w:rsidR="00A03801" w:rsidRPr="000705FE" w:rsidRDefault="00A03801" w:rsidP="00F43259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0"/>
                <w:szCs w:val="20"/>
              </w:rPr>
            </w:pPr>
            <w:r w:rsidRPr="000705FE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0"/>
                <w:szCs w:val="20"/>
              </w:rPr>
              <w:t xml:space="preserve">Темы </w:t>
            </w:r>
            <w:r w:rsidRPr="000705FE">
              <w:rPr>
                <w:rFonts w:ascii="Times New Roman" w:hAnsi="Times New Roman" w:cs="Times New Roman"/>
                <w:bCs w:val="0"/>
                <w:i/>
                <w:caps w:val="0"/>
                <w:smallCaps w:val="0"/>
                <w:sz w:val="20"/>
                <w:szCs w:val="20"/>
              </w:rPr>
              <w:t>научно-исследовательских работ</w:t>
            </w:r>
            <w:r w:rsidRPr="000705FE">
              <w:rPr>
                <w:rFonts w:ascii="Times New Roman" w:hAnsi="Times New Roman" w:cs="Times New Roman"/>
                <w:bCs w:val="0"/>
                <w:i/>
                <w:caps w:val="0"/>
                <w:smallCaps w:val="0"/>
                <w:sz w:val="20"/>
                <w:szCs w:val="20"/>
              </w:rPr>
              <w:t xml:space="preserve"> (экономика)</w:t>
            </w:r>
          </w:p>
        </w:tc>
      </w:tr>
      <w:tr w:rsidR="00A03801" w:rsidRPr="000705FE" w14:paraId="1A8A64D9" w14:textId="77777777" w:rsidTr="00F43259">
        <w:trPr>
          <w:trHeight w:val="20"/>
        </w:trPr>
        <w:tc>
          <w:tcPr>
            <w:tcW w:w="2552" w:type="dxa"/>
          </w:tcPr>
          <w:p w14:paraId="6A1677EB" w14:textId="77777777" w:rsidR="00A03801" w:rsidRPr="000705FE" w:rsidRDefault="00A03801" w:rsidP="00F43259">
            <w:r w:rsidRPr="000705FE">
              <w:t xml:space="preserve">Молчанов </w:t>
            </w:r>
            <w:proofErr w:type="gramStart"/>
            <w:r w:rsidRPr="000705FE">
              <w:t>И.Н.</w:t>
            </w:r>
            <w:proofErr w:type="gramEnd"/>
          </w:p>
          <w:p w14:paraId="7B036B14" w14:textId="77777777" w:rsidR="00A03801" w:rsidRPr="000705FE" w:rsidRDefault="00A03801" w:rsidP="00F43259">
            <w:r w:rsidRPr="000705FE">
              <w:t>профессор, д.э.н.</w:t>
            </w:r>
          </w:p>
        </w:tc>
        <w:tc>
          <w:tcPr>
            <w:tcW w:w="12900" w:type="dxa"/>
          </w:tcPr>
          <w:tbl>
            <w:tblPr>
              <w:tblW w:w="13755" w:type="dxa"/>
              <w:tblLayout w:type="fixed"/>
              <w:tblLook w:val="04A0" w:firstRow="1" w:lastRow="0" w:firstColumn="1" w:lastColumn="0" w:noHBand="0" w:noVBand="1"/>
            </w:tblPr>
            <w:tblGrid>
              <w:gridCol w:w="11077"/>
              <w:gridCol w:w="1243"/>
              <w:gridCol w:w="1435"/>
            </w:tblGrid>
            <w:tr w:rsidR="00A03801" w:rsidRPr="000705FE" w14:paraId="3E4BAC60" w14:textId="77777777" w:rsidTr="00F43259">
              <w:trPr>
                <w:gridAfter w:val="2"/>
                <w:wAfter w:w="2678" w:type="dxa"/>
                <w:trHeight w:val="240"/>
              </w:trPr>
              <w:tc>
                <w:tcPr>
                  <w:tcW w:w="1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FD002" w14:textId="77777777" w:rsidR="00A03801" w:rsidRPr="000705FE" w:rsidRDefault="00A03801" w:rsidP="00F43259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Особые экономические зоны сервисного типа в регионах РФ</w:t>
                  </w:r>
                </w:p>
              </w:tc>
            </w:tr>
            <w:tr w:rsidR="00A03801" w:rsidRPr="000705FE" w14:paraId="1AD6B098" w14:textId="77777777" w:rsidTr="00F43259">
              <w:trPr>
                <w:gridAfter w:val="2"/>
                <w:wAfter w:w="2678" w:type="dxa"/>
                <w:trHeight w:val="240"/>
              </w:trPr>
              <w:tc>
                <w:tcPr>
                  <w:tcW w:w="1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0BBEF" w14:textId="77777777" w:rsidR="00A03801" w:rsidRPr="000705FE" w:rsidRDefault="00A03801" w:rsidP="00F43259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Развитие государственно-частного партнерства в социальной сфере</w:t>
                  </w:r>
                </w:p>
              </w:tc>
            </w:tr>
            <w:tr w:rsidR="00A03801" w:rsidRPr="000705FE" w14:paraId="1FC927C4" w14:textId="77777777" w:rsidTr="00F43259">
              <w:trPr>
                <w:gridAfter w:val="2"/>
                <w:wAfter w:w="2678" w:type="dxa"/>
                <w:trHeight w:val="240"/>
              </w:trPr>
              <w:tc>
                <w:tcPr>
                  <w:tcW w:w="1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178EE" w14:textId="77777777" w:rsidR="00A03801" w:rsidRPr="000705FE" w:rsidRDefault="00A03801" w:rsidP="00F43259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Развитие социальной инфраструктуры регионов на основе целевых комплексных программ</w:t>
                  </w:r>
                </w:p>
              </w:tc>
            </w:tr>
            <w:tr w:rsidR="00A03801" w:rsidRPr="000705FE" w14:paraId="4B28E79A" w14:textId="77777777" w:rsidTr="00F43259">
              <w:trPr>
                <w:gridAfter w:val="2"/>
                <w:wAfter w:w="2678" w:type="dxa"/>
                <w:trHeight w:val="240"/>
              </w:trPr>
              <w:tc>
                <w:tcPr>
                  <w:tcW w:w="1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753DD" w14:textId="67FBEBB1" w:rsidR="00A03801" w:rsidRPr="000705FE" w:rsidRDefault="00A03801" w:rsidP="00F43259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Стратегии социального развития регионов РФ</w:t>
                  </w:r>
                </w:p>
              </w:tc>
            </w:tr>
            <w:tr w:rsidR="00A03801" w:rsidRPr="000705FE" w14:paraId="5C283305" w14:textId="77777777" w:rsidTr="00F43259">
              <w:trPr>
                <w:gridAfter w:val="2"/>
                <w:wAfter w:w="2678" w:type="dxa"/>
                <w:trHeight w:val="240"/>
              </w:trPr>
              <w:tc>
                <w:tcPr>
                  <w:tcW w:w="1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9E020" w14:textId="77777777" w:rsidR="00A03801" w:rsidRPr="000705FE" w:rsidRDefault="00A03801" w:rsidP="00F43259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Эффективность и справедливость в социальной политике государства</w:t>
                  </w:r>
                </w:p>
              </w:tc>
            </w:tr>
            <w:tr w:rsidR="00A03801" w:rsidRPr="000705FE" w14:paraId="0B510FB4" w14:textId="77777777" w:rsidTr="00F43259">
              <w:trPr>
                <w:gridAfter w:val="1"/>
                <w:wAfter w:w="1435" w:type="dxa"/>
                <w:trHeight w:val="240"/>
              </w:trPr>
              <w:tc>
                <w:tcPr>
                  <w:tcW w:w="1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A295A" w14:textId="77777777" w:rsidR="00A03801" w:rsidRPr="000705FE" w:rsidRDefault="00A03801" w:rsidP="00F43259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Инновационное развитие предприятий и организаций в сфере услуг</w:t>
                  </w:r>
                </w:p>
              </w:tc>
            </w:tr>
            <w:tr w:rsidR="00A03801" w:rsidRPr="000705FE" w14:paraId="4ADF7667" w14:textId="77777777" w:rsidTr="00F43259">
              <w:trPr>
                <w:gridAfter w:val="1"/>
                <w:wAfter w:w="1435" w:type="dxa"/>
                <w:trHeight w:val="240"/>
              </w:trPr>
              <w:tc>
                <w:tcPr>
                  <w:tcW w:w="1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43419" w14:textId="77777777" w:rsidR="00A03801" w:rsidRPr="000705FE" w:rsidRDefault="00A03801" w:rsidP="00F43259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Научно-инновационная стратегия и политика в России</w:t>
                  </w:r>
                </w:p>
              </w:tc>
            </w:tr>
            <w:tr w:rsidR="00A03801" w:rsidRPr="000705FE" w14:paraId="74ADE1AE" w14:textId="77777777" w:rsidTr="00F43259">
              <w:trPr>
                <w:gridAfter w:val="1"/>
                <w:wAfter w:w="1435" w:type="dxa"/>
                <w:trHeight w:val="240"/>
              </w:trPr>
              <w:tc>
                <w:tcPr>
                  <w:tcW w:w="1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E26A8" w14:textId="77777777" w:rsidR="00A03801" w:rsidRPr="000705FE" w:rsidRDefault="00A03801" w:rsidP="00F43259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Организационные формы инновационного развития сферы услуг (саморегулируемые организации, сетевые компании, инновационные кластеры)</w:t>
                  </w:r>
                </w:p>
              </w:tc>
            </w:tr>
            <w:tr w:rsidR="00A03801" w:rsidRPr="000705FE" w14:paraId="1EE8CE16" w14:textId="77777777" w:rsidTr="00F43259">
              <w:trPr>
                <w:gridAfter w:val="1"/>
                <w:wAfter w:w="1435" w:type="dxa"/>
                <w:trHeight w:val="240"/>
              </w:trPr>
              <w:tc>
                <w:tcPr>
                  <w:tcW w:w="1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7CAB8" w14:textId="77777777" w:rsidR="00A03801" w:rsidRPr="000705FE" w:rsidRDefault="00A03801" w:rsidP="00F43259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Программы комплексной модернизации и развития в сфере услуг</w:t>
                  </w:r>
                </w:p>
              </w:tc>
            </w:tr>
            <w:tr w:rsidR="00A03801" w:rsidRPr="000705FE" w14:paraId="2893B827" w14:textId="77777777" w:rsidTr="00F43259">
              <w:trPr>
                <w:gridAfter w:val="1"/>
                <w:wAfter w:w="1435" w:type="dxa"/>
                <w:trHeight w:val="240"/>
              </w:trPr>
              <w:tc>
                <w:tcPr>
                  <w:tcW w:w="1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6E247" w14:textId="77777777" w:rsidR="00A03801" w:rsidRPr="000705FE" w:rsidRDefault="00A03801" w:rsidP="00F43259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Роль социальной сферы в развитии человеческого капитала</w:t>
                  </w:r>
                </w:p>
              </w:tc>
            </w:tr>
            <w:tr w:rsidR="00A03801" w:rsidRPr="000705FE" w14:paraId="67E6B99D" w14:textId="77777777" w:rsidTr="00F43259">
              <w:trPr>
                <w:gridAfter w:val="1"/>
                <w:wAfter w:w="1435" w:type="dxa"/>
                <w:trHeight w:val="240"/>
              </w:trPr>
              <w:tc>
                <w:tcPr>
                  <w:tcW w:w="1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C7B65" w14:textId="77777777" w:rsidR="00A03801" w:rsidRPr="000705FE" w:rsidRDefault="00A03801" w:rsidP="00F43259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Финансирование инновационного развития сферы услуг (институты развития, венчурные фонды и компании, фонды целевого капитала)</w:t>
                  </w:r>
                </w:p>
              </w:tc>
            </w:tr>
            <w:tr w:rsidR="00A03801" w:rsidRPr="000705FE" w14:paraId="54C26619" w14:textId="77777777" w:rsidTr="00F43259">
              <w:trPr>
                <w:gridAfter w:val="2"/>
                <w:wAfter w:w="2678" w:type="dxa"/>
                <w:trHeight w:val="240"/>
              </w:trPr>
              <w:tc>
                <w:tcPr>
                  <w:tcW w:w="110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6BB9C4" w14:textId="77777777" w:rsidR="00A03801" w:rsidRPr="000705FE" w:rsidRDefault="00A03801" w:rsidP="00F43259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Модели социальной защиты населения в современной рыночной экономике</w:t>
                  </w:r>
                </w:p>
              </w:tc>
            </w:tr>
            <w:tr w:rsidR="00A03801" w:rsidRPr="000705FE" w14:paraId="15C83A1A" w14:textId="77777777" w:rsidTr="00F43259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D3BB60" w14:textId="77777777" w:rsidR="00A03801" w:rsidRPr="000705FE" w:rsidRDefault="00A03801" w:rsidP="00F43259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Роль общественного сектора в распределении доходов, сокращении неравенства и преодолении бедности</w:t>
                  </w:r>
                </w:p>
              </w:tc>
            </w:tr>
            <w:tr w:rsidR="00A03801" w:rsidRPr="000705FE" w14:paraId="1D9D6591" w14:textId="77777777" w:rsidTr="00F43259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9C452" w14:textId="77777777" w:rsidR="00A03801" w:rsidRPr="000705FE" w:rsidRDefault="00A03801" w:rsidP="00F43259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Экономические основы политического механизма в общественном секторе</w:t>
                  </w:r>
                </w:p>
              </w:tc>
            </w:tr>
            <w:tr w:rsidR="00A03801" w:rsidRPr="000705FE" w14:paraId="655826F2" w14:textId="77777777" w:rsidTr="00F43259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4E351B" w14:textId="77777777" w:rsidR="00A03801" w:rsidRPr="000705FE" w:rsidRDefault="00A03801" w:rsidP="00F43259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Экономическое поведение в культурной сфере</w:t>
                  </w:r>
                </w:p>
              </w:tc>
            </w:tr>
            <w:tr w:rsidR="00A03801" w:rsidRPr="000705FE" w14:paraId="49871AC6" w14:textId="77777777" w:rsidTr="00F43259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AFF77" w14:textId="77777777" w:rsidR="00A03801" w:rsidRPr="000705FE" w:rsidRDefault="00A03801" w:rsidP="00F43259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Антикризисное управление в организациях социальной сферы и услуг</w:t>
                  </w:r>
                </w:p>
              </w:tc>
            </w:tr>
            <w:tr w:rsidR="00A03801" w:rsidRPr="000705FE" w14:paraId="3D2E1920" w14:textId="77777777" w:rsidTr="00F43259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1942C" w14:textId="77777777" w:rsidR="00A03801" w:rsidRPr="000705FE" w:rsidRDefault="00A03801" w:rsidP="00F43259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Экономика научной и инновационной деятельности</w:t>
                  </w:r>
                </w:p>
              </w:tc>
            </w:tr>
            <w:tr w:rsidR="00A03801" w:rsidRPr="000705FE" w14:paraId="48EE416C" w14:textId="77777777" w:rsidTr="00F43259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6C2DC" w14:textId="77777777" w:rsidR="00A03801" w:rsidRPr="000705FE" w:rsidRDefault="00A03801" w:rsidP="00F43259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Экономика транспорта и связи</w:t>
                  </w:r>
                </w:p>
              </w:tc>
            </w:tr>
            <w:tr w:rsidR="00A03801" w:rsidRPr="000705FE" w14:paraId="6A64EB11" w14:textId="77777777" w:rsidTr="00F43259">
              <w:trPr>
                <w:trHeight w:val="240"/>
              </w:trPr>
              <w:tc>
                <w:tcPr>
                  <w:tcW w:w="137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09B5B" w14:textId="77777777" w:rsidR="00A03801" w:rsidRPr="000705FE" w:rsidRDefault="00A03801" w:rsidP="00F43259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Экономика туризма и гостиничного хозяйства</w:t>
                  </w:r>
                </w:p>
              </w:tc>
            </w:tr>
          </w:tbl>
          <w:p w14:paraId="3C9AD281" w14:textId="77777777" w:rsidR="00A03801" w:rsidRPr="000705FE" w:rsidRDefault="00A03801" w:rsidP="00F43259">
            <w:pPr>
              <w:pStyle w:val="afd"/>
              <w:ind w:left="360"/>
              <w:rPr>
                <w:sz w:val="20"/>
                <w:szCs w:val="20"/>
              </w:rPr>
            </w:pPr>
          </w:p>
        </w:tc>
      </w:tr>
      <w:tr w:rsidR="00B96C0D" w:rsidRPr="000705FE" w14:paraId="4E1602F5" w14:textId="77777777" w:rsidTr="00E008FC">
        <w:trPr>
          <w:cantSplit/>
          <w:trHeight w:val="20"/>
        </w:trPr>
        <w:tc>
          <w:tcPr>
            <w:tcW w:w="2552" w:type="dxa"/>
            <w:vAlign w:val="center"/>
          </w:tcPr>
          <w:p w14:paraId="74EE525A" w14:textId="77777777" w:rsidR="00B96C0D" w:rsidRPr="000705FE" w:rsidRDefault="00B96C0D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mallCaps w:val="0"/>
                <w:sz w:val="20"/>
                <w:szCs w:val="20"/>
              </w:rPr>
            </w:pPr>
            <w:r w:rsidRPr="000705FE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0"/>
                <w:szCs w:val="20"/>
              </w:rPr>
              <w:t>Преподаватель</w:t>
            </w:r>
          </w:p>
        </w:tc>
        <w:tc>
          <w:tcPr>
            <w:tcW w:w="12900" w:type="dxa"/>
            <w:vAlign w:val="center"/>
          </w:tcPr>
          <w:p w14:paraId="75DA2DA5" w14:textId="5D010CFA" w:rsidR="00B96C0D" w:rsidRPr="000705FE" w:rsidRDefault="00B96C0D" w:rsidP="006313FF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0"/>
                <w:szCs w:val="20"/>
              </w:rPr>
            </w:pPr>
            <w:r w:rsidRPr="000705FE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0"/>
                <w:szCs w:val="20"/>
              </w:rPr>
              <w:t xml:space="preserve">Темы </w:t>
            </w:r>
            <w:r w:rsidRPr="000705FE">
              <w:rPr>
                <w:rFonts w:ascii="Times New Roman" w:hAnsi="Times New Roman" w:cs="Times New Roman"/>
                <w:bCs w:val="0"/>
                <w:i/>
                <w:caps w:val="0"/>
                <w:smallCaps w:val="0"/>
                <w:sz w:val="20"/>
                <w:szCs w:val="20"/>
              </w:rPr>
              <w:t>научно-исследовательских работ</w:t>
            </w:r>
            <w:r w:rsidR="00A03801" w:rsidRPr="000705FE">
              <w:rPr>
                <w:rFonts w:ascii="Times New Roman" w:hAnsi="Times New Roman" w:cs="Times New Roman"/>
                <w:bCs w:val="0"/>
                <w:i/>
                <w:caps w:val="0"/>
                <w:smallCaps w:val="0"/>
                <w:sz w:val="20"/>
                <w:szCs w:val="20"/>
              </w:rPr>
              <w:t xml:space="preserve"> (менеджмент)</w:t>
            </w:r>
          </w:p>
        </w:tc>
      </w:tr>
      <w:tr w:rsidR="00C30F70" w:rsidRPr="000705FE" w14:paraId="04940708" w14:textId="77777777" w:rsidTr="00E008FC">
        <w:trPr>
          <w:trHeight w:val="20"/>
        </w:trPr>
        <w:tc>
          <w:tcPr>
            <w:tcW w:w="2552" w:type="dxa"/>
          </w:tcPr>
          <w:p w14:paraId="1B934EAA" w14:textId="77777777" w:rsidR="00C30F70" w:rsidRPr="000705FE" w:rsidRDefault="00C30F70" w:rsidP="00B31FC1">
            <w:r w:rsidRPr="000705FE">
              <w:t xml:space="preserve">Молчанов </w:t>
            </w:r>
            <w:proofErr w:type="gramStart"/>
            <w:r w:rsidRPr="000705FE">
              <w:t>И.Н.</w:t>
            </w:r>
            <w:proofErr w:type="gramEnd"/>
          </w:p>
          <w:p w14:paraId="7D3DA2C6" w14:textId="77777777" w:rsidR="00C30F70" w:rsidRPr="000705FE" w:rsidRDefault="00C30F70" w:rsidP="00B31FC1">
            <w:r w:rsidRPr="000705FE">
              <w:t>профессор, д.э.н.</w:t>
            </w:r>
          </w:p>
        </w:tc>
        <w:tc>
          <w:tcPr>
            <w:tcW w:w="12900" w:type="dxa"/>
          </w:tcPr>
          <w:tbl>
            <w:tblPr>
              <w:tblW w:w="13755" w:type="dxa"/>
              <w:tblLayout w:type="fixed"/>
              <w:tblLook w:val="04A0" w:firstRow="1" w:lastRow="0" w:firstColumn="1" w:lastColumn="0" w:noHBand="0" w:noVBand="1"/>
            </w:tblPr>
            <w:tblGrid>
              <w:gridCol w:w="13755"/>
            </w:tblGrid>
            <w:tr w:rsidR="00BB7166" w:rsidRPr="000705FE" w14:paraId="76A46412" w14:textId="77777777" w:rsidTr="002B4056">
              <w:trPr>
                <w:trHeight w:val="240"/>
              </w:trPr>
              <w:tc>
                <w:tcPr>
                  <w:tcW w:w="13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37320" w14:textId="77777777" w:rsidR="00BB7166" w:rsidRPr="000705FE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Антикризисное управление в организациях социальной сферы и услуг</w:t>
                  </w:r>
                </w:p>
              </w:tc>
            </w:tr>
            <w:tr w:rsidR="00BB7166" w:rsidRPr="000705FE" w14:paraId="61FC3DB4" w14:textId="77777777" w:rsidTr="002B4056">
              <w:trPr>
                <w:trHeight w:val="240"/>
              </w:trPr>
              <w:tc>
                <w:tcPr>
                  <w:tcW w:w="13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FF164" w14:textId="77777777" w:rsidR="00BB7166" w:rsidRPr="000705FE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 xml:space="preserve">Некоммерческое </w:t>
                  </w:r>
                  <w:proofErr w:type="gramStart"/>
                  <w:r w:rsidRPr="000705FE">
                    <w:rPr>
                      <w:sz w:val="20"/>
                      <w:szCs w:val="20"/>
                    </w:rPr>
                    <w:t>хозяйствование  и</w:t>
                  </w:r>
                  <w:proofErr w:type="gramEnd"/>
                  <w:r w:rsidRPr="000705FE">
                    <w:rPr>
                      <w:sz w:val="20"/>
                      <w:szCs w:val="20"/>
                    </w:rPr>
                    <w:t xml:space="preserve"> некоммерческие организации в социальной сфере</w:t>
                  </w:r>
                </w:p>
              </w:tc>
            </w:tr>
            <w:tr w:rsidR="00BB7166" w:rsidRPr="000705FE" w14:paraId="0CC3574F" w14:textId="77777777" w:rsidTr="002B4056">
              <w:trPr>
                <w:trHeight w:val="240"/>
              </w:trPr>
              <w:tc>
                <w:tcPr>
                  <w:tcW w:w="13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7FAF5" w14:textId="77777777" w:rsidR="00BB7166" w:rsidRPr="000705FE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Основы предпринимательства в сфере услуг</w:t>
                  </w:r>
                </w:p>
              </w:tc>
            </w:tr>
            <w:tr w:rsidR="00BB7166" w:rsidRPr="000705FE" w14:paraId="3C02ED4E" w14:textId="77777777" w:rsidTr="002B4056">
              <w:trPr>
                <w:trHeight w:val="240"/>
              </w:trPr>
              <w:tc>
                <w:tcPr>
                  <w:tcW w:w="13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91E0F" w14:textId="77777777" w:rsidR="00BB7166" w:rsidRPr="000705FE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proofErr w:type="gramStart"/>
                  <w:r w:rsidRPr="000705FE">
                    <w:rPr>
                      <w:sz w:val="20"/>
                      <w:szCs w:val="20"/>
                    </w:rPr>
                    <w:t>Развитие  и</w:t>
                  </w:r>
                  <w:proofErr w:type="gramEnd"/>
                  <w:r w:rsidRPr="000705FE">
                    <w:rPr>
                      <w:sz w:val="20"/>
                      <w:szCs w:val="20"/>
                    </w:rPr>
                    <w:t xml:space="preserve"> модернизация сферы бытовых услуг</w:t>
                  </w:r>
                </w:p>
              </w:tc>
            </w:tr>
            <w:tr w:rsidR="00BB7166" w:rsidRPr="000705FE" w14:paraId="32DB5A38" w14:textId="77777777" w:rsidTr="002B4056">
              <w:trPr>
                <w:trHeight w:val="240"/>
              </w:trPr>
              <w:tc>
                <w:tcPr>
                  <w:tcW w:w="13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6AA97" w14:textId="77777777" w:rsidR="00BB7166" w:rsidRPr="000705FE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Развитие государственно-частного партнерства в социальной сфере</w:t>
                  </w:r>
                </w:p>
              </w:tc>
            </w:tr>
            <w:tr w:rsidR="00BB7166" w:rsidRPr="000705FE" w14:paraId="1AF3978E" w14:textId="77777777" w:rsidTr="002B4056">
              <w:trPr>
                <w:trHeight w:val="240"/>
              </w:trPr>
              <w:tc>
                <w:tcPr>
                  <w:tcW w:w="13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0D762" w14:textId="77777777" w:rsidR="00BB7166" w:rsidRPr="000705FE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Развитие информационных услуг в современной экономике и обществе</w:t>
                  </w:r>
                </w:p>
              </w:tc>
            </w:tr>
            <w:tr w:rsidR="00BB7166" w:rsidRPr="000705FE" w14:paraId="2D87F167" w14:textId="77777777" w:rsidTr="002B4056">
              <w:trPr>
                <w:trHeight w:val="240"/>
              </w:trPr>
              <w:tc>
                <w:tcPr>
                  <w:tcW w:w="13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9EAF8" w14:textId="77777777" w:rsidR="00BB7166" w:rsidRPr="000705FE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Стратегическое управление организациями сферы услуг</w:t>
                  </w:r>
                </w:p>
              </w:tc>
            </w:tr>
            <w:tr w:rsidR="00BB7166" w:rsidRPr="000705FE" w14:paraId="12F6527D" w14:textId="77777777" w:rsidTr="002B4056">
              <w:trPr>
                <w:trHeight w:val="240"/>
              </w:trPr>
              <w:tc>
                <w:tcPr>
                  <w:tcW w:w="13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44D6EE" w14:textId="77777777" w:rsidR="00BB7166" w:rsidRPr="000705FE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Сфера внедомашнего питания и розничной торговли</w:t>
                  </w:r>
                </w:p>
              </w:tc>
            </w:tr>
            <w:tr w:rsidR="00BB7166" w:rsidRPr="000705FE" w14:paraId="0BFDCCB8" w14:textId="77777777" w:rsidTr="002B4056">
              <w:trPr>
                <w:trHeight w:val="240"/>
              </w:trPr>
              <w:tc>
                <w:tcPr>
                  <w:tcW w:w="13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739B7" w14:textId="77777777" w:rsidR="00BB7166" w:rsidRPr="000705FE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Управление качеством и доступностью социальных услуг</w:t>
                  </w:r>
                </w:p>
              </w:tc>
            </w:tr>
            <w:tr w:rsidR="00BB7166" w:rsidRPr="000705FE" w14:paraId="6FE32243" w14:textId="77777777" w:rsidTr="002B4056">
              <w:trPr>
                <w:trHeight w:val="240"/>
              </w:trPr>
              <w:tc>
                <w:tcPr>
                  <w:tcW w:w="13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35AE7" w14:textId="77777777" w:rsidR="00BB7166" w:rsidRPr="000705FE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Экономика деловых услуг (услуги на рынке недвижимости, консалтинг, маркетинг, по связям с общественностью и др.)</w:t>
                  </w:r>
                </w:p>
              </w:tc>
            </w:tr>
            <w:tr w:rsidR="00BB7166" w:rsidRPr="000705FE" w14:paraId="43413347" w14:textId="77777777" w:rsidTr="002B4056">
              <w:trPr>
                <w:trHeight w:val="240"/>
              </w:trPr>
              <w:tc>
                <w:tcPr>
                  <w:tcW w:w="13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65614" w14:textId="77777777" w:rsidR="00BB7166" w:rsidRPr="000705FE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Экономика жилищно-коммунального и городского хозяйства</w:t>
                  </w:r>
                </w:p>
              </w:tc>
            </w:tr>
            <w:tr w:rsidR="00BB7166" w:rsidRPr="000705FE" w14:paraId="6D9206D5" w14:textId="77777777" w:rsidTr="002B4056">
              <w:trPr>
                <w:trHeight w:val="240"/>
              </w:trPr>
              <w:tc>
                <w:tcPr>
                  <w:tcW w:w="13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907EE" w14:textId="77777777" w:rsidR="00BB7166" w:rsidRPr="000705FE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Экономика и модернизация здравоохранения, экономика и охрана здоровья</w:t>
                  </w:r>
                </w:p>
              </w:tc>
            </w:tr>
            <w:tr w:rsidR="00BB7166" w:rsidRPr="000705FE" w14:paraId="712CABC2" w14:textId="77777777" w:rsidTr="002B4056">
              <w:trPr>
                <w:trHeight w:val="240"/>
              </w:trPr>
              <w:tc>
                <w:tcPr>
                  <w:tcW w:w="13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CFD43" w14:textId="77777777" w:rsidR="00BB7166" w:rsidRPr="000705FE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Экономика и развитие культуры, искусства и СМИ</w:t>
                  </w:r>
                </w:p>
              </w:tc>
            </w:tr>
            <w:tr w:rsidR="00BB7166" w:rsidRPr="000705FE" w14:paraId="222220C2" w14:textId="77777777" w:rsidTr="002B4056">
              <w:trPr>
                <w:trHeight w:val="240"/>
              </w:trPr>
              <w:tc>
                <w:tcPr>
                  <w:tcW w:w="13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62910" w14:textId="77777777" w:rsidR="00BB7166" w:rsidRPr="000705FE" w:rsidRDefault="00BB7166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Экономика и развитие образования</w:t>
                  </w:r>
                </w:p>
              </w:tc>
            </w:tr>
            <w:tr w:rsidR="00BB7166" w:rsidRPr="000705FE" w14:paraId="0CFE1CAF" w14:textId="77777777" w:rsidTr="002B4056">
              <w:trPr>
                <w:trHeight w:val="240"/>
              </w:trPr>
              <w:tc>
                <w:tcPr>
                  <w:tcW w:w="13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F7311" w14:textId="6CFF3B42" w:rsidR="00BB7166" w:rsidRPr="000705FE" w:rsidRDefault="001121E4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У</w:t>
                  </w:r>
                  <w:r w:rsidR="00BB7166" w:rsidRPr="000705FE">
                    <w:rPr>
                      <w:sz w:val="20"/>
                      <w:szCs w:val="20"/>
                    </w:rPr>
                    <w:t>правлени</w:t>
                  </w:r>
                  <w:r w:rsidRPr="000705FE">
                    <w:rPr>
                      <w:sz w:val="20"/>
                      <w:szCs w:val="20"/>
                    </w:rPr>
                    <w:t>е в спортивной сфере</w:t>
                  </w:r>
                </w:p>
              </w:tc>
            </w:tr>
            <w:tr w:rsidR="00BB7166" w:rsidRPr="000705FE" w14:paraId="72A7ACD9" w14:textId="77777777" w:rsidTr="002B4056">
              <w:trPr>
                <w:trHeight w:val="240"/>
              </w:trPr>
              <w:tc>
                <w:tcPr>
                  <w:tcW w:w="13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F2052" w14:textId="73C170C8" w:rsidR="00BB7166" w:rsidRPr="000705FE" w:rsidRDefault="001121E4" w:rsidP="00BB7166">
                  <w:pPr>
                    <w:pStyle w:val="afd"/>
                    <w:numPr>
                      <w:ilvl w:val="0"/>
                      <w:numId w:val="40"/>
                    </w:numPr>
                    <w:rPr>
                      <w:sz w:val="20"/>
                      <w:szCs w:val="20"/>
                    </w:rPr>
                  </w:pPr>
                  <w:r w:rsidRPr="000705FE">
                    <w:rPr>
                      <w:sz w:val="20"/>
                      <w:szCs w:val="20"/>
                    </w:rPr>
                    <w:t>У</w:t>
                  </w:r>
                  <w:r w:rsidR="00BB7166" w:rsidRPr="000705FE">
                    <w:rPr>
                      <w:sz w:val="20"/>
                      <w:szCs w:val="20"/>
                    </w:rPr>
                    <w:t>правление в образовательных учреждениях</w:t>
                  </w:r>
                </w:p>
              </w:tc>
            </w:tr>
          </w:tbl>
          <w:p w14:paraId="409A9006" w14:textId="77777777" w:rsidR="00C30F70" w:rsidRPr="000705FE" w:rsidRDefault="00C30F70" w:rsidP="00BB7166">
            <w:pPr>
              <w:pStyle w:val="afd"/>
              <w:ind w:left="360"/>
              <w:rPr>
                <w:sz w:val="20"/>
                <w:szCs w:val="20"/>
              </w:rPr>
            </w:pPr>
          </w:p>
        </w:tc>
      </w:tr>
    </w:tbl>
    <w:p w14:paraId="5990A2DA" w14:textId="77777777" w:rsidR="005F2B9B" w:rsidRPr="000705FE" w:rsidRDefault="005F2B9B" w:rsidP="002C7D7A"/>
    <w:sectPr w:rsidR="005F2B9B" w:rsidRPr="000705FE" w:rsidSect="00443267">
      <w:footerReference w:type="even" r:id="rId8"/>
      <w:footerReference w:type="default" r:id="rId9"/>
      <w:footerReference w:type="first" r:id="rId10"/>
      <w:pgSz w:w="16840" w:h="11907" w:orient="landscape" w:code="9"/>
      <w:pgMar w:top="425" w:right="1418" w:bottom="1276" w:left="1247" w:header="709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9847" w14:textId="77777777" w:rsidR="00E06E09" w:rsidRDefault="00E06E09">
      <w:pPr>
        <w:autoSpaceDE w:val="0"/>
        <w:autoSpaceDN w:val="0"/>
      </w:pPr>
      <w:r>
        <w:separator/>
      </w:r>
    </w:p>
  </w:endnote>
  <w:endnote w:type="continuationSeparator" w:id="0">
    <w:p w14:paraId="41CF5E11" w14:textId="77777777" w:rsidR="00E06E09" w:rsidRDefault="00E06E09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tonC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ademy">
    <w:altName w:val="Times New Roman"/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4849" w14:textId="77777777" w:rsidR="00532C00" w:rsidRDefault="00532C00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515975">
      <w:rPr>
        <w:rStyle w:val="af4"/>
        <w:noProof/>
        <w:sz w:val="24"/>
        <w:szCs w:val="24"/>
      </w:rPr>
      <w:t>2</w:t>
    </w:r>
    <w:r>
      <w:rPr>
        <w:rStyle w:val="af4"/>
        <w:sz w:val="24"/>
        <w:szCs w:val="24"/>
      </w:rPr>
      <w:fldChar w:fldCharType="end"/>
    </w:r>
  </w:p>
  <w:p w14:paraId="5C1C02B1" w14:textId="77777777" w:rsidR="00532C00" w:rsidRDefault="00532C00">
    <w:pPr>
      <w:pStyle w:val="af1"/>
      <w:spacing w:line="220" w:lineRule="exact"/>
      <w:ind w:right="360" w:firstLine="360"/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CF25" w14:textId="77777777" w:rsidR="00532C00" w:rsidRDefault="00532C00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515975">
      <w:rPr>
        <w:rStyle w:val="af4"/>
        <w:noProof/>
        <w:sz w:val="24"/>
        <w:szCs w:val="24"/>
      </w:rPr>
      <w:t>3</w:t>
    </w:r>
    <w:r>
      <w:rPr>
        <w:rStyle w:val="af4"/>
        <w:sz w:val="24"/>
        <w:szCs w:val="24"/>
      </w:rPr>
      <w:fldChar w:fldCharType="end"/>
    </w:r>
  </w:p>
  <w:p w14:paraId="47278D7E" w14:textId="77777777" w:rsidR="00532C00" w:rsidRDefault="00532C00">
    <w:pPr>
      <w:pStyle w:val="af1"/>
      <w:spacing w:line="220" w:lineRule="exact"/>
      <w:ind w:right="360" w:firstLine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B526" w14:textId="77777777" w:rsidR="00532C00" w:rsidRDefault="00532C00" w:rsidP="004538CA">
    <w:pPr>
      <w:pStyle w:val="af1"/>
      <w:tabs>
        <w:tab w:val="left" w:pos="69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2D1F" w14:textId="77777777" w:rsidR="00E06E09" w:rsidRDefault="00E06E09">
      <w:pPr>
        <w:pStyle w:val="af5"/>
        <w:jc w:val="left"/>
        <w:rPr>
          <w:rFonts w:ascii="Times New Roman" w:hAnsi="Times New Roman" w:cs="Times New Roman"/>
          <w:b w:val="0"/>
          <w:bCs w:val="0"/>
          <w:i w:val="0"/>
          <w:iCs w:val="0"/>
          <w:smallCaps w:val="0"/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594E1F7C" w14:textId="77777777" w:rsidR="00E06E09" w:rsidRDefault="00E06E09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36C"/>
    <w:multiLevelType w:val="hybridMultilevel"/>
    <w:tmpl w:val="81CA8AD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04C8"/>
    <w:multiLevelType w:val="hybridMultilevel"/>
    <w:tmpl w:val="15D29CBC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3B7B"/>
    <w:multiLevelType w:val="hybridMultilevel"/>
    <w:tmpl w:val="42EE282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0B73"/>
    <w:multiLevelType w:val="hybridMultilevel"/>
    <w:tmpl w:val="071064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F7C"/>
    <w:multiLevelType w:val="hybridMultilevel"/>
    <w:tmpl w:val="511E47F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920AC"/>
    <w:multiLevelType w:val="hybridMultilevel"/>
    <w:tmpl w:val="44F8684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B5C82"/>
    <w:multiLevelType w:val="hybridMultilevel"/>
    <w:tmpl w:val="51D84B6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068CD"/>
    <w:multiLevelType w:val="hybridMultilevel"/>
    <w:tmpl w:val="9A484F9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B76CB"/>
    <w:multiLevelType w:val="hybridMultilevel"/>
    <w:tmpl w:val="01289BC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56B1F"/>
    <w:multiLevelType w:val="hybridMultilevel"/>
    <w:tmpl w:val="CA1AF1B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82D9B"/>
    <w:multiLevelType w:val="hybridMultilevel"/>
    <w:tmpl w:val="A5EE396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B241D"/>
    <w:multiLevelType w:val="hybridMultilevel"/>
    <w:tmpl w:val="3A3A356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5734E"/>
    <w:multiLevelType w:val="singleLevel"/>
    <w:tmpl w:val="F4E483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</w:abstractNum>
  <w:abstractNum w:abstractNumId="13" w15:restartNumberingAfterBreak="0">
    <w:nsid w:val="2F21510B"/>
    <w:multiLevelType w:val="hybridMultilevel"/>
    <w:tmpl w:val="978AF23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E295F"/>
    <w:multiLevelType w:val="hybridMultilevel"/>
    <w:tmpl w:val="9A74DD3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8EB"/>
    <w:multiLevelType w:val="hybridMultilevel"/>
    <w:tmpl w:val="3CA62E2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E5BD4"/>
    <w:multiLevelType w:val="hybridMultilevel"/>
    <w:tmpl w:val="92AEC1E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66979"/>
    <w:multiLevelType w:val="hybridMultilevel"/>
    <w:tmpl w:val="071064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23D07"/>
    <w:multiLevelType w:val="hybridMultilevel"/>
    <w:tmpl w:val="0B8AE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108C1"/>
    <w:multiLevelType w:val="hybridMultilevel"/>
    <w:tmpl w:val="7F2EA66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706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CE66FC"/>
    <w:multiLevelType w:val="hybridMultilevel"/>
    <w:tmpl w:val="5BFE79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0B3939"/>
    <w:multiLevelType w:val="hybridMultilevel"/>
    <w:tmpl w:val="E0FA599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56F6D"/>
    <w:multiLevelType w:val="hybridMultilevel"/>
    <w:tmpl w:val="0C6624A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438F1"/>
    <w:multiLevelType w:val="hybridMultilevel"/>
    <w:tmpl w:val="4B28C7B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E3645"/>
    <w:multiLevelType w:val="hybridMultilevel"/>
    <w:tmpl w:val="AF1439B0"/>
    <w:lvl w:ilvl="0" w:tplc="5F4E9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80B85"/>
    <w:multiLevelType w:val="hybridMultilevel"/>
    <w:tmpl w:val="6130D23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C36DB"/>
    <w:multiLevelType w:val="hybridMultilevel"/>
    <w:tmpl w:val="4872A4F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71854"/>
    <w:multiLevelType w:val="hybridMultilevel"/>
    <w:tmpl w:val="1848F4F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A5520"/>
    <w:multiLevelType w:val="hybridMultilevel"/>
    <w:tmpl w:val="F30CA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627686"/>
    <w:multiLevelType w:val="singleLevel"/>
    <w:tmpl w:val="D8E8F31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63FA32D5"/>
    <w:multiLevelType w:val="hybridMultilevel"/>
    <w:tmpl w:val="BC6C1D9C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D2523"/>
    <w:multiLevelType w:val="hybridMultilevel"/>
    <w:tmpl w:val="E17AB22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D3E85"/>
    <w:multiLevelType w:val="hybridMultilevel"/>
    <w:tmpl w:val="4BF4420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D54EF"/>
    <w:multiLevelType w:val="hybridMultilevel"/>
    <w:tmpl w:val="9A484F9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F4827"/>
    <w:multiLevelType w:val="hybridMultilevel"/>
    <w:tmpl w:val="49A4670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41A22"/>
    <w:multiLevelType w:val="hybridMultilevel"/>
    <w:tmpl w:val="652A635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63F27"/>
    <w:multiLevelType w:val="hybridMultilevel"/>
    <w:tmpl w:val="FE7C8C8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14013"/>
    <w:multiLevelType w:val="hybridMultilevel"/>
    <w:tmpl w:val="2F12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E2680"/>
    <w:multiLevelType w:val="hybridMultilevel"/>
    <w:tmpl w:val="92AEC1E6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731394">
    <w:abstractNumId w:val="12"/>
  </w:num>
  <w:num w:numId="2" w16cid:durableId="1122462862">
    <w:abstractNumId w:val="30"/>
  </w:num>
  <w:num w:numId="3" w16cid:durableId="1724868415">
    <w:abstractNumId w:val="3"/>
  </w:num>
  <w:num w:numId="4" w16cid:durableId="1247108903">
    <w:abstractNumId w:val="17"/>
  </w:num>
  <w:num w:numId="5" w16cid:durableId="700740721">
    <w:abstractNumId w:val="6"/>
  </w:num>
  <w:num w:numId="6" w16cid:durableId="325984708">
    <w:abstractNumId w:val="33"/>
  </w:num>
  <w:num w:numId="7" w16cid:durableId="718016691">
    <w:abstractNumId w:val="27"/>
  </w:num>
  <w:num w:numId="8" w16cid:durableId="631130438">
    <w:abstractNumId w:val="8"/>
  </w:num>
  <w:num w:numId="9" w16cid:durableId="2018074339">
    <w:abstractNumId w:val="22"/>
  </w:num>
  <w:num w:numId="10" w16cid:durableId="1347052007">
    <w:abstractNumId w:val="19"/>
  </w:num>
  <w:num w:numId="11" w16cid:durableId="1257442903">
    <w:abstractNumId w:val="10"/>
  </w:num>
  <w:num w:numId="12" w16cid:durableId="322973062">
    <w:abstractNumId w:val="14"/>
  </w:num>
  <w:num w:numId="13" w16cid:durableId="1102870587">
    <w:abstractNumId w:val="32"/>
  </w:num>
  <w:num w:numId="14" w16cid:durableId="1795059030">
    <w:abstractNumId w:val="28"/>
  </w:num>
  <w:num w:numId="15" w16cid:durableId="1814787839">
    <w:abstractNumId w:val="35"/>
  </w:num>
  <w:num w:numId="16" w16cid:durableId="202526614">
    <w:abstractNumId w:val="9"/>
  </w:num>
  <w:num w:numId="17" w16cid:durableId="1097209577">
    <w:abstractNumId w:val="23"/>
  </w:num>
  <w:num w:numId="18" w16cid:durableId="783841504">
    <w:abstractNumId w:val="4"/>
  </w:num>
  <w:num w:numId="19" w16cid:durableId="537820525">
    <w:abstractNumId w:val="15"/>
  </w:num>
  <w:num w:numId="20" w16cid:durableId="1581715107">
    <w:abstractNumId w:val="5"/>
  </w:num>
  <w:num w:numId="21" w16cid:durableId="1325429008">
    <w:abstractNumId w:val="24"/>
  </w:num>
  <w:num w:numId="22" w16cid:durableId="1552694393">
    <w:abstractNumId w:val="11"/>
  </w:num>
  <w:num w:numId="23" w16cid:durableId="1649438756">
    <w:abstractNumId w:val="36"/>
  </w:num>
  <w:num w:numId="24" w16cid:durableId="228154995">
    <w:abstractNumId w:val="0"/>
  </w:num>
  <w:num w:numId="25" w16cid:durableId="563687120">
    <w:abstractNumId w:val="1"/>
  </w:num>
  <w:num w:numId="26" w16cid:durableId="872109876">
    <w:abstractNumId w:val="26"/>
  </w:num>
  <w:num w:numId="27" w16cid:durableId="1053965427">
    <w:abstractNumId w:val="31"/>
  </w:num>
  <w:num w:numId="28" w16cid:durableId="1775444063">
    <w:abstractNumId w:val="2"/>
  </w:num>
  <w:num w:numId="29" w16cid:durableId="598682982">
    <w:abstractNumId w:val="39"/>
  </w:num>
  <w:num w:numId="30" w16cid:durableId="1670981431">
    <w:abstractNumId w:val="16"/>
  </w:num>
  <w:num w:numId="31" w16cid:durableId="1903909627">
    <w:abstractNumId w:val="7"/>
  </w:num>
  <w:num w:numId="32" w16cid:durableId="918293764">
    <w:abstractNumId w:val="34"/>
  </w:num>
  <w:num w:numId="33" w16cid:durableId="404104866">
    <w:abstractNumId w:val="37"/>
  </w:num>
  <w:num w:numId="34" w16cid:durableId="2043049032">
    <w:abstractNumId w:val="13"/>
  </w:num>
  <w:num w:numId="35" w16cid:durableId="2106612559">
    <w:abstractNumId w:val="25"/>
  </w:num>
  <w:num w:numId="36" w16cid:durableId="206840159">
    <w:abstractNumId w:val="18"/>
  </w:num>
  <w:num w:numId="37" w16cid:durableId="1157696490">
    <w:abstractNumId w:val="38"/>
  </w:num>
  <w:num w:numId="38" w16cid:durableId="1147167357">
    <w:abstractNumId w:val="29"/>
  </w:num>
  <w:num w:numId="39" w16cid:durableId="2128037452">
    <w:abstractNumId w:val="21"/>
  </w:num>
  <w:num w:numId="40" w16cid:durableId="1368411178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B9B"/>
    <w:rsid w:val="000003A4"/>
    <w:rsid w:val="0000184A"/>
    <w:rsid w:val="000022C0"/>
    <w:rsid w:val="000064C4"/>
    <w:rsid w:val="00010718"/>
    <w:rsid w:val="00012365"/>
    <w:rsid w:val="00013056"/>
    <w:rsid w:val="00015E41"/>
    <w:rsid w:val="00016AB6"/>
    <w:rsid w:val="00016D4D"/>
    <w:rsid w:val="000209C8"/>
    <w:rsid w:val="00022B29"/>
    <w:rsid w:val="00024536"/>
    <w:rsid w:val="000259BC"/>
    <w:rsid w:val="00025B45"/>
    <w:rsid w:val="00026DB2"/>
    <w:rsid w:val="000343AE"/>
    <w:rsid w:val="00035E2A"/>
    <w:rsid w:val="00037EF0"/>
    <w:rsid w:val="00042B4F"/>
    <w:rsid w:val="00050973"/>
    <w:rsid w:val="000523EB"/>
    <w:rsid w:val="0005310A"/>
    <w:rsid w:val="00053F19"/>
    <w:rsid w:val="000557A3"/>
    <w:rsid w:val="00056B4F"/>
    <w:rsid w:val="00062BB4"/>
    <w:rsid w:val="00062C41"/>
    <w:rsid w:val="000705FE"/>
    <w:rsid w:val="00070E52"/>
    <w:rsid w:val="000727B6"/>
    <w:rsid w:val="000763A7"/>
    <w:rsid w:val="00081FC6"/>
    <w:rsid w:val="00082902"/>
    <w:rsid w:val="00085F17"/>
    <w:rsid w:val="00086631"/>
    <w:rsid w:val="00090FCF"/>
    <w:rsid w:val="000944D3"/>
    <w:rsid w:val="00094FA0"/>
    <w:rsid w:val="00097CD2"/>
    <w:rsid w:val="000A0271"/>
    <w:rsid w:val="000A0B77"/>
    <w:rsid w:val="000A3820"/>
    <w:rsid w:val="000A4C99"/>
    <w:rsid w:val="000B07F6"/>
    <w:rsid w:val="000B2720"/>
    <w:rsid w:val="000C295A"/>
    <w:rsid w:val="000D6403"/>
    <w:rsid w:val="000D781A"/>
    <w:rsid w:val="000E4A57"/>
    <w:rsid w:val="000F2064"/>
    <w:rsid w:val="000F2D50"/>
    <w:rsid w:val="000F4955"/>
    <w:rsid w:val="000F79AD"/>
    <w:rsid w:val="00103EB9"/>
    <w:rsid w:val="00106E04"/>
    <w:rsid w:val="001104A0"/>
    <w:rsid w:val="001121E4"/>
    <w:rsid w:val="0011227B"/>
    <w:rsid w:val="00114406"/>
    <w:rsid w:val="00116FE1"/>
    <w:rsid w:val="00121F03"/>
    <w:rsid w:val="001241AC"/>
    <w:rsid w:val="00127E4B"/>
    <w:rsid w:val="00133EE1"/>
    <w:rsid w:val="00134696"/>
    <w:rsid w:val="001435CD"/>
    <w:rsid w:val="0014502F"/>
    <w:rsid w:val="001652EC"/>
    <w:rsid w:val="00174DBE"/>
    <w:rsid w:val="00175233"/>
    <w:rsid w:val="00175F16"/>
    <w:rsid w:val="00176014"/>
    <w:rsid w:val="00180AB3"/>
    <w:rsid w:val="00184A02"/>
    <w:rsid w:val="00187054"/>
    <w:rsid w:val="00190E5B"/>
    <w:rsid w:val="001932FE"/>
    <w:rsid w:val="00195492"/>
    <w:rsid w:val="00196D52"/>
    <w:rsid w:val="001974F9"/>
    <w:rsid w:val="001A38FD"/>
    <w:rsid w:val="001A7279"/>
    <w:rsid w:val="001B1176"/>
    <w:rsid w:val="001B1179"/>
    <w:rsid w:val="001B4938"/>
    <w:rsid w:val="001B583A"/>
    <w:rsid w:val="001B6161"/>
    <w:rsid w:val="001C2965"/>
    <w:rsid w:val="001C3841"/>
    <w:rsid w:val="001C4817"/>
    <w:rsid w:val="001C5508"/>
    <w:rsid w:val="001D0558"/>
    <w:rsid w:val="001D168D"/>
    <w:rsid w:val="001E2BD6"/>
    <w:rsid w:val="001E7026"/>
    <w:rsid w:val="001F294F"/>
    <w:rsid w:val="001F772F"/>
    <w:rsid w:val="00200783"/>
    <w:rsid w:val="002024E5"/>
    <w:rsid w:val="00205578"/>
    <w:rsid w:val="002077F2"/>
    <w:rsid w:val="0021365A"/>
    <w:rsid w:val="00217D55"/>
    <w:rsid w:val="002217E1"/>
    <w:rsid w:val="002259E2"/>
    <w:rsid w:val="00227765"/>
    <w:rsid w:val="0023485C"/>
    <w:rsid w:val="0024261D"/>
    <w:rsid w:val="0024300B"/>
    <w:rsid w:val="00245243"/>
    <w:rsid w:val="002456BD"/>
    <w:rsid w:val="00247C55"/>
    <w:rsid w:val="00252272"/>
    <w:rsid w:val="00252944"/>
    <w:rsid w:val="00256A4E"/>
    <w:rsid w:val="002622D9"/>
    <w:rsid w:val="00265488"/>
    <w:rsid w:val="00265718"/>
    <w:rsid w:val="002672F3"/>
    <w:rsid w:val="00271D63"/>
    <w:rsid w:val="00274F0C"/>
    <w:rsid w:val="00275950"/>
    <w:rsid w:val="0027641C"/>
    <w:rsid w:val="002829B4"/>
    <w:rsid w:val="00290325"/>
    <w:rsid w:val="00290ECE"/>
    <w:rsid w:val="00291690"/>
    <w:rsid w:val="0029253D"/>
    <w:rsid w:val="002948D2"/>
    <w:rsid w:val="0029644B"/>
    <w:rsid w:val="00297AD2"/>
    <w:rsid w:val="002A1E37"/>
    <w:rsid w:val="002B128A"/>
    <w:rsid w:val="002B4056"/>
    <w:rsid w:val="002B674A"/>
    <w:rsid w:val="002B74D1"/>
    <w:rsid w:val="002C567E"/>
    <w:rsid w:val="002C7D7A"/>
    <w:rsid w:val="002D061E"/>
    <w:rsid w:val="002D18D5"/>
    <w:rsid w:val="002D3D8A"/>
    <w:rsid w:val="002D7134"/>
    <w:rsid w:val="002D7B9F"/>
    <w:rsid w:val="002D7BFF"/>
    <w:rsid w:val="002E16FA"/>
    <w:rsid w:val="002E4681"/>
    <w:rsid w:val="002F0C83"/>
    <w:rsid w:val="002F3399"/>
    <w:rsid w:val="002F7A48"/>
    <w:rsid w:val="003234AE"/>
    <w:rsid w:val="003238FF"/>
    <w:rsid w:val="00323BA9"/>
    <w:rsid w:val="00327074"/>
    <w:rsid w:val="003338AC"/>
    <w:rsid w:val="0033636F"/>
    <w:rsid w:val="00340720"/>
    <w:rsid w:val="00340C3C"/>
    <w:rsid w:val="00345588"/>
    <w:rsid w:val="00353F79"/>
    <w:rsid w:val="0035580D"/>
    <w:rsid w:val="003603C5"/>
    <w:rsid w:val="00361875"/>
    <w:rsid w:val="00364B22"/>
    <w:rsid w:val="00366E31"/>
    <w:rsid w:val="0037013A"/>
    <w:rsid w:val="00371EF2"/>
    <w:rsid w:val="0037372A"/>
    <w:rsid w:val="003848C6"/>
    <w:rsid w:val="0038538F"/>
    <w:rsid w:val="003A2C0C"/>
    <w:rsid w:val="003A4FC2"/>
    <w:rsid w:val="003A7D67"/>
    <w:rsid w:val="003B2648"/>
    <w:rsid w:val="003B2D63"/>
    <w:rsid w:val="003B5136"/>
    <w:rsid w:val="003B7095"/>
    <w:rsid w:val="003C0476"/>
    <w:rsid w:val="003C0ACD"/>
    <w:rsid w:val="003C32D6"/>
    <w:rsid w:val="003C78F4"/>
    <w:rsid w:val="003D0517"/>
    <w:rsid w:val="003D3EE4"/>
    <w:rsid w:val="003D57C5"/>
    <w:rsid w:val="003D7C06"/>
    <w:rsid w:val="003E0D4C"/>
    <w:rsid w:val="003E3A8C"/>
    <w:rsid w:val="003E4089"/>
    <w:rsid w:val="003E6298"/>
    <w:rsid w:val="003E62B1"/>
    <w:rsid w:val="003E69F7"/>
    <w:rsid w:val="003E6B7F"/>
    <w:rsid w:val="003E6E32"/>
    <w:rsid w:val="003F0F4E"/>
    <w:rsid w:val="003F6416"/>
    <w:rsid w:val="004006F3"/>
    <w:rsid w:val="00401033"/>
    <w:rsid w:val="00406109"/>
    <w:rsid w:val="00424BF6"/>
    <w:rsid w:val="0042713C"/>
    <w:rsid w:val="00430222"/>
    <w:rsid w:val="004326FD"/>
    <w:rsid w:val="00432DF7"/>
    <w:rsid w:val="00443267"/>
    <w:rsid w:val="00445DB1"/>
    <w:rsid w:val="00446C84"/>
    <w:rsid w:val="00446EC6"/>
    <w:rsid w:val="00447F90"/>
    <w:rsid w:val="004513C6"/>
    <w:rsid w:val="004538CA"/>
    <w:rsid w:val="004553D0"/>
    <w:rsid w:val="00457BA2"/>
    <w:rsid w:val="00460BC7"/>
    <w:rsid w:val="00461009"/>
    <w:rsid w:val="004617A7"/>
    <w:rsid w:val="0046188E"/>
    <w:rsid w:val="004655FB"/>
    <w:rsid w:val="00472680"/>
    <w:rsid w:val="004728BA"/>
    <w:rsid w:val="00472F0A"/>
    <w:rsid w:val="00472F92"/>
    <w:rsid w:val="0047580D"/>
    <w:rsid w:val="00476970"/>
    <w:rsid w:val="004778B1"/>
    <w:rsid w:val="004842EB"/>
    <w:rsid w:val="00484C4A"/>
    <w:rsid w:val="00493F51"/>
    <w:rsid w:val="0049465C"/>
    <w:rsid w:val="00495294"/>
    <w:rsid w:val="004A1729"/>
    <w:rsid w:val="004A27ED"/>
    <w:rsid w:val="004A687E"/>
    <w:rsid w:val="004B017D"/>
    <w:rsid w:val="004B238C"/>
    <w:rsid w:val="004B623C"/>
    <w:rsid w:val="004C1333"/>
    <w:rsid w:val="004C29C1"/>
    <w:rsid w:val="004C2F79"/>
    <w:rsid w:val="004C3A3C"/>
    <w:rsid w:val="004C3A79"/>
    <w:rsid w:val="004C6633"/>
    <w:rsid w:val="004C7669"/>
    <w:rsid w:val="004D359D"/>
    <w:rsid w:val="004D680E"/>
    <w:rsid w:val="004E09B5"/>
    <w:rsid w:val="004E56D0"/>
    <w:rsid w:val="004E614A"/>
    <w:rsid w:val="004E62E4"/>
    <w:rsid w:val="004E65E9"/>
    <w:rsid w:val="004E76E1"/>
    <w:rsid w:val="004F2691"/>
    <w:rsid w:val="004F402D"/>
    <w:rsid w:val="004F5F68"/>
    <w:rsid w:val="004F6D38"/>
    <w:rsid w:val="00504330"/>
    <w:rsid w:val="00505FD1"/>
    <w:rsid w:val="00506C81"/>
    <w:rsid w:val="00507332"/>
    <w:rsid w:val="005077DC"/>
    <w:rsid w:val="00507BB8"/>
    <w:rsid w:val="00510EE0"/>
    <w:rsid w:val="00515975"/>
    <w:rsid w:val="00520B64"/>
    <w:rsid w:val="00520C91"/>
    <w:rsid w:val="005231AA"/>
    <w:rsid w:val="00524D25"/>
    <w:rsid w:val="005250DB"/>
    <w:rsid w:val="00532C00"/>
    <w:rsid w:val="00536CC2"/>
    <w:rsid w:val="00536F11"/>
    <w:rsid w:val="0053774A"/>
    <w:rsid w:val="00543384"/>
    <w:rsid w:val="00551773"/>
    <w:rsid w:val="00551878"/>
    <w:rsid w:val="00553CED"/>
    <w:rsid w:val="00554796"/>
    <w:rsid w:val="005561BC"/>
    <w:rsid w:val="00563992"/>
    <w:rsid w:val="00563EAC"/>
    <w:rsid w:val="005661D8"/>
    <w:rsid w:val="00566D00"/>
    <w:rsid w:val="005671C6"/>
    <w:rsid w:val="005710D1"/>
    <w:rsid w:val="0057326A"/>
    <w:rsid w:val="00580F4B"/>
    <w:rsid w:val="005829B1"/>
    <w:rsid w:val="00584DB7"/>
    <w:rsid w:val="005857C5"/>
    <w:rsid w:val="0058741C"/>
    <w:rsid w:val="00592D8F"/>
    <w:rsid w:val="005A006B"/>
    <w:rsid w:val="005A0523"/>
    <w:rsid w:val="005A0907"/>
    <w:rsid w:val="005A62FF"/>
    <w:rsid w:val="005B3160"/>
    <w:rsid w:val="005B5069"/>
    <w:rsid w:val="005C16F5"/>
    <w:rsid w:val="005C6724"/>
    <w:rsid w:val="005C7D91"/>
    <w:rsid w:val="005D69BE"/>
    <w:rsid w:val="005E3D40"/>
    <w:rsid w:val="005F1521"/>
    <w:rsid w:val="005F2417"/>
    <w:rsid w:val="005F2B9B"/>
    <w:rsid w:val="005F3038"/>
    <w:rsid w:val="005F773A"/>
    <w:rsid w:val="00600726"/>
    <w:rsid w:val="006043F9"/>
    <w:rsid w:val="006070F8"/>
    <w:rsid w:val="006108D5"/>
    <w:rsid w:val="006116E2"/>
    <w:rsid w:val="0061367F"/>
    <w:rsid w:val="00615A1C"/>
    <w:rsid w:val="00627BB9"/>
    <w:rsid w:val="006313FF"/>
    <w:rsid w:val="00631B6C"/>
    <w:rsid w:val="0063219F"/>
    <w:rsid w:val="00637C86"/>
    <w:rsid w:val="006411BD"/>
    <w:rsid w:val="006419FF"/>
    <w:rsid w:val="00644DCB"/>
    <w:rsid w:val="00646687"/>
    <w:rsid w:val="00647909"/>
    <w:rsid w:val="006506FB"/>
    <w:rsid w:val="0065255C"/>
    <w:rsid w:val="006578D0"/>
    <w:rsid w:val="006676E3"/>
    <w:rsid w:val="00667D46"/>
    <w:rsid w:val="00672760"/>
    <w:rsid w:val="00674EC2"/>
    <w:rsid w:val="006771F1"/>
    <w:rsid w:val="00681D4A"/>
    <w:rsid w:val="00686331"/>
    <w:rsid w:val="00686372"/>
    <w:rsid w:val="00687C93"/>
    <w:rsid w:val="00691C79"/>
    <w:rsid w:val="006924E5"/>
    <w:rsid w:val="00697BAF"/>
    <w:rsid w:val="006A0576"/>
    <w:rsid w:val="006A4F2F"/>
    <w:rsid w:val="006A6E5F"/>
    <w:rsid w:val="006A734F"/>
    <w:rsid w:val="006A7546"/>
    <w:rsid w:val="006B0B6E"/>
    <w:rsid w:val="006B27A2"/>
    <w:rsid w:val="006B44BE"/>
    <w:rsid w:val="006C07F3"/>
    <w:rsid w:val="006C3D35"/>
    <w:rsid w:val="006C568C"/>
    <w:rsid w:val="006C7A79"/>
    <w:rsid w:val="006D302E"/>
    <w:rsid w:val="006D42B8"/>
    <w:rsid w:val="006D7F03"/>
    <w:rsid w:val="006E0CE6"/>
    <w:rsid w:val="006E24C5"/>
    <w:rsid w:val="006E31E6"/>
    <w:rsid w:val="006E4F3C"/>
    <w:rsid w:val="006E6AFF"/>
    <w:rsid w:val="006E6D19"/>
    <w:rsid w:val="006E7E33"/>
    <w:rsid w:val="006F0836"/>
    <w:rsid w:val="006F13D6"/>
    <w:rsid w:val="006F1B63"/>
    <w:rsid w:val="006F4331"/>
    <w:rsid w:val="006F4754"/>
    <w:rsid w:val="007016D0"/>
    <w:rsid w:val="0070225D"/>
    <w:rsid w:val="00722F5C"/>
    <w:rsid w:val="00725BAC"/>
    <w:rsid w:val="007307B3"/>
    <w:rsid w:val="007326D3"/>
    <w:rsid w:val="00732C17"/>
    <w:rsid w:val="00732FEB"/>
    <w:rsid w:val="0074061A"/>
    <w:rsid w:val="00742B25"/>
    <w:rsid w:val="007446D2"/>
    <w:rsid w:val="00745F55"/>
    <w:rsid w:val="0075326F"/>
    <w:rsid w:val="0075471A"/>
    <w:rsid w:val="00757FEF"/>
    <w:rsid w:val="00761EDF"/>
    <w:rsid w:val="00762C60"/>
    <w:rsid w:val="0076333F"/>
    <w:rsid w:val="0076340A"/>
    <w:rsid w:val="007716C5"/>
    <w:rsid w:val="007746CC"/>
    <w:rsid w:val="007750FD"/>
    <w:rsid w:val="007753C8"/>
    <w:rsid w:val="00775FB2"/>
    <w:rsid w:val="007804EF"/>
    <w:rsid w:val="00781B24"/>
    <w:rsid w:val="00785577"/>
    <w:rsid w:val="00785E5D"/>
    <w:rsid w:val="00790900"/>
    <w:rsid w:val="007924FE"/>
    <w:rsid w:val="00792D15"/>
    <w:rsid w:val="00795852"/>
    <w:rsid w:val="007A1A33"/>
    <w:rsid w:val="007A4040"/>
    <w:rsid w:val="007A437F"/>
    <w:rsid w:val="007A5531"/>
    <w:rsid w:val="007B2FDF"/>
    <w:rsid w:val="007C0AEE"/>
    <w:rsid w:val="007C33B3"/>
    <w:rsid w:val="007C5D75"/>
    <w:rsid w:val="007C626E"/>
    <w:rsid w:val="007C6F21"/>
    <w:rsid w:val="007D0AD7"/>
    <w:rsid w:val="007D1842"/>
    <w:rsid w:val="007D69F0"/>
    <w:rsid w:val="007E20EF"/>
    <w:rsid w:val="007E6AEF"/>
    <w:rsid w:val="007E6EB2"/>
    <w:rsid w:val="007F0590"/>
    <w:rsid w:val="007F0AB5"/>
    <w:rsid w:val="007F332C"/>
    <w:rsid w:val="007F4979"/>
    <w:rsid w:val="007F4BE5"/>
    <w:rsid w:val="00802313"/>
    <w:rsid w:val="0080484E"/>
    <w:rsid w:val="00817F39"/>
    <w:rsid w:val="0082199A"/>
    <w:rsid w:val="0082224B"/>
    <w:rsid w:val="008231B4"/>
    <w:rsid w:val="00826A9C"/>
    <w:rsid w:val="0082720A"/>
    <w:rsid w:val="008316C5"/>
    <w:rsid w:val="00831B8C"/>
    <w:rsid w:val="008334C5"/>
    <w:rsid w:val="00836872"/>
    <w:rsid w:val="00842BE1"/>
    <w:rsid w:val="00844677"/>
    <w:rsid w:val="00856257"/>
    <w:rsid w:val="00865DA5"/>
    <w:rsid w:val="008667FC"/>
    <w:rsid w:val="00875163"/>
    <w:rsid w:val="0088056D"/>
    <w:rsid w:val="008839BA"/>
    <w:rsid w:val="00884364"/>
    <w:rsid w:val="00884FE4"/>
    <w:rsid w:val="008855D2"/>
    <w:rsid w:val="008910E9"/>
    <w:rsid w:val="0089166D"/>
    <w:rsid w:val="008A2BFA"/>
    <w:rsid w:val="008A7B49"/>
    <w:rsid w:val="008B3268"/>
    <w:rsid w:val="008B3848"/>
    <w:rsid w:val="008B40DA"/>
    <w:rsid w:val="008B426F"/>
    <w:rsid w:val="008C3095"/>
    <w:rsid w:val="008C4835"/>
    <w:rsid w:val="008D012D"/>
    <w:rsid w:val="008D60C1"/>
    <w:rsid w:val="008E5FDD"/>
    <w:rsid w:val="008E636B"/>
    <w:rsid w:val="008F01C6"/>
    <w:rsid w:val="008F5B06"/>
    <w:rsid w:val="00901B0B"/>
    <w:rsid w:val="009023CE"/>
    <w:rsid w:val="0090274A"/>
    <w:rsid w:val="009038DB"/>
    <w:rsid w:val="009102F8"/>
    <w:rsid w:val="00914C4B"/>
    <w:rsid w:val="00921426"/>
    <w:rsid w:val="00924C37"/>
    <w:rsid w:val="00930577"/>
    <w:rsid w:val="0093517B"/>
    <w:rsid w:val="00935898"/>
    <w:rsid w:val="009429A7"/>
    <w:rsid w:val="00945302"/>
    <w:rsid w:val="00950E69"/>
    <w:rsid w:val="0096434B"/>
    <w:rsid w:val="009732B8"/>
    <w:rsid w:val="00974131"/>
    <w:rsid w:val="009745AD"/>
    <w:rsid w:val="00975A9C"/>
    <w:rsid w:val="00983211"/>
    <w:rsid w:val="00983EC2"/>
    <w:rsid w:val="009861EF"/>
    <w:rsid w:val="00991A10"/>
    <w:rsid w:val="00992A02"/>
    <w:rsid w:val="00993BB8"/>
    <w:rsid w:val="00994F6D"/>
    <w:rsid w:val="009A0208"/>
    <w:rsid w:val="009A7E4C"/>
    <w:rsid w:val="009C0717"/>
    <w:rsid w:val="009C2445"/>
    <w:rsid w:val="009C4CDC"/>
    <w:rsid w:val="009C59FA"/>
    <w:rsid w:val="009D071C"/>
    <w:rsid w:val="009D2A49"/>
    <w:rsid w:val="009D56D7"/>
    <w:rsid w:val="009D72FC"/>
    <w:rsid w:val="009E1EC7"/>
    <w:rsid w:val="009E2E88"/>
    <w:rsid w:val="009F0157"/>
    <w:rsid w:val="00A0055A"/>
    <w:rsid w:val="00A0333B"/>
    <w:rsid w:val="00A03801"/>
    <w:rsid w:val="00A0582E"/>
    <w:rsid w:val="00A05D86"/>
    <w:rsid w:val="00A1004A"/>
    <w:rsid w:val="00A12D96"/>
    <w:rsid w:val="00A14E16"/>
    <w:rsid w:val="00A237A4"/>
    <w:rsid w:val="00A24C02"/>
    <w:rsid w:val="00A30D61"/>
    <w:rsid w:val="00A33980"/>
    <w:rsid w:val="00A344C7"/>
    <w:rsid w:val="00A36E41"/>
    <w:rsid w:val="00A3715E"/>
    <w:rsid w:val="00A4368E"/>
    <w:rsid w:val="00A468C4"/>
    <w:rsid w:val="00A534B3"/>
    <w:rsid w:val="00A54CFD"/>
    <w:rsid w:val="00A55D4E"/>
    <w:rsid w:val="00A6155A"/>
    <w:rsid w:val="00A729B0"/>
    <w:rsid w:val="00A7461F"/>
    <w:rsid w:val="00A81E23"/>
    <w:rsid w:val="00A82F10"/>
    <w:rsid w:val="00A92875"/>
    <w:rsid w:val="00A93BA5"/>
    <w:rsid w:val="00A953E9"/>
    <w:rsid w:val="00A96EF7"/>
    <w:rsid w:val="00A97F1D"/>
    <w:rsid w:val="00AB019D"/>
    <w:rsid w:val="00AB0E05"/>
    <w:rsid w:val="00AB5514"/>
    <w:rsid w:val="00AB6374"/>
    <w:rsid w:val="00AC07DA"/>
    <w:rsid w:val="00AD23E9"/>
    <w:rsid w:val="00AD49A0"/>
    <w:rsid w:val="00AD5E4C"/>
    <w:rsid w:val="00AE27DD"/>
    <w:rsid w:val="00AE2936"/>
    <w:rsid w:val="00AE4A17"/>
    <w:rsid w:val="00AF18E0"/>
    <w:rsid w:val="00AF63ED"/>
    <w:rsid w:val="00AF6C56"/>
    <w:rsid w:val="00AF6EDF"/>
    <w:rsid w:val="00B00EF0"/>
    <w:rsid w:val="00B026C3"/>
    <w:rsid w:val="00B06153"/>
    <w:rsid w:val="00B1223D"/>
    <w:rsid w:val="00B1389E"/>
    <w:rsid w:val="00B14EC1"/>
    <w:rsid w:val="00B16B23"/>
    <w:rsid w:val="00B16E80"/>
    <w:rsid w:val="00B17639"/>
    <w:rsid w:val="00B2029E"/>
    <w:rsid w:val="00B25326"/>
    <w:rsid w:val="00B262BF"/>
    <w:rsid w:val="00B31FC1"/>
    <w:rsid w:val="00B32C6A"/>
    <w:rsid w:val="00B33BF3"/>
    <w:rsid w:val="00B40B21"/>
    <w:rsid w:val="00B44D72"/>
    <w:rsid w:val="00B463DC"/>
    <w:rsid w:val="00B4699E"/>
    <w:rsid w:val="00B47C2E"/>
    <w:rsid w:val="00B63156"/>
    <w:rsid w:val="00B707A4"/>
    <w:rsid w:val="00B70C0A"/>
    <w:rsid w:val="00B727FE"/>
    <w:rsid w:val="00B72F3D"/>
    <w:rsid w:val="00B73666"/>
    <w:rsid w:val="00B73F07"/>
    <w:rsid w:val="00B74D46"/>
    <w:rsid w:val="00B800B6"/>
    <w:rsid w:val="00B824A1"/>
    <w:rsid w:val="00B83C3A"/>
    <w:rsid w:val="00B85026"/>
    <w:rsid w:val="00B86F38"/>
    <w:rsid w:val="00B871A6"/>
    <w:rsid w:val="00B87AA4"/>
    <w:rsid w:val="00B902E3"/>
    <w:rsid w:val="00B91614"/>
    <w:rsid w:val="00B91663"/>
    <w:rsid w:val="00B93F50"/>
    <w:rsid w:val="00B95157"/>
    <w:rsid w:val="00B96C0D"/>
    <w:rsid w:val="00B9782A"/>
    <w:rsid w:val="00B9789B"/>
    <w:rsid w:val="00BA0499"/>
    <w:rsid w:val="00BA1C4A"/>
    <w:rsid w:val="00BA1D96"/>
    <w:rsid w:val="00BA420D"/>
    <w:rsid w:val="00BB053C"/>
    <w:rsid w:val="00BB1C10"/>
    <w:rsid w:val="00BB1F00"/>
    <w:rsid w:val="00BB4C14"/>
    <w:rsid w:val="00BB7166"/>
    <w:rsid w:val="00BB71CF"/>
    <w:rsid w:val="00BC5E5A"/>
    <w:rsid w:val="00BD3003"/>
    <w:rsid w:val="00BD5013"/>
    <w:rsid w:val="00BD6922"/>
    <w:rsid w:val="00BE2408"/>
    <w:rsid w:val="00BE2712"/>
    <w:rsid w:val="00BE2A2B"/>
    <w:rsid w:val="00BE2C25"/>
    <w:rsid w:val="00BE3A05"/>
    <w:rsid w:val="00BE419F"/>
    <w:rsid w:val="00BF121B"/>
    <w:rsid w:val="00BF26E1"/>
    <w:rsid w:val="00BF5781"/>
    <w:rsid w:val="00BF6DE1"/>
    <w:rsid w:val="00C02546"/>
    <w:rsid w:val="00C02664"/>
    <w:rsid w:val="00C0518D"/>
    <w:rsid w:val="00C0779B"/>
    <w:rsid w:val="00C07E48"/>
    <w:rsid w:val="00C1335E"/>
    <w:rsid w:val="00C1766E"/>
    <w:rsid w:val="00C20AD8"/>
    <w:rsid w:val="00C2135B"/>
    <w:rsid w:val="00C22DB9"/>
    <w:rsid w:val="00C233FA"/>
    <w:rsid w:val="00C2703F"/>
    <w:rsid w:val="00C30348"/>
    <w:rsid w:val="00C30F70"/>
    <w:rsid w:val="00C31674"/>
    <w:rsid w:val="00C32948"/>
    <w:rsid w:val="00C35C2A"/>
    <w:rsid w:val="00C37904"/>
    <w:rsid w:val="00C471F8"/>
    <w:rsid w:val="00C4766C"/>
    <w:rsid w:val="00C51B41"/>
    <w:rsid w:val="00C53531"/>
    <w:rsid w:val="00C541FF"/>
    <w:rsid w:val="00C549AE"/>
    <w:rsid w:val="00C5623D"/>
    <w:rsid w:val="00C5631B"/>
    <w:rsid w:val="00C576A8"/>
    <w:rsid w:val="00C605B0"/>
    <w:rsid w:val="00C61EA6"/>
    <w:rsid w:val="00C71A39"/>
    <w:rsid w:val="00C73FCA"/>
    <w:rsid w:val="00C754EA"/>
    <w:rsid w:val="00C76908"/>
    <w:rsid w:val="00C77A05"/>
    <w:rsid w:val="00C81654"/>
    <w:rsid w:val="00C83AB9"/>
    <w:rsid w:val="00C872C5"/>
    <w:rsid w:val="00C907DB"/>
    <w:rsid w:val="00C90A7B"/>
    <w:rsid w:val="00C91772"/>
    <w:rsid w:val="00CA0665"/>
    <w:rsid w:val="00CA42B4"/>
    <w:rsid w:val="00CA7C7C"/>
    <w:rsid w:val="00CA7F96"/>
    <w:rsid w:val="00CB0D06"/>
    <w:rsid w:val="00CB2088"/>
    <w:rsid w:val="00CC62B3"/>
    <w:rsid w:val="00CC6B7C"/>
    <w:rsid w:val="00CD08A7"/>
    <w:rsid w:val="00CE2072"/>
    <w:rsid w:val="00CE60E2"/>
    <w:rsid w:val="00CE75B4"/>
    <w:rsid w:val="00CF0EDC"/>
    <w:rsid w:val="00CF4954"/>
    <w:rsid w:val="00CF6E1C"/>
    <w:rsid w:val="00D0085D"/>
    <w:rsid w:val="00D04AFB"/>
    <w:rsid w:val="00D11480"/>
    <w:rsid w:val="00D1286C"/>
    <w:rsid w:val="00D13691"/>
    <w:rsid w:val="00D163F0"/>
    <w:rsid w:val="00D214A9"/>
    <w:rsid w:val="00D23791"/>
    <w:rsid w:val="00D30E4E"/>
    <w:rsid w:val="00D35043"/>
    <w:rsid w:val="00D362B7"/>
    <w:rsid w:val="00D36529"/>
    <w:rsid w:val="00D5576B"/>
    <w:rsid w:val="00D63C15"/>
    <w:rsid w:val="00D6674C"/>
    <w:rsid w:val="00D66E91"/>
    <w:rsid w:val="00D73E60"/>
    <w:rsid w:val="00D81956"/>
    <w:rsid w:val="00D95E19"/>
    <w:rsid w:val="00D97F6D"/>
    <w:rsid w:val="00DA1BAF"/>
    <w:rsid w:val="00DA2B79"/>
    <w:rsid w:val="00DA48C1"/>
    <w:rsid w:val="00DA579E"/>
    <w:rsid w:val="00DB2875"/>
    <w:rsid w:val="00DB2B93"/>
    <w:rsid w:val="00DB4584"/>
    <w:rsid w:val="00DB4BEE"/>
    <w:rsid w:val="00DB5277"/>
    <w:rsid w:val="00DB7B41"/>
    <w:rsid w:val="00DC1A83"/>
    <w:rsid w:val="00DC4A2E"/>
    <w:rsid w:val="00DC569F"/>
    <w:rsid w:val="00DC7157"/>
    <w:rsid w:val="00DC7B8B"/>
    <w:rsid w:val="00DE26DD"/>
    <w:rsid w:val="00DE6872"/>
    <w:rsid w:val="00DE6AA8"/>
    <w:rsid w:val="00DF79E5"/>
    <w:rsid w:val="00E008FC"/>
    <w:rsid w:val="00E02BB2"/>
    <w:rsid w:val="00E030A9"/>
    <w:rsid w:val="00E0350D"/>
    <w:rsid w:val="00E06E09"/>
    <w:rsid w:val="00E134F7"/>
    <w:rsid w:val="00E15709"/>
    <w:rsid w:val="00E17163"/>
    <w:rsid w:val="00E200BA"/>
    <w:rsid w:val="00E201DF"/>
    <w:rsid w:val="00E216C2"/>
    <w:rsid w:val="00E2290B"/>
    <w:rsid w:val="00E24359"/>
    <w:rsid w:val="00E266FB"/>
    <w:rsid w:val="00E26BE7"/>
    <w:rsid w:val="00E36FD2"/>
    <w:rsid w:val="00E419AC"/>
    <w:rsid w:val="00E425C2"/>
    <w:rsid w:val="00E47E34"/>
    <w:rsid w:val="00E5449D"/>
    <w:rsid w:val="00E5617E"/>
    <w:rsid w:val="00E5661C"/>
    <w:rsid w:val="00E63B8F"/>
    <w:rsid w:val="00E742BD"/>
    <w:rsid w:val="00E7707E"/>
    <w:rsid w:val="00E776BB"/>
    <w:rsid w:val="00E77BDF"/>
    <w:rsid w:val="00E84096"/>
    <w:rsid w:val="00EA2C5A"/>
    <w:rsid w:val="00EA2F56"/>
    <w:rsid w:val="00EA4933"/>
    <w:rsid w:val="00EA4A9E"/>
    <w:rsid w:val="00EA701E"/>
    <w:rsid w:val="00EB20EB"/>
    <w:rsid w:val="00EB33CE"/>
    <w:rsid w:val="00EB40DF"/>
    <w:rsid w:val="00EB5D0B"/>
    <w:rsid w:val="00EB5E25"/>
    <w:rsid w:val="00EB6204"/>
    <w:rsid w:val="00EB7DFD"/>
    <w:rsid w:val="00EC2A21"/>
    <w:rsid w:val="00EC2DB2"/>
    <w:rsid w:val="00EC3D3F"/>
    <w:rsid w:val="00EC7EE5"/>
    <w:rsid w:val="00ED0DB7"/>
    <w:rsid w:val="00ED1F1E"/>
    <w:rsid w:val="00ED3617"/>
    <w:rsid w:val="00EE027B"/>
    <w:rsid w:val="00EE0726"/>
    <w:rsid w:val="00EE20A9"/>
    <w:rsid w:val="00EE2AFC"/>
    <w:rsid w:val="00EE67CD"/>
    <w:rsid w:val="00EE74C9"/>
    <w:rsid w:val="00EF6961"/>
    <w:rsid w:val="00F01A1A"/>
    <w:rsid w:val="00F041F0"/>
    <w:rsid w:val="00F070CB"/>
    <w:rsid w:val="00F072CD"/>
    <w:rsid w:val="00F07422"/>
    <w:rsid w:val="00F104A5"/>
    <w:rsid w:val="00F12DFB"/>
    <w:rsid w:val="00F1595D"/>
    <w:rsid w:val="00F17436"/>
    <w:rsid w:val="00F2078D"/>
    <w:rsid w:val="00F20BA6"/>
    <w:rsid w:val="00F21630"/>
    <w:rsid w:val="00F21BEF"/>
    <w:rsid w:val="00F21E5B"/>
    <w:rsid w:val="00F223D2"/>
    <w:rsid w:val="00F32F39"/>
    <w:rsid w:val="00F44A47"/>
    <w:rsid w:val="00F4542D"/>
    <w:rsid w:val="00F55232"/>
    <w:rsid w:val="00F601A0"/>
    <w:rsid w:val="00F63A4F"/>
    <w:rsid w:val="00F64F40"/>
    <w:rsid w:val="00F66A37"/>
    <w:rsid w:val="00F70006"/>
    <w:rsid w:val="00F7139D"/>
    <w:rsid w:val="00F716BC"/>
    <w:rsid w:val="00F71D8B"/>
    <w:rsid w:val="00F83918"/>
    <w:rsid w:val="00F867C1"/>
    <w:rsid w:val="00F87DFE"/>
    <w:rsid w:val="00F942F5"/>
    <w:rsid w:val="00F956B5"/>
    <w:rsid w:val="00FA7CA5"/>
    <w:rsid w:val="00FB109E"/>
    <w:rsid w:val="00FB1CC5"/>
    <w:rsid w:val="00FB3A3E"/>
    <w:rsid w:val="00FB604F"/>
    <w:rsid w:val="00FC0B68"/>
    <w:rsid w:val="00FC27A0"/>
    <w:rsid w:val="00FC59C1"/>
    <w:rsid w:val="00FC7063"/>
    <w:rsid w:val="00FD3172"/>
    <w:rsid w:val="00FD520F"/>
    <w:rsid w:val="00FD6B0A"/>
    <w:rsid w:val="00FD7684"/>
    <w:rsid w:val="00FE391C"/>
    <w:rsid w:val="00FE4DA5"/>
    <w:rsid w:val="00FE783C"/>
    <w:rsid w:val="00FF4816"/>
    <w:rsid w:val="00FF6DF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7510A"/>
  <w14:defaultImageDpi w14:val="0"/>
  <w15:docId w15:val="{6547F550-EFA4-4A43-BF22-C3A824A0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rsid w:val="00884364"/>
  </w:style>
  <w:style w:type="paragraph" w:styleId="1">
    <w:name w:val="heading 1"/>
    <w:basedOn w:val="a1"/>
    <w:next w:val="a1"/>
    <w:link w:val="10"/>
    <w:uiPriority w:val="99"/>
    <w:qFormat/>
    <w:pPr>
      <w:keepNext/>
      <w:autoSpaceDE w:val="0"/>
      <w:autoSpaceDN w:val="0"/>
      <w:spacing w:before="240" w:after="60" w:line="360" w:lineRule="auto"/>
      <w:ind w:firstLine="720"/>
      <w:jc w:val="both"/>
      <w:outlineLvl w:val="0"/>
    </w:pPr>
    <w:rPr>
      <w:rFonts w:ascii="Arial CYR" w:hAnsi="Arial CYR" w:cs="Arial CYR"/>
      <w:b/>
      <w:bCs/>
      <w:kern w:val="28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pPr>
      <w:keepNext/>
      <w:autoSpaceDE w:val="0"/>
      <w:autoSpaceDN w:val="0"/>
      <w:spacing w:before="240" w:after="60"/>
      <w:outlineLvl w:val="1"/>
    </w:pPr>
    <w:rPr>
      <w:rFonts w:ascii="Arial CYR" w:hAnsi="Arial CYR" w:cs="Arial CYR"/>
      <w:b/>
      <w:bCs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9"/>
    <w:qFormat/>
    <w:pPr>
      <w:keepNext/>
      <w:autoSpaceDE w:val="0"/>
      <w:autoSpaceDN w:val="0"/>
      <w:spacing w:before="240" w:after="6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48"/>
      <w:szCs w:val="48"/>
    </w:rPr>
  </w:style>
  <w:style w:type="paragraph" w:styleId="5">
    <w:name w:val="heading 5"/>
    <w:basedOn w:val="a1"/>
    <w:next w:val="a1"/>
    <w:link w:val="50"/>
    <w:uiPriority w:val="99"/>
    <w:qFormat/>
    <w:pPr>
      <w:keepNext/>
      <w:autoSpaceDE w:val="0"/>
      <w:autoSpaceDN w:val="0"/>
      <w:spacing w:line="320" w:lineRule="exact"/>
      <w:jc w:val="center"/>
      <w:outlineLvl w:val="4"/>
    </w:pPr>
    <w:rPr>
      <w:b/>
      <w:bCs/>
      <w:i/>
      <w:iCs/>
      <w:smallCap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pPr>
      <w:keepNext/>
      <w:autoSpaceDE w:val="0"/>
      <w:autoSpaceDN w:val="0"/>
      <w:spacing w:line="320" w:lineRule="exact"/>
      <w:jc w:val="right"/>
      <w:outlineLvl w:val="5"/>
    </w:pPr>
    <w:rPr>
      <w:b/>
      <w:bCs/>
      <w:i/>
      <w:iCs/>
      <w:smallCaps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pPr>
      <w:keepNext/>
      <w:autoSpaceDE w:val="0"/>
      <w:autoSpaceDN w:val="0"/>
      <w:spacing w:line="260" w:lineRule="exact"/>
      <w:jc w:val="center"/>
      <w:outlineLvl w:val="6"/>
    </w:pPr>
    <w:rPr>
      <w:rFonts w:ascii="NewtonC" w:hAnsi="NewtonC" w:cs="NewtonC"/>
      <w:i/>
      <w:iCs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pPr>
      <w:keepNext/>
      <w:autoSpaceDE w:val="0"/>
      <w:autoSpaceDN w:val="0"/>
      <w:spacing w:line="260" w:lineRule="exact"/>
      <w:jc w:val="both"/>
      <w:outlineLvl w:val="7"/>
    </w:pPr>
    <w:rPr>
      <w:rFonts w:ascii="NewtonC" w:hAnsi="NewtonC" w:cs="NewtonC"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pPr>
      <w:keepNext/>
      <w:autoSpaceDE w:val="0"/>
      <w:autoSpaceDN w:val="0"/>
      <w:ind w:left="-709" w:firstLine="885"/>
      <w:outlineLvl w:val="8"/>
    </w:pPr>
    <w:rPr>
      <w:b/>
      <w:bCs/>
      <w:i/>
      <w:iCs/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customStyle="1" w:styleId="a5">
    <w:name w:val="таб"/>
    <w:basedOn w:val="a6"/>
    <w:uiPriority w:val="99"/>
    <w:pPr>
      <w:tabs>
        <w:tab w:val="left" w:pos="567"/>
      </w:tabs>
      <w:spacing w:before="20" w:line="22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customStyle="1" w:styleId="-">
    <w:name w:val="таб-номер"/>
    <w:basedOn w:val="a5"/>
    <w:pPr>
      <w:tabs>
        <w:tab w:val="clear" w:pos="567"/>
        <w:tab w:val="left" w:pos="482"/>
      </w:tabs>
      <w:spacing w:before="60"/>
      <w:ind w:left="482" w:hanging="482"/>
    </w:pPr>
  </w:style>
  <w:style w:type="paragraph" w:styleId="a6">
    <w:name w:val="Body Text"/>
    <w:basedOn w:val="a1"/>
    <w:link w:val="a7"/>
    <w:uiPriority w:val="99"/>
    <w:pPr>
      <w:autoSpaceDE w:val="0"/>
      <w:autoSpaceDN w:val="0"/>
      <w:jc w:val="center"/>
    </w:pPr>
    <w:rPr>
      <w:rFonts w:ascii="Academy" w:hAnsi="Academy" w:cs="Academy"/>
      <w:b/>
      <w:bCs/>
      <w:caps/>
      <w:smallCaps/>
      <w:sz w:val="36"/>
      <w:szCs w:val="36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-0">
    <w:name w:val="табл-заг"/>
    <w:basedOn w:val="a6"/>
    <w:uiPriority w:val="99"/>
    <w:pPr>
      <w:spacing w:after="120"/>
    </w:pPr>
    <w:rPr>
      <w:rFonts w:ascii="NewtonC" w:hAnsi="NewtonC" w:cs="NewtonC"/>
      <w:caps w:val="0"/>
      <w:smallCaps w:val="0"/>
      <w:sz w:val="28"/>
      <w:szCs w:val="28"/>
    </w:rPr>
  </w:style>
  <w:style w:type="paragraph" w:customStyle="1" w:styleId="a0">
    <w:name w:val="номер"/>
    <w:basedOn w:val="a6"/>
    <w:uiPriority w:val="99"/>
    <w:pPr>
      <w:numPr>
        <w:numId w:val="2"/>
      </w:numPr>
      <w:spacing w:line="26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styleId="a8">
    <w:name w:val="header"/>
    <w:basedOn w:val="a1"/>
    <w:link w:val="a9"/>
    <w:uiPriority w:val="99"/>
    <w:pPr>
      <w:tabs>
        <w:tab w:val="center" w:pos="4153"/>
        <w:tab w:val="right" w:pos="8306"/>
      </w:tabs>
      <w:autoSpaceDE w:val="0"/>
      <w:autoSpaceDN w:val="0"/>
      <w:spacing w:line="220" w:lineRule="exact"/>
      <w:jc w:val="both"/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sz w:val="20"/>
      <w:szCs w:val="20"/>
    </w:rPr>
  </w:style>
  <w:style w:type="paragraph" w:customStyle="1" w:styleId="aa">
    <w:name w:val="глава"/>
    <w:basedOn w:val="a1"/>
    <w:uiPriority w:val="99"/>
    <w:pPr>
      <w:suppressAutoHyphens/>
      <w:autoSpaceDE w:val="0"/>
      <w:autoSpaceDN w:val="0"/>
      <w:spacing w:before="120" w:after="240"/>
      <w:jc w:val="center"/>
    </w:pPr>
    <w:rPr>
      <w:rFonts w:ascii="Academy" w:hAnsi="Academy" w:cs="Academy"/>
      <w:b/>
      <w:bCs/>
      <w:caps/>
      <w:sz w:val="40"/>
      <w:szCs w:val="40"/>
    </w:rPr>
  </w:style>
  <w:style w:type="paragraph" w:customStyle="1" w:styleId="-1">
    <w:name w:val="заг-табл"/>
    <w:basedOn w:val="a1"/>
    <w:uiPriority w:val="99"/>
    <w:pPr>
      <w:keepNext/>
      <w:tabs>
        <w:tab w:val="left" w:pos="567"/>
      </w:tabs>
      <w:autoSpaceDE w:val="0"/>
      <w:autoSpaceDN w:val="0"/>
      <w:spacing w:before="480" w:after="120" w:line="320" w:lineRule="atLeast"/>
    </w:pPr>
    <w:rPr>
      <w:b/>
      <w:bCs/>
      <w:sz w:val="24"/>
      <w:szCs w:val="24"/>
    </w:rPr>
  </w:style>
  <w:style w:type="paragraph" w:customStyle="1" w:styleId="ab">
    <w:name w:val="литер"/>
    <w:basedOn w:val="a1"/>
    <w:uiPriority w:val="99"/>
    <w:pPr>
      <w:autoSpaceDE w:val="0"/>
      <w:autoSpaceDN w:val="0"/>
      <w:spacing w:line="300" w:lineRule="atLeast"/>
      <w:ind w:left="284" w:hanging="283"/>
      <w:jc w:val="both"/>
    </w:pPr>
    <w:rPr>
      <w:sz w:val="28"/>
      <w:szCs w:val="28"/>
    </w:rPr>
  </w:style>
  <w:style w:type="character" w:styleId="ac">
    <w:name w:val="footnote reference"/>
    <w:uiPriority w:val="99"/>
    <w:semiHidden/>
    <w:rPr>
      <w:rFonts w:cs="Times New Roman"/>
      <w:sz w:val="16"/>
      <w:szCs w:val="16"/>
      <w:vertAlign w:val="superscript"/>
    </w:rPr>
  </w:style>
  <w:style w:type="paragraph" w:styleId="ad">
    <w:name w:val="footnote text"/>
    <w:basedOn w:val="a1"/>
    <w:link w:val="ae"/>
    <w:uiPriority w:val="99"/>
    <w:semiHidden/>
    <w:pPr>
      <w:tabs>
        <w:tab w:val="left" w:pos="227"/>
      </w:tabs>
      <w:autoSpaceDE w:val="0"/>
      <w:autoSpaceDN w:val="0"/>
      <w:spacing w:line="180" w:lineRule="exact"/>
      <w:ind w:firstLine="170"/>
      <w:jc w:val="both"/>
    </w:pPr>
    <w:rPr>
      <w:sz w:val="16"/>
      <w:szCs w:val="16"/>
    </w:rPr>
  </w:style>
  <w:style w:type="character" w:customStyle="1" w:styleId="ae">
    <w:name w:val="Текст сноски Знак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1-1">
    <w:name w:val="заг1-1"/>
    <w:basedOn w:val="a1"/>
    <w:uiPriority w:val="99"/>
    <w:pPr>
      <w:widowControl w:val="0"/>
      <w:suppressAutoHyphens/>
      <w:autoSpaceDE w:val="0"/>
      <w:autoSpaceDN w:val="0"/>
      <w:spacing w:before="120" w:line="360" w:lineRule="auto"/>
      <w:jc w:val="both"/>
    </w:pPr>
    <w:rPr>
      <w:b/>
      <w:bCs/>
      <w:i/>
      <w:iCs/>
      <w:sz w:val="32"/>
      <w:szCs w:val="32"/>
    </w:rPr>
  </w:style>
  <w:style w:type="paragraph" w:customStyle="1" w:styleId="af">
    <w:name w:val="формула"/>
    <w:basedOn w:val="a1"/>
    <w:uiPriority w:val="99"/>
    <w:pPr>
      <w:widowControl w:val="0"/>
      <w:suppressAutoHyphens/>
      <w:autoSpaceDE w:val="0"/>
      <w:autoSpaceDN w:val="0"/>
      <w:spacing w:before="60" w:after="60" w:line="360" w:lineRule="auto"/>
      <w:jc w:val="center"/>
    </w:pPr>
    <w:rPr>
      <w:i/>
      <w:iCs/>
      <w:sz w:val="28"/>
      <w:szCs w:val="28"/>
    </w:rPr>
  </w:style>
  <w:style w:type="paragraph" w:customStyle="1" w:styleId="af0">
    <w:name w:val="автор"/>
    <w:basedOn w:val="a1"/>
    <w:uiPriority w:val="99"/>
    <w:pPr>
      <w:autoSpaceDE w:val="0"/>
      <w:autoSpaceDN w:val="0"/>
      <w:spacing w:after="360" w:line="280" w:lineRule="exact"/>
      <w:ind w:left="5670" w:right="140"/>
    </w:pPr>
    <w:rPr>
      <w:b/>
      <w:bCs/>
      <w:i/>
      <w:iCs/>
      <w:sz w:val="24"/>
      <w:szCs w:val="24"/>
    </w:rPr>
  </w:style>
  <w:style w:type="paragraph" w:styleId="af1">
    <w:name w:val="footer"/>
    <w:basedOn w:val="a1"/>
    <w:link w:val="af2"/>
    <w:uiPriority w:val="9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f2">
    <w:name w:val="Нижний колонтитул Знак"/>
    <w:link w:val="af1"/>
    <w:uiPriority w:val="99"/>
    <w:semiHidden/>
    <w:locked/>
    <w:rPr>
      <w:rFonts w:cs="Times New Roman"/>
      <w:sz w:val="20"/>
      <w:szCs w:val="20"/>
    </w:rPr>
  </w:style>
  <w:style w:type="paragraph" w:customStyle="1" w:styleId="af3">
    <w:name w:val="огл"/>
    <w:basedOn w:val="a6"/>
    <w:uiPriority w:val="99"/>
    <w:pPr>
      <w:tabs>
        <w:tab w:val="left" w:pos="1134"/>
        <w:tab w:val="right" w:leader="dot" w:pos="9072"/>
      </w:tabs>
      <w:spacing w:line="260" w:lineRule="exact"/>
      <w:ind w:left="1134" w:hanging="1134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character" w:styleId="af4">
    <w:name w:val="page number"/>
    <w:uiPriority w:val="99"/>
    <w:rPr>
      <w:rFonts w:cs="Times New Roman"/>
    </w:rPr>
  </w:style>
  <w:style w:type="paragraph" w:customStyle="1" w:styleId="af5">
    <w:name w:val="направление"/>
    <w:basedOn w:val="a1"/>
    <w:uiPriority w:val="99"/>
    <w:pPr>
      <w:autoSpaceDE w:val="0"/>
      <w:autoSpaceDN w:val="0"/>
      <w:spacing w:line="260" w:lineRule="exact"/>
      <w:jc w:val="center"/>
    </w:pPr>
    <w:rPr>
      <w:rFonts w:ascii="NewtonC" w:hAnsi="NewtonC" w:cs="NewtonC"/>
      <w:b/>
      <w:bCs/>
      <w:i/>
      <w:iCs/>
      <w:smallCaps/>
      <w:sz w:val="24"/>
      <w:szCs w:val="24"/>
    </w:rPr>
  </w:style>
  <w:style w:type="paragraph" w:styleId="31">
    <w:name w:val="Body Text 3"/>
    <w:basedOn w:val="a1"/>
    <w:link w:val="32"/>
    <w:uiPriority w:val="99"/>
    <w:pPr>
      <w:autoSpaceDE w:val="0"/>
      <w:autoSpaceDN w:val="0"/>
      <w:spacing w:line="360" w:lineRule="auto"/>
      <w:jc w:val="center"/>
    </w:pPr>
    <w:rPr>
      <w:sz w:val="24"/>
      <w:szCs w:val="24"/>
      <w:lang w:val="en-US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2"/>
    <w:basedOn w:val="a1"/>
    <w:link w:val="22"/>
    <w:uiPriority w:val="99"/>
    <w:rsid w:val="00F07422"/>
    <w:pPr>
      <w:autoSpaceDE w:val="0"/>
      <w:autoSpaceDN w:val="0"/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f6">
    <w:name w:val="Plain Text"/>
    <w:basedOn w:val="a1"/>
    <w:link w:val="af7"/>
    <w:uiPriority w:val="99"/>
    <w:pPr>
      <w:autoSpaceDE w:val="0"/>
      <w:autoSpaceDN w:val="0"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51">
    <w:name w:val="заголовок 5"/>
    <w:basedOn w:val="a1"/>
    <w:next w:val="a1"/>
    <w:uiPriority w:val="99"/>
    <w:pPr>
      <w:keepNext/>
      <w:autoSpaceDE w:val="0"/>
      <w:autoSpaceDN w:val="0"/>
      <w:jc w:val="center"/>
      <w:outlineLvl w:val="4"/>
    </w:pPr>
    <w:rPr>
      <w:i/>
      <w:iCs/>
      <w:sz w:val="24"/>
      <w:szCs w:val="24"/>
    </w:rPr>
  </w:style>
  <w:style w:type="paragraph" w:styleId="33">
    <w:name w:val="Body Text Indent 3"/>
    <w:basedOn w:val="a1"/>
    <w:link w:val="34"/>
    <w:uiPriority w:val="99"/>
    <w:pPr>
      <w:tabs>
        <w:tab w:val="left" w:pos="743"/>
      </w:tabs>
      <w:autoSpaceDE w:val="0"/>
      <w:autoSpaceDN w:val="0"/>
      <w:ind w:left="34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Pr>
      <w:rFonts w:cs="Times New Roman"/>
      <w:sz w:val="16"/>
      <w:szCs w:val="16"/>
    </w:rPr>
  </w:style>
  <w:style w:type="paragraph" w:styleId="11">
    <w:name w:val="toc 1"/>
    <w:basedOn w:val="a1"/>
    <w:next w:val="a1"/>
    <w:autoRedefine/>
    <w:uiPriority w:val="99"/>
    <w:semiHidden/>
    <w:pPr>
      <w:autoSpaceDE w:val="0"/>
      <w:autoSpaceDN w:val="0"/>
    </w:pPr>
  </w:style>
  <w:style w:type="paragraph" w:styleId="af8">
    <w:name w:val="Block Text"/>
    <w:basedOn w:val="a1"/>
    <w:uiPriority w:val="99"/>
    <w:pPr>
      <w:autoSpaceDE w:val="0"/>
      <w:autoSpaceDN w:val="0"/>
      <w:ind w:left="-709" w:right="-1050" w:firstLine="709"/>
      <w:jc w:val="both"/>
    </w:pPr>
    <w:rPr>
      <w:sz w:val="22"/>
      <w:szCs w:val="22"/>
    </w:rPr>
  </w:style>
  <w:style w:type="paragraph" w:styleId="23">
    <w:name w:val="toc 2"/>
    <w:basedOn w:val="a1"/>
    <w:next w:val="a1"/>
    <w:autoRedefine/>
    <w:uiPriority w:val="99"/>
    <w:semiHidden/>
    <w:pPr>
      <w:autoSpaceDE w:val="0"/>
      <w:autoSpaceDN w:val="0"/>
      <w:ind w:left="200"/>
    </w:pPr>
  </w:style>
  <w:style w:type="paragraph" w:styleId="35">
    <w:name w:val="toc 3"/>
    <w:basedOn w:val="a1"/>
    <w:next w:val="a1"/>
    <w:autoRedefine/>
    <w:uiPriority w:val="99"/>
    <w:semiHidden/>
    <w:pPr>
      <w:autoSpaceDE w:val="0"/>
      <w:autoSpaceDN w:val="0"/>
      <w:ind w:left="400"/>
    </w:pPr>
  </w:style>
  <w:style w:type="paragraph" w:styleId="41">
    <w:name w:val="toc 4"/>
    <w:basedOn w:val="a1"/>
    <w:next w:val="a1"/>
    <w:autoRedefine/>
    <w:uiPriority w:val="99"/>
    <w:semiHidden/>
    <w:pPr>
      <w:autoSpaceDE w:val="0"/>
      <w:autoSpaceDN w:val="0"/>
      <w:ind w:left="600"/>
    </w:pPr>
  </w:style>
  <w:style w:type="paragraph" w:styleId="52">
    <w:name w:val="toc 5"/>
    <w:basedOn w:val="a1"/>
    <w:next w:val="a1"/>
    <w:autoRedefine/>
    <w:uiPriority w:val="99"/>
    <w:semiHidden/>
    <w:pPr>
      <w:autoSpaceDE w:val="0"/>
      <w:autoSpaceDN w:val="0"/>
      <w:ind w:left="800"/>
    </w:pPr>
  </w:style>
  <w:style w:type="paragraph" w:styleId="61">
    <w:name w:val="toc 6"/>
    <w:basedOn w:val="a1"/>
    <w:next w:val="a1"/>
    <w:autoRedefine/>
    <w:uiPriority w:val="99"/>
    <w:semiHidden/>
    <w:pPr>
      <w:autoSpaceDE w:val="0"/>
      <w:autoSpaceDN w:val="0"/>
      <w:ind w:left="1000"/>
    </w:pPr>
  </w:style>
  <w:style w:type="paragraph" w:styleId="71">
    <w:name w:val="toc 7"/>
    <w:basedOn w:val="a1"/>
    <w:next w:val="a1"/>
    <w:autoRedefine/>
    <w:uiPriority w:val="99"/>
    <w:semiHidden/>
    <w:pPr>
      <w:autoSpaceDE w:val="0"/>
      <w:autoSpaceDN w:val="0"/>
      <w:ind w:left="1200"/>
    </w:pPr>
  </w:style>
  <w:style w:type="paragraph" w:styleId="81">
    <w:name w:val="toc 8"/>
    <w:basedOn w:val="a1"/>
    <w:next w:val="a1"/>
    <w:autoRedefine/>
    <w:uiPriority w:val="99"/>
    <w:semiHidden/>
    <w:pPr>
      <w:autoSpaceDE w:val="0"/>
      <w:autoSpaceDN w:val="0"/>
      <w:ind w:left="1400"/>
    </w:pPr>
  </w:style>
  <w:style w:type="paragraph" w:styleId="91">
    <w:name w:val="toc 9"/>
    <w:basedOn w:val="a1"/>
    <w:next w:val="a1"/>
    <w:autoRedefine/>
    <w:uiPriority w:val="99"/>
    <w:semiHidden/>
    <w:pPr>
      <w:autoSpaceDE w:val="0"/>
      <w:autoSpaceDN w:val="0"/>
      <w:ind w:left="1600"/>
    </w:pPr>
  </w:style>
  <w:style w:type="character" w:styleId="af9">
    <w:name w:val="Hyperlink"/>
    <w:uiPriority w:val="99"/>
    <w:rPr>
      <w:rFonts w:cs="Times New Roman"/>
      <w:color w:val="0000FF"/>
      <w:u w:val="single"/>
    </w:rPr>
  </w:style>
  <w:style w:type="paragraph" w:customStyle="1" w:styleId="a">
    <w:name w:val="Мой список"/>
    <w:basedOn w:val="a1"/>
    <w:uiPriority w:val="99"/>
    <w:rsid w:val="00B463DC"/>
    <w:pPr>
      <w:numPr>
        <w:numId w:val="1"/>
      </w:numPr>
      <w:spacing w:before="120" w:after="120"/>
      <w:ind w:left="357" w:hanging="357"/>
      <w:jc w:val="both"/>
    </w:pPr>
    <w:rPr>
      <w:sz w:val="24"/>
      <w:szCs w:val="24"/>
      <w:lang w:eastAsia="en-US"/>
    </w:rPr>
  </w:style>
  <w:style w:type="paragraph" w:styleId="afa">
    <w:name w:val="Balloon Text"/>
    <w:basedOn w:val="a1"/>
    <w:link w:val="afb"/>
    <w:uiPriority w:val="99"/>
    <w:semiHidden/>
    <w:rsid w:val="004538CA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Pr>
      <w:rFonts w:ascii="Tahoma" w:hAnsi="Tahoma" w:cs="Tahoma"/>
      <w:sz w:val="16"/>
      <w:szCs w:val="16"/>
    </w:rPr>
  </w:style>
  <w:style w:type="paragraph" w:styleId="afc">
    <w:name w:val="Normal (Web)"/>
    <w:basedOn w:val="a1"/>
    <w:uiPriority w:val="99"/>
    <w:rsid w:val="00DA2B79"/>
    <w:pP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FR1">
    <w:name w:val="FR1"/>
    <w:uiPriority w:val="99"/>
    <w:rsid w:val="001F772F"/>
    <w:pPr>
      <w:widowControl w:val="0"/>
      <w:spacing w:line="360" w:lineRule="auto"/>
    </w:pPr>
    <w:rPr>
      <w:b/>
      <w:sz w:val="32"/>
    </w:rPr>
  </w:style>
  <w:style w:type="paragraph" w:styleId="afd">
    <w:name w:val="List Paragraph"/>
    <w:basedOn w:val="a1"/>
    <w:uiPriority w:val="34"/>
    <w:qFormat/>
    <w:rsid w:val="00F63A4F"/>
    <w:pPr>
      <w:ind w:left="720"/>
      <w:contextualSpacing/>
    </w:pPr>
    <w:rPr>
      <w:sz w:val="24"/>
      <w:szCs w:val="24"/>
    </w:rPr>
  </w:style>
  <w:style w:type="table" w:styleId="afe">
    <w:name w:val="Table Grid"/>
    <w:basedOn w:val="a3"/>
    <w:uiPriority w:val="99"/>
    <w:rsid w:val="00ED361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uiPriority w:val="22"/>
    <w:qFormat/>
    <w:locked/>
    <w:rsid w:val="00E5661C"/>
    <w:rPr>
      <w:b/>
      <w:bCs/>
    </w:rPr>
  </w:style>
  <w:style w:type="character" w:styleId="aff0">
    <w:name w:val="annotation reference"/>
    <w:basedOn w:val="a2"/>
    <w:uiPriority w:val="99"/>
    <w:semiHidden/>
    <w:unhideWhenUsed/>
    <w:locked/>
    <w:rsid w:val="00B31FC1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locked/>
    <w:rsid w:val="00B31FC1"/>
  </w:style>
  <w:style w:type="character" w:customStyle="1" w:styleId="aff2">
    <w:name w:val="Текст примечания Знак"/>
    <w:basedOn w:val="a2"/>
    <w:link w:val="aff1"/>
    <w:uiPriority w:val="99"/>
    <w:semiHidden/>
    <w:rsid w:val="00B31FC1"/>
  </w:style>
  <w:style w:type="paragraph" w:styleId="aff3">
    <w:name w:val="annotation subject"/>
    <w:basedOn w:val="aff1"/>
    <w:next w:val="aff1"/>
    <w:link w:val="aff4"/>
    <w:uiPriority w:val="99"/>
    <w:semiHidden/>
    <w:unhideWhenUsed/>
    <w:locked/>
    <w:rsid w:val="00B31FC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31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87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92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00A4A-D7A4-FA4F-8023-168169C5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2127</Characters>
  <Application>Microsoft Office Word</Application>
  <DocSecurity>0</DocSecurity>
  <Lines>55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>Elcom Ltd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subject/>
  <dc:creator>Alexandre Katalov</dc:creator>
  <cp:keywords/>
  <dc:description/>
  <cp:lastModifiedBy>Письменная Елена Евгеньевна</cp:lastModifiedBy>
  <cp:revision>6</cp:revision>
  <cp:lastPrinted>2018-10-01T12:14:00Z</cp:lastPrinted>
  <dcterms:created xsi:type="dcterms:W3CDTF">2018-10-16T09:25:00Z</dcterms:created>
  <dcterms:modified xsi:type="dcterms:W3CDTF">2022-09-30T20:36:00Z</dcterms:modified>
</cp:coreProperties>
</file>