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2D1" w:rsidRPr="00E050D1" w:rsidRDefault="00E33C8F" w:rsidP="00562F1D">
      <w:pPr>
        <w:spacing w:after="120" w:line="240" w:lineRule="auto"/>
        <w:ind w:left="283" w:firstLine="0"/>
        <w:rPr>
          <w:rFonts w:ascii="Calibri" w:hAnsi="Calibri"/>
          <w:color w:val="FF0000"/>
          <w:sz w:val="36"/>
          <w:szCs w:val="22"/>
          <w:lang w:val="en-US"/>
        </w:rPr>
      </w:pPr>
      <w:r w:rsidRPr="00E050D1">
        <w:rPr>
          <w:rFonts w:ascii="Calibri" w:hAnsi="Calibri"/>
          <w:color w:val="FF0000"/>
          <w:sz w:val="36"/>
          <w:szCs w:val="22"/>
          <w:lang w:val="en-US"/>
        </w:rPr>
        <w:t>Corporate law and governance</w:t>
      </w:r>
    </w:p>
    <w:tbl>
      <w:tblPr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91"/>
        <w:gridCol w:w="2171"/>
      </w:tblGrid>
      <w:tr w:rsidR="009B58A9" w:rsidRPr="007F2A62" w:rsidTr="00830499">
        <w:tc>
          <w:tcPr>
            <w:tcW w:w="6891" w:type="dxa"/>
          </w:tcPr>
          <w:p w:rsidR="009B58A9" w:rsidRPr="00E050D1" w:rsidRDefault="009B58A9" w:rsidP="00E33C8F">
            <w:pPr>
              <w:spacing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E050D1">
              <w:rPr>
                <w:szCs w:val="24"/>
                <w:lang w:val="en-US"/>
              </w:rPr>
              <w:t xml:space="preserve">Alexander </w:t>
            </w:r>
            <w:proofErr w:type="spellStart"/>
            <w:r w:rsidRPr="00E050D1">
              <w:rPr>
                <w:szCs w:val="24"/>
                <w:lang w:val="en-US"/>
              </w:rPr>
              <w:t>Dyck</w:t>
            </w:r>
            <w:proofErr w:type="spellEnd"/>
            <w:r w:rsidRPr="00E050D1">
              <w:rPr>
                <w:szCs w:val="24"/>
                <w:lang w:val="en-US"/>
              </w:rPr>
              <w:t xml:space="preserve"> &amp; Natalya </w:t>
            </w:r>
            <w:proofErr w:type="spellStart"/>
            <w:r w:rsidRPr="00E050D1">
              <w:rPr>
                <w:szCs w:val="24"/>
                <w:lang w:val="en-US"/>
              </w:rPr>
              <w:t>Volchkova</w:t>
            </w:r>
            <w:proofErr w:type="spellEnd"/>
            <w:r w:rsidRPr="00E050D1">
              <w:rPr>
                <w:szCs w:val="24"/>
                <w:lang w:val="en-US"/>
              </w:rPr>
              <w:t xml:space="preserve"> &amp; Luigi </w:t>
            </w:r>
            <w:proofErr w:type="spellStart"/>
            <w:r w:rsidRPr="00E050D1">
              <w:rPr>
                <w:szCs w:val="24"/>
                <w:lang w:val="en-US"/>
              </w:rPr>
              <w:t>Zingales</w:t>
            </w:r>
            <w:proofErr w:type="spellEnd"/>
            <w:r w:rsidRPr="00E050D1">
              <w:rPr>
                <w:szCs w:val="24"/>
                <w:lang w:val="en-US"/>
              </w:rPr>
              <w:t xml:space="preserve">, 2008. </w:t>
            </w:r>
            <w:r w:rsidR="005501F4">
              <w:fldChar w:fldCharType="begin"/>
            </w:r>
            <w:r w:rsidR="005501F4" w:rsidRPr="007F2A62">
              <w:rPr>
                <w:lang w:val="en-US"/>
              </w:rPr>
              <w:instrText>HYPERLINK "http://www.jstor.org/stable/10.2307/25094468?Search=yes&amp;resultItemClick=true&amp;searchText=The&amp;searchText=Corporate&amp;searchText=Governance&amp;searchText=Role&amp;searchText=of&amp;searchText=the&amp;searchText=Media:&amp;searchText=Evidence&amp;searchText=from&amp;searchText=Russia&amp;searchUri=%2Faction%2FdoBasicSearch%3FQuery%3DThe%2BCorporate%2BGovernance%2BRole%2Bof%2Bthe%2BMedia%253A%2BEvidence%2Bfrom%2BRussia%26amp%3Bacc%3Don%26amp%3Bwc%3Don%26amp%3Bfc%3Doff%26amp%3Bgroup%3Dnone"</w:instrText>
            </w:r>
            <w:r w:rsidR="005501F4">
              <w:fldChar w:fldCharType="separate"/>
            </w:r>
            <w:r w:rsidR="00E33C8F" w:rsidRPr="007F2A62">
              <w:rPr>
                <w:color w:val="1E476B"/>
                <w:szCs w:val="24"/>
                <w:lang w:val="en-US"/>
              </w:rPr>
              <w:t>The Corporate Governance Role of the Media: Evidence from Russia</w:t>
            </w:r>
            <w:r w:rsidR="005501F4">
              <w:fldChar w:fldCharType="end"/>
            </w:r>
            <w:r w:rsidRPr="00E050D1">
              <w:rPr>
                <w:szCs w:val="24"/>
                <w:lang w:val="en-US"/>
              </w:rPr>
              <w:t xml:space="preserve">" </w:t>
            </w:r>
            <w:r w:rsidRPr="00E050D1">
              <w:rPr>
                <w:i/>
                <w:szCs w:val="24"/>
                <w:lang w:val="en-US"/>
              </w:rPr>
              <w:t>Journal of Finance</w:t>
            </w:r>
            <w:r w:rsidRPr="00E050D1">
              <w:rPr>
                <w:szCs w:val="24"/>
                <w:lang w:val="en-US"/>
              </w:rPr>
              <w:t>, 63 (3): 1093-1135</w:t>
            </w:r>
          </w:p>
        </w:tc>
        <w:tc>
          <w:tcPr>
            <w:tcW w:w="2171" w:type="dxa"/>
          </w:tcPr>
          <w:p w:rsidR="009B58A9" w:rsidRPr="00AB478F" w:rsidRDefault="009B58A9" w:rsidP="009B58A9">
            <w:pPr>
              <w:spacing w:after="120" w:line="240" w:lineRule="auto"/>
              <w:ind w:firstLine="0"/>
              <w:rPr>
                <w:szCs w:val="24"/>
                <w:lang w:val="en-US"/>
              </w:rPr>
            </w:pPr>
          </w:p>
        </w:tc>
      </w:tr>
      <w:tr w:rsidR="009B58A9" w:rsidRPr="00E33C8F" w:rsidTr="00830499">
        <w:tc>
          <w:tcPr>
            <w:tcW w:w="6891" w:type="dxa"/>
          </w:tcPr>
          <w:p w:rsidR="009B58A9" w:rsidRPr="00E050D1" w:rsidRDefault="009B58A9" w:rsidP="009B58A9">
            <w:pPr>
              <w:ind w:firstLine="0"/>
              <w:rPr>
                <w:szCs w:val="24"/>
                <w:lang w:val="en-US"/>
              </w:rPr>
            </w:pPr>
            <w:r w:rsidRPr="00E050D1">
              <w:rPr>
                <w:szCs w:val="24"/>
                <w:lang w:val="en-US"/>
              </w:rPr>
              <w:t xml:space="preserve">Charles P. </w:t>
            </w:r>
            <w:proofErr w:type="spellStart"/>
            <w:r w:rsidRPr="00E050D1">
              <w:rPr>
                <w:szCs w:val="24"/>
                <w:lang w:val="en-US"/>
              </w:rPr>
              <w:t>Himmelberg</w:t>
            </w:r>
            <w:proofErr w:type="spellEnd"/>
            <w:r w:rsidRPr="00E050D1">
              <w:rPr>
                <w:szCs w:val="24"/>
                <w:lang w:val="en-US"/>
              </w:rPr>
              <w:t xml:space="preserve">, </w:t>
            </w:r>
            <w:proofErr w:type="spellStart"/>
            <w:r w:rsidRPr="00E050D1">
              <w:rPr>
                <w:szCs w:val="24"/>
                <w:lang w:val="en-US"/>
              </w:rPr>
              <w:t>R.Glenn</w:t>
            </w:r>
            <w:proofErr w:type="spellEnd"/>
            <w:r w:rsidRPr="00E050D1">
              <w:rPr>
                <w:szCs w:val="24"/>
                <w:lang w:val="en-US"/>
              </w:rPr>
              <w:t xml:space="preserve"> Hubbard, Darius </w:t>
            </w:r>
            <w:proofErr w:type="spellStart"/>
            <w:r w:rsidRPr="00E050D1">
              <w:rPr>
                <w:szCs w:val="24"/>
                <w:lang w:val="en-US"/>
              </w:rPr>
              <w:t>Palia</w:t>
            </w:r>
            <w:proofErr w:type="spellEnd"/>
            <w:r w:rsidRPr="00E050D1">
              <w:rPr>
                <w:szCs w:val="24"/>
                <w:lang w:val="en-US"/>
              </w:rPr>
              <w:t>, 1999. ‘</w:t>
            </w:r>
            <w:r w:rsidR="005501F4">
              <w:fldChar w:fldCharType="begin"/>
            </w:r>
            <w:r w:rsidR="005501F4" w:rsidRPr="007F2A62">
              <w:rPr>
                <w:lang w:val="en-US"/>
              </w:rPr>
              <w:instrText>HYPERLINK "http://www.sciencedirect.com/science/article/pii/S0304405X99000252"</w:instrText>
            </w:r>
            <w:r w:rsidR="005501F4">
              <w:fldChar w:fldCharType="separate"/>
            </w:r>
            <w:r w:rsidRPr="00E050D1">
              <w:rPr>
                <w:rStyle w:val="a3"/>
                <w:szCs w:val="24"/>
                <w:lang w:val="en-US"/>
              </w:rPr>
              <w:t>Understanding the determinants of managerial ownership and the link between ownership and performance</w:t>
            </w:r>
            <w:r w:rsidR="005501F4">
              <w:fldChar w:fldCharType="end"/>
            </w:r>
            <w:r w:rsidRPr="00E050D1">
              <w:rPr>
                <w:szCs w:val="24"/>
                <w:lang w:val="en-US"/>
              </w:rPr>
              <w:t xml:space="preserve">’. </w:t>
            </w:r>
            <w:r w:rsidRPr="00E050D1">
              <w:rPr>
                <w:i/>
                <w:szCs w:val="24"/>
                <w:lang w:val="en-US"/>
              </w:rPr>
              <w:t>Journal of Financial Economics</w:t>
            </w:r>
            <w:r w:rsidRPr="00E050D1">
              <w:rPr>
                <w:szCs w:val="24"/>
                <w:lang w:val="en-US"/>
              </w:rPr>
              <w:t>, 53 (3): 353-384</w:t>
            </w:r>
            <w:bookmarkStart w:id="0" w:name="_GoBack"/>
            <w:bookmarkEnd w:id="0"/>
          </w:p>
        </w:tc>
        <w:tc>
          <w:tcPr>
            <w:tcW w:w="2171" w:type="dxa"/>
          </w:tcPr>
          <w:p w:rsidR="009B58A9" w:rsidRPr="00AB478F" w:rsidRDefault="009B58A9" w:rsidP="009B58A9">
            <w:pPr>
              <w:spacing w:after="120" w:line="240" w:lineRule="auto"/>
              <w:ind w:firstLine="0"/>
              <w:rPr>
                <w:szCs w:val="24"/>
                <w:lang w:val="en-US"/>
              </w:rPr>
            </w:pPr>
          </w:p>
        </w:tc>
      </w:tr>
      <w:tr w:rsidR="009B58A9" w:rsidRPr="004058F8" w:rsidTr="00830499">
        <w:tc>
          <w:tcPr>
            <w:tcW w:w="6891" w:type="dxa"/>
          </w:tcPr>
          <w:p w:rsidR="009B58A9" w:rsidRPr="00E050D1" w:rsidRDefault="009B58A9" w:rsidP="009B58A9">
            <w:pPr>
              <w:ind w:firstLine="0"/>
              <w:rPr>
                <w:szCs w:val="24"/>
                <w:lang w:val="en-US"/>
              </w:rPr>
            </w:pPr>
            <w:r w:rsidRPr="00E050D1">
              <w:rPr>
                <w:szCs w:val="24"/>
                <w:lang w:val="en-US"/>
              </w:rPr>
              <w:t xml:space="preserve">Christian </w:t>
            </w:r>
            <w:proofErr w:type="spellStart"/>
            <w:r w:rsidRPr="00E050D1">
              <w:rPr>
                <w:szCs w:val="24"/>
                <w:lang w:val="en-US"/>
              </w:rPr>
              <w:t>Leuz</w:t>
            </w:r>
            <w:proofErr w:type="spellEnd"/>
            <w:r w:rsidRPr="00E050D1">
              <w:rPr>
                <w:szCs w:val="24"/>
                <w:lang w:val="en-US"/>
              </w:rPr>
              <w:t xml:space="preserve">, </w:t>
            </w:r>
            <w:proofErr w:type="spellStart"/>
            <w:r w:rsidRPr="00E050D1">
              <w:rPr>
                <w:szCs w:val="24"/>
                <w:lang w:val="en-US"/>
              </w:rPr>
              <w:t>Dhananjay</w:t>
            </w:r>
            <w:proofErr w:type="spellEnd"/>
            <w:r w:rsidRPr="00E050D1">
              <w:rPr>
                <w:szCs w:val="24"/>
                <w:lang w:val="en-US"/>
              </w:rPr>
              <w:t xml:space="preserve"> Nanda, Peter D </w:t>
            </w:r>
            <w:proofErr w:type="spellStart"/>
            <w:r w:rsidRPr="00E050D1">
              <w:rPr>
                <w:szCs w:val="24"/>
                <w:lang w:val="en-US"/>
              </w:rPr>
              <w:t>Wysocki</w:t>
            </w:r>
            <w:proofErr w:type="spellEnd"/>
            <w:r w:rsidRPr="00E050D1">
              <w:rPr>
                <w:szCs w:val="24"/>
                <w:lang w:val="en-US"/>
              </w:rPr>
              <w:t>, 2003. ‘</w:t>
            </w:r>
            <w:r w:rsidR="005501F4">
              <w:fldChar w:fldCharType="begin"/>
            </w:r>
            <w:r w:rsidR="005501F4" w:rsidRPr="007F2A62">
              <w:rPr>
                <w:lang w:val="en-US"/>
              </w:rPr>
              <w:instrText>HYPERLINK "http://www.sciencedirect.com/science/article/pii/S0304405X03001211"</w:instrText>
            </w:r>
            <w:r w:rsidR="005501F4">
              <w:fldChar w:fldCharType="separate"/>
            </w:r>
            <w:r w:rsidRPr="00E050D1">
              <w:rPr>
                <w:rStyle w:val="a3"/>
                <w:szCs w:val="24"/>
                <w:lang w:val="en-US"/>
              </w:rPr>
              <w:t>Earnings management and investor protection: an international comparison</w:t>
            </w:r>
            <w:r w:rsidR="005501F4">
              <w:fldChar w:fldCharType="end"/>
            </w:r>
            <w:r w:rsidRPr="00E050D1">
              <w:rPr>
                <w:szCs w:val="24"/>
                <w:lang w:val="en-US"/>
              </w:rPr>
              <w:t xml:space="preserve">’. </w:t>
            </w:r>
            <w:r w:rsidRPr="00E050D1">
              <w:rPr>
                <w:i/>
                <w:szCs w:val="24"/>
                <w:lang w:val="en-US"/>
              </w:rPr>
              <w:t>Journal of Financial Economics</w:t>
            </w:r>
            <w:r w:rsidRPr="00E050D1">
              <w:rPr>
                <w:szCs w:val="24"/>
                <w:lang w:val="en-US"/>
              </w:rPr>
              <w:t>, 69 (3): 505-527</w:t>
            </w:r>
          </w:p>
        </w:tc>
        <w:tc>
          <w:tcPr>
            <w:tcW w:w="2171" w:type="dxa"/>
          </w:tcPr>
          <w:p w:rsidR="009B58A9" w:rsidRPr="00AB478F" w:rsidRDefault="009B58A9" w:rsidP="009B58A9">
            <w:pPr>
              <w:spacing w:after="120" w:line="240" w:lineRule="auto"/>
              <w:ind w:firstLine="0"/>
              <w:rPr>
                <w:szCs w:val="24"/>
                <w:lang w:val="en-US"/>
              </w:rPr>
            </w:pPr>
          </w:p>
        </w:tc>
      </w:tr>
      <w:tr w:rsidR="009B58A9" w:rsidRPr="007F2A62" w:rsidTr="00830499">
        <w:tc>
          <w:tcPr>
            <w:tcW w:w="6891" w:type="dxa"/>
          </w:tcPr>
          <w:p w:rsidR="009B58A9" w:rsidRPr="00E050D1" w:rsidRDefault="009B58A9" w:rsidP="009B58A9">
            <w:pPr>
              <w:ind w:firstLine="0"/>
              <w:rPr>
                <w:szCs w:val="24"/>
                <w:lang w:val="en-US"/>
              </w:rPr>
            </w:pPr>
            <w:proofErr w:type="spellStart"/>
            <w:r w:rsidRPr="00E050D1">
              <w:rPr>
                <w:szCs w:val="24"/>
                <w:lang w:val="en-US"/>
              </w:rPr>
              <w:t>Claessens</w:t>
            </w:r>
            <w:proofErr w:type="spellEnd"/>
            <w:r w:rsidRPr="00E050D1">
              <w:rPr>
                <w:szCs w:val="24"/>
                <w:lang w:val="en-US"/>
              </w:rPr>
              <w:t xml:space="preserve">, S., </w:t>
            </w:r>
            <w:proofErr w:type="spellStart"/>
            <w:r w:rsidRPr="00E050D1">
              <w:rPr>
                <w:szCs w:val="24"/>
                <w:lang w:val="en-US"/>
              </w:rPr>
              <w:t>Djankov</w:t>
            </w:r>
            <w:proofErr w:type="spellEnd"/>
            <w:r w:rsidRPr="00E050D1">
              <w:rPr>
                <w:szCs w:val="24"/>
                <w:lang w:val="en-US"/>
              </w:rPr>
              <w:t>, S., Fan, J. P. H. and Lang, L. H. P. 2002. ‘</w:t>
            </w:r>
            <w:r w:rsidR="005501F4">
              <w:fldChar w:fldCharType="begin"/>
            </w:r>
            <w:r w:rsidR="005501F4" w:rsidRPr="007F2A62">
              <w:rPr>
                <w:lang w:val="en-US"/>
              </w:rPr>
              <w:instrText>HYPERLINK "http://www.jstor.org/stable/10.2307/3094542?Search=yes&amp;resultItemClick=true&amp;searchText=Disentangling&amp;searchText=the&amp;searchText=Incentive&amp;searchText=and&amp;searchText=Entrenchment&amp;searchText=Effects&amp;searchText=of&amp;searchText=Large&amp;searchText=Shareholdings&amp;searchUri=%2Faction%2FdoBasicSearch%3FQuery%3DDisentangling%2Bthe%2BIncentive%2Band%2BEntrenchment%2BEffects%2Bof%2BLarge%2BShareholdings%26amp%3Bprq%3Dti%253A%2528Understanding%2Bthe%2Bdeterminants%2Bof%2Bmanagerial%2Bownership%2529%2BOR%2Btb%253A%2528Understanding%2Bthe%2Bdeterminants%2Bof%2Bmanagerial%2Bownership%2529%26amp%3Bgroup%3Dnone%26amp%3Bhp%3D25%26amp%3Bacc%3Don%26amp%3Bwc%3Doff%26amp%3Bfc%3Doff%26amp%3Bso%3Drel"</w:instrText>
            </w:r>
            <w:r w:rsidR="005501F4">
              <w:fldChar w:fldCharType="separate"/>
            </w:r>
            <w:r w:rsidR="004058F8" w:rsidRPr="007F2A62">
              <w:rPr>
                <w:color w:val="1E476B"/>
                <w:szCs w:val="24"/>
                <w:lang w:val="en-US"/>
              </w:rPr>
              <w:t>Disentangling the Incentive and Entrenchment Effects of Large Shareholdings</w:t>
            </w:r>
            <w:r w:rsidR="005501F4">
              <w:fldChar w:fldCharType="end"/>
            </w:r>
            <w:r w:rsidRPr="00E050D1">
              <w:rPr>
                <w:szCs w:val="24"/>
                <w:lang w:val="en-US"/>
              </w:rPr>
              <w:t xml:space="preserve">’. </w:t>
            </w:r>
            <w:r w:rsidRPr="00E050D1">
              <w:rPr>
                <w:i/>
                <w:szCs w:val="24"/>
                <w:lang w:val="en-US"/>
              </w:rPr>
              <w:t>The Journal of Finance</w:t>
            </w:r>
            <w:r w:rsidRPr="00E050D1">
              <w:rPr>
                <w:szCs w:val="24"/>
                <w:lang w:val="en-US"/>
              </w:rPr>
              <w:t>, 57: 2741–2771</w:t>
            </w:r>
          </w:p>
        </w:tc>
        <w:tc>
          <w:tcPr>
            <w:tcW w:w="2171" w:type="dxa"/>
          </w:tcPr>
          <w:p w:rsidR="009B58A9" w:rsidRPr="00AB478F" w:rsidRDefault="009B58A9" w:rsidP="009B58A9">
            <w:pPr>
              <w:spacing w:after="120" w:line="240" w:lineRule="auto"/>
              <w:ind w:firstLine="0"/>
              <w:rPr>
                <w:szCs w:val="24"/>
                <w:lang w:val="en-US"/>
              </w:rPr>
            </w:pPr>
          </w:p>
        </w:tc>
      </w:tr>
      <w:tr w:rsidR="009B58A9" w:rsidRPr="004058F8" w:rsidTr="00830499">
        <w:tc>
          <w:tcPr>
            <w:tcW w:w="6891" w:type="dxa"/>
          </w:tcPr>
          <w:p w:rsidR="009B58A9" w:rsidRPr="00E050D1" w:rsidRDefault="009B58A9" w:rsidP="009B58A9">
            <w:pPr>
              <w:ind w:firstLine="0"/>
              <w:rPr>
                <w:szCs w:val="24"/>
                <w:lang w:val="en-US"/>
              </w:rPr>
            </w:pPr>
            <w:proofErr w:type="spellStart"/>
            <w:r w:rsidRPr="00E050D1">
              <w:rPr>
                <w:szCs w:val="24"/>
                <w:lang w:val="en-US"/>
              </w:rPr>
              <w:t>Dyck</w:t>
            </w:r>
            <w:proofErr w:type="spellEnd"/>
            <w:r w:rsidRPr="00E050D1">
              <w:rPr>
                <w:szCs w:val="24"/>
                <w:lang w:val="en-US"/>
              </w:rPr>
              <w:t xml:space="preserve">, A. and </w:t>
            </w:r>
            <w:proofErr w:type="spellStart"/>
            <w:r w:rsidRPr="00E050D1">
              <w:rPr>
                <w:szCs w:val="24"/>
                <w:lang w:val="en-US"/>
              </w:rPr>
              <w:t>Zingales</w:t>
            </w:r>
            <w:proofErr w:type="spellEnd"/>
            <w:r w:rsidRPr="00E050D1">
              <w:rPr>
                <w:szCs w:val="24"/>
                <w:lang w:val="en-US"/>
              </w:rPr>
              <w:t>, L. 2004. ‘</w:t>
            </w:r>
            <w:r w:rsidR="005501F4">
              <w:fldChar w:fldCharType="begin"/>
            </w:r>
            <w:r w:rsidR="005501F4" w:rsidRPr="007F2A62">
              <w:rPr>
                <w:lang w:val="en-US"/>
              </w:rPr>
              <w:instrText>HYPERLINK "http://www.jstor.org/stable/10.2307/3694907?Search=yes&amp;resultItemClick=true&amp;searchText=Private&amp;searchText=Benefits&amp;searchText=of&amp;searchText=Control:&amp;searchText=An&amp;searchText=International&amp;searchText=Comparison&amp;searchUri=%2Faction%2FdoBasicSearch%3FQuery%3DPrivate%2BBenefits%2Bof%2BControl%253A%2BAn%2BInternational%2BComparison%26amp%3Bprq%3DDisentangling%2Bthe%2BIncentive%2Band%2BEntrenchment%2BEffects%2Bof%2BLarge%2BShareholdings%26amp%3Bgroup%3Dnone%26amp%3Bso%3Drel%26amp%3Bwc%3Doff%26amp%3Bacc%3Don%26amp%3Bhp%3D25%26amp%3Bfc%3Doff"</w:instrText>
            </w:r>
            <w:r w:rsidR="005501F4">
              <w:fldChar w:fldCharType="separate"/>
            </w:r>
            <w:r w:rsidR="004058F8" w:rsidRPr="007F2A62">
              <w:rPr>
                <w:color w:val="1E476B"/>
                <w:szCs w:val="24"/>
                <w:lang w:val="en-US"/>
              </w:rPr>
              <w:t>Private Benefits of Control: An International Comparison</w:t>
            </w:r>
            <w:r w:rsidR="005501F4">
              <w:fldChar w:fldCharType="end"/>
            </w:r>
            <w:r w:rsidRPr="00E050D1">
              <w:rPr>
                <w:szCs w:val="24"/>
                <w:lang w:val="en-US"/>
              </w:rPr>
              <w:t xml:space="preserve">’. </w:t>
            </w:r>
            <w:r w:rsidRPr="00E050D1">
              <w:rPr>
                <w:i/>
                <w:szCs w:val="24"/>
                <w:lang w:val="en-US"/>
              </w:rPr>
              <w:t>The Journal of Finance</w:t>
            </w:r>
            <w:r w:rsidRPr="00E050D1">
              <w:rPr>
                <w:szCs w:val="24"/>
                <w:lang w:val="en-US"/>
              </w:rPr>
              <w:t>, 59: 537–600</w:t>
            </w:r>
          </w:p>
        </w:tc>
        <w:tc>
          <w:tcPr>
            <w:tcW w:w="2171" w:type="dxa"/>
          </w:tcPr>
          <w:p w:rsidR="009B58A9" w:rsidRPr="00AB478F" w:rsidRDefault="009B58A9" w:rsidP="009B58A9">
            <w:pPr>
              <w:spacing w:after="120" w:line="240" w:lineRule="auto"/>
              <w:ind w:firstLine="0"/>
              <w:rPr>
                <w:szCs w:val="24"/>
                <w:lang w:val="en-US"/>
              </w:rPr>
            </w:pPr>
          </w:p>
        </w:tc>
      </w:tr>
      <w:tr w:rsidR="009B58A9" w:rsidRPr="004058F8" w:rsidTr="00830499">
        <w:tc>
          <w:tcPr>
            <w:tcW w:w="6891" w:type="dxa"/>
          </w:tcPr>
          <w:p w:rsidR="009B58A9" w:rsidRPr="00E050D1" w:rsidRDefault="009B58A9" w:rsidP="009B58A9">
            <w:pPr>
              <w:ind w:firstLine="0"/>
              <w:rPr>
                <w:szCs w:val="24"/>
                <w:lang w:val="en-US"/>
              </w:rPr>
            </w:pPr>
            <w:r w:rsidRPr="00E050D1">
              <w:rPr>
                <w:szCs w:val="24"/>
                <w:lang w:val="en-US"/>
              </w:rPr>
              <w:t xml:space="preserve">Eugene F. </w:t>
            </w:r>
            <w:proofErr w:type="spellStart"/>
            <w:r w:rsidRPr="00E050D1">
              <w:rPr>
                <w:szCs w:val="24"/>
                <w:lang w:val="en-US"/>
              </w:rPr>
              <w:t>Fama</w:t>
            </w:r>
            <w:proofErr w:type="spellEnd"/>
            <w:r w:rsidRPr="00E050D1">
              <w:rPr>
                <w:szCs w:val="24"/>
                <w:lang w:val="en-US"/>
              </w:rPr>
              <w:t xml:space="preserve"> and Michael C. Jensen. 1983. “</w:t>
            </w:r>
            <w:r w:rsidR="005501F4">
              <w:fldChar w:fldCharType="begin"/>
            </w:r>
            <w:r w:rsidR="005501F4" w:rsidRPr="007F2A62">
              <w:rPr>
                <w:lang w:val="en-US"/>
              </w:rPr>
              <w:instrText>HYPERLINK "http://www.jstor.org/stable/10.2307/725104?Search=yes&amp;resultItemClick=true&amp;searchText=Separation&amp;searchText=of&amp;searchText=Ownership&amp;searchText=and&amp;searchText=Control&amp;searchUri=%2Faction%2FdoBasicSearch%3FQuery%3DSeparation%2Bof%2BOwnership%2Band%2BControl%26amp%3Bprq%3DPrivate%2BBenefits%2Bof%2BControl%253A%2BAn%2BInternational%2BComparison%26amp%3Bgroup%3Dnone%26amp%3Bacc%3Don%26amp%3Bhp%3D25%26amp%3Bso%3Drel%26amp%3Bwc%3Doff%26amp%3Bfc%3Doff"</w:instrText>
            </w:r>
            <w:r w:rsidR="005501F4">
              <w:fldChar w:fldCharType="separate"/>
            </w:r>
            <w:r w:rsidR="004058F8" w:rsidRPr="007F2A62">
              <w:rPr>
                <w:color w:val="1E476B"/>
                <w:szCs w:val="24"/>
                <w:lang w:val="en-US"/>
              </w:rPr>
              <w:t>Separation of Ownership and Control</w:t>
            </w:r>
            <w:r w:rsidR="005501F4">
              <w:fldChar w:fldCharType="end"/>
            </w:r>
            <w:r w:rsidRPr="00E050D1">
              <w:rPr>
                <w:szCs w:val="24"/>
                <w:lang w:val="en-US"/>
              </w:rPr>
              <w:t xml:space="preserve">”. </w:t>
            </w:r>
            <w:r w:rsidRPr="00E050D1">
              <w:rPr>
                <w:i/>
                <w:szCs w:val="24"/>
                <w:lang w:val="en-US"/>
              </w:rPr>
              <w:t>Journal of Law and Economics</w:t>
            </w:r>
            <w:r w:rsidRPr="00E050D1">
              <w:rPr>
                <w:szCs w:val="24"/>
                <w:lang w:val="en-US"/>
              </w:rPr>
              <w:t xml:space="preserve"> 26 (2): 301-325</w:t>
            </w:r>
          </w:p>
        </w:tc>
        <w:tc>
          <w:tcPr>
            <w:tcW w:w="2171" w:type="dxa"/>
          </w:tcPr>
          <w:p w:rsidR="009B58A9" w:rsidRPr="00AB478F" w:rsidRDefault="009B58A9" w:rsidP="009B58A9">
            <w:pPr>
              <w:spacing w:after="120" w:line="240" w:lineRule="auto"/>
              <w:ind w:firstLine="0"/>
              <w:rPr>
                <w:szCs w:val="24"/>
                <w:lang w:val="en-US"/>
              </w:rPr>
            </w:pPr>
          </w:p>
        </w:tc>
      </w:tr>
      <w:tr w:rsidR="009B58A9" w:rsidRPr="007F2A62" w:rsidTr="00830499">
        <w:tc>
          <w:tcPr>
            <w:tcW w:w="6891" w:type="dxa"/>
          </w:tcPr>
          <w:p w:rsidR="009B58A9" w:rsidRPr="00E050D1" w:rsidRDefault="009B58A9" w:rsidP="009B58A9">
            <w:pPr>
              <w:ind w:firstLine="0"/>
              <w:rPr>
                <w:szCs w:val="24"/>
                <w:lang w:val="en-US"/>
              </w:rPr>
            </w:pPr>
            <w:proofErr w:type="spellStart"/>
            <w:r w:rsidRPr="00E050D1">
              <w:rPr>
                <w:szCs w:val="24"/>
                <w:lang w:val="en-US"/>
              </w:rPr>
              <w:t>Faleye</w:t>
            </w:r>
            <w:proofErr w:type="spellEnd"/>
            <w:r w:rsidRPr="00E050D1">
              <w:rPr>
                <w:szCs w:val="24"/>
                <w:lang w:val="en-US"/>
              </w:rPr>
              <w:t xml:space="preserve">, </w:t>
            </w:r>
            <w:proofErr w:type="spellStart"/>
            <w:r w:rsidRPr="00E050D1">
              <w:rPr>
                <w:szCs w:val="24"/>
                <w:lang w:val="en-US"/>
              </w:rPr>
              <w:t>Olubunmi</w:t>
            </w:r>
            <w:proofErr w:type="spellEnd"/>
            <w:r w:rsidRPr="00E050D1">
              <w:rPr>
                <w:szCs w:val="24"/>
                <w:lang w:val="en-US"/>
              </w:rPr>
              <w:t xml:space="preserve">, </w:t>
            </w:r>
            <w:proofErr w:type="spellStart"/>
            <w:r w:rsidRPr="00E050D1">
              <w:rPr>
                <w:szCs w:val="24"/>
                <w:lang w:val="en-US"/>
              </w:rPr>
              <w:t>Vikas</w:t>
            </w:r>
            <w:proofErr w:type="spellEnd"/>
            <w:r w:rsidRPr="00E050D1">
              <w:rPr>
                <w:szCs w:val="24"/>
                <w:lang w:val="en-US"/>
              </w:rPr>
              <w:t xml:space="preserve"> </w:t>
            </w:r>
            <w:proofErr w:type="spellStart"/>
            <w:r w:rsidRPr="00E050D1">
              <w:rPr>
                <w:szCs w:val="24"/>
                <w:lang w:val="en-US"/>
              </w:rPr>
              <w:t>Mehrotra</w:t>
            </w:r>
            <w:proofErr w:type="spellEnd"/>
            <w:r w:rsidRPr="00E050D1">
              <w:rPr>
                <w:szCs w:val="24"/>
                <w:lang w:val="en-US"/>
              </w:rPr>
              <w:t xml:space="preserve"> and Randall </w:t>
            </w:r>
            <w:proofErr w:type="spellStart"/>
            <w:r w:rsidRPr="00E050D1">
              <w:rPr>
                <w:szCs w:val="24"/>
                <w:lang w:val="en-US"/>
              </w:rPr>
              <w:t>Morck</w:t>
            </w:r>
            <w:proofErr w:type="spellEnd"/>
            <w:r w:rsidRPr="00E050D1">
              <w:rPr>
                <w:szCs w:val="24"/>
                <w:lang w:val="en-US"/>
              </w:rPr>
              <w:t>. 2006. "</w:t>
            </w:r>
            <w:r w:rsidR="004058F8" w:rsidRPr="007F2A62">
              <w:rPr>
                <w:color w:val="222222"/>
                <w:szCs w:val="24"/>
                <w:lang w:val="en-US"/>
              </w:rPr>
              <w:t xml:space="preserve"> </w:t>
            </w:r>
            <w:r w:rsidR="005501F4">
              <w:fldChar w:fldCharType="begin"/>
            </w:r>
            <w:r w:rsidR="005501F4" w:rsidRPr="007F2A62">
              <w:rPr>
                <w:lang w:val="en-US"/>
              </w:rPr>
              <w:instrText>HYPERLINK "http://www.jstor.org/stable/10.2307/27647259?Search=yes&amp;resultItemClick=true&amp;searchText=When&amp;searchText=Labor&amp;searchText=Has&amp;searchText=A&amp;searchText=Voice&amp;searchText=In&amp;searchText=Corporate&amp;searchText=Finance&amp;searchUri=%2Faction%2FdoBasicSearch%3FQuery%3DWhen%2BLabor%2BHas%2BA%2BVoice%2BIn%2BCorporate%2BFinance%26amp%3Bprq%3DSeparation%2Bof%2BOwnership%2Band%2BControl%26amp%3Bgroup%3Dnone%26amp%3Bhp%3D25%26amp%3Bwc%3Doff%26amp%3Bacc%3Don%26amp%3Bso%3Drel%26amp%3Bfc%3Doff"</w:instrText>
            </w:r>
            <w:r w:rsidR="005501F4">
              <w:fldChar w:fldCharType="separate"/>
            </w:r>
            <w:r w:rsidR="004058F8" w:rsidRPr="007F2A62">
              <w:rPr>
                <w:color w:val="1E476B"/>
                <w:szCs w:val="24"/>
                <w:lang w:val="en-US"/>
              </w:rPr>
              <w:t>When Labor Has a Voice in Corporate Governance</w:t>
            </w:r>
            <w:r w:rsidR="005501F4">
              <w:fldChar w:fldCharType="end"/>
            </w:r>
            <w:r w:rsidRPr="00E050D1">
              <w:rPr>
                <w:szCs w:val="24"/>
                <w:lang w:val="en-US"/>
              </w:rPr>
              <w:t xml:space="preserve">," </w:t>
            </w:r>
            <w:r w:rsidRPr="00E050D1">
              <w:rPr>
                <w:i/>
                <w:szCs w:val="24"/>
                <w:lang w:val="en-US"/>
              </w:rPr>
              <w:t>Journal of Financial and Quantitative Analysis</w:t>
            </w:r>
            <w:r w:rsidRPr="00E050D1">
              <w:rPr>
                <w:szCs w:val="24"/>
                <w:lang w:val="en-US"/>
              </w:rPr>
              <w:t xml:space="preserve"> 41(3): 489-510</w:t>
            </w:r>
          </w:p>
        </w:tc>
        <w:tc>
          <w:tcPr>
            <w:tcW w:w="2171" w:type="dxa"/>
          </w:tcPr>
          <w:p w:rsidR="009B58A9" w:rsidRPr="00AB478F" w:rsidRDefault="009B58A9" w:rsidP="009B58A9">
            <w:pPr>
              <w:spacing w:after="120" w:line="240" w:lineRule="auto"/>
              <w:ind w:firstLine="0"/>
              <w:rPr>
                <w:szCs w:val="24"/>
                <w:lang w:val="en-US"/>
              </w:rPr>
            </w:pPr>
          </w:p>
        </w:tc>
      </w:tr>
      <w:tr w:rsidR="009B58A9" w:rsidRPr="004058F8" w:rsidTr="00830499">
        <w:tc>
          <w:tcPr>
            <w:tcW w:w="6891" w:type="dxa"/>
          </w:tcPr>
          <w:p w:rsidR="009B58A9" w:rsidRPr="00E050D1" w:rsidRDefault="009B58A9" w:rsidP="009B58A9">
            <w:pPr>
              <w:ind w:firstLine="0"/>
              <w:rPr>
                <w:szCs w:val="24"/>
                <w:lang w:val="en-US"/>
              </w:rPr>
            </w:pPr>
            <w:r w:rsidRPr="00E050D1">
              <w:rPr>
                <w:szCs w:val="24"/>
                <w:lang w:val="en-US"/>
              </w:rPr>
              <w:t xml:space="preserve">Franklin Allen, Jun </w:t>
            </w:r>
            <w:proofErr w:type="spellStart"/>
            <w:r w:rsidRPr="00E050D1">
              <w:rPr>
                <w:szCs w:val="24"/>
                <w:lang w:val="en-US"/>
              </w:rPr>
              <w:t>Qian</w:t>
            </w:r>
            <w:proofErr w:type="spellEnd"/>
            <w:r w:rsidRPr="00E050D1">
              <w:rPr>
                <w:szCs w:val="24"/>
                <w:lang w:val="en-US"/>
              </w:rPr>
              <w:t xml:space="preserve">, </w:t>
            </w:r>
            <w:proofErr w:type="spellStart"/>
            <w:r w:rsidRPr="00E050D1">
              <w:rPr>
                <w:szCs w:val="24"/>
                <w:lang w:val="en-US"/>
              </w:rPr>
              <w:t>Meijun</w:t>
            </w:r>
            <w:proofErr w:type="spellEnd"/>
            <w:r w:rsidRPr="00E050D1">
              <w:rPr>
                <w:szCs w:val="24"/>
                <w:lang w:val="en-US"/>
              </w:rPr>
              <w:t xml:space="preserve"> </w:t>
            </w:r>
            <w:proofErr w:type="spellStart"/>
            <w:r w:rsidRPr="00E050D1">
              <w:rPr>
                <w:szCs w:val="24"/>
                <w:lang w:val="en-US"/>
              </w:rPr>
              <w:t>Qian</w:t>
            </w:r>
            <w:proofErr w:type="spellEnd"/>
            <w:r w:rsidRPr="00E050D1">
              <w:rPr>
                <w:szCs w:val="24"/>
                <w:lang w:val="en-US"/>
              </w:rPr>
              <w:t>, 2005. ‘</w:t>
            </w:r>
            <w:r w:rsidR="005501F4">
              <w:fldChar w:fldCharType="begin"/>
            </w:r>
            <w:r w:rsidR="005501F4" w:rsidRPr="007F2A62">
              <w:rPr>
                <w:lang w:val="en-US"/>
              </w:rPr>
              <w:instrText>HYPERLINK "http://www.sciencedirect.com/science/article/pii/S0304405X0500036X"</w:instrText>
            </w:r>
            <w:r w:rsidR="005501F4">
              <w:fldChar w:fldCharType="separate"/>
            </w:r>
            <w:r w:rsidRPr="00E050D1">
              <w:rPr>
                <w:rStyle w:val="a3"/>
                <w:szCs w:val="24"/>
                <w:lang w:val="en-US"/>
              </w:rPr>
              <w:t>Law, finance, and economic growth in China</w:t>
            </w:r>
            <w:r w:rsidR="005501F4">
              <w:fldChar w:fldCharType="end"/>
            </w:r>
            <w:r w:rsidRPr="00E050D1">
              <w:rPr>
                <w:szCs w:val="24"/>
                <w:lang w:val="en-US"/>
              </w:rPr>
              <w:t xml:space="preserve">’. </w:t>
            </w:r>
            <w:r w:rsidRPr="00E050D1">
              <w:rPr>
                <w:i/>
                <w:szCs w:val="24"/>
                <w:lang w:val="en-US"/>
              </w:rPr>
              <w:t>Journal of Financial Economics</w:t>
            </w:r>
            <w:r w:rsidRPr="00E050D1">
              <w:rPr>
                <w:szCs w:val="24"/>
                <w:lang w:val="en-US"/>
              </w:rPr>
              <w:t>, 77(1): 57-116</w:t>
            </w:r>
          </w:p>
        </w:tc>
        <w:tc>
          <w:tcPr>
            <w:tcW w:w="2171" w:type="dxa"/>
          </w:tcPr>
          <w:p w:rsidR="009B58A9" w:rsidRPr="00AB478F" w:rsidRDefault="009B58A9" w:rsidP="009B58A9">
            <w:pPr>
              <w:spacing w:after="120" w:line="240" w:lineRule="auto"/>
              <w:ind w:firstLine="0"/>
              <w:rPr>
                <w:szCs w:val="24"/>
                <w:lang w:val="en-US"/>
              </w:rPr>
            </w:pPr>
          </w:p>
        </w:tc>
      </w:tr>
      <w:tr w:rsidR="009B58A9" w:rsidRPr="007F2A62" w:rsidTr="00830499">
        <w:tc>
          <w:tcPr>
            <w:tcW w:w="6891" w:type="dxa"/>
          </w:tcPr>
          <w:p w:rsidR="009B58A9" w:rsidRPr="00E050D1" w:rsidRDefault="009B58A9" w:rsidP="009B58A9">
            <w:pPr>
              <w:ind w:firstLine="0"/>
              <w:rPr>
                <w:szCs w:val="24"/>
                <w:lang w:val="en-US"/>
              </w:rPr>
            </w:pPr>
            <w:r w:rsidRPr="00E050D1">
              <w:rPr>
                <w:szCs w:val="24"/>
                <w:lang w:val="en-US"/>
              </w:rPr>
              <w:t xml:space="preserve">Guido </w:t>
            </w:r>
            <w:proofErr w:type="spellStart"/>
            <w:r w:rsidRPr="00E050D1">
              <w:rPr>
                <w:szCs w:val="24"/>
                <w:lang w:val="en-US"/>
              </w:rPr>
              <w:t>Friebel</w:t>
            </w:r>
            <w:proofErr w:type="spellEnd"/>
            <w:r w:rsidRPr="00E050D1">
              <w:rPr>
                <w:szCs w:val="24"/>
                <w:lang w:val="en-US"/>
              </w:rPr>
              <w:t xml:space="preserve"> &amp; Elena </w:t>
            </w:r>
            <w:proofErr w:type="spellStart"/>
            <w:r w:rsidRPr="00E050D1">
              <w:rPr>
                <w:szCs w:val="24"/>
                <w:lang w:val="en-US"/>
              </w:rPr>
              <w:t>Panova</w:t>
            </w:r>
            <w:proofErr w:type="spellEnd"/>
            <w:r w:rsidRPr="00E050D1">
              <w:rPr>
                <w:szCs w:val="24"/>
                <w:lang w:val="en-US"/>
              </w:rPr>
              <w:t xml:space="preserve"> &amp; Kathryn Shaw, 2008. "</w:t>
            </w:r>
            <w:r w:rsidR="005501F4">
              <w:fldChar w:fldCharType="begin"/>
            </w:r>
            <w:r w:rsidR="005501F4" w:rsidRPr="007F2A62">
              <w:rPr>
                <w:lang w:val="en-US"/>
              </w:rPr>
              <w:instrText>HYPERLINK "http://www.nber.org/papers/w12998"</w:instrText>
            </w:r>
            <w:r w:rsidR="005501F4">
              <w:fldChar w:fldCharType="separate"/>
            </w:r>
            <w:r w:rsidRPr="00E050D1">
              <w:rPr>
                <w:rStyle w:val="a3"/>
                <w:szCs w:val="24"/>
                <w:lang w:val="en-US"/>
              </w:rPr>
              <w:t>Insider Privatization and Careers: A Study of a Russian Firm in Transition</w:t>
            </w:r>
            <w:r w:rsidR="005501F4">
              <w:fldChar w:fldCharType="end"/>
            </w:r>
            <w:r w:rsidRPr="00E050D1">
              <w:rPr>
                <w:szCs w:val="24"/>
                <w:lang w:val="en-US"/>
              </w:rPr>
              <w:t xml:space="preserve">," </w:t>
            </w:r>
            <w:r w:rsidRPr="00E050D1">
              <w:rPr>
                <w:i/>
                <w:szCs w:val="24"/>
                <w:lang w:val="en-US"/>
              </w:rPr>
              <w:t>NBER Working Paper</w:t>
            </w:r>
            <w:r w:rsidRPr="00E050D1">
              <w:rPr>
                <w:szCs w:val="24"/>
                <w:lang w:val="en-US"/>
              </w:rPr>
              <w:t xml:space="preserve"> No. 12998</w:t>
            </w:r>
          </w:p>
        </w:tc>
        <w:tc>
          <w:tcPr>
            <w:tcW w:w="2171" w:type="dxa"/>
          </w:tcPr>
          <w:p w:rsidR="009B58A9" w:rsidRPr="00AB478F" w:rsidRDefault="009B58A9" w:rsidP="009B58A9">
            <w:pPr>
              <w:spacing w:after="120" w:line="240" w:lineRule="auto"/>
              <w:ind w:firstLine="0"/>
              <w:rPr>
                <w:snapToGrid w:val="0"/>
                <w:szCs w:val="24"/>
                <w:lang w:val="en-US"/>
              </w:rPr>
            </w:pPr>
          </w:p>
        </w:tc>
      </w:tr>
      <w:tr w:rsidR="009B58A9" w:rsidRPr="007F2A62" w:rsidTr="00830499">
        <w:tc>
          <w:tcPr>
            <w:tcW w:w="6891" w:type="dxa"/>
          </w:tcPr>
          <w:p w:rsidR="009B58A9" w:rsidRPr="00E050D1" w:rsidRDefault="009B58A9" w:rsidP="009B58A9">
            <w:pPr>
              <w:ind w:firstLine="0"/>
              <w:rPr>
                <w:szCs w:val="24"/>
                <w:lang w:val="en-US"/>
              </w:rPr>
            </w:pPr>
            <w:r w:rsidRPr="00E050D1">
              <w:rPr>
                <w:szCs w:val="24"/>
                <w:lang w:val="en-US"/>
              </w:rPr>
              <w:t>Hilt, Eric, 2008. "</w:t>
            </w:r>
            <w:r w:rsidR="005501F4">
              <w:fldChar w:fldCharType="begin"/>
            </w:r>
            <w:r w:rsidR="005501F4" w:rsidRPr="007F2A62">
              <w:rPr>
                <w:lang w:val="en-US"/>
              </w:rPr>
              <w:instrText>HYPERLINK "file:///C:\\Users\\</w:instrText>
            </w:r>
            <w:r w:rsidR="005501F4">
              <w:instrText>Гриша</w:instrText>
            </w:r>
            <w:r w:rsidR="005501F4" w:rsidRPr="007F2A62">
              <w:rPr>
                <w:lang w:val="en-US"/>
              </w:rPr>
              <w:instrText>\\Downloads\\When%20Did%20Ownership%20Separate%20from%20Control%3f%20Corporate%20Governance%20in%20the%20Early%20Nineteenth%20Century"</w:instrText>
            </w:r>
            <w:r w:rsidR="005501F4">
              <w:fldChar w:fldCharType="separate"/>
            </w:r>
            <w:r w:rsidRPr="00E050D1">
              <w:rPr>
                <w:rStyle w:val="a3"/>
                <w:szCs w:val="24"/>
                <w:lang w:val="en-US"/>
              </w:rPr>
              <w:t>When did Ownership Separate from Control? Corporate Governance in the Early Nineteenth Century</w:t>
            </w:r>
            <w:r w:rsidR="005501F4">
              <w:fldChar w:fldCharType="end"/>
            </w:r>
            <w:r w:rsidRPr="00E050D1">
              <w:rPr>
                <w:szCs w:val="24"/>
                <w:lang w:val="en-US"/>
              </w:rPr>
              <w:t xml:space="preserve">," </w:t>
            </w:r>
            <w:r w:rsidRPr="00E050D1">
              <w:rPr>
                <w:i/>
                <w:szCs w:val="24"/>
                <w:lang w:val="en-US"/>
              </w:rPr>
              <w:t>The Journal of Economic History</w:t>
            </w:r>
            <w:r w:rsidRPr="00E050D1">
              <w:rPr>
                <w:szCs w:val="24"/>
                <w:lang w:val="en-US"/>
              </w:rPr>
              <w:t>, 68 (3): 645-685</w:t>
            </w:r>
          </w:p>
        </w:tc>
        <w:tc>
          <w:tcPr>
            <w:tcW w:w="2171" w:type="dxa"/>
          </w:tcPr>
          <w:p w:rsidR="009B58A9" w:rsidRPr="00AB478F" w:rsidRDefault="009B58A9" w:rsidP="009B58A9">
            <w:pPr>
              <w:spacing w:after="120" w:line="240" w:lineRule="auto"/>
              <w:ind w:firstLine="0"/>
              <w:rPr>
                <w:szCs w:val="24"/>
                <w:lang w:val="en-US"/>
              </w:rPr>
            </w:pPr>
          </w:p>
        </w:tc>
      </w:tr>
      <w:tr w:rsidR="009B58A9" w:rsidRPr="007F2A62" w:rsidTr="00830499">
        <w:tc>
          <w:tcPr>
            <w:tcW w:w="6891" w:type="dxa"/>
          </w:tcPr>
          <w:p w:rsidR="009B58A9" w:rsidRPr="00E050D1" w:rsidRDefault="009B58A9" w:rsidP="009B58A9">
            <w:pPr>
              <w:ind w:firstLine="0"/>
              <w:rPr>
                <w:szCs w:val="24"/>
                <w:lang w:val="en-US"/>
              </w:rPr>
            </w:pPr>
            <w:r w:rsidRPr="00E050D1">
              <w:rPr>
                <w:szCs w:val="24"/>
                <w:lang w:val="en-US"/>
              </w:rPr>
              <w:t xml:space="preserve">John E. Core, Robert W. </w:t>
            </w:r>
            <w:proofErr w:type="spellStart"/>
            <w:r w:rsidRPr="00E050D1">
              <w:rPr>
                <w:szCs w:val="24"/>
                <w:lang w:val="en-US"/>
              </w:rPr>
              <w:t>Holthausen</w:t>
            </w:r>
            <w:proofErr w:type="spellEnd"/>
            <w:r w:rsidRPr="00E050D1">
              <w:rPr>
                <w:szCs w:val="24"/>
                <w:lang w:val="en-US"/>
              </w:rPr>
              <w:t xml:space="preserve">, David F. </w:t>
            </w:r>
            <w:proofErr w:type="spellStart"/>
            <w:r w:rsidRPr="00E050D1">
              <w:rPr>
                <w:szCs w:val="24"/>
                <w:lang w:val="en-US"/>
              </w:rPr>
              <w:t>Larcker</w:t>
            </w:r>
            <w:proofErr w:type="spellEnd"/>
            <w:r w:rsidRPr="00E050D1">
              <w:rPr>
                <w:szCs w:val="24"/>
                <w:lang w:val="en-US"/>
              </w:rPr>
              <w:t>. 1999. ‘</w:t>
            </w:r>
            <w:r w:rsidR="005501F4">
              <w:fldChar w:fldCharType="begin"/>
            </w:r>
            <w:r w:rsidR="005501F4" w:rsidRPr="007F2A62">
              <w:rPr>
                <w:lang w:val="en-US"/>
              </w:rPr>
              <w:instrText>HYPERLINK "http://www.sciencedirect.com/science/article/pii/S0304405X98000580"</w:instrText>
            </w:r>
            <w:r w:rsidR="005501F4">
              <w:fldChar w:fldCharType="separate"/>
            </w:r>
            <w:r w:rsidRPr="00E050D1">
              <w:rPr>
                <w:rStyle w:val="a3"/>
                <w:szCs w:val="24"/>
                <w:lang w:val="en-US"/>
              </w:rPr>
              <w:t>Corporate governance, chief executive officer compensation, and firm performance</w:t>
            </w:r>
            <w:r w:rsidR="005501F4">
              <w:fldChar w:fldCharType="end"/>
            </w:r>
            <w:r w:rsidRPr="00E050D1">
              <w:rPr>
                <w:szCs w:val="24"/>
                <w:lang w:val="en-US"/>
              </w:rPr>
              <w:t xml:space="preserve">’, </w:t>
            </w:r>
            <w:r w:rsidRPr="00E050D1">
              <w:rPr>
                <w:i/>
                <w:szCs w:val="24"/>
                <w:lang w:val="en-US"/>
              </w:rPr>
              <w:t>Journal of Financial Economics</w:t>
            </w:r>
            <w:r w:rsidRPr="00E050D1">
              <w:rPr>
                <w:szCs w:val="24"/>
                <w:lang w:val="en-US"/>
              </w:rPr>
              <w:t xml:space="preserve"> 51 (3): 371-406</w:t>
            </w:r>
          </w:p>
        </w:tc>
        <w:tc>
          <w:tcPr>
            <w:tcW w:w="2171" w:type="dxa"/>
          </w:tcPr>
          <w:p w:rsidR="009B58A9" w:rsidRPr="00AB478F" w:rsidRDefault="009B58A9" w:rsidP="009B58A9">
            <w:pPr>
              <w:spacing w:after="120" w:line="240" w:lineRule="auto"/>
              <w:ind w:firstLine="0"/>
              <w:rPr>
                <w:szCs w:val="24"/>
                <w:lang w:val="en-US"/>
              </w:rPr>
            </w:pPr>
          </w:p>
        </w:tc>
      </w:tr>
      <w:tr w:rsidR="009B58A9" w:rsidRPr="004058F8" w:rsidTr="00830499">
        <w:tc>
          <w:tcPr>
            <w:tcW w:w="6891" w:type="dxa"/>
          </w:tcPr>
          <w:p w:rsidR="009B58A9" w:rsidRPr="00E050D1" w:rsidRDefault="009B58A9" w:rsidP="009B58A9">
            <w:pPr>
              <w:ind w:firstLine="0"/>
              <w:rPr>
                <w:szCs w:val="24"/>
                <w:lang w:val="en-US"/>
              </w:rPr>
            </w:pPr>
            <w:proofErr w:type="spellStart"/>
            <w:r w:rsidRPr="00E050D1">
              <w:rPr>
                <w:szCs w:val="24"/>
                <w:lang w:val="en-US"/>
              </w:rPr>
              <w:t>Kuran</w:t>
            </w:r>
            <w:proofErr w:type="spellEnd"/>
            <w:r w:rsidRPr="00E050D1">
              <w:rPr>
                <w:szCs w:val="24"/>
                <w:lang w:val="en-US"/>
              </w:rPr>
              <w:t xml:space="preserve"> T. 2004. “</w:t>
            </w:r>
            <w:r w:rsidR="005501F4">
              <w:fldChar w:fldCharType="begin"/>
            </w:r>
            <w:r w:rsidR="005501F4" w:rsidRPr="007F2A62">
              <w:rPr>
                <w:lang w:val="en-US"/>
              </w:rPr>
              <w:instrText>HYPERLINK "file:///C:\\Users\\</w:instrText>
            </w:r>
            <w:r w:rsidR="005501F4">
              <w:instrText>Гриша</w:instrText>
            </w:r>
            <w:r w:rsidR="005501F4" w:rsidRPr="007F2A62">
              <w:rPr>
                <w:lang w:val="en-US"/>
              </w:rPr>
              <w:instrText>\\Downloads\\Why%20the%20Middle%20East%20Is%20Economically%20Underdeveloped:%20Historical%20Mechanisms%20of%20Institutional%20Stagnation"</w:instrText>
            </w:r>
            <w:r w:rsidR="005501F4">
              <w:fldChar w:fldCharType="separate"/>
            </w:r>
            <w:r w:rsidRPr="00E050D1">
              <w:rPr>
                <w:rStyle w:val="a3"/>
                <w:szCs w:val="24"/>
                <w:lang w:val="en-US"/>
              </w:rPr>
              <w:t xml:space="preserve">Why the Middle East Is Economically </w:t>
            </w:r>
            <w:r w:rsidRPr="00E050D1">
              <w:rPr>
                <w:rStyle w:val="a3"/>
                <w:szCs w:val="24"/>
                <w:lang w:val="en-US"/>
              </w:rPr>
              <w:lastRenderedPageBreak/>
              <w:t>Underdeveloped: Historical Mechanisms of Institutional Stagnation</w:t>
            </w:r>
            <w:r w:rsidR="005501F4">
              <w:fldChar w:fldCharType="end"/>
            </w:r>
            <w:r w:rsidRPr="00E050D1">
              <w:rPr>
                <w:szCs w:val="24"/>
                <w:lang w:val="en-US"/>
              </w:rPr>
              <w:t xml:space="preserve">”. </w:t>
            </w:r>
            <w:r w:rsidRPr="00E050D1">
              <w:rPr>
                <w:i/>
                <w:szCs w:val="24"/>
                <w:lang w:val="en-US"/>
              </w:rPr>
              <w:t>Journal Of Economic Perspectives</w:t>
            </w:r>
            <w:r w:rsidRPr="00E050D1">
              <w:rPr>
                <w:szCs w:val="24"/>
                <w:lang w:val="en-US"/>
              </w:rPr>
              <w:t xml:space="preserve"> 18(3):71-90</w:t>
            </w:r>
          </w:p>
        </w:tc>
        <w:tc>
          <w:tcPr>
            <w:tcW w:w="2171" w:type="dxa"/>
          </w:tcPr>
          <w:p w:rsidR="009B58A9" w:rsidRPr="00AB478F" w:rsidRDefault="009B58A9" w:rsidP="009B58A9">
            <w:pPr>
              <w:spacing w:after="120" w:line="240" w:lineRule="auto"/>
              <w:ind w:firstLine="0"/>
              <w:rPr>
                <w:szCs w:val="24"/>
                <w:lang w:val="en-US"/>
              </w:rPr>
            </w:pPr>
          </w:p>
        </w:tc>
      </w:tr>
      <w:tr w:rsidR="009B58A9" w:rsidRPr="007E6C7B" w:rsidTr="00830499">
        <w:tc>
          <w:tcPr>
            <w:tcW w:w="6891" w:type="dxa"/>
          </w:tcPr>
          <w:p w:rsidR="009B58A9" w:rsidRPr="00E050D1" w:rsidRDefault="009B58A9" w:rsidP="009B58A9">
            <w:pPr>
              <w:ind w:firstLine="0"/>
              <w:rPr>
                <w:szCs w:val="24"/>
                <w:lang w:val="en-US"/>
              </w:rPr>
            </w:pPr>
            <w:r w:rsidRPr="00E050D1">
              <w:rPr>
                <w:szCs w:val="24"/>
                <w:lang w:val="en-US"/>
              </w:rPr>
              <w:lastRenderedPageBreak/>
              <w:t>La Porta, R., Lopez-De-</w:t>
            </w:r>
            <w:proofErr w:type="spellStart"/>
            <w:r w:rsidRPr="00E050D1">
              <w:rPr>
                <w:szCs w:val="24"/>
                <w:lang w:val="en-US"/>
              </w:rPr>
              <w:t>Silanes</w:t>
            </w:r>
            <w:proofErr w:type="spellEnd"/>
            <w:r w:rsidRPr="00E050D1">
              <w:rPr>
                <w:szCs w:val="24"/>
                <w:lang w:val="en-US"/>
              </w:rPr>
              <w:t xml:space="preserve">, F. and </w:t>
            </w:r>
            <w:proofErr w:type="spellStart"/>
            <w:r w:rsidRPr="00E050D1">
              <w:rPr>
                <w:szCs w:val="24"/>
                <w:lang w:val="en-US"/>
              </w:rPr>
              <w:t>Shleifer</w:t>
            </w:r>
            <w:proofErr w:type="spellEnd"/>
            <w:r w:rsidRPr="00E050D1">
              <w:rPr>
                <w:szCs w:val="24"/>
                <w:lang w:val="en-US"/>
              </w:rPr>
              <w:t>, A. 1999. ‘</w:t>
            </w:r>
            <w:r w:rsidR="005501F4">
              <w:fldChar w:fldCharType="begin"/>
            </w:r>
            <w:r w:rsidR="005501F4" w:rsidRPr="007F2A62">
              <w:rPr>
                <w:lang w:val="en-US"/>
              </w:rPr>
              <w:instrText>HYPERLINK "http://www.jstor.org/stable/10.2307/2697717?Search=yes&amp;resultItemClick=true&amp;searchText=Corporate&amp;searchText=Ownership&amp;searchText=Around&amp;searchText=the&amp;searchText=World&amp;searchUri=%2Faction%2FdoBasicSearch%3FQuery%3DCorporate%2BOwnership%2BAround%2Bthe%2BWorld%26amp%3Bprq%3DWhy%2Bthe%2BMiddle%2BEast%2BIs%2BEconomically%2BUnderdeveloped%253A%2BHistorical%2BMechanisms%2Bof%2BInstitutional%2BStagnation%26amp%3Bgroup%3Dnone%26amp%3Bhp%3D25%26amp%3Bso%3Drel%26amp%3Bfc%3Doff%26amp%3Bacc%3Don%26amp%3Bwc%3Doff"</w:instrText>
            </w:r>
            <w:r w:rsidR="005501F4">
              <w:fldChar w:fldCharType="separate"/>
            </w:r>
            <w:r w:rsidR="007E6C7B" w:rsidRPr="007F2A62">
              <w:rPr>
                <w:color w:val="1E476B"/>
                <w:szCs w:val="24"/>
                <w:lang w:val="en-US"/>
              </w:rPr>
              <w:t>Corporate Ownership around the World</w:t>
            </w:r>
            <w:r w:rsidR="005501F4">
              <w:fldChar w:fldCharType="end"/>
            </w:r>
            <w:r w:rsidRPr="00E050D1">
              <w:rPr>
                <w:szCs w:val="24"/>
                <w:lang w:val="en-US"/>
              </w:rPr>
              <w:t xml:space="preserve">’. </w:t>
            </w:r>
            <w:r w:rsidRPr="00E050D1">
              <w:rPr>
                <w:i/>
                <w:szCs w:val="24"/>
                <w:lang w:val="en-US"/>
              </w:rPr>
              <w:t>The Journal of Finance</w:t>
            </w:r>
            <w:r w:rsidRPr="00E050D1">
              <w:rPr>
                <w:szCs w:val="24"/>
                <w:lang w:val="en-US"/>
              </w:rPr>
              <w:t>, 54: 471–517</w:t>
            </w:r>
          </w:p>
        </w:tc>
        <w:tc>
          <w:tcPr>
            <w:tcW w:w="2171" w:type="dxa"/>
          </w:tcPr>
          <w:p w:rsidR="009B58A9" w:rsidRPr="00AB478F" w:rsidRDefault="009B58A9" w:rsidP="009B58A9">
            <w:pPr>
              <w:spacing w:after="120" w:line="240" w:lineRule="auto"/>
              <w:ind w:firstLine="0"/>
              <w:rPr>
                <w:szCs w:val="24"/>
                <w:lang w:val="en-US"/>
              </w:rPr>
            </w:pPr>
          </w:p>
        </w:tc>
      </w:tr>
      <w:tr w:rsidR="009B58A9" w:rsidRPr="007F2A62" w:rsidTr="00830499">
        <w:tc>
          <w:tcPr>
            <w:tcW w:w="6891" w:type="dxa"/>
          </w:tcPr>
          <w:p w:rsidR="009B58A9" w:rsidRPr="00E050D1" w:rsidRDefault="009B58A9" w:rsidP="009B58A9">
            <w:pPr>
              <w:ind w:firstLine="0"/>
              <w:rPr>
                <w:szCs w:val="24"/>
                <w:lang w:val="en-US"/>
              </w:rPr>
            </w:pPr>
            <w:r w:rsidRPr="00E050D1">
              <w:rPr>
                <w:szCs w:val="24"/>
                <w:lang w:val="en-US"/>
              </w:rPr>
              <w:t xml:space="preserve">La </w:t>
            </w:r>
            <w:proofErr w:type="spellStart"/>
            <w:r w:rsidRPr="00E050D1">
              <w:rPr>
                <w:szCs w:val="24"/>
                <w:lang w:val="en-US"/>
              </w:rPr>
              <w:t>Porta</w:t>
            </w:r>
            <w:proofErr w:type="spellEnd"/>
            <w:r w:rsidRPr="00E050D1">
              <w:rPr>
                <w:szCs w:val="24"/>
                <w:lang w:val="en-US"/>
              </w:rPr>
              <w:t>, Rafael, Florencio Lopez-de-</w:t>
            </w:r>
            <w:proofErr w:type="spellStart"/>
            <w:r w:rsidRPr="00E050D1">
              <w:rPr>
                <w:szCs w:val="24"/>
                <w:lang w:val="en-US"/>
              </w:rPr>
              <w:t>Silanes</w:t>
            </w:r>
            <w:proofErr w:type="spellEnd"/>
            <w:r w:rsidRPr="00E050D1">
              <w:rPr>
                <w:szCs w:val="24"/>
                <w:lang w:val="en-US"/>
              </w:rPr>
              <w:t xml:space="preserve">, and Andrei </w:t>
            </w:r>
            <w:proofErr w:type="spellStart"/>
            <w:r w:rsidRPr="00E050D1">
              <w:rPr>
                <w:szCs w:val="24"/>
                <w:lang w:val="en-US"/>
              </w:rPr>
              <w:t>Shleifer</w:t>
            </w:r>
            <w:proofErr w:type="spellEnd"/>
            <w:r w:rsidRPr="00E050D1">
              <w:rPr>
                <w:szCs w:val="24"/>
                <w:lang w:val="en-US"/>
              </w:rPr>
              <w:t>. 2008. "</w:t>
            </w:r>
            <w:r w:rsidR="005501F4">
              <w:fldChar w:fldCharType="begin"/>
            </w:r>
            <w:r w:rsidR="005501F4" w:rsidRPr="007F2A62">
              <w:rPr>
                <w:lang w:val="en-US"/>
              </w:rPr>
              <w:instrText>HYPERLINK "http://www.jstor.org/stable/10.2307/27646991?Search=yes&amp;resultItemClick=true&amp;searchText=The&amp;searchText=Economic&amp;searchText=Consequences&amp;searchText=of&amp;searchText=Legal&amp;searchText=Origins&amp;searchUri=%2Faction%2FdoBasicSearch%3FQuery%3DThe%2BEconomic%2BConsequences%2Bof%2BLegal%2BOrigins%26amp%3Bprq%3DCorporate%2BOwnership%2BAround%2Bthe%2BWorld%26amp%3Bgroup%3Dnone%26amp%3Bwc%3Doff%26amp%3Bfc%3Doff%26amp%3Bacc%3Don%26amp%3Bhp%3D25%26amp%3Bso%3Drel"</w:instrText>
            </w:r>
            <w:r w:rsidR="005501F4">
              <w:fldChar w:fldCharType="separate"/>
            </w:r>
            <w:r w:rsidR="007E6C7B" w:rsidRPr="007F2A62">
              <w:rPr>
                <w:color w:val="1E476B"/>
                <w:szCs w:val="24"/>
                <w:lang w:val="en-US"/>
              </w:rPr>
              <w:t>The Economic Consequences of Legal Origins</w:t>
            </w:r>
            <w:r w:rsidR="005501F4">
              <w:fldChar w:fldCharType="end"/>
            </w:r>
            <w:r w:rsidRPr="00E050D1">
              <w:rPr>
                <w:szCs w:val="24"/>
                <w:lang w:val="en-US"/>
              </w:rPr>
              <w:t xml:space="preserve">." </w:t>
            </w:r>
            <w:r w:rsidRPr="00E050D1">
              <w:rPr>
                <w:i/>
                <w:szCs w:val="24"/>
                <w:lang w:val="en-US"/>
              </w:rPr>
              <w:t>Journal of Economic Literature</w:t>
            </w:r>
            <w:r w:rsidRPr="00E050D1">
              <w:rPr>
                <w:szCs w:val="24"/>
                <w:lang w:val="en-US"/>
              </w:rPr>
              <w:t>, 46(2): 285-332</w:t>
            </w:r>
          </w:p>
        </w:tc>
        <w:tc>
          <w:tcPr>
            <w:tcW w:w="2171" w:type="dxa"/>
          </w:tcPr>
          <w:p w:rsidR="009B58A9" w:rsidRPr="00AB478F" w:rsidRDefault="009B58A9" w:rsidP="009B58A9">
            <w:pPr>
              <w:spacing w:after="120" w:line="240" w:lineRule="auto"/>
              <w:ind w:firstLine="0"/>
              <w:rPr>
                <w:szCs w:val="24"/>
                <w:lang w:val="en-US"/>
              </w:rPr>
            </w:pPr>
          </w:p>
        </w:tc>
      </w:tr>
      <w:tr w:rsidR="009B58A9" w:rsidRPr="00BF7692" w:rsidTr="00830499">
        <w:tc>
          <w:tcPr>
            <w:tcW w:w="6891" w:type="dxa"/>
          </w:tcPr>
          <w:p w:rsidR="009B58A9" w:rsidRPr="00E050D1" w:rsidRDefault="009B58A9" w:rsidP="009B58A9">
            <w:pPr>
              <w:ind w:firstLine="0"/>
              <w:rPr>
                <w:szCs w:val="24"/>
              </w:rPr>
            </w:pPr>
            <w:r w:rsidRPr="00E050D1">
              <w:rPr>
                <w:szCs w:val="24"/>
                <w:lang w:val="en-US"/>
              </w:rPr>
              <w:t xml:space="preserve">Mara </w:t>
            </w:r>
            <w:proofErr w:type="spellStart"/>
            <w:r w:rsidRPr="00E050D1">
              <w:rPr>
                <w:szCs w:val="24"/>
                <w:lang w:val="en-US"/>
              </w:rPr>
              <w:t>Faccio</w:t>
            </w:r>
            <w:proofErr w:type="spellEnd"/>
            <w:r w:rsidRPr="00E050D1">
              <w:rPr>
                <w:szCs w:val="24"/>
                <w:lang w:val="en-US"/>
              </w:rPr>
              <w:t>, Larry H.P Lang, 2002 ‘</w:t>
            </w:r>
            <w:r w:rsidR="005501F4">
              <w:fldChar w:fldCharType="begin"/>
            </w:r>
            <w:r w:rsidR="005501F4" w:rsidRPr="007F2A62">
              <w:rPr>
                <w:lang w:val="en-US"/>
              </w:rPr>
              <w:instrText>HYPERLINK "http://www.sciencedirect.com/science/article/pii/S0304405X02001460"</w:instrText>
            </w:r>
            <w:r w:rsidR="005501F4">
              <w:fldChar w:fldCharType="separate"/>
            </w:r>
            <w:r w:rsidRPr="00E050D1">
              <w:rPr>
                <w:rStyle w:val="a3"/>
                <w:szCs w:val="24"/>
                <w:lang w:val="en-US"/>
              </w:rPr>
              <w:t>The ultimate ownership of Western European corporations</w:t>
            </w:r>
            <w:r w:rsidR="005501F4">
              <w:fldChar w:fldCharType="end"/>
            </w:r>
            <w:r w:rsidRPr="00E050D1">
              <w:rPr>
                <w:szCs w:val="24"/>
                <w:lang w:val="en-US"/>
              </w:rPr>
              <w:t xml:space="preserve">.’ </w:t>
            </w:r>
            <w:proofErr w:type="spellStart"/>
            <w:r w:rsidRPr="00E050D1">
              <w:rPr>
                <w:i/>
                <w:szCs w:val="24"/>
              </w:rPr>
              <w:t>Journal</w:t>
            </w:r>
            <w:proofErr w:type="spellEnd"/>
            <w:r w:rsidRPr="00E050D1">
              <w:rPr>
                <w:i/>
                <w:szCs w:val="24"/>
              </w:rPr>
              <w:t xml:space="preserve"> </w:t>
            </w:r>
            <w:proofErr w:type="spellStart"/>
            <w:r w:rsidRPr="00E050D1">
              <w:rPr>
                <w:i/>
                <w:szCs w:val="24"/>
              </w:rPr>
              <w:t>of</w:t>
            </w:r>
            <w:proofErr w:type="spellEnd"/>
            <w:r w:rsidRPr="00E050D1">
              <w:rPr>
                <w:i/>
                <w:szCs w:val="24"/>
              </w:rPr>
              <w:t xml:space="preserve"> </w:t>
            </w:r>
            <w:proofErr w:type="spellStart"/>
            <w:r w:rsidRPr="00E050D1">
              <w:rPr>
                <w:i/>
                <w:szCs w:val="24"/>
              </w:rPr>
              <w:t>Financial</w:t>
            </w:r>
            <w:proofErr w:type="spellEnd"/>
            <w:r w:rsidRPr="00E050D1">
              <w:rPr>
                <w:i/>
                <w:szCs w:val="24"/>
              </w:rPr>
              <w:t xml:space="preserve"> </w:t>
            </w:r>
            <w:proofErr w:type="spellStart"/>
            <w:r w:rsidRPr="00E050D1">
              <w:rPr>
                <w:i/>
                <w:szCs w:val="24"/>
              </w:rPr>
              <w:t>Economics</w:t>
            </w:r>
            <w:proofErr w:type="spellEnd"/>
            <w:r w:rsidRPr="00E050D1">
              <w:rPr>
                <w:szCs w:val="24"/>
              </w:rPr>
              <w:t>, 65 (3): 365-395</w:t>
            </w:r>
          </w:p>
        </w:tc>
        <w:tc>
          <w:tcPr>
            <w:tcW w:w="2171" w:type="dxa"/>
          </w:tcPr>
          <w:p w:rsidR="009B58A9" w:rsidRPr="00AB478F" w:rsidRDefault="009B58A9" w:rsidP="009B58A9">
            <w:pPr>
              <w:spacing w:after="120" w:line="240" w:lineRule="auto"/>
              <w:ind w:firstLine="0"/>
              <w:rPr>
                <w:szCs w:val="24"/>
                <w:lang w:val="en-US"/>
              </w:rPr>
            </w:pPr>
          </w:p>
        </w:tc>
      </w:tr>
      <w:tr w:rsidR="009B58A9" w:rsidRPr="00E33C8F" w:rsidTr="00830499">
        <w:tc>
          <w:tcPr>
            <w:tcW w:w="6891" w:type="dxa"/>
          </w:tcPr>
          <w:p w:rsidR="009B58A9" w:rsidRPr="00E050D1" w:rsidRDefault="009B58A9" w:rsidP="009B58A9">
            <w:pPr>
              <w:ind w:firstLine="0"/>
              <w:rPr>
                <w:szCs w:val="24"/>
                <w:lang w:val="en-US"/>
              </w:rPr>
            </w:pPr>
            <w:r w:rsidRPr="00E050D1">
              <w:rPr>
                <w:szCs w:val="24"/>
                <w:lang w:val="en-US"/>
              </w:rPr>
              <w:t>Mark J. Roe. 2002. “</w:t>
            </w:r>
            <w:r w:rsidR="005501F4">
              <w:fldChar w:fldCharType="begin"/>
            </w:r>
            <w:r w:rsidR="005501F4" w:rsidRPr="007F2A62">
              <w:rPr>
                <w:lang w:val="en-US"/>
              </w:rPr>
              <w:instrText>HYPERLINK "http://www.jstor.org/stable/10.1086/341989"</w:instrText>
            </w:r>
            <w:r w:rsidR="005501F4">
              <w:fldChar w:fldCharType="separate"/>
            </w:r>
            <w:r w:rsidRPr="00E050D1">
              <w:rPr>
                <w:rStyle w:val="a3"/>
                <w:szCs w:val="24"/>
                <w:lang w:val="en-US"/>
              </w:rPr>
              <w:t>Corporate Law’s Limits</w:t>
            </w:r>
            <w:r w:rsidR="005501F4">
              <w:fldChar w:fldCharType="end"/>
            </w:r>
            <w:r w:rsidRPr="00E050D1">
              <w:rPr>
                <w:szCs w:val="24"/>
                <w:lang w:val="en-US"/>
              </w:rPr>
              <w:t xml:space="preserve">”. </w:t>
            </w:r>
            <w:r w:rsidRPr="00E050D1">
              <w:rPr>
                <w:i/>
                <w:szCs w:val="24"/>
                <w:lang w:val="en-US"/>
              </w:rPr>
              <w:t>The Journal of Legal Studies</w:t>
            </w:r>
            <w:r w:rsidRPr="00E050D1">
              <w:rPr>
                <w:szCs w:val="24"/>
                <w:lang w:val="en-US"/>
              </w:rPr>
              <w:t>, 31 (2): 233-271</w:t>
            </w:r>
          </w:p>
        </w:tc>
        <w:tc>
          <w:tcPr>
            <w:tcW w:w="2171" w:type="dxa"/>
          </w:tcPr>
          <w:p w:rsidR="009B58A9" w:rsidRPr="00AB478F" w:rsidRDefault="009B58A9" w:rsidP="009B58A9">
            <w:pPr>
              <w:spacing w:after="120" w:line="240" w:lineRule="auto"/>
              <w:ind w:firstLine="0"/>
              <w:rPr>
                <w:szCs w:val="24"/>
                <w:lang w:val="en-US"/>
              </w:rPr>
            </w:pPr>
          </w:p>
        </w:tc>
      </w:tr>
      <w:tr w:rsidR="009B58A9" w:rsidRPr="007E6C7B" w:rsidTr="00830499">
        <w:tc>
          <w:tcPr>
            <w:tcW w:w="6891" w:type="dxa"/>
          </w:tcPr>
          <w:p w:rsidR="009B58A9" w:rsidRPr="00E050D1" w:rsidRDefault="009B58A9" w:rsidP="009B58A9">
            <w:pPr>
              <w:ind w:firstLine="0"/>
              <w:rPr>
                <w:szCs w:val="24"/>
                <w:lang w:val="en-US"/>
              </w:rPr>
            </w:pPr>
            <w:proofErr w:type="spellStart"/>
            <w:r w:rsidRPr="00E050D1">
              <w:rPr>
                <w:szCs w:val="24"/>
                <w:lang w:val="en-US"/>
              </w:rPr>
              <w:t>Metin</w:t>
            </w:r>
            <w:proofErr w:type="spellEnd"/>
            <w:r w:rsidRPr="00E050D1">
              <w:rPr>
                <w:szCs w:val="24"/>
                <w:lang w:val="en-US"/>
              </w:rPr>
              <w:t xml:space="preserve"> </w:t>
            </w:r>
            <w:proofErr w:type="spellStart"/>
            <w:r w:rsidRPr="00E050D1">
              <w:rPr>
                <w:szCs w:val="24"/>
                <w:lang w:val="en-US"/>
              </w:rPr>
              <w:t>Coşgel</w:t>
            </w:r>
            <w:proofErr w:type="spellEnd"/>
            <w:r w:rsidRPr="00E050D1">
              <w:rPr>
                <w:szCs w:val="24"/>
                <w:lang w:val="en-US"/>
              </w:rPr>
              <w:t xml:space="preserve">, Thomas </w:t>
            </w:r>
            <w:proofErr w:type="spellStart"/>
            <w:r w:rsidRPr="00E050D1">
              <w:rPr>
                <w:szCs w:val="24"/>
                <w:lang w:val="en-US"/>
              </w:rPr>
              <w:t>Miceli</w:t>
            </w:r>
            <w:proofErr w:type="spellEnd"/>
            <w:r w:rsidRPr="00E050D1">
              <w:rPr>
                <w:szCs w:val="24"/>
                <w:lang w:val="en-US"/>
              </w:rPr>
              <w:t xml:space="preserve">, </w:t>
            </w:r>
            <w:proofErr w:type="spellStart"/>
            <w:r w:rsidRPr="00E050D1">
              <w:rPr>
                <w:szCs w:val="24"/>
                <w:lang w:val="en-US"/>
              </w:rPr>
              <w:t>Rasha</w:t>
            </w:r>
            <w:proofErr w:type="spellEnd"/>
            <w:r w:rsidRPr="00E050D1">
              <w:rPr>
                <w:szCs w:val="24"/>
                <w:lang w:val="en-US"/>
              </w:rPr>
              <w:t xml:space="preserve"> Ahmed, 2009. “</w:t>
            </w:r>
            <w:r w:rsidR="005501F4">
              <w:fldChar w:fldCharType="begin"/>
            </w:r>
            <w:r w:rsidR="005501F4" w:rsidRPr="007F2A62">
              <w:rPr>
                <w:lang w:val="en-US"/>
              </w:rPr>
              <w:instrText>HYPERLINK "http://www.sciencedirect.com/science/article/pii/S0167268109000663"</w:instrText>
            </w:r>
            <w:r w:rsidR="005501F4">
              <w:fldChar w:fldCharType="separate"/>
            </w:r>
            <w:r w:rsidRPr="00E050D1">
              <w:rPr>
                <w:rStyle w:val="a3"/>
                <w:szCs w:val="24"/>
                <w:lang w:val="en-US"/>
              </w:rPr>
              <w:t>Law, state power, and taxation in Islamic history</w:t>
            </w:r>
            <w:r w:rsidR="005501F4">
              <w:fldChar w:fldCharType="end"/>
            </w:r>
            <w:r w:rsidRPr="00E050D1">
              <w:rPr>
                <w:szCs w:val="24"/>
                <w:lang w:val="en-US"/>
              </w:rPr>
              <w:t xml:space="preserve">.” </w:t>
            </w:r>
            <w:r w:rsidRPr="00E050D1">
              <w:rPr>
                <w:i/>
                <w:szCs w:val="24"/>
                <w:lang w:val="en-US"/>
              </w:rPr>
              <w:t>Journal of Economic Behavior &amp; Organization</w:t>
            </w:r>
            <w:r w:rsidRPr="00E050D1">
              <w:rPr>
                <w:szCs w:val="24"/>
                <w:lang w:val="en-US"/>
              </w:rPr>
              <w:t>, 71 (3):704-717</w:t>
            </w:r>
          </w:p>
        </w:tc>
        <w:tc>
          <w:tcPr>
            <w:tcW w:w="2171" w:type="dxa"/>
          </w:tcPr>
          <w:p w:rsidR="009B58A9" w:rsidRPr="00AB478F" w:rsidRDefault="009B58A9" w:rsidP="009B58A9">
            <w:pPr>
              <w:spacing w:after="120" w:line="240" w:lineRule="auto"/>
              <w:ind w:firstLine="0"/>
              <w:rPr>
                <w:szCs w:val="24"/>
                <w:lang w:val="en-US"/>
              </w:rPr>
            </w:pPr>
          </w:p>
        </w:tc>
      </w:tr>
      <w:tr w:rsidR="009B58A9" w:rsidRPr="007E6C7B" w:rsidTr="00830499">
        <w:trPr>
          <w:trHeight w:val="293"/>
        </w:trPr>
        <w:tc>
          <w:tcPr>
            <w:tcW w:w="6891" w:type="dxa"/>
          </w:tcPr>
          <w:p w:rsidR="009B58A9" w:rsidRPr="00E050D1" w:rsidRDefault="009B58A9" w:rsidP="009B58A9">
            <w:pPr>
              <w:ind w:firstLine="0"/>
              <w:rPr>
                <w:szCs w:val="24"/>
                <w:lang w:val="en-US"/>
              </w:rPr>
            </w:pPr>
            <w:r w:rsidRPr="00E050D1">
              <w:rPr>
                <w:szCs w:val="24"/>
                <w:lang w:val="en-US"/>
              </w:rPr>
              <w:t xml:space="preserve">Pagano, M., </w:t>
            </w:r>
            <w:proofErr w:type="spellStart"/>
            <w:r w:rsidRPr="00E050D1">
              <w:rPr>
                <w:szCs w:val="24"/>
                <w:lang w:val="en-US"/>
              </w:rPr>
              <w:t>Röell</w:t>
            </w:r>
            <w:proofErr w:type="spellEnd"/>
            <w:r w:rsidRPr="00E050D1">
              <w:rPr>
                <w:szCs w:val="24"/>
                <w:lang w:val="en-US"/>
              </w:rPr>
              <w:t>, A. 1998. “</w:t>
            </w:r>
            <w:r w:rsidR="005501F4">
              <w:fldChar w:fldCharType="begin"/>
            </w:r>
            <w:r w:rsidR="005501F4" w:rsidRPr="007F2A62">
              <w:rPr>
                <w:lang w:val="en-US"/>
              </w:rPr>
              <w:instrText>HYPERLINK "http://www.jstor.org/stable/2586989"</w:instrText>
            </w:r>
            <w:r w:rsidR="005501F4">
              <w:fldChar w:fldCharType="separate"/>
            </w:r>
            <w:r w:rsidRPr="00E050D1">
              <w:rPr>
                <w:rStyle w:val="a3"/>
                <w:szCs w:val="24"/>
                <w:lang w:val="en-US"/>
              </w:rPr>
              <w:t>The choice of stock ownership structure: agency costs, monitoring, and the decision to go public</w:t>
            </w:r>
            <w:r w:rsidR="005501F4">
              <w:fldChar w:fldCharType="end"/>
            </w:r>
            <w:r w:rsidRPr="00E050D1">
              <w:rPr>
                <w:szCs w:val="24"/>
                <w:lang w:val="en-US"/>
              </w:rPr>
              <w:t xml:space="preserve">”. </w:t>
            </w:r>
            <w:r w:rsidRPr="00E050D1">
              <w:rPr>
                <w:i/>
                <w:szCs w:val="24"/>
                <w:lang w:val="en-US"/>
              </w:rPr>
              <w:t>Quarterly Journal of Economic</w:t>
            </w:r>
            <w:r w:rsidRPr="00E050D1">
              <w:rPr>
                <w:szCs w:val="24"/>
                <w:lang w:val="en-US"/>
              </w:rPr>
              <w:t>s 113, 187–225.</w:t>
            </w:r>
          </w:p>
        </w:tc>
        <w:tc>
          <w:tcPr>
            <w:tcW w:w="2171" w:type="dxa"/>
          </w:tcPr>
          <w:p w:rsidR="009B58A9" w:rsidRPr="00AB478F" w:rsidRDefault="009B58A9" w:rsidP="009B58A9">
            <w:pPr>
              <w:spacing w:after="120" w:line="240" w:lineRule="auto"/>
              <w:ind w:firstLine="0"/>
              <w:rPr>
                <w:szCs w:val="24"/>
                <w:lang w:val="en-US"/>
              </w:rPr>
            </w:pPr>
          </w:p>
        </w:tc>
      </w:tr>
      <w:tr w:rsidR="009B58A9" w:rsidRPr="007E6C7B" w:rsidTr="00830499">
        <w:tc>
          <w:tcPr>
            <w:tcW w:w="6891" w:type="dxa"/>
          </w:tcPr>
          <w:p w:rsidR="009B58A9" w:rsidRPr="00E050D1" w:rsidRDefault="009B58A9" w:rsidP="009B58A9">
            <w:pPr>
              <w:ind w:firstLine="0"/>
              <w:rPr>
                <w:szCs w:val="24"/>
                <w:lang w:val="en-US"/>
              </w:rPr>
            </w:pPr>
            <w:r w:rsidRPr="00E050D1">
              <w:rPr>
                <w:szCs w:val="24"/>
                <w:lang w:val="en-US"/>
              </w:rPr>
              <w:t xml:space="preserve">Paul Gompers, Joy Ishii, and Andrew </w:t>
            </w:r>
            <w:proofErr w:type="spellStart"/>
            <w:r w:rsidRPr="00E050D1">
              <w:rPr>
                <w:szCs w:val="24"/>
                <w:lang w:val="en-US"/>
              </w:rPr>
              <w:t>Metrick</w:t>
            </w:r>
            <w:proofErr w:type="spellEnd"/>
            <w:r w:rsidRPr="00E050D1">
              <w:rPr>
                <w:szCs w:val="24"/>
                <w:lang w:val="en-US"/>
              </w:rPr>
              <w:t>. 2003. ‘</w:t>
            </w:r>
            <w:r w:rsidR="005501F4">
              <w:fldChar w:fldCharType="begin"/>
            </w:r>
            <w:r w:rsidR="005501F4" w:rsidRPr="007F2A62">
              <w:rPr>
                <w:lang w:val="en-US"/>
              </w:rPr>
              <w:instrText>HYPERLINK "http://www.jstor.org/stable/25053900"</w:instrText>
            </w:r>
            <w:r w:rsidR="005501F4">
              <w:fldChar w:fldCharType="separate"/>
            </w:r>
            <w:r w:rsidRPr="00E050D1">
              <w:rPr>
                <w:rStyle w:val="a3"/>
                <w:szCs w:val="24"/>
                <w:lang w:val="en-US"/>
              </w:rPr>
              <w:t>Corporate Governance and Equity Prices</w:t>
            </w:r>
            <w:r w:rsidR="005501F4">
              <w:fldChar w:fldCharType="end"/>
            </w:r>
            <w:r w:rsidRPr="00E050D1">
              <w:rPr>
                <w:szCs w:val="24"/>
                <w:lang w:val="en-US"/>
              </w:rPr>
              <w:t xml:space="preserve">’. </w:t>
            </w:r>
            <w:r w:rsidRPr="00E050D1">
              <w:rPr>
                <w:i/>
                <w:szCs w:val="24"/>
                <w:lang w:val="en-US"/>
              </w:rPr>
              <w:t>The Quarterly Journal of Economics</w:t>
            </w:r>
            <w:r w:rsidRPr="00E050D1">
              <w:rPr>
                <w:szCs w:val="24"/>
                <w:lang w:val="en-US"/>
              </w:rPr>
              <w:t xml:space="preserve"> 118 (1): 107-156  </w:t>
            </w:r>
          </w:p>
        </w:tc>
        <w:tc>
          <w:tcPr>
            <w:tcW w:w="2171" w:type="dxa"/>
          </w:tcPr>
          <w:p w:rsidR="009B58A9" w:rsidRPr="00AB478F" w:rsidRDefault="009B58A9" w:rsidP="009B58A9">
            <w:pPr>
              <w:spacing w:after="120" w:line="240" w:lineRule="auto"/>
              <w:ind w:firstLine="0"/>
              <w:rPr>
                <w:szCs w:val="24"/>
                <w:lang w:val="en-US"/>
              </w:rPr>
            </w:pPr>
          </w:p>
        </w:tc>
      </w:tr>
      <w:tr w:rsidR="009B58A9" w:rsidRPr="007E6C7B" w:rsidTr="00830499">
        <w:tc>
          <w:tcPr>
            <w:tcW w:w="6891" w:type="dxa"/>
          </w:tcPr>
          <w:p w:rsidR="009B58A9" w:rsidRPr="00E050D1" w:rsidRDefault="009B58A9" w:rsidP="009B58A9">
            <w:pPr>
              <w:ind w:firstLine="0"/>
              <w:rPr>
                <w:szCs w:val="24"/>
                <w:lang w:val="en-US"/>
              </w:rPr>
            </w:pPr>
            <w:proofErr w:type="spellStart"/>
            <w:r w:rsidRPr="00E050D1">
              <w:rPr>
                <w:szCs w:val="24"/>
                <w:lang w:val="en-US"/>
              </w:rPr>
              <w:t>Perotti</w:t>
            </w:r>
            <w:proofErr w:type="spellEnd"/>
            <w:r w:rsidRPr="00E050D1">
              <w:rPr>
                <w:szCs w:val="24"/>
                <w:lang w:val="en-US"/>
              </w:rPr>
              <w:t xml:space="preserve">, E.C., </w:t>
            </w:r>
            <w:proofErr w:type="spellStart"/>
            <w:r w:rsidRPr="00E050D1">
              <w:rPr>
                <w:szCs w:val="24"/>
                <w:lang w:val="en-US"/>
              </w:rPr>
              <w:t>Spier</w:t>
            </w:r>
            <w:proofErr w:type="spellEnd"/>
            <w:r w:rsidRPr="00E050D1">
              <w:rPr>
                <w:szCs w:val="24"/>
                <w:lang w:val="en-US"/>
              </w:rPr>
              <w:t>, K.E. 1993. “</w:t>
            </w:r>
            <w:r w:rsidR="005501F4">
              <w:fldChar w:fldCharType="begin"/>
            </w:r>
            <w:r w:rsidR="005501F4" w:rsidRPr="007F2A62">
              <w:rPr>
                <w:lang w:val="en-US"/>
              </w:rPr>
              <w:instrText>HYPERLINK "http://www.jstor.org/stable/2117552"</w:instrText>
            </w:r>
            <w:r w:rsidR="005501F4">
              <w:fldChar w:fldCharType="separate"/>
            </w:r>
            <w:r w:rsidRPr="00E050D1">
              <w:rPr>
                <w:rStyle w:val="a3"/>
                <w:szCs w:val="24"/>
                <w:lang w:val="en-US"/>
              </w:rPr>
              <w:t>Capital structure as a bargaining tool: the role of leverage in contract renegotiation</w:t>
            </w:r>
            <w:r w:rsidR="005501F4">
              <w:fldChar w:fldCharType="end"/>
            </w:r>
            <w:r w:rsidRPr="00E050D1">
              <w:rPr>
                <w:szCs w:val="24"/>
                <w:lang w:val="en-US"/>
              </w:rPr>
              <w:t xml:space="preserve">”. </w:t>
            </w:r>
            <w:r w:rsidRPr="00E050D1">
              <w:rPr>
                <w:i/>
                <w:szCs w:val="24"/>
                <w:lang w:val="en-US"/>
              </w:rPr>
              <w:t>American Economic Review</w:t>
            </w:r>
            <w:r w:rsidRPr="00E050D1">
              <w:rPr>
                <w:szCs w:val="24"/>
                <w:lang w:val="en-US"/>
              </w:rPr>
              <w:t xml:space="preserve"> 83, 1131–1141.</w:t>
            </w:r>
          </w:p>
        </w:tc>
        <w:tc>
          <w:tcPr>
            <w:tcW w:w="2171" w:type="dxa"/>
          </w:tcPr>
          <w:p w:rsidR="009B58A9" w:rsidRPr="00AB478F" w:rsidRDefault="009B58A9" w:rsidP="009B58A9">
            <w:pPr>
              <w:spacing w:after="120" w:line="240" w:lineRule="auto"/>
              <w:ind w:firstLine="0"/>
              <w:rPr>
                <w:szCs w:val="24"/>
                <w:lang w:val="en-US"/>
              </w:rPr>
            </w:pPr>
          </w:p>
        </w:tc>
      </w:tr>
      <w:tr w:rsidR="009B58A9" w:rsidRPr="00BF7692" w:rsidTr="00830499">
        <w:tc>
          <w:tcPr>
            <w:tcW w:w="6891" w:type="dxa"/>
          </w:tcPr>
          <w:p w:rsidR="009B58A9" w:rsidRPr="00E050D1" w:rsidRDefault="009B58A9" w:rsidP="009B58A9">
            <w:pPr>
              <w:ind w:firstLine="0"/>
              <w:rPr>
                <w:szCs w:val="24"/>
              </w:rPr>
            </w:pPr>
            <w:r w:rsidRPr="00E050D1">
              <w:rPr>
                <w:szCs w:val="24"/>
                <w:lang w:val="en-US"/>
              </w:rPr>
              <w:t xml:space="preserve">Rafael La </w:t>
            </w:r>
            <w:proofErr w:type="spellStart"/>
            <w:r w:rsidRPr="00E050D1">
              <w:rPr>
                <w:szCs w:val="24"/>
                <w:lang w:val="en-US"/>
              </w:rPr>
              <w:t>Porta</w:t>
            </w:r>
            <w:proofErr w:type="spellEnd"/>
            <w:r w:rsidRPr="00E050D1">
              <w:rPr>
                <w:szCs w:val="24"/>
                <w:lang w:val="en-US"/>
              </w:rPr>
              <w:t>, Florencio Lopez-de-</w:t>
            </w:r>
            <w:proofErr w:type="spellStart"/>
            <w:r w:rsidRPr="00E050D1">
              <w:rPr>
                <w:szCs w:val="24"/>
                <w:lang w:val="en-US"/>
              </w:rPr>
              <w:t>Silanes</w:t>
            </w:r>
            <w:proofErr w:type="spellEnd"/>
            <w:r w:rsidRPr="00E050D1">
              <w:rPr>
                <w:szCs w:val="24"/>
                <w:lang w:val="en-US"/>
              </w:rPr>
              <w:t xml:space="preserve">, Andrei </w:t>
            </w:r>
            <w:proofErr w:type="spellStart"/>
            <w:r w:rsidRPr="00E050D1">
              <w:rPr>
                <w:szCs w:val="24"/>
                <w:lang w:val="en-US"/>
              </w:rPr>
              <w:t>Shleifer</w:t>
            </w:r>
            <w:proofErr w:type="spellEnd"/>
            <w:r w:rsidRPr="00E050D1">
              <w:rPr>
                <w:szCs w:val="24"/>
                <w:lang w:val="en-US"/>
              </w:rPr>
              <w:t xml:space="preserve">, Robert </w:t>
            </w:r>
            <w:proofErr w:type="spellStart"/>
            <w:r w:rsidRPr="00E050D1">
              <w:rPr>
                <w:szCs w:val="24"/>
                <w:lang w:val="en-US"/>
              </w:rPr>
              <w:t>Vishny</w:t>
            </w:r>
            <w:proofErr w:type="spellEnd"/>
            <w:r w:rsidRPr="00E050D1">
              <w:rPr>
                <w:szCs w:val="24"/>
                <w:lang w:val="en-US"/>
              </w:rPr>
              <w:t xml:space="preserve">. </w:t>
            </w:r>
            <w:r w:rsidRPr="00E050D1">
              <w:rPr>
                <w:szCs w:val="24"/>
              </w:rPr>
              <w:t>2000. ‘</w:t>
            </w:r>
            <w:proofErr w:type="spellStart"/>
            <w:r w:rsidR="005501F4" w:rsidRPr="00E050D1">
              <w:rPr>
                <w:szCs w:val="24"/>
              </w:rPr>
              <w:fldChar w:fldCharType="begin"/>
            </w:r>
            <w:r w:rsidR="007E6C7B" w:rsidRPr="00E050D1">
              <w:rPr>
                <w:szCs w:val="24"/>
              </w:rPr>
              <w:instrText xml:space="preserve"> HYPERLINK "http://www.sciencedirect.com/science/article/pii/S0304405X00000659" </w:instrText>
            </w:r>
            <w:r w:rsidR="005501F4" w:rsidRPr="00E050D1">
              <w:rPr>
                <w:szCs w:val="24"/>
              </w:rPr>
              <w:fldChar w:fldCharType="separate"/>
            </w:r>
            <w:r w:rsidRPr="00E050D1">
              <w:rPr>
                <w:rStyle w:val="a3"/>
                <w:szCs w:val="24"/>
              </w:rPr>
              <w:t>Investor</w:t>
            </w:r>
            <w:proofErr w:type="spellEnd"/>
            <w:r w:rsidRPr="00E050D1">
              <w:rPr>
                <w:rStyle w:val="a3"/>
                <w:szCs w:val="24"/>
              </w:rPr>
              <w:t xml:space="preserve"> </w:t>
            </w:r>
            <w:proofErr w:type="spellStart"/>
            <w:r w:rsidRPr="00E050D1">
              <w:rPr>
                <w:rStyle w:val="a3"/>
                <w:szCs w:val="24"/>
              </w:rPr>
              <w:t>protection</w:t>
            </w:r>
            <w:proofErr w:type="spellEnd"/>
            <w:r w:rsidRPr="00E050D1">
              <w:rPr>
                <w:rStyle w:val="a3"/>
                <w:szCs w:val="24"/>
              </w:rPr>
              <w:t xml:space="preserve"> </w:t>
            </w:r>
            <w:proofErr w:type="spellStart"/>
            <w:r w:rsidRPr="00E050D1">
              <w:rPr>
                <w:rStyle w:val="a3"/>
                <w:szCs w:val="24"/>
              </w:rPr>
              <w:t>and</w:t>
            </w:r>
            <w:proofErr w:type="spellEnd"/>
            <w:r w:rsidRPr="00E050D1">
              <w:rPr>
                <w:rStyle w:val="a3"/>
                <w:szCs w:val="24"/>
              </w:rPr>
              <w:t xml:space="preserve"> </w:t>
            </w:r>
            <w:proofErr w:type="spellStart"/>
            <w:r w:rsidRPr="00E050D1">
              <w:rPr>
                <w:rStyle w:val="a3"/>
                <w:szCs w:val="24"/>
              </w:rPr>
              <w:t>corporate</w:t>
            </w:r>
            <w:proofErr w:type="spellEnd"/>
            <w:r w:rsidRPr="00E050D1">
              <w:rPr>
                <w:rStyle w:val="a3"/>
                <w:szCs w:val="24"/>
              </w:rPr>
              <w:t xml:space="preserve"> </w:t>
            </w:r>
            <w:proofErr w:type="spellStart"/>
            <w:r w:rsidRPr="00E050D1">
              <w:rPr>
                <w:rStyle w:val="a3"/>
                <w:szCs w:val="24"/>
              </w:rPr>
              <w:t>governance</w:t>
            </w:r>
            <w:proofErr w:type="spellEnd"/>
            <w:r w:rsidR="005501F4" w:rsidRPr="00E050D1">
              <w:rPr>
                <w:szCs w:val="24"/>
              </w:rPr>
              <w:fldChar w:fldCharType="end"/>
            </w:r>
            <w:r w:rsidRPr="00E050D1">
              <w:rPr>
                <w:szCs w:val="24"/>
              </w:rPr>
              <w:t xml:space="preserve">’. </w:t>
            </w:r>
            <w:proofErr w:type="spellStart"/>
            <w:r w:rsidRPr="00E050D1">
              <w:rPr>
                <w:i/>
                <w:szCs w:val="24"/>
              </w:rPr>
              <w:t>Journal</w:t>
            </w:r>
            <w:proofErr w:type="spellEnd"/>
            <w:r w:rsidRPr="00E050D1">
              <w:rPr>
                <w:i/>
                <w:szCs w:val="24"/>
              </w:rPr>
              <w:t xml:space="preserve"> </w:t>
            </w:r>
            <w:proofErr w:type="spellStart"/>
            <w:r w:rsidRPr="00E050D1">
              <w:rPr>
                <w:i/>
                <w:szCs w:val="24"/>
              </w:rPr>
              <w:t>of</w:t>
            </w:r>
            <w:proofErr w:type="spellEnd"/>
            <w:r w:rsidRPr="00E050D1">
              <w:rPr>
                <w:i/>
                <w:szCs w:val="24"/>
              </w:rPr>
              <w:t xml:space="preserve"> </w:t>
            </w:r>
            <w:proofErr w:type="spellStart"/>
            <w:r w:rsidRPr="00E050D1">
              <w:rPr>
                <w:i/>
                <w:szCs w:val="24"/>
              </w:rPr>
              <w:t>Financial</w:t>
            </w:r>
            <w:proofErr w:type="spellEnd"/>
            <w:r w:rsidRPr="00E050D1">
              <w:rPr>
                <w:i/>
                <w:szCs w:val="24"/>
              </w:rPr>
              <w:t xml:space="preserve"> </w:t>
            </w:r>
            <w:proofErr w:type="spellStart"/>
            <w:r w:rsidRPr="00E050D1">
              <w:rPr>
                <w:i/>
                <w:szCs w:val="24"/>
              </w:rPr>
              <w:t>Economics</w:t>
            </w:r>
            <w:proofErr w:type="spellEnd"/>
            <w:r w:rsidRPr="00E050D1">
              <w:rPr>
                <w:szCs w:val="24"/>
              </w:rPr>
              <w:t xml:space="preserve"> 58 (1-2): 1-334</w:t>
            </w:r>
          </w:p>
        </w:tc>
        <w:tc>
          <w:tcPr>
            <w:tcW w:w="2171" w:type="dxa"/>
          </w:tcPr>
          <w:p w:rsidR="009B58A9" w:rsidRPr="00AB478F" w:rsidRDefault="009B58A9" w:rsidP="009B58A9">
            <w:pPr>
              <w:spacing w:after="120" w:line="240" w:lineRule="auto"/>
              <w:ind w:firstLine="0"/>
              <w:rPr>
                <w:szCs w:val="24"/>
                <w:lang w:val="en-US"/>
              </w:rPr>
            </w:pPr>
          </w:p>
        </w:tc>
      </w:tr>
      <w:tr w:rsidR="009B58A9" w:rsidRPr="007F2A62" w:rsidTr="00830499">
        <w:tc>
          <w:tcPr>
            <w:tcW w:w="6891" w:type="dxa"/>
          </w:tcPr>
          <w:p w:rsidR="009B58A9" w:rsidRPr="00E050D1" w:rsidRDefault="009B58A9" w:rsidP="009B58A9">
            <w:pPr>
              <w:ind w:firstLine="0"/>
              <w:rPr>
                <w:szCs w:val="24"/>
                <w:lang w:val="en-US"/>
              </w:rPr>
            </w:pPr>
            <w:proofErr w:type="spellStart"/>
            <w:r w:rsidRPr="00E050D1">
              <w:rPr>
                <w:szCs w:val="24"/>
                <w:lang w:val="en-US"/>
              </w:rPr>
              <w:t>Reena</w:t>
            </w:r>
            <w:proofErr w:type="spellEnd"/>
            <w:r w:rsidRPr="00E050D1">
              <w:rPr>
                <w:szCs w:val="24"/>
                <w:lang w:val="en-US"/>
              </w:rPr>
              <w:t xml:space="preserve"> </w:t>
            </w:r>
            <w:proofErr w:type="spellStart"/>
            <w:r w:rsidRPr="00E050D1">
              <w:rPr>
                <w:szCs w:val="24"/>
                <w:lang w:val="en-US"/>
              </w:rPr>
              <w:t>Aggarwal</w:t>
            </w:r>
            <w:proofErr w:type="spellEnd"/>
            <w:r w:rsidRPr="00E050D1">
              <w:rPr>
                <w:szCs w:val="24"/>
                <w:lang w:val="en-US"/>
              </w:rPr>
              <w:t xml:space="preserve"> &amp; </w:t>
            </w:r>
            <w:proofErr w:type="spellStart"/>
            <w:r w:rsidRPr="00E050D1">
              <w:rPr>
                <w:szCs w:val="24"/>
                <w:lang w:val="en-US"/>
              </w:rPr>
              <w:t>Isil</w:t>
            </w:r>
            <w:proofErr w:type="spellEnd"/>
            <w:r w:rsidRPr="00E050D1">
              <w:rPr>
                <w:szCs w:val="24"/>
                <w:lang w:val="en-US"/>
              </w:rPr>
              <w:t xml:space="preserve"> </w:t>
            </w:r>
            <w:proofErr w:type="spellStart"/>
            <w:r w:rsidRPr="00E050D1">
              <w:rPr>
                <w:szCs w:val="24"/>
                <w:lang w:val="en-US"/>
              </w:rPr>
              <w:t>Erel</w:t>
            </w:r>
            <w:proofErr w:type="spellEnd"/>
            <w:r w:rsidRPr="00E050D1">
              <w:rPr>
                <w:szCs w:val="24"/>
                <w:lang w:val="en-US"/>
              </w:rPr>
              <w:t xml:space="preserve"> &amp; René </w:t>
            </w:r>
            <w:proofErr w:type="spellStart"/>
            <w:r w:rsidRPr="00E050D1">
              <w:rPr>
                <w:szCs w:val="24"/>
                <w:lang w:val="en-US"/>
              </w:rPr>
              <w:t>Stulz</w:t>
            </w:r>
            <w:proofErr w:type="spellEnd"/>
            <w:r w:rsidRPr="00E050D1">
              <w:rPr>
                <w:szCs w:val="24"/>
                <w:lang w:val="en-US"/>
              </w:rPr>
              <w:t xml:space="preserve"> &amp; Rohan Williamson, 2009. "</w:t>
            </w:r>
            <w:r w:rsidR="005501F4">
              <w:fldChar w:fldCharType="begin"/>
            </w:r>
            <w:r w:rsidR="005501F4" w:rsidRPr="007F2A62">
              <w:rPr>
                <w:lang w:val="en-US"/>
              </w:rPr>
              <w:instrText>HYPERLINK "http://www.jstor.org/stable/40247657"</w:instrText>
            </w:r>
            <w:r w:rsidR="005501F4">
              <w:fldChar w:fldCharType="separate"/>
            </w:r>
            <w:r w:rsidRPr="00E050D1">
              <w:rPr>
                <w:rStyle w:val="a3"/>
                <w:szCs w:val="24"/>
                <w:lang w:val="en-US"/>
              </w:rPr>
              <w:t>Differences in Governance Practices between U.S. and Foreign Firms: Measurement, Causes, and Consequences</w:t>
            </w:r>
            <w:r w:rsidR="005501F4">
              <w:fldChar w:fldCharType="end"/>
            </w:r>
            <w:r w:rsidRPr="00E050D1">
              <w:rPr>
                <w:szCs w:val="24"/>
                <w:lang w:val="en-US"/>
              </w:rPr>
              <w:t xml:space="preserve">," </w:t>
            </w:r>
            <w:r w:rsidRPr="00E050D1">
              <w:rPr>
                <w:i/>
                <w:szCs w:val="24"/>
                <w:lang w:val="en-US"/>
              </w:rPr>
              <w:t>Review of Financial Studies</w:t>
            </w:r>
            <w:r w:rsidRPr="00E050D1">
              <w:rPr>
                <w:szCs w:val="24"/>
                <w:lang w:val="en-US"/>
              </w:rPr>
              <w:t>, 22(8): 3131-3169</w:t>
            </w:r>
          </w:p>
        </w:tc>
        <w:tc>
          <w:tcPr>
            <w:tcW w:w="2171" w:type="dxa"/>
          </w:tcPr>
          <w:p w:rsidR="009B58A9" w:rsidRPr="00AB478F" w:rsidRDefault="009B58A9" w:rsidP="009B58A9">
            <w:pPr>
              <w:spacing w:after="120" w:line="240" w:lineRule="auto"/>
              <w:ind w:firstLine="0"/>
              <w:rPr>
                <w:szCs w:val="24"/>
                <w:lang w:val="en-US"/>
              </w:rPr>
            </w:pPr>
          </w:p>
        </w:tc>
      </w:tr>
      <w:tr w:rsidR="009B58A9" w:rsidRPr="007F2A62" w:rsidTr="00830499">
        <w:tc>
          <w:tcPr>
            <w:tcW w:w="6891" w:type="dxa"/>
          </w:tcPr>
          <w:p w:rsidR="009B58A9" w:rsidRPr="00E050D1" w:rsidRDefault="009B58A9" w:rsidP="009B58A9">
            <w:pPr>
              <w:ind w:firstLine="0"/>
              <w:rPr>
                <w:szCs w:val="24"/>
                <w:lang w:val="en-US"/>
              </w:rPr>
            </w:pPr>
            <w:r w:rsidRPr="00E050D1">
              <w:rPr>
                <w:szCs w:val="24"/>
                <w:lang w:val="en-US"/>
              </w:rPr>
              <w:t xml:space="preserve">Renee B. Adams &amp; Benjamin E. </w:t>
            </w:r>
            <w:proofErr w:type="spellStart"/>
            <w:r w:rsidRPr="00E050D1">
              <w:rPr>
                <w:szCs w:val="24"/>
                <w:lang w:val="en-US"/>
              </w:rPr>
              <w:t>Hermalin</w:t>
            </w:r>
            <w:proofErr w:type="spellEnd"/>
            <w:r w:rsidRPr="00E050D1">
              <w:rPr>
                <w:szCs w:val="24"/>
                <w:lang w:val="en-US"/>
              </w:rPr>
              <w:t xml:space="preserve"> &amp; Michael S. </w:t>
            </w:r>
            <w:proofErr w:type="spellStart"/>
            <w:r w:rsidRPr="00E050D1">
              <w:rPr>
                <w:szCs w:val="24"/>
                <w:lang w:val="en-US"/>
              </w:rPr>
              <w:t>Weisbach</w:t>
            </w:r>
            <w:proofErr w:type="spellEnd"/>
            <w:r w:rsidRPr="00E050D1">
              <w:rPr>
                <w:szCs w:val="24"/>
                <w:lang w:val="en-US"/>
              </w:rPr>
              <w:t>, 2010. "</w:t>
            </w:r>
            <w:r w:rsidR="005501F4">
              <w:fldChar w:fldCharType="begin"/>
            </w:r>
            <w:r w:rsidR="005501F4" w:rsidRPr="007F2A62">
              <w:rPr>
                <w:lang w:val="en-US"/>
              </w:rPr>
              <w:instrText>HYPERLINK "http://www.jstor.org/stable/40651578"</w:instrText>
            </w:r>
            <w:r w:rsidR="005501F4">
              <w:fldChar w:fldCharType="separate"/>
            </w:r>
            <w:r w:rsidRPr="00E050D1">
              <w:rPr>
                <w:rStyle w:val="a3"/>
                <w:szCs w:val="24"/>
                <w:lang w:val="en-US"/>
              </w:rPr>
              <w:t>The Role of Boards of Directors in Corporate Governance: A Conceptual Framework and Survey</w:t>
            </w:r>
            <w:r w:rsidR="005501F4">
              <w:fldChar w:fldCharType="end"/>
            </w:r>
            <w:r w:rsidRPr="00E050D1">
              <w:rPr>
                <w:szCs w:val="24"/>
                <w:lang w:val="en-US"/>
              </w:rPr>
              <w:t xml:space="preserve">," </w:t>
            </w:r>
            <w:r w:rsidRPr="00E050D1">
              <w:rPr>
                <w:i/>
                <w:szCs w:val="24"/>
                <w:lang w:val="en-US"/>
              </w:rPr>
              <w:t xml:space="preserve">Journal of Economic </w:t>
            </w:r>
            <w:r w:rsidRPr="00E050D1">
              <w:rPr>
                <w:i/>
                <w:szCs w:val="24"/>
                <w:lang w:val="en-US"/>
              </w:rPr>
              <w:lastRenderedPageBreak/>
              <w:t>Literature</w:t>
            </w:r>
            <w:r w:rsidRPr="00E050D1">
              <w:rPr>
                <w:szCs w:val="24"/>
                <w:lang w:val="en-US"/>
              </w:rPr>
              <w:t>, 48(1): 58-107</w:t>
            </w:r>
          </w:p>
        </w:tc>
        <w:tc>
          <w:tcPr>
            <w:tcW w:w="2171" w:type="dxa"/>
          </w:tcPr>
          <w:p w:rsidR="009B58A9" w:rsidRPr="00AB478F" w:rsidRDefault="009B58A9" w:rsidP="009B58A9">
            <w:pPr>
              <w:spacing w:after="120" w:line="240" w:lineRule="auto"/>
              <w:ind w:firstLine="0"/>
              <w:rPr>
                <w:szCs w:val="24"/>
                <w:lang w:val="en-US"/>
              </w:rPr>
            </w:pPr>
          </w:p>
        </w:tc>
      </w:tr>
      <w:tr w:rsidR="009B58A9" w:rsidRPr="007E6C7B" w:rsidTr="00830499">
        <w:tc>
          <w:tcPr>
            <w:tcW w:w="6891" w:type="dxa"/>
          </w:tcPr>
          <w:p w:rsidR="009B58A9" w:rsidRPr="00E050D1" w:rsidRDefault="009B58A9" w:rsidP="009B58A9">
            <w:pPr>
              <w:ind w:firstLine="0"/>
              <w:rPr>
                <w:szCs w:val="24"/>
                <w:lang w:val="en-US"/>
              </w:rPr>
            </w:pPr>
            <w:r w:rsidRPr="00E050D1">
              <w:rPr>
                <w:szCs w:val="24"/>
                <w:lang w:val="en-US"/>
              </w:rPr>
              <w:lastRenderedPageBreak/>
              <w:t xml:space="preserve">Rossi, S., </w:t>
            </w:r>
            <w:proofErr w:type="spellStart"/>
            <w:r w:rsidRPr="00E050D1">
              <w:rPr>
                <w:szCs w:val="24"/>
                <w:lang w:val="en-US"/>
              </w:rPr>
              <w:t>Volpin</w:t>
            </w:r>
            <w:proofErr w:type="spellEnd"/>
            <w:r w:rsidRPr="00E050D1">
              <w:rPr>
                <w:szCs w:val="24"/>
                <w:lang w:val="en-US"/>
              </w:rPr>
              <w:t>, P. 2004. “</w:t>
            </w:r>
            <w:r w:rsidR="005501F4">
              <w:fldChar w:fldCharType="begin"/>
            </w:r>
            <w:r w:rsidR="005501F4" w:rsidRPr="007F2A62">
              <w:rPr>
                <w:lang w:val="en-US"/>
              </w:rPr>
              <w:instrText>HYPERLINK "http://www.sciencedirect.com/science/article/pii/S0304405X04000674"</w:instrText>
            </w:r>
            <w:r w:rsidR="005501F4">
              <w:fldChar w:fldCharType="separate"/>
            </w:r>
            <w:r w:rsidRPr="00E050D1">
              <w:rPr>
                <w:rStyle w:val="a3"/>
                <w:szCs w:val="24"/>
                <w:lang w:val="en-US"/>
              </w:rPr>
              <w:t>Cross-country determinants of mergers and acquisitions</w:t>
            </w:r>
            <w:r w:rsidR="005501F4">
              <w:fldChar w:fldCharType="end"/>
            </w:r>
            <w:r w:rsidRPr="00E050D1">
              <w:rPr>
                <w:szCs w:val="24"/>
                <w:lang w:val="en-US"/>
              </w:rPr>
              <w:t xml:space="preserve">”. </w:t>
            </w:r>
            <w:r w:rsidRPr="00E050D1">
              <w:rPr>
                <w:i/>
                <w:szCs w:val="24"/>
                <w:lang w:val="en-US"/>
              </w:rPr>
              <w:t>Journal of Financial Economics</w:t>
            </w:r>
            <w:r w:rsidRPr="00E050D1">
              <w:rPr>
                <w:szCs w:val="24"/>
                <w:lang w:val="en-US"/>
              </w:rPr>
              <w:t xml:space="preserve"> 74 (2), 277–304.</w:t>
            </w:r>
          </w:p>
        </w:tc>
        <w:tc>
          <w:tcPr>
            <w:tcW w:w="2171" w:type="dxa"/>
          </w:tcPr>
          <w:p w:rsidR="009B58A9" w:rsidRPr="00AB478F" w:rsidRDefault="009B58A9" w:rsidP="009B58A9">
            <w:pPr>
              <w:spacing w:after="120" w:line="240" w:lineRule="auto"/>
              <w:ind w:firstLine="0"/>
              <w:rPr>
                <w:bCs/>
                <w:szCs w:val="24"/>
                <w:lang w:val="en-US"/>
              </w:rPr>
            </w:pPr>
          </w:p>
        </w:tc>
      </w:tr>
      <w:tr w:rsidR="009B58A9" w:rsidRPr="007E6C7B" w:rsidTr="00830499">
        <w:tc>
          <w:tcPr>
            <w:tcW w:w="6891" w:type="dxa"/>
          </w:tcPr>
          <w:p w:rsidR="009B58A9" w:rsidRPr="00E050D1" w:rsidRDefault="009B58A9" w:rsidP="009B58A9">
            <w:pPr>
              <w:ind w:firstLine="0"/>
              <w:rPr>
                <w:szCs w:val="24"/>
                <w:lang w:val="en-US"/>
              </w:rPr>
            </w:pPr>
            <w:proofErr w:type="spellStart"/>
            <w:r w:rsidRPr="00E050D1">
              <w:rPr>
                <w:szCs w:val="24"/>
                <w:lang w:val="en-US"/>
              </w:rPr>
              <w:t>Shleifer</w:t>
            </w:r>
            <w:proofErr w:type="spellEnd"/>
            <w:r w:rsidRPr="00E050D1">
              <w:rPr>
                <w:szCs w:val="24"/>
                <w:lang w:val="en-US"/>
              </w:rPr>
              <w:t xml:space="preserve">, A. and </w:t>
            </w:r>
            <w:proofErr w:type="spellStart"/>
            <w:r w:rsidRPr="00E050D1">
              <w:rPr>
                <w:szCs w:val="24"/>
                <w:lang w:val="en-US"/>
              </w:rPr>
              <w:t>Vishny</w:t>
            </w:r>
            <w:proofErr w:type="spellEnd"/>
            <w:r w:rsidRPr="00E050D1">
              <w:rPr>
                <w:szCs w:val="24"/>
                <w:lang w:val="en-US"/>
              </w:rPr>
              <w:t>, R. W. 1997. ‘</w:t>
            </w:r>
            <w:r w:rsidR="005501F4">
              <w:fldChar w:fldCharType="begin"/>
            </w:r>
            <w:r w:rsidR="005501F4" w:rsidRPr="007F2A62">
              <w:rPr>
                <w:lang w:val="en-US"/>
              </w:rPr>
              <w:instrText>HYPERLINK "http://www.jstor.org/stable/2329497"</w:instrText>
            </w:r>
            <w:r w:rsidR="005501F4">
              <w:fldChar w:fldCharType="separate"/>
            </w:r>
            <w:r w:rsidRPr="00E050D1">
              <w:rPr>
                <w:rStyle w:val="a3"/>
                <w:szCs w:val="24"/>
                <w:lang w:val="en-US"/>
              </w:rPr>
              <w:t>A Survey of Corporate Governance</w:t>
            </w:r>
            <w:r w:rsidR="005501F4">
              <w:fldChar w:fldCharType="end"/>
            </w:r>
            <w:r w:rsidRPr="00E050D1">
              <w:rPr>
                <w:szCs w:val="24"/>
                <w:lang w:val="en-US"/>
              </w:rPr>
              <w:t xml:space="preserve">’. </w:t>
            </w:r>
            <w:r w:rsidRPr="00E050D1">
              <w:rPr>
                <w:i/>
                <w:szCs w:val="24"/>
                <w:lang w:val="en-US"/>
              </w:rPr>
              <w:t>The Journal of Finance</w:t>
            </w:r>
            <w:r w:rsidRPr="00E050D1">
              <w:rPr>
                <w:szCs w:val="24"/>
                <w:lang w:val="en-US"/>
              </w:rPr>
              <w:t>, 52: 737–783</w:t>
            </w:r>
          </w:p>
        </w:tc>
        <w:tc>
          <w:tcPr>
            <w:tcW w:w="2171" w:type="dxa"/>
          </w:tcPr>
          <w:p w:rsidR="009B58A9" w:rsidRPr="00AB478F" w:rsidRDefault="009B58A9" w:rsidP="009B58A9">
            <w:pPr>
              <w:spacing w:after="120" w:line="240" w:lineRule="auto"/>
              <w:ind w:firstLine="0"/>
              <w:rPr>
                <w:szCs w:val="24"/>
                <w:lang w:val="en-US"/>
              </w:rPr>
            </w:pPr>
          </w:p>
        </w:tc>
      </w:tr>
      <w:tr w:rsidR="009B58A9" w:rsidRPr="00E050D1" w:rsidTr="00830499">
        <w:tc>
          <w:tcPr>
            <w:tcW w:w="6891" w:type="dxa"/>
          </w:tcPr>
          <w:p w:rsidR="009B58A9" w:rsidRPr="00E050D1" w:rsidRDefault="009B58A9" w:rsidP="009B58A9">
            <w:pPr>
              <w:ind w:firstLine="0"/>
              <w:rPr>
                <w:szCs w:val="24"/>
                <w:lang w:val="en-US"/>
              </w:rPr>
            </w:pPr>
            <w:r w:rsidRPr="00E050D1">
              <w:rPr>
                <w:szCs w:val="24"/>
                <w:lang w:val="en-US"/>
              </w:rPr>
              <w:t>Simon Johnson, Peter Boone, Alasdair Breach, Eric Friedman. 2000. ‘</w:t>
            </w:r>
            <w:r w:rsidR="005501F4">
              <w:fldChar w:fldCharType="begin"/>
            </w:r>
            <w:r w:rsidR="005501F4" w:rsidRPr="007F2A62">
              <w:rPr>
                <w:lang w:val="en-US"/>
              </w:rPr>
              <w:instrText>HYPERLINK "http://www.sciencedirect.com/science/article/pii/S0304405X02000764"</w:instrText>
            </w:r>
            <w:r w:rsidR="005501F4">
              <w:fldChar w:fldCharType="separate"/>
            </w:r>
            <w:r w:rsidRPr="00E050D1">
              <w:rPr>
                <w:rStyle w:val="a3"/>
                <w:szCs w:val="24"/>
                <w:lang w:val="en-US"/>
              </w:rPr>
              <w:t>Corporate governance in the Asian financial crisis</w:t>
            </w:r>
            <w:r w:rsidR="005501F4">
              <w:fldChar w:fldCharType="end"/>
            </w:r>
            <w:r w:rsidRPr="00E050D1">
              <w:rPr>
                <w:szCs w:val="24"/>
                <w:lang w:val="en-US"/>
              </w:rPr>
              <w:t xml:space="preserve">’. </w:t>
            </w:r>
            <w:r w:rsidRPr="00E050D1">
              <w:rPr>
                <w:i/>
                <w:szCs w:val="24"/>
                <w:lang w:val="en-US"/>
              </w:rPr>
              <w:t>Journal of Financial Economics</w:t>
            </w:r>
            <w:r w:rsidRPr="00E050D1">
              <w:rPr>
                <w:szCs w:val="24"/>
                <w:lang w:val="en-US"/>
              </w:rPr>
              <w:t xml:space="preserve"> 58 (1-2): 1-334</w:t>
            </w:r>
          </w:p>
        </w:tc>
        <w:tc>
          <w:tcPr>
            <w:tcW w:w="2171" w:type="dxa"/>
          </w:tcPr>
          <w:p w:rsidR="009B58A9" w:rsidRPr="00AB478F" w:rsidRDefault="009B58A9" w:rsidP="009B58A9">
            <w:pPr>
              <w:spacing w:after="120" w:line="240" w:lineRule="auto"/>
              <w:ind w:firstLine="0"/>
              <w:rPr>
                <w:szCs w:val="24"/>
                <w:lang w:val="en-US"/>
              </w:rPr>
            </w:pPr>
          </w:p>
        </w:tc>
      </w:tr>
      <w:tr w:rsidR="009B58A9" w:rsidRPr="00E050D1" w:rsidTr="00830499">
        <w:tc>
          <w:tcPr>
            <w:tcW w:w="6891" w:type="dxa"/>
          </w:tcPr>
          <w:p w:rsidR="009B58A9" w:rsidRPr="00E050D1" w:rsidRDefault="009B58A9" w:rsidP="009B58A9">
            <w:pPr>
              <w:ind w:firstLine="0"/>
              <w:rPr>
                <w:szCs w:val="24"/>
                <w:lang w:val="en-US"/>
              </w:rPr>
            </w:pPr>
            <w:proofErr w:type="spellStart"/>
            <w:r w:rsidRPr="00E050D1">
              <w:rPr>
                <w:szCs w:val="24"/>
                <w:lang w:val="en-US"/>
              </w:rPr>
              <w:t>Stijn</w:t>
            </w:r>
            <w:proofErr w:type="spellEnd"/>
            <w:r w:rsidRPr="00E050D1">
              <w:rPr>
                <w:szCs w:val="24"/>
                <w:lang w:val="en-US"/>
              </w:rPr>
              <w:t xml:space="preserve"> </w:t>
            </w:r>
            <w:proofErr w:type="spellStart"/>
            <w:r w:rsidRPr="00E050D1">
              <w:rPr>
                <w:szCs w:val="24"/>
                <w:lang w:val="en-US"/>
              </w:rPr>
              <w:t>Claessens</w:t>
            </w:r>
            <w:proofErr w:type="spellEnd"/>
            <w:r w:rsidRPr="00E050D1">
              <w:rPr>
                <w:szCs w:val="24"/>
                <w:lang w:val="en-US"/>
              </w:rPr>
              <w:t xml:space="preserve">, Simeon </w:t>
            </w:r>
            <w:proofErr w:type="spellStart"/>
            <w:r w:rsidRPr="00E050D1">
              <w:rPr>
                <w:szCs w:val="24"/>
                <w:lang w:val="en-US"/>
              </w:rPr>
              <w:t>Djankov</w:t>
            </w:r>
            <w:proofErr w:type="spellEnd"/>
            <w:r w:rsidRPr="00E050D1">
              <w:rPr>
                <w:szCs w:val="24"/>
                <w:lang w:val="en-US"/>
              </w:rPr>
              <w:t>, Larry H.P Lang. 2000. ‘</w:t>
            </w:r>
            <w:r w:rsidR="005501F4">
              <w:fldChar w:fldCharType="begin"/>
            </w:r>
            <w:r w:rsidR="005501F4" w:rsidRPr="007F2A62">
              <w:rPr>
                <w:lang w:val="en-US"/>
              </w:rPr>
              <w:instrText>HYPERLINK "http://www.sciencedirect.com/science/article/pii/S0304405X00000672"</w:instrText>
            </w:r>
            <w:r w:rsidR="005501F4">
              <w:fldChar w:fldCharType="separate"/>
            </w:r>
            <w:r w:rsidRPr="00E050D1">
              <w:rPr>
                <w:rStyle w:val="a3"/>
                <w:szCs w:val="24"/>
                <w:lang w:val="en-US"/>
              </w:rPr>
              <w:t>The separation of ownership and control in East Asian Corporations</w:t>
            </w:r>
            <w:r w:rsidR="005501F4">
              <w:fldChar w:fldCharType="end"/>
            </w:r>
            <w:r w:rsidRPr="00E050D1">
              <w:rPr>
                <w:szCs w:val="24"/>
                <w:lang w:val="en-US"/>
              </w:rPr>
              <w:t xml:space="preserve">’. </w:t>
            </w:r>
            <w:r w:rsidRPr="00E050D1">
              <w:rPr>
                <w:i/>
                <w:szCs w:val="24"/>
                <w:lang w:val="en-US"/>
              </w:rPr>
              <w:t>Journal of Financial Economics</w:t>
            </w:r>
            <w:r w:rsidRPr="00E050D1">
              <w:rPr>
                <w:szCs w:val="24"/>
                <w:lang w:val="en-US"/>
              </w:rPr>
              <w:t xml:space="preserve"> 58 (1-2): 1-334</w:t>
            </w:r>
          </w:p>
        </w:tc>
        <w:tc>
          <w:tcPr>
            <w:tcW w:w="2171" w:type="dxa"/>
          </w:tcPr>
          <w:p w:rsidR="009B58A9" w:rsidRPr="00AB478F" w:rsidRDefault="009B58A9" w:rsidP="009B58A9">
            <w:pPr>
              <w:spacing w:after="120" w:line="240" w:lineRule="auto"/>
              <w:ind w:firstLine="0"/>
              <w:rPr>
                <w:bCs/>
                <w:szCs w:val="24"/>
                <w:lang w:val="en-US"/>
              </w:rPr>
            </w:pPr>
          </w:p>
        </w:tc>
      </w:tr>
      <w:tr w:rsidR="009B58A9" w:rsidRPr="007F2A62" w:rsidTr="00830499">
        <w:tc>
          <w:tcPr>
            <w:tcW w:w="6891" w:type="dxa"/>
          </w:tcPr>
          <w:p w:rsidR="009B58A9" w:rsidRPr="00E050D1" w:rsidRDefault="009B58A9" w:rsidP="009B58A9">
            <w:pPr>
              <w:ind w:firstLine="0"/>
              <w:rPr>
                <w:szCs w:val="24"/>
                <w:lang w:val="en-US"/>
              </w:rPr>
            </w:pPr>
            <w:proofErr w:type="spellStart"/>
            <w:r w:rsidRPr="00E050D1">
              <w:rPr>
                <w:szCs w:val="24"/>
                <w:lang w:val="en-US"/>
              </w:rPr>
              <w:t>Tirole,J</w:t>
            </w:r>
            <w:proofErr w:type="spellEnd"/>
            <w:r w:rsidRPr="00E050D1">
              <w:rPr>
                <w:szCs w:val="24"/>
                <w:lang w:val="en-US"/>
              </w:rPr>
              <w:t>. 2001. “</w:t>
            </w:r>
            <w:r w:rsidR="005501F4">
              <w:fldChar w:fldCharType="begin"/>
            </w:r>
            <w:r w:rsidR="005501F4" w:rsidRPr="007F2A62">
              <w:rPr>
                <w:lang w:val="en-US"/>
              </w:rPr>
              <w:instrText>HYPERLINK "http://www.jstor.org/stable/2692184"</w:instrText>
            </w:r>
            <w:r w:rsidR="005501F4">
              <w:fldChar w:fldCharType="separate"/>
            </w:r>
            <w:r w:rsidRPr="00E050D1">
              <w:rPr>
                <w:rStyle w:val="a3"/>
                <w:szCs w:val="24"/>
                <w:lang w:val="en-US"/>
              </w:rPr>
              <w:t>Corporate governance</w:t>
            </w:r>
            <w:r w:rsidR="005501F4">
              <w:fldChar w:fldCharType="end"/>
            </w:r>
            <w:r w:rsidRPr="00E050D1">
              <w:rPr>
                <w:szCs w:val="24"/>
                <w:lang w:val="en-US"/>
              </w:rPr>
              <w:t xml:space="preserve">”. </w:t>
            </w:r>
            <w:proofErr w:type="spellStart"/>
            <w:r w:rsidRPr="00E050D1">
              <w:rPr>
                <w:szCs w:val="24"/>
                <w:lang w:val="en-US"/>
              </w:rPr>
              <w:t>Econometrica</w:t>
            </w:r>
            <w:proofErr w:type="spellEnd"/>
            <w:r w:rsidRPr="00E050D1">
              <w:rPr>
                <w:szCs w:val="24"/>
                <w:lang w:val="en-US"/>
              </w:rPr>
              <w:t xml:space="preserve"> 69, 1–35.</w:t>
            </w:r>
          </w:p>
        </w:tc>
        <w:tc>
          <w:tcPr>
            <w:tcW w:w="2171" w:type="dxa"/>
          </w:tcPr>
          <w:p w:rsidR="009B58A9" w:rsidRPr="00AB478F" w:rsidRDefault="009B58A9" w:rsidP="009B58A9">
            <w:pPr>
              <w:spacing w:after="120" w:line="240" w:lineRule="auto"/>
              <w:ind w:firstLine="0"/>
              <w:rPr>
                <w:bCs/>
                <w:szCs w:val="24"/>
                <w:lang w:val="en-US"/>
              </w:rPr>
            </w:pPr>
          </w:p>
        </w:tc>
      </w:tr>
      <w:tr w:rsidR="009B58A9" w:rsidRPr="007F2A62" w:rsidTr="00830499">
        <w:tc>
          <w:tcPr>
            <w:tcW w:w="6891" w:type="dxa"/>
          </w:tcPr>
          <w:p w:rsidR="009B58A9" w:rsidRPr="00E050D1" w:rsidRDefault="009B58A9" w:rsidP="009B58A9">
            <w:pPr>
              <w:ind w:firstLine="0"/>
              <w:rPr>
                <w:szCs w:val="24"/>
                <w:lang w:val="en-US"/>
              </w:rPr>
            </w:pPr>
            <w:r w:rsidRPr="00E050D1">
              <w:rPr>
                <w:szCs w:val="24"/>
                <w:lang w:val="en-US"/>
              </w:rPr>
              <w:t xml:space="preserve">William N. </w:t>
            </w:r>
            <w:proofErr w:type="spellStart"/>
            <w:r w:rsidRPr="00E050D1">
              <w:rPr>
                <w:szCs w:val="24"/>
                <w:lang w:val="en-US"/>
              </w:rPr>
              <w:t>Goetzmann</w:t>
            </w:r>
            <w:proofErr w:type="spellEnd"/>
            <w:r w:rsidRPr="00E050D1">
              <w:rPr>
                <w:szCs w:val="24"/>
                <w:lang w:val="en-US"/>
              </w:rPr>
              <w:t xml:space="preserve">, Matthew Spiegel, </w:t>
            </w:r>
            <w:proofErr w:type="spellStart"/>
            <w:r w:rsidRPr="00E050D1">
              <w:rPr>
                <w:szCs w:val="24"/>
                <w:lang w:val="en-US"/>
              </w:rPr>
              <w:t>Andrey</w:t>
            </w:r>
            <w:proofErr w:type="spellEnd"/>
            <w:r w:rsidRPr="00E050D1">
              <w:rPr>
                <w:szCs w:val="24"/>
                <w:lang w:val="en-US"/>
              </w:rPr>
              <w:t xml:space="preserve"> </w:t>
            </w:r>
            <w:proofErr w:type="spellStart"/>
            <w:r w:rsidRPr="00E050D1">
              <w:rPr>
                <w:szCs w:val="24"/>
                <w:lang w:val="en-US"/>
              </w:rPr>
              <w:t>Ukhov</w:t>
            </w:r>
            <w:proofErr w:type="spellEnd"/>
            <w:r w:rsidRPr="00E050D1">
              <w:rPr>
                <w:szCs w:val="24"/>
                <w:lang w:val="en-US"/>
              </w:rPr>
              <w:t>. 2003. ‘</w:t>
            </w:r>
            <w:r w:rsidR="005501F4">
              <w:fldChar w:fldCharType="begin"/>
            </w:r>
            <w:r w:rsidR="005501F4" w:rsidRPr="007F2A62">
              <w:rPr>
                <w:lang w:val="en-US"/>
              </w:rPr>
              <w:instrText>HYPERLINK "http://www.nber.org/papers/w9469"</w:instrText>
            </w:r>
            <w:r w:rsidR="005501F4">
              <w:fldChar w:fldCharType="separate"/>
            </w:r>
            <w:r w:rsidRPr="00E050D1">
              <w:rPr>
                <w:rStyle w:val="a3"/>
                <w:szCs w:val="24"/>
                <w:lang w:val="en-US"/>
              </w:rPr>
              <w:t>Modeling and Measuring Russian Corporate Governance: The Case of Russian Preferred and Common Shares</w:t>
            </w:r>
            <w:r w:rsidR="005501F4">
              <w:fldChar w:fldCharType="end"/>
            </w:r>
            <w:r w:rsidRPr="00E050D1">
              <w:rPr>
                <w:szCs w:val="24"/>
                <w:lang w:val="en-US"/>
              </w:rPr>
              <w:t xml:space="preserve">’ </w:t>
            </w:r>
            <w:r w:rsidRPr="00E050D1">
              <w:rPr>
                <w:i/>
                <w:szCs w:val="24"/>
                <w:lang w:val="en-US"/>
              </w:rPr>
              <w:t>NBER Working Paper</w:t>
            </w:r>
            <w:r w:rsidRPr="00E050D1">
              <w:rPr>
                <w:szCs w:val="24"/>
                <w:lang w:val="en-US"/>
              </w:rPr>
              <w:t xml:space="preserve"> No. 9469</w:t>
            </w:r>
          </w:p>
        </w:tc>
        <w:tc>
          <w:tcPr>
            <w:tcW w:w="2171" w:type="dxa"/>
          </w:tcPr>
          <w:p w:rsidR="009B58A9" w:rsidRPr="00AB478F" w:rsidRDefault="009B58A9" w:rsidP="009B58A9">
            <w:pPr>
              <w:spacing w:after="120" w:line="240" w:lineRule="auto"/>
              <w:ind w:firstLine="0"/>
              <w:rPr>
                <w:bCs/>
                <w:szCs w:val="24"/>
                <w:lang w:val="en-US"/>
              </w:rPr>
            </w:pPr>
          </w:p>
        </w:tc>
      </w:tr>
      <w:tr w:rsidR="009B58A9" w:rsidRPr="00E050D1" w:rsidTr="00AB3D57">
        <w:tc>
          <w:tcPr>
            <w:tcW w:w="6891" w:type="dxa"/>
          </w:tcPr>
          <w:p w:rsidR="009B58A9" w:rsidRPr="00E050D1" w:rsidRDefault="009B58A9" w:rsidP="009B58A9">
            <w:pPr>
              <w:ind w:firstLine="0"/>
              <w:rPr>
                <w:szCs w:val="24"/>
                <w:lang w:val="en-US"/>
              </w:rPr>
            </w:pPr>
            <w:proofErr w:type="spellStart"/>
            <w:r w:rsidRPr="00E050D1">
              <w:rPr>
                <w:szCs w:val="24"/>
                <w:lang w:val="en-US"/>
              </w:rPr>
              <w:t>Woochan</w:t>
            </w:r>
            <w:proofErr w:type="spellEnd"/>
            <w:r w:rsidRPr="00E050D1">
              <w:rPr>
                <w:szCs w:val="24"/>
                <w:lang w:val="en-US"/>
              </w:rPr>
              <w:t xml:space="preserve"> Kim, </w:t>
            </w:r>
            <w:proofErr w:type="spellStart"/>
            <w:r w:rsidRPr="00E050D1">
              <w:rPr>
                <w:szCs w:val="24"/>
                <w:lang w:val="en-US"/>
              </w:rPr>
              <w:t>Taeyoon</w:t>
            </w:r>
            <w:proofErr w:type="spellEnd"/>
            <w:r w:rsidRPr="00E050D1">
              <w:rPr>
                <w:szCs w:val="24"/>
                <w:lang w:val="en-US"/>
              </w:rPr>
              <w:t xml:space="preserve"> Sung, Shang-Jin Wei. 2011 </w:t>
            </w:r>
            <w:r w:rsidR="00E050D1" w:rsidRPr="00E050D1">
              <w:rPr>
                <w:szCs w:val="24"/>
                <w:lang w:val="en-US"/>
              </w:rPr>
              <w:t>‘</w:t>
            </w:r>
            <w:r w:rsidR="005501F4">
              <w:fldChar w:fldCharType="begin"/>
            </w:r>
            <w:r w:rsidR="005501F4" w:rsidRPr="007F2A62">
              <w:rPr>
                <w:lang w:val="en-US"/>
              </w:rPr>
              <w:instrText>HYPERLINK "http://www.sciencedirect.com/science/article/pii/S0022199611000353"</w:instrText>
            </w:r>
            <w:r w:rsidR="005501F4">
              <w:fldChar w:fldCharType="separate"/>
            </w:r>
            <w:r w:rsidRPr="00E050D1">
              <w:rPr>
                <w:rStyle w:val="a3"/>
                <w:szCs w:val="24"/>
                <w:lang w:val="en-US"/>
              </w:rPr>
              <w:t>Does corporate governance risk at home affect investment choices abroad</w:t>
            </w:r>
            <w:r w:rsidR="005501F4">
              <w:fldChar w:fldCharType="end"/>
            </w:r>
            <w:r w:rsidRPr="00E050D1">
              <w:rPr>
                <w:szCs w:val="24"/>
                <w:lang w:val="en-US"/>
              </w:rPr>
              <w:t>?</w:t>
            </w:r>
            <w:r w:rsidR="00E050D1" w:rsidRPr="00E050D1">
              <w:rPr>
                <w:szCs w:val="24"/>
                <w:lang w:val="en-US"/>
              </w:rPr>
              <w:t>’</w:t>
            </w:r>
            <w:r w:rsidRPr="00E050D1">
              <w:rPr>
                <w:szCs w:val="24"/>
                <w:lang w:val="en-US"/>
              </w:rPr>
              <w:t xml:space="preserve"> </w:t>
            </w:r>
            <w:r w:rsidRPr="00E050D1">
              <w:rPr>
                <w:i/>
                <w:szCs w:val="24"/>
                <w:lang w:val="en-US"/>
              </w:rPr>
              <w:t>Journal of International Economics</w:t>
            </w:r>
            <w:r w:rsidRPr="00E050D1">
              <w:rPr>
                <w:szCs w:val="24"/>
                <w:lang w:val="en-US"/>
              </w:rPr>
              <w:t>, 85 (1): 25–41</w:t>
            </w:r>
          </w:p>
        </w:tc>
        <w:tc>
          <w:tcPr>
            <w:tcW w:w="2171" w:type="dxa"/>
          </w:tcPr>
          <w:p w:rsidR="009B58A9" w:rsidRPr="00AB478F" w:rsidRDefault="009B58A9" w:rsidP="009B58A9">
            <w:pPr>
              <w:spacing w:after="120" w:line="240" w:lineRule="auto"/>
              <w:ind w:firstLine="0"/>
              <w:rPr>
                <w:szCs w:val="24"/>
                <w:lang w:val="en-US"/>
              </w:rPr>
            </w:pPr>
          </w:p>
        </w:tc>
      </w:tr>
      <w:tr w:rsidR="009B58A9" w:rsidRPr="00E050D1" w:rsidTr="00AB3D57">
        <w:tc>
          <w:tcPr>
            <w:tcW w:w="6891" w:type="dxa"/>
          </w:tcPr>
          <w:p w:rsidR="009B58A9" w:rsidRPr="00E050D1" w:rsidRDefault="009B58A9" w:rsidP="009B58A9">
            <w:pPr>
              <w:ind w:firstLine="0"/>
              <w:rPr>
                <w:szCs w:val="24"/>
                <w:lang w:val="en-US"/>
              </w:rPr>
            </w:pPr>
            <w:proofErr w:type="spellStart"/>
            <w:r w:rsidRPr="00E050D1">
              <w:rPr>
                <w:szCs w:val="24"/>
                <w:lang w:val="en-US"/>
              </w:rPr>
              <w:t>Zingales</w:t>
            </w:r>
            <w:proofErr w:type="spellEnd"/>
            <w:r w:rsidRPr="00E050D1">
              <w:rPr>
                <w:szCs w:val="24"/>
                <w:lang w:val="en-US"/>
              </w:rPr>
              <w:t>, L. 1995. “</w:t>
            </w:r>
            <w:r w:rsidR="005501F4">
              <w:fldChar w:fldCharType="begin"/>
            </w:r>
            <w:r w:rsidR="005501F4" w:rsidRPr="007F2A62">
              <w:rPr>
                <w:lang w:val="en-US"/>
              </w:rPr>
              <w:instrText>HYPERLINK "http://www.jstor.org/stable/2946648"</w:instrText>
            </w:r>
            <w:r w:rsidR="005501F4">
              <w:fldChar w:fldCharType="separate"/>
            </w:r>
            <w:r w:rsidRPr="00E050D1">
              <w:rPr>
                <w:rStyle w:val="a3"/>
                <w:szCs w:val="24"/>
                <w:lang w:val="en-US"/>
              </w:rPr>
              <w:t>What determines the value of corporate votes</w:t>
            </w:r>
            <w:r w:rsidR="005501F4">
              <w:fldChar w:fldCharType="end"/>
            </w:r>
            <w:r w:rsidRPr="00E050D1">
              <w:rPr>
                <w:szCs w:val="24"/>
                <w:lang w:val="en-US"/>
              </w:rPr>
              <w:t xml:space="preserve">?” </w:t>
            </w:r>
            <w:r w:rsidRPr="00E050D1">
              <w:rPr>
                <w:i/>
                <w:szCs w:val="24"/>
                <w:lang w:val="en-US"/>
              </w:rPr>
              <w:t>Quarterly Journal of Economics</w:t>
            </w:r>
            <w:r w:rsidRPr="00E050D1">
              <w:rPr>
                <w:szCs w:val="24"/>
                <w:lang w:val="en-US"/>
              </w:rPr>
              <w:t xml:space="preserve"> 110, 1047–1073.</w:t>
            </w:r>
          </w:p>
        </w:tc>
        <w:tc>
          <w:tcPr>
            <w:tcW w:w="2171" w:type="dxa"/>
          </w:tcPr>
          <w:p w:rsidR="009B58A9" w:rsidRPr="00AB478F" w:rsidRDefault="009B58A9" w:rsidP="009B58A9">
            <w:pPr>
              <w:spacing w:after="120" w:line="240" w:lineRule="auto"/>
              <w:ind w:firstLine="0"/>
              <w:rPr>
                <w:szCs w:val="24"/>
                <w:lang w:val="en-US"/>
              </w:rPr>
            </w:pPr>
          </w:p>
        </w:tc>
      </w:tr>
      <w:tr w:rsidR="009B58A9" w:rsidRPr="00E050D1" w:rsidTr="00AB3D57">
        <w:tc>
          <w:tcPr>
            <w:tcW w:w="6891" w:type="dxa"/>
          </w:tcPr>
          <w:p w:rsidR="009B58A9" w:rsidRPr="00E050D1" w:rsidRDefault="009B58A9" w:rsidP="009B58A9">
            <w:pPr>
              <w:ind w:firstLine="0"/>
              <w:rPr>
                <w:szCs w:val="24"/>
                <w:lang w:val="en-US"/>
              </w:rPr>
            </w:pPr>
            <w:proofErr w:type="spellStart"/>
            <w:r w:rsidRPr="00E050D1">
              <w:rPr>
                <w:szCs w:val="24"/>
                <w:lang w:val="en-US"/>
              </w:rPr>
              <w:t>Zwiebel</w:t>
            </w:r>
            <w:proofErr w:type="spellEnd"/>
            <w:r w:rsidRPr="00E050D1">
              <w:rPr>
                <w:szCs w:val="24"/>
                <w:lang w:val="en-US"/>
              </w:rPr>
              <w:t>, J. 1995. “</w:t>
            </w:r>
            <w:r w:rsidR="005501F4">
              <w:fldChar w:fldCharType="begin"/>
            </w:r>
            <w:r w:rsidR="005501F4" w:rsidRPr="007F2A62">
              <w:rPr>
                <w:lang w:val="en-US"/>
              </w:rPr>
              <w:instrText>HYPERLINK "http://www.jstor.org/stable/2297801"</w:instrText>
            </w:r>
            <w:r w:rsidR="005501F4">
              <w:fldChar w:fldCharType="separate"/>
            </w:r>
            <w:r w:rsidRPr="00E050D1">
              <w:rPr>
                <w:rStyle w:val="a3"/>
                <w:szCs w:val="24"/>
                <w:lang w:val="en-US"/>
              </w:rPr>
              <w:t xml:space="preserve">Block investment and partial </w:t>
            </w:r>
            <w:proofErr w:type="spellStart"/>
            <w:r w:rsidRPr="00E050D1">
              <w:rPr>
                <w:rStyle w:val="a3"/>
                <w:szCs w:val="24"/>
                <w:lang w:val="en-US"/>
              </w:rPr>
              <w:t>bene</w:t>
            </w:r>
            <w:proofErr w:type="spellEnd"/>
            <w:r w:rsidRPr="00E050D1">
              <w:rPr>
                <w:rStyle w:val="a3"/>
                <w:szCs w:val="24"/>
              </w:rPr>
              <w:t>ﬁ</w:t>
            </w:r>
            <w:proofErr w:type="spellStart"/>
            <w:r w:rsidRPr="00E050D1">
              <w:rPr>
                <w:rStyle w:val="a3"/>
                <w:szCs w:val="24"/>
                <w:lang w:val="en-US"/>
              </w:rPr>
              <w:t>ts</w:t>
            </w:r>
            <w:proofErr w:type="spellEnd"/>
            <w:r w:rsidRPr="00E050D1">
              <w:rPr>
                <w:rStyle w:val="a3"/>
                <w:szCs w:val="24"/>
                <w:lang w:val="en-US"/>
              </w:rPr>
              <w:t xml:space="preserve"> of corporate control</w:t>
            </w:r>
            <w:r w:rsidR="005501F4">
              <w:fldChar w:fldCharType="end"/>
            </w:r>
            <w:r w:rsidRPr="00E050D1">
              <w:rPr>
                <w:szCs w:val="24"/>
                <w:lang w:val="en-US"/>
              </w:rPr>
              <w:t xml:space="preserve">”. </w:t>
            </w:r>
            <w:r w:rsidRPr="00E050D1">
              <w:rPr>
                <w:i/>
                <w:szCs w:val="24"/>
                <w:lang w:val="en-US"/>
              </w:rPr>
              <w:t>Review of Economic Studies</w:t>
            </w:r>
            <w:r w:rsidRPr="00E050D1">
              <w:rPr>
                <w:szCs w:val="24"/>
                <w:lang w:val="en-US"/>
              </w:rPr>
              <w:t xml:space="preserve"> 62, 161–185.</w:t>
            </w:r>
          </w:p>
        </w:tc>
        <w:tc>
          <w:tcPr>
            <w:tcW w:w="2171" w:type="dxa"/>
          </w:tcPr>
          <w:p w:rsidR="009B58A9" w:rsidRPr="00AB478F" w:rsidRDefault="009B58A9" w:rsidP="009B58A9">
            <w:pPr>
              <w:spacing w:after="120" w:line="240" w:lineRule="auto"/>
              <w:ind w:firstLine="0"/>
              <w:rPr>
                <w:szCs w:val="24"/>
                <w:lang w:val="en-US"/>
              </w:rPr>
            </w:pPr>
          </w:p>
        </w:tc>
      </w:tr>
    </w:tbl>
    <w:p w:rsidR="00562F1D" w:rsidRPr="00AB478F" w:rsidRDefault="00562F1D" w:rsidP="00EB1627">
      <w:pPr>
        <w:spacing w:after="120" w:line="240" w:lineRule="auto"/>
        <w:ind w:firstLine="0"/>
        <w:rPr>
          <w:bCs/>
          <w:snapToGrid w:val="0"/>
          <w:szCs w:val="24"/>
          <w:lang w:val="en-US"/>
        </w:rPr>
      </w:pPr>
    </w:p>
    <w:sectPr w:rsidR="00562F1D" w:rsidRPr="00AB478F" w:rsidSect="00123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557F"/>
    <w:multiLevelType w:val="multilevel"/>
    <w:tmpl w:val="5AB8D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/>
  <w:stylePaneFormatFilter w:val="3F01"/>
  <w:defaultTabStop w:val="708"/>
  <w:characterSpacingControl w:val="doNotCompress"/>
  <w:compat/>
  <w:rsids>
    <w:rsidRoot w:val="00562F1D"/>
    <w:rsid w:val="00063004"/>
    <w:rsid w:val="00072D76"/>
    <w:rsid w:val="00072F5F"/>
    <w:rsid w:val="000752B1"/>
    <w:rsid w:val="000B51C7"/>
    <w:rsid w:val="000E08E5"/>
    <w:rsid w:val="000E75AC"/>
    <w:rsid w:val="000F114E"/>
    <w:rsid w:val="00112A9B"/>
    <w:rsid w:val="001233B1"/>
    <w:rsid w:val="00127E64"/>
    <w:rsid w:val="00133AC6"/>
    <w:rsid w:val="00170418"/>
    <w:rsid w:val="00175E5D"/>
    <w:rsid w:val="00196307"/>
    <w:rsid w:val="001B3F24"/>
    <w:rsid w:val="001C5FBE"/>
    <w:rsid w:val="001D4E6C"/>
    <w:rsid w:val="001E565A"/>
    <w:rsid w:val="00220BBB"/>
    <w:rsid w:val="0022334E"/>
    <w:rsid w:val="00235A87"/>
    <w:rsid w:val="00246AF3"/>
    <w:rsid w:val="0025206C"/>
    <w:rsid w:val="00252182"/>
    <w:rsid w:val="0029002F"/>
    <w:rsid w:val="002C77FD"/>
    <w:rsid w:val="002D0E95"/>
    <w:rsid w:val="002E2945"/>
    <w:rsid w:val="002F42B9"/>
    <w:rsid w:val="00305B31"/>
    <w:rsid w:val="00315DF0"/>
    <w:rsid w:val="0032253A"/>
    <w:rsid w:val="00322897"/>
    <w:rsid w:val="00346B0F"/>
    <w:rsid w:val="00351B12"/>
    <w:rsid w:val="00366059"/>
    <w:rsid w:val="00377314"/>
    <w:rsid w:val="0038456A"/>
    <w:rsid w:val="003B32B7"/>
    <w:rsid w:val="003D2802"/>
    <w:rsid w:val="003F3235"/>
    <w:rsid w:val="004058F8"/>
    <w:rsid w:val="00427877"/>
    <w:rsid w:val="00430C8A"/>
    <w:rsid w:val="0043168F"/>
    <w:rsid w:val="0044391B"/>
    <w:rsid w:val="004545D4"/>
    <w:rsid w:val="00455DFA"/>
    <w:rsid w:val="00480DCC"/>
    <w:rsid w:val="00481E45"/>
    <w:rsid w:val="004B7672"/>
    <w:rsid w:val="004C46EC"/>
    <w:rsid w:val="004D3922"/>
    <w:rsid w:val="00504AC9"/>
    <w:rsid w:val="0051198E"/>
    <w:rsid w:val="00530A6F"/>
    <w:rsid w:val="00544B2D"/>
    <w:rsid w:val="005501F4"/>
    <w:rsid w:val="00562F1D"/>
    <w:rsid w:val="00565645"/>
    <w:rsid w:val="005769BB"/>
    <w:rsid w:val="00582ED7"/>
    <w:rsid w:val="00586C55"/>
    <w:rsid w:val="005871F7"/>
    <w:rsid w:val="005902CA"/>
    <w:rsid w:val="0059406E"/>
    <w:rsid w:val="005B4350"/>
    <w:rsid w:val="005C29B2"/>
    <w:rsid w:val="005C3719"/>
    <w:rsid w:val="005D4901"/>
    <w:rsid w:val="005E0A52"/>
    <w:rsid w:val="005E5F06"/>
    <w:rsid w:val="005F2B90"/>
    <w:rsid w:val="005F5DDB"/>
    <w:rsid w:val="00636429"/>
    <w:rsid w:val="00642767"/>
    <w:rsid w:val="00667F68"/>
    <w:rsid w:val="00676141"/>
    <w:rsid w:val="0068037F"/>
    <w:rsid w:val="006A7CCF"/>
    <w:rsid w:val="006B56C9"/>
    <w:rsid w:val="006E165A"/>
    <w:rsid w:val="006E496A"/>
    <w:rsid w:val="0074031E"/>
    <w:rsid w:val="00741032"/>
    <w:rsid w:val="0076108C"/>
    <w:rsid w:val="00766974"/>
    <w:rsid w:val="007E497C"/>
    <w:rsid w:val="007E6C7B"/>
    <w:rsid w:val="007E77C8"/>
    <w:rsid w:val="007F2A62"/>
    <w:rsid w:val="007F48FE"/>
    <w:rsid w:val="00812B64"/>
    <w:rsid w:val="00814233"/>
    <w:rsid w:val="008377D5"/>
    <w:rsid w:val="00845C5C"/>
    <w:rsid w:val="0084607B"/>
    <w:rsid w:val="00846B1B"/>
    <w:rsid w:val="0086543E"/>
    <w:rsid w:val="008750C1"/>
    <w:rsid w:val="00880DDF"/>
    <w:rsid w:val="008A0A8D"/>
    <w:rsid w:val="008D3B68"/>
    <w:rsid w:val="008E0D4B"/>
    <w:rsid w:val="008E2845"/>
    <w:rsid w:val="00912068"/>
    <w:rsid w:val="00931178"/>
    <w:rsid w:val="0097754C"/>
    <w:rsid w:val="00982092"/>
    <w:rsid w:val="00995E60"/>
    <w:rsid w:val="00997706"/>
    <w:rsid w:val="009A15B3"/>
    <w:rsid w:val="009A793D"/>
    <w:rsid w:val="009B58A9"/>
    <w:rsid w:val="009E2F4B"/>
    <w:rsid w:val="009F437B"/>
    <w:rsid w:val="009F7500"/>
    <w:rsid w:val="00A44C95"/>
    <w:rsid w:val="00A81F6D"/>
    <w:rsid w:val="00A947EA"/>
    <w:rsid w:val="00A94ECD"/>
    <w:rsid w:val="00A96926"/>
    <w:rsid w:val="00AB3D57"/>
    <w:rsid w:val="00AB478F"/>
    <w:rsid w:val="00AB7813"/>
    <w:rsid w:val="00AC3855"/>
    <w:rsid w:val="00AC7FCC"/>
    <w:rsid w:val="00AD0760"/>
    <w:rsid w:val="00AD1F73"/>
    <w:rsid w:val="00AD7175"/>
    <w:rsid w:val="00AE497B"/>
    <w:rsid w:val="00AF60DD"/>
    <w:rsid w:val="00B1293F"/>
    <w:rsid w:val="00B51F17"/>
    <w:rsid w:val="00B93849"/>
    <w:rsid w:val="00BC3C14"/>
    <w:rsid w:val="00BE1DE6"/>
    <w:rsid w:val="00BE27E1"/>
    <w:rsid w:val="00BF7692"/>
    <w:rsid w:val="00C215B3"/>
    <w:rsid w:val="00C55B93"/>
    <w:rsid w:val="00C64911"/>
    <w:rsid w:val="00C676A1"/>
    <w:rsid w:val="00C8557F"/>
    <w:rsid w:val="00C85AFE"/>
    <w:rsid w:val="00CA1DB9"/>
    <w:rsid w:val="00CD2C54"/>
    <w:rsid w:val="00CE42D9"/>
    <w:rsid w:val="00D11BD6"/>
    <w:rsid w:val="00D13E4D"/>
    <w:rsid w:val="00D21C43"/>
    <w:rsid w:val="00D36A88"/>
    <w:rsid w:val="00D517BA"/>
    <w:rsid w:val="00D7568A"/>
    <w:rsid w:val="00D84928"/>
    <w:rsid w:val="00D85693"/>
    <w:rsid w:val="00D865D6"/>
    <w:rsid w:val="00D91464"/>
    <w:rsid w:val="00D92216"/>
    <w:rsid w:val="00DA534E"/>
    <w:rsid w:val="00DD7C9D"/>
    <w:rsid w:val="00DE492B"/>
    <w:rsid w:val="00E03CE5"/>
    <w:rsid w:val="00E050D1"/>
    <w:rsid w:val="00E1015B"/>
    <w:rsid w:val="00E104B3"/>
    <w:rsid w:val="00E11060"/>
    <w:rsid w:val="00E22649"/>
    <w:rsid w:val="00E32B72"/>
    <w:rsid w:val="00E33C8F"/>
    <w:rsid w:val="00E6573D"/>
    <w:rsid w:val="00E80163"/>
    <w:rsid w:val="00E80E0F"/>
    <w:rsid w:val="00E94558"/>
    <w:rsid w:val="00EB1627"/>
    <w:rsid w:val="00EB24A7"/>
    <w:rsid w:val="00EB5CAA"/>
    <w:rsid w:val="00ED19A2"/>
    <w:rsid w:val="00ED504F"/>
    <w:rsid w:val="00EF4F32"/>
    <w:rsid w:val="00EF7BB9"/>
    <w:rsid w:val="00F1707F"/>
    <w:rsid w:val="00F352CB"/>
    <w:rsid w:val="00F452D1"/>
    <w:rsid w:val="00F671BF"/>
    <w:rsid w:val="00F764A0"/>
    <w:rsid w:val="00FE7535"/>
    <w:rsid w:val="00FF1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Cite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1D"/>
    <w:pPr>
      <w:spacing w:line="360" w:lineRule="auto"/>
      <w:ind w:firstLine="709"/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rsid w:val="0084607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803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68037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62F1D"/>
    <w:rPr>
      <w:color w:val="0000FF"/>
      <w:u w:val="single"/>
    </w:rPr>
  </w:style>
  <w:style w:type="character" w:styleId="a4">
    <w:name w:val="Strong"/>
    <w:basedOn w:val="a0"/>
    <w:qFormat/>
    <w:rsid w:val="00562F1D"/>
    <w:rPr>
      <w:b/>
    </w:rPr>
  </w:style>
  <w:style w:type="character" w:styleId="a5">
    <w:name w:val="FollowedHyperlink"/>
    <w:basedOn w:val="a0"/>
    <w:rsid w:val="00351B12"/>
    <w:rPr>
      <w:color w:val="800080"/>
      <w:u w:val="single"/>
    </w:rPr>
  </w:style>
  <w:style w:type="character" w:customStyle="1" w:styleId="slug-doi">
    <w:name w:val="slug-doi"/>
    <w:basedOn w:val="a0"/>
    <w:rsid w:val="00E1015B"/>
  </w:style>
  <w:style w:type="character" w:customStyle="1" w:styleId="value">
    <w:name w:val="value"/>
    <w:basedOn w:val="a0"/>
    <w:rsid w:val="00E6573D"/>
  </w:style>
  <w:style w:type="character" w:customStyle="1" w:styleId="10">
    <w:name w:val="Заголовок 1 Знак"/>
    <w:basedOn w:val="a0"/>
    <w:link w:val="1"/>
    <w:rsid w:val="0084607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6">
    <w:name w:val="Emphasis"/>
    <w:basedOn w:val="a0"/>
    <w:qFormat/>
    <w:rsid w:val="003B32B7"/>
    <w:rPr>
      <w:i/>
      <w:iCs/>
    </w:rPr>
  </w:style>
  <w:style w:type="table" w:styleId="a7">
    <w:name w:val="Table Grid"/>
    <w:basedOn w:val="a1"/>
    <w:rsid w:val="00EB162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semiHidden/>
    <w:rsid w:val="0068037F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20">
    <w:name w:val="Заголовок 2 Знак"/>
    <w:basedOn w:val="a0"/>
    <w:link w:val="2"/>
    <w:semiHidden/>
    <w:rsid w:val="0068037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journaltitle">
    <w:name w:val="journaltitle"/>
    <w:basedOn w:val="a0"/>
    <w:rsid w:val="00112A9B"/>
  </w:style>
  <w:style w:type="character" w:styleId="HTML">
    <w:name w:val="HTML Cite"/>
    <w:basedOn w:val="a0"/>
    <w:uiPriority w:val="99"/>
    <w:semiHidden/>
    <w:unhideWhenUsed/>
    <w:rsid w:val="004B767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3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11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89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47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938721">
                                  <w:marLeft w:val="3900"/>
                                  <w:marRight w:val="150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1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466206">
              <w:marLeft w:val="0"/>
              <w:marRight w:val="72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7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0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29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22616">
              <w:marLeft w:val="0"/>
              <w:marRight w:val="72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8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1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2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25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06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2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45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330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820810">
                                  <w:marLeft w:val="3600"/>
                                  <w:marRight w:val="2700"/>
                                  <w:marTop w:val="0"/>
                                  <w:marBottom w:val="0"/>
                                  <w:divBdr>
                                    <w:top w:val="single" w:sz="6" w:space="0" w:color="C9C9C9"/>
                                    <w:left w:val="single" w:sz="6" w:space="0" w:color="C9C9C9"/>
                                    <w:bottom w:val="single" w:sz="6" w:space="0" w:color="C9C9C9"/>
                                    <w:right w:val="single" w:sz="6" w:space="0" w:color="C9C9C9"/>
                                  </w:divBdr>
                                  <w:divsChild>
                                    <w:div w:id="670371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245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3773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8955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2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5182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53565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92237">
                  <w:marLeft w:val="0"/>
                  <w:marRight w:val="0"/>
                  <w:marTop w:val="168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118921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7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6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4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661571">
                  <w:marLeft w:val="0"/>
                  <w:marRight w:val="0"/>
                  <w:marTop w:val="0"/>
                  <w:marBottom w:val="0"/>
                  <w:divBdr>
                    <w:top w:val="single" w:sz="6" w:space="0" w:color="BFCCD5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87665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85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2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1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2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53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62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577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020161">
                                  <w:marLeft w:val="3600"/>
                                  <w:marRight w:val="2700"/>
                                  <w:marTop w:val="0"/>
                                  <w:marBottom w:val="0"/>
                                  <w:divBdr>
                                    <w:top w:val="single" w:sz="6" w:space="0" w:color="C9C9C9"/>
                                    <w:left w:val="single" w:sz="6" w:space="0" w:color="C9C9C9"/>
                                    <w:bottom w:val="single" w:sz="6" w:space="0" w:color="C9C9C9"/>
                                    <w:right w:val="single" w:sz="6" w:space="0" w:color="C9C9C9"/>
                                  </w:divBdr>
                                  <w:divsChild>
                                    <w:div w:id="448202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542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12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208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1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5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17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3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099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53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3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814261">
                                      <w:marLeft w:val="3405"/>
                                      <w:marRight w:val="3000"/>
                                      <w:marTop w:val="0"/>
                                      <w:marBottom w:val="0"/>
                                      <w:divBdr>
                                        <w:top w:val="single" w:sz="6" w:space="0" w:color="C9C9C9"/>
                                        <w:left w:val="single" w:sz="6" w:space="0" w:color="C9C9C9"/>
                                        <w:bottom w:val="single" w:sz="6" w:space="0" w:color="C9C9C9"/>
                                        <w:right w:val="single" w:sz="6" w:space="0" w:color="C9C9C9"/>
                                      </w:divBdr>
                                      <w:divsChild>
                                        <w:div w:id="818300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003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06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9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8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7927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E8E8E8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201101">
                          <w:marLeft w:val="0"/>
                          <w:marRight w:val="54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706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9B9B9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112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FFFF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492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785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111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7179538">
                                                  <w:marLeft w:val="4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7394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728312">
                                                          <w:marLeft w:val="0"/>
                                                          <w:marRight w:val="-240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1390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8492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6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65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85054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E8E8E8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068972">
                          <w:marLeft w:val="0"/>
                          <w:marRight w:val="54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82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9B9B9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509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FFFF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038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801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402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157291">
                                                  <w:marLeft w:val="4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138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971412">
                                                          <w:marLeft w:val="0"/>
                                                          <w:marRight w:val="-240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4750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5130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4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4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9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1860">
                  <w:marLeft w:val="3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84226">
                      <w:marLeft w:val="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63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1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297688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E8E8E8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594355">
                          <w:marLeft w:val="0"/>
                          <w:marRight w:val="54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154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9B9B9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523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FFFF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11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2461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4381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869263">
                                                  <w:marLeft w:val="4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3121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5885729">
                                                          <w:marLeft w:val="0"/>
                                                          <w:marRight w:val="-240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079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1991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0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25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17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29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46455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871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729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7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6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0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8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03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169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01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99497">
                                      <w:marLeft w:val="3405"/>
                                      <w:marRight w:val="3000"/>
                                      <w:marTop w:val="0"/>
                                      <w:marBottom w:val="0"/>
                                      <w:divBdr>
                                        <w:top w:val="single" w:sz="6" w:space="0" w:color="C9C9C9"/>
                                        <w:left w:val="single" w:sz="6" w:space="0" w:color="C9C9C9"/>
                                        <w:bottom w:val="single" w:sz="6" w:space="0" w:color="C9C9C9"/>
                                        <w:right w:val="single" w:sz="6" w:space="0" w:color="C9C9C9"/>
                                      </w:divBdr>
                                      <w:divsChild>
                                        <w:div w:id="99098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919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8902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5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056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43803">
                                  <w:marLeft w:val="3600"/>
                                  <w:marRight w:val="2700"/>
                                  <w:marTop w:val="0"/>
                                  <w:marBottom w:val="0"/>
                                  <w:divBdr>
                                    <w:top w:val="single" w:sz="6" w:space="0" w:color="C9C9C9"/>
                                    <w:left w:val="single" w:sz="6" w:space="0" w:color="C9C9C9"/>
                                    <w:bottom w:val="single" w:sz="6" w:space="0" w:color="C9C9C9"/>
                                    <w:right w:val="single" w:sz="6" w:space="0" w:color="C9C9C9"/>
                                  </w:divBdr>
                                  <w:divsChild>
                                    <w:div w:id="1653673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445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26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484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20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1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89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140499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30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2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7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57772">
                  <w:marLeft w:val="3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48065">
                      <w:marLeft w:val="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28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8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7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39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213303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E8E8E8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998633">
                          <w:marLeft w:val="0"/>
                          <w:marRight w:val="54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062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9B9B9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89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FFFF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225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08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562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722809">
                                                  <w:marLeft w:val="4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1322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1767756">
                                                          <w:marLeft w:val="0"/>
                                                          <w:marRight w:val="-240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7418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6893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7C5CA-6A2D-4CB4-9437-621A46EE4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1581</Words>
  <Characters>9015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Anderson, David A</vt:lpstr>
    </vt:vector>
  </TitlesOfParts>
  <Company>Экономический факультет МГУ</Company>
  <LinksUpToDate>false</LinksUpToDate>
  <CharactersWithSpaces>10575</CharactersWithSpaces>
  <SharedDoc>false</SharedDoc>
  <HLinks>
    <vt:vector size="696" baseType="variant">
      <vt:variant>
        <vt:i4>2883623</vt:i4>
      </vt:variant>
      <vt:variant>
        <vt:i4>345</vt:i4>
      </vt:variant>
      <vt:variant>
        <vt:i4>0</vt:i4>
      </vt:variant>
      <vt:variant>
        <vt:i4>5</vt:i4>
      </vt:variant>
      <vt:variant>
        <vt:lpwstr>http://www.nber.org/papers/8204</vt:lpwstr>
      </vt:variant>
      <vt:variant>
        <vt:lpwstr/>
      </vt:variant>
      <vt:variant>
        <vt:i4>2162801</vt:i4>
      </vt:variant>
      <vt:variant>
        <vt:i4>342</vt:i4>
      </vt:variant>
      <vt:variant>
        <vt:i4>0</vt:i4>
      </vt:variant>
      <vt:variant>
        <vt:i4>5</vt:i4>
      </vt:variant>
      <vt:variant>
        <vt:lpwstr>http://dx.doi.org/10.1016/0144-8188(92)90012-G</vt:lpwstr>
      </vt:variant>
      <vt:variant>
        <vt:lpwstr/>
      </vt:variant>
      <vt:variant>
        <vt:i4>3080317</vt:i4>
      </vt:variant>
      <vt:variant>
        <vt:i4>339</vt:i4>
      </vt:variant>
      <vt:variant>
        <vt:i4>0</vt:i4>
      </vt:variant>
      <vt:variant>
        <vt:i4>5</vt:i4>
      </vt:variant>
      <vt:variant>
        <vt:lpwstr>http://www.jstor.org/stable/725437</vt:lpwstr>
      </vt:variant>
      <vt:variant>
        <vt:lpwstr/>
      </vt:variant>
      <vt:variant>
        <vt:i4>2818173</vt:i4>
      </vt:variant>
      <vt:variant>
        <vt:i4>336</vt:i4>
      </vt:variant>
      <vt:variant>
        <vt:i4>0</vt:i4>
      </vt:variant>
      <vt:variant>
        <vt:i4>5</vt:i4>
      </vt:variant>
      <vt:variant>
        <vt:lpwstr>http://www.jstor.org/stable/2535056</vt:lpwstr>
      </vt:variant>
      <vt:variant>
        <vt:lpwstr/>
      </vt:variant>
      <vt:variant>
        <vt:i4>2097271</vt:i4>
      </vt:variant>
      <vt:variant>
        <vt:i4>333</vt:i4>
      </vt:variant>
      <vt:variant>
        <vt:i4>0</vt:i4>
      </vt:variant>
      <vt:variant>
        <vt:i4>5</vt:i4>
      </vt:variant>
      <vt:variant>
        <vt:lpwstr>http://www.jstor.org/stable/2109966</vt:lpwstr>
      </vt:variant>
      <vt:variant>
        <vt:lpwstr/>
      </vt:variant>
      <vt:variant>
        <vt:i4>2556027</vt:i4>
      </vt:variant>
      <vt:variant>
        <vt:i4>330</vt:i4>
      </vt:variant>
      <vt:variant>
        <vt:i4>0</vt:i4>
      </vt:variant>
      <vt:variant>
        <vt:i4>5</vt:i4>
      </vt:variant>
      <vt:variant>
        <vt:lpwstr>http://www.jstor.org/stable/2118402</vt:lpwstr>
      </vt:variant>
      <vt:variant>
        <vt:lpwstr/>
      </vt:variant>
      <vt:variant>
        <vt:i4>3014777</vt:i4>
      </vt:variant>
      <vt:variant>
        <vt:i4>327</vt:i4>
      </vt:variant>
      <vt:variant>
        <vt:i4>0</vt:i4>
      </vt:variant>
      <vt:variant>
        <vt:i4>5</vt:i4>
      </vt:variant>
      <vt:variant>
        <vt:lpwstr>http://www.jstor.org/stable/725476</vt:lpwstr>
      </vt:variant>
      <vt:variant>
        <vt:lpwstr/>
      </vt:variant>
      <vt:variant>
        <vt:i4>3080305</vt:i4>
      </vt:variant>
      <vt:variant>
        <vt:i4>324</vt:i4>
      </vt:variant>
      <vt:variant>
        <vt:i4>0</vt:i4>
      </vt:variant>
      <vt:variant>
        <vt:i4>5</vt:i4>
      </vt:variant>
      <vt:variant>
        <vt:lpwstr>http://dx.doi.org/10.1016/0144-8188(92)90013-H</vt:lpwstr>
      </vt:variant>
      <vt:variant>
        <vt:lpwstr/>
      </vt:variant>
      <vt:variant>
        <vt:i4>2424955</vt:i4>
      </vt:variant>
      <vt:variant>
        <vt:i4>321</vt:i4>
      </vt:variant>
      <vt:variant>
        <vt:i4>0</vt:i4>
      </vt:variant>
      <vt:variant>
        <vt:i4>5</vt:i4>
      </vt:variant>
      <vt:variant>
        <vt:lpwstr>http://www.jstor.org/stable/2937659</vt:lpwstr>
      </vt:variant>
      <vt:variant>
        <vt:lpwstr/>
      </vt:variant>
      <vt:variant>
        <vt:i4>3080317</vt:i4>
      </vt:variant>
      <vt:variant>
        <vt:i4>318</vt:i4>
      </vt:variant>
      <vt:variant>
        <vt:i4>0</vt:i4>
      </vt:variant>
      <vt:variant>
        <vt:i4>5</vt:i4>
      </vt:variant>
      <vt:variant>
        <vt:lpwstr>http://www.jstor.org/stable/724427</vt:lpwstr>
      </vt:variant>
      <vt:variant>
        <vt:lpwstr/>
      </vt:variant>
      <vt:variant>
        <vt:i4>2162809</vt:i4>
      </vt:variant>
      <vt:variant>
        <vt:i4>315</vt:i4>
      </vt:variant>
      <vt:variant>
        <vt:i4>0</vt:i4>
      </vt:variant>
      <vt:variant>
        <vt:i4>5</vt:i4>
      </vt:variant>
      <vt:variant>
        <vt:lpwstr>http://www.jstor.org/stable/1814532</vt:lpwstr>
      </vt:variant>
      <vt:variant>
        <vt:lpwstr/>
      </vt:variant>
      <vt:variant>
        <vt:i4>2359420</vt:i4>
      </vt:variant>
      <vt:variant>
        <vt:i4>312</vt:i4>
      </vt:variant>
      <vt:variant>
        <vt:i4>0</vt:i4>
      </vt:variant>
      <vt:variant>
        <vt:i4>5</vt:i4>
      </vt:variant>
      <vt:variant>
        <vt:lpwstr>http://www.jstor.org/stable/1122393</vt:lpwstr>
      </vt:variant>
      <vt:variant>
        <vt:lpwstr/>
      </vt:variant>
      <vt:variant>
        <vt:i4>2293882</vt:i4>
      </vt:variant>
      <vt:variant>
        <vt:i4>309</vt:i4>
      </vt:variant>
      <vt:variant>
        <vt:i4>0</vt:i4>
      </vt:variant>
      <vt:variant>
        <vt:i4>5</vt:i4>
      </vt:variant>
      <vt:variant>
        <vt:lpwstr>http://www.jstor.org/stable/2937730</vt:lpwstr>
      </vt:variant>
      <vt:variant>
        <vt:lpwstr/>
      </vt:variant>
      <vt:variant>
        <vt:i4>2621552</vt:i4>
      </vt:variant>
      <vt:variant>
        <vt:i4>306</vt:i4>
      </vt:variant>
      <vt:variant>
        <vt:i4>0</vt:i4>
      </vt:variant>
      <vt:variant>
        <vt:i4>5</vt:i4>
      </vt:variant>
      <vt:variant>
        <vt:lpwstr>http://dx.doi.org/10.1016/0144-8188(93)90001-L</vt:lpwstr>
      </vt:variant>
      <vt:variant>
        <vt:lpwstr/>
      </vt:variant>
      <vt:variant>
        <vt:i4>3014783</vt:i4>
      </vt:variant>
      <vt:variant>
        <vt:i4>303</vt:i4>
      </vt:variant>
      <vt:variant>
        <vt:i4>0</vt:i4>
      </vt:variant>
      <vt:variant>
        <vt:i4>5</vt:i4>
      </vt:variant>
      <vt:variant>
        <vt:lpwstr>http://www.jstor.org/stable/725715</vt:lpwstr>
      </vt:variant>
      <vt:variant>
        <vt:lpwstr/>
      </vt:variant>
      <vt:variant>
        <vt:i4>3997793</vt:i4>
      </vt:variant>
      <vt:variant>
        <vt:i4>300</vt:i4>
      </vt:variant>
      <vt:variant>
        <vt:i4>0</vt:i4>
      </vt:variant>
      <vt:variant>
        <vt:i4>5</vt:i4>
      </vt:variant>
      <vt:variant>
        <vt:lpwstr>http://www.jstor.org/stable/10.1086/320275</vt:lpwstr>
      </vt:variant>
      <vt:variant>
        <vt:lpwstr/>
      </vt:variant>
      <vt:variant>
        <vt:i4>2359420</vt:i4>
      </vt:variant>
      <vt:variant>
        <vt:i4>297</vt:i4>
      </vt:variant>
      <vt:variant>
        <vt:i4>0</vt:i4>
      </vt:variant>
      <vt:variant>
        <vt:i4>5</vt:i4>
      </vt:variant>
      <vt:variant>
        <vt:lpwstr>http://www.jstor.org/stable/724038</vt:lpwstr>
      </vt:variant>
      <vt:variant>
        <vt:lpwstr/>
      </vt:variant>
      <vt:variant>
        <vt:i4>8192055</vt:i4>
      </vt:variant>
      <vt:variant>
        <vt:i4>294</vt:i4>
      </vt:variant>
      <vt:variant>
        <vt:i4>0</vt:i4>
      </vt:variant>
      <vt:variant>
        <vt:i4>5</vt:i4>
      </vt:variant>
      <vt:variant>
        <vt:lpwstr>http://dx.doi.org/10.1016/S0047-2727(00)00127-4</vt:lpwstr>
      </vt:variant>
      <vt:variant>
        <vt:lpwstr/>
      </vt:variant>
      <vt:variant>
        <vt:i4>327752</vt:i4>
      </vt:variant>
      <vt:variant>
        <vt:i4>291</vt:i4>
      </vt:variant>
      <vt:variant>
        <vt:i4>0</vt:i4>
      </vt:variant>
      <vt:variant>
        <vt:i4>5</vt:i4>
      </vt:variant>
      <vt:variant>
        <vt:lpwstr>http://search.ebscohost.com/login.aspx?direct=true&amp;db=eoh&amp;AN=0546281&amp;site=ehost-live</vt:lpwstr>
      </vt:variant>
      <vt:variant>
        <vt:lpwstr/>
      </vt:variant>
      <vt:variant>
        <vt:i4>3801197</vt:i4>
      </vt:variant>
      <vt:variant>
        <vt:i4>288</vt:i4>
      </vt:variant>
      <vt:variant>
        <vt:i4>0</vt:i4>
      </vt:variant>
      <vt:variant>
        <vt:i4>5</vt:i4>
      </vt:variant>
      <vt:variant>
        <vt:lpwstr>http://www.jstor.org/stable/10.1086/468044</vt:lpwstr>
      </vt:variant>
      <vt:variant>
        <vt:lpwstr/>
      </vt:variant>
      <vt:variant>
        <vt:i4>8323122</vt:i4>
      </vt:variant>
      <vt:variant>
        <vt:i4>285</vt:i4>
      </vt:variant>
      <vt:variant>
        <vt:i4>0</vt:i4>
      </vt:variant>
      <vt:variant>
        <vt:i4>5</vt:i4>
      </vt:variant>
      <vt:variant>
        <vt:lpwstr>http://dx.doi.org/10.1016/S0144-8188(98)00009-X</vt:lpwstr>
      </vt:variant>
      <vt:variant>
        <vt:lpwstr/>
      </vt:variant>
      <vt:variant>
        <vt:i4>2359416</vt:i4>
      </vt:variant>
      <vt:variant>
        <vt:i4>282</vt:i4>
      </vt:variant>
      <vt:variant>
        <vt:i4>0</vt:i4>
      </vt:variant>
      <vt:variant>
        <vt:i4>5</vt:i4>
      </vt:variant>
      <vt:variant>
        <vt:lpwstr>http://www.jstor.org/stable/764975</vt:lpwstr>
      </vt:variant>
      <vt:variant>
        <vt:lpwstr/>
      </vt:variant>
      <vt:variant>
        <vt:i4>7602291</vt:i4>
      </vt:variant>
      <vt:variant>
        <vt:i4>279</vt:i4>
      </vt:variant>
      <vt:variant>
        <vt:i4>0</vt:i4>
      </vt:variant>
      <vt:variant>
        <vt:i4>5</vt:i4>
      </vt:variant>
      <vt:variant>
        <vt:lpwstr>http://dx.doi.org/10.1016/0144-8188(93)90035-4</vt:lpwstr>
      </vt:variant>
      <vt:variant>
        <vt:lpwstr/>
      </vt:variant>
      <vt:variant>
        <vt:i4>3014779</vt:i4>
      </vt:variant>
      <vt:variant>
        <vt:i4>276</vt:i4>
      </vt:variant>
      <vt:variant>
        <vt:i4>0</vt:i4>
      </vt:variant>
      <vt:variant>
        <vt:i4>5</vt:i4>
      </vt:variant>
      <vt:variant>
        <vt:lpwstr>http://www.jstor.org/stable/725557</vt:lpwstr>
      </vt:variant>
      <vt:variant>
        <vt:lpwstr/>
      </vt:variant>
      <vt:variant>
        <vt:i4>8323192</vt:i4>
      </vt:variant>
      <vt:variant>
        <vt:i4>273</vt:i4>
      </vt:variant>
      <vt:variant>
        <vt:i4>0</vt:i4>
      </vt:variant>
      <vt:variant>
        <vt:i4>5</vt:i4>
      </vt:variant>
      <vt:variant>
        <vt:lpwstr>http://dx.doi.org/10.1016/0047-2727(84)90006-9</vt:lpwstr>
      </vt:variant>
      <vt:variant>
        <vt:lpwstr/>
      </vt:variant>
      <vt:variant>
        <vt:i4>2097274</vt:i4>
      </vt:variant>
      <vt:variant>
        <vt:i4>270</vt:i4>
      </vt:variant>
      <vt:variant>
        <vt:i4>0</vt:i4>
      </vt:variant>
      <vt:variant>
        <vt:i4>5</vt:i4>
      </vt:variant>
      <vt:variant>
        <vt:lpwstr>http://www.jstor.org/stable/1813654</vt:lpwstr>
      </vt:variant>
      <vt:variant>
        <vt:lpwstr/>
      </vt:variant>
      <vt:variant>
        <vt:i4>3997817</vt:i4>
      </vt:variant>
      <vt:variant>
        <vt:i4>267</vt:i4>
      </vt:variant>
      <vt:variant>
        <vt:i4>0</vt:i4>
      </vt:variant>
      <vt:variant>
        <vt:i4>5</vt:i4>
      </vt:variant>
      <vt:variant>
        <vt:lpwstr>http://dx.doi.org/10.1016/0047-2727(91)90009-Q</vt:lpwstr>
      </vt:variant>
      <vt:variant>
        <vt:lpwstr/>
      </vt:variant>
      <vt:variant>
        <vt:i4>7733360</vt:i4>
      </vt:variant>
      <vt:variant>
        <vt:i4>264</vt:i4>
      </vt:variant>
      <vt:variant>
        <vt:i4>0</vt:i4>
      </vt:variant>
      <vt:variant>
        <vt:i4>5</vt:i4>
      </vt:variant>
      <vt:variant>
        <vt:lpwstr>http://dx.doi.org/10.1016/0144-8188(88)90019-1</vt:lpwstr>
      </vt:variant>
      <vt:variant>
        <vt:lpwstr/>
      </vt:variant>
      <vt:variant>
        <vt:i4>3670075</vt:i4>
      </vt:variant>
      <vt:variant>
        <vt:i4>261</vt:i4>
      </vt:variant>
      <vt:variant>
        <vt:i4>0</vt:i4>
      </vt:variant>
      <vt:variant>
        <vt:i4>5</vt:i4>
      </vt:variant>
      <vt:variant>
        <vt:lpwstr>http://dx.doi.org/10.1016/j.jpubeco.2005.05.006</vt:lpwstr>
      </vt:variant>
      <vt:variant>
        <vt:lpwstr/>
      </vt:variant>
      <vt:variant>
        <vt:i4>2883707</vt:i4>
      </vt:variant>
      <vt:variant>
        <vt:i4>258</vt:i4>
      </vt:variant>
      <vt:variant>
        <vt:i4>0</vt:i4>
      </vt:variant>
      <vt:variant>
        <vt:i4>5</vt:i4>
      </vt:variant>
      <vt:variant>
        <vt:lpwstr>http://www.jstor.org/stable/724040</vt:lpwstr>
      </vt:variant>
      <vt:variant>
        <vt:lpwstr/>
      </vt:variant>
      <vt:variant>
        <vt:i4>4915201</vt:i4>
      </vt:variant>
      <vt:variant>
        <vt:i4>255</vt:i4>
      </vt:variant>
      <vt:variant>
        <vt:i4>0</vt:i4>
      </vt:variant>
      <vt:variant>
        <vt:i4>5</vt:i4>
      </vt:variant>
      <vt:variant>
        <vt:lpwstr>http://dx.doi.org/10.1016/j.irle.2003.09.005</vt:lpwstr>
      </vt:variant>
      <vt:variant>
        <vt:lpwstr/>
      </vt:variant>
      <vt:variant>
        <vt:i4>1769538</vt:i4>
      </vt:variant>
      <vt:variant>
        <vt:i4>252</vt:i4>
      </vt:variant>
      <vt:variant>
        <vt:i4>0</vt:i4>
      </vt:variant>
      <vt:variant>
        <vt:i4>5</vt:i4>
      </vt:variant>
      <vt:variant>
        <vt:lpwstr>http://search.ebscohost.com/login.aspx?direct=true&amp;db=bth&amp;AN=4442200&amp;site=ehost-live</vt:lpwstr>
      </vt:variant>
      <vt:variant>
        <vt:lpwstr/>
      </vt:variant>
      <vt:variant>
        <vt:i4>2883698</vt:i4>
      </vt:variant>
      <vt:variant>
        <vt:i4>249</vt:i4>
      </vt:variant>
      <vt:variant>
        <vt:i4>0</vt:i4>
      </vt:variant>
      <vt:variant>
        <vt:i4>5</vt:i4>
      </vt:variant>
      <vt:variant>
        <vt:lpwstr>http://dx.doi.org/10.1016/0144-8188(91)90028-C</vt:lpwstr>
      </vt:variant>
      <vt:variant>
        <vt:lpwstr/>
      </vt:variant>
      <vt:variant>
        <vt:i4>2818174</vt:i4>
      </vt:variant>
      <vt:variant>
        <vt:i4>246</vt:i4>
      </vt:variant>
      <vt:variant>
        <vt:i4>0</vt:i4>
      </vt:variant>
      <vt:variant>
        <vt:i4>5</vt:i4>
      </vt:variant>
      <vt:variant>
        <vt:lpwstr>http://www.jstor.org/stable/2235324</vt:lpwstr>
      </vt:variant>
      <vt:variant>
        <vt:lpwstr/>
      </vt:variant>
      <vt:variant>
        <vt:i4>2228347</vt:i4>
      </vt:variant>
      <vt:variant>
        <vt:i4>243</vt:i4>
      </vt:variant>
      <vt:variant>
        <vt:i4>0</vt:i4>
      </vt:variant>
      <vt:variant>
        <vt:i4>5</vt:i4>
      </vt:variant>
      <vt:variant>
        <vt:lpwstr>http://www.jstor.org/stable/2138656</vt:lpwstr>
      </vt:variant>
      <vt:variant>
        <vt:lpwstr/>
      </vt:variant>
      <vt:variant>
        <vt:i4>2752636</vt:i4>
      </vt:variant>
      <vt:variant>
        <vt:i4>240</vt:i4>
      </vt:variant>
      <vt:variant>
        <vt:i4>0</vt:i4>
      </vt:variant>
      <vt:variant>
        <vt:i4>5</vt:i4>
      </vt:variant>
      <vt:variant>
        <vt:lpwstr>http://www.jstor.org/stable/2117321</vt:lpwstr>
      </vt:variant>
      <vt:variant>
        <vt:lpwstr/>
      </vt:variant>
      <vt:variant>
        <vt:i4>5308437</vt:i4>
      </vt:variant>
      <vt:variant>
        <vt:i4>237</vt:i4>
      </vt:variant>
      <vt:variant>
        <vt:i4>0</vt:i4>
      </vt:variant>
      <vt:variant>
        <vt:i4>5</vt:i4>
      </vt:variant>
      <vt:variant>
        <vt:lpwstr>http://www.nber.org/papers/w6361</vt:lpwstr>
      </vt:variant>
      <vt:variant>
        <vt:lpwstr/>
      </vt:variant>
      <vt:variant>
        <vt:i4>3080317</vt:i4>
      </vt:variant>
      <vt:variant>
        <vt:i4>234</vt:i4>
      </vt:variant>
      <vt:variant>
        <vt:i4>0</vt:i4>
      </vt:variant>
      <vt:variant>
        <vt:i4>5</vt:i4>
      </vt:variant>
      <vt:variant>
        <vt:lpwstr>http://www.jstor.org/stable/2555613</vt:lpwstr>
      </vt:variant>
      <vt:variant>
        <vt:lpwstr/>
      </vt:variant>
      <vt:variant>
        <vt:i4>2687089</vt:i4>
      </vt:variant>
      <vt:variant>
        <vt:i4>231</vt:i4>
      </vt:variant>
      <vt:variant>
        <vt:i4>0</vt:i4>
      </vt:variant>
      <vt:variant>
        <vt:i4>5</vt:i4>
      </vt:variant>
      <vt:variant>
        <vt:lpwstr>http://www.jstor.org/stable/3085626</vt:lpwstr>
      </vt:variant>
      <vt:variant>
        <vt:lpwstr/>
      </vt:variant>
      <vt:variant>
        <vt:i4>7536684</vt:i4>
      </vt:variant>
      <vt:variant>
        <vt:i4>228</vt:i4>
      </vt:variant>
      <vt:variant>
        <vt:i4>0</vt:i4>
      </vt:variant>
      <vt:variant>
        <vt:i4>5</vt:i4>
      </vt:variant>
      <vt:variant>
        <vt:lpwstr>http://encyclo.findlaw.com/8600book.pdf</vt:lpwstr>
      </vt:variant>
      <vt:variant>
        <vt:lpwstr/>
      </vt:variant>
      <vt:variant>
        <vt:i4>393291</vt:i4>
      </vt:variant>
      <vt:variant>
        <vt:i4>225</vt:i4>
      </vt:variant>
      <vt:variant>
        <vt:i4>0</vt:i4>
      </vt:variant>
      <vt:variant>
        <vt:i4>5</vt:i4>
      </vt:variant>
      <vt:variant>
        <vt:lpwstr>http://search.ebscohost.com/login.aspx?direct=true&amp;db=eoh&amp;AN=0273794&amp;site=ehost-live</vt:lpwstr>
      </vt:variant>
      <vt:variant>
        <vt:lpwstr/>
      </vt:variant>
      <vt:variant>
        <vt:i4>2883711</vt:i4>
      </vt:variant>
      <vt:variant>
        <vt:i4>222</vt:i4>
      </vt:variant>
      <vt:variant>
        <vt:i4>0</vt:i4>
      </vt:variant>
      <vt:variant>
        <vt:i4>5</vt:i4>
      </vt:variant>
      <vt:variant>
        <vt:lpwstr>http://www.jstor.org/stable/724404</vt:lpwstr>
      </vt:variant>
      <vt:variant>
        <vt:lpwstr/>
      </vt:variant>
      <vt:variant>
        <vt:i4>2424959</vt:i4>
      </vt:variant>
      <vt:variant>
        <vt:i4>219</vt:i4>
      </vt:variant>
      <vt:variant>
        <vt:i4>0</vt:i4>
      </vt:variant>
      <vt:variant>
        <vt:i4>5</vt:i4>
      </vt:variant>
      <vt:variant>
        <vt:lpwstr>http://www.jstor.org/stable/1831124</vt:lpwstr>
      </vt:variant>
      <vt:variant>
        <vt:lpwstr/>
      </vt:variant>
      <vt:variant>
        <vt:i4>2687089</vt:i4>
      </vt:variant>
      <vt:variant>
        <vt:i4>216</vt:i4>
      </vt:variant>
      <vt:variant>
        <vt:i4>0</vt:i4>
      </vt:variant>
      <vt:variant>
        <vt:i4>5</vt:i4>
      </vt:variant>
      <vt:variant>
        <vt:lpwstr>http://dx.doi.org/10.1016/0144-8188(90)90014-K</vt:lpwstr>
      </vt:variant>
      <vt:variant>
        <vt:lpwstr/>
      </vt:variant>
      <vt:variant>
        <vt:i4>786501</vt:i4>
      </vt:variant>
      <vt:variant>
        <vt:i4>213</vt:i4>
      </vt:variant>
      <vt:variant>
        <vt:i4>0</vt:i4>
      </vt:variant>
      <vt:variant>
        <vt:i4>5</vt:i4>
      </vt:variant>
      <vt:variant>
        <vt:lpwstr>http://search.ebscohost.com/login.aspx?direct=true&amp;db=eoh&amp;AN=0472900&amp;site=ehost-live</vt:lpwstr>
      </vt:variant>
      <vt:variant>
        <vt:lpwstr/>
      </vt:variant>
      <vt:variant>
        <vt:i4>8323126</vt:i4>
      </vt:variant>
      <vt:variant>
        <vt:i4>210</vt:i4>
      </vt:variant>
      <vt:variant>
        <vt:i4>0</vt:i4>
      </vt:variant>
      <vt:variant>
        <vt:i4>5</vt:i4>
      </vt:variant>
      <vt:variant>
        <vt:lpwstr>http://dx.doi.org/10.1016/S0144-8188(97)00002-1</vt:lpwstr>
      </vt:variant>
      <vt:variant>
        <vt:lpwstr/>
      </vt:variant>
      <vt:variant>
        <vt:i4>2687100</vt:i4>
      </vt:variant>
      <vt:variant>
        <vt:i4>207</vt:i4>
      </vt:variant>
      <vt:variant>
        <vt:i4>0</vt:i4>
      </vt:variant>
      <vt:variant>
        <vt:i4>5</vt:i4>
      </vt:variant>
      <vt:variant>
        <vt:lpwstr>http://www.jstor.org/stable/2946681</vt:lpwstr>
      </vt:variant>
      <vt:variant>
        <vt:lpwstr/>
      </vt:variant>
      <vt:variant>
        <vt:i4>2621564</vt:i4>
      </vt:variant>
      <vt:variant>
        <vt:i4>204</vt:i4>
      </vt:variant>
      <vt:variant>
        <vt:i4>0</vt:i4>
      </vt:variant>
      <vt:variant>
        <vt:i4>5</vt:i4>
      </vt:variant>
      <vt:variant>
        <vt:lpwstr>http://www.jstor.org/stable/2554776</vt:lpwstr>
      </vt:variant>
      <vt:variant>
        <vt:lpwstr/>
      </vt:variant>
      <vt:variant>
        <vt:i4>4849670</vt:i4>
      </vt:variant>
      <vt:variant>
        <vt:i4>201</vt:i4>
      </vt:variant>
      <vt:variant>
        <vt:i4>0</vt:i4>
      </vt:variant>
      <vt:variant>
        <vt:i4>5</vt:i4>
      </vt:variant>
      <vt:variant>
        <vt:lpwstr>http://dx.doi.org/10.1016/j.irle.2004.08.005</vt:lpwstr>
      </vt:variant>
      <vt:variant>
        <vt:lpwstr/>
      </vt:variant>
      <vt:variant>
        <vt:i4>2949247</vt:i4>
      </vt:variant>
      <vt:variant>
        <vt:i4>198</vt:i4>
      </vt:variant>
      <vt:variant>
        <vt:i4>0</vt:i4>
      </vt:variant>
      <vt:variant>
        <vt:i4>5</vt:i4>
      </vt:variant>
      <vt:variant>
        <vt:lpwstr>http://www.jstor.org/stable/724100</vt:lpwstr>
      </vt:variant>
      <vt:variant>
        <vt:lpwstr/>
      </vt:variant>
      <vt:variant>
        <vt:i4>8126513</vt:i4>
      </vt:variant>
      <vt:variant>
        <vt:i4>195</vt:i4>
      </vt:variant>
      <vt:variant>
        <vt:i4>0</vt:i4>
      </vt:variant>
      <vt:variant>
        <vt:i4>5</vt:i4>
      </vt:variant>
      <vt:variant>
        <vt:lpwstr>http://dx.doi.org/10.1016/S0144-8188(96)00034-8</vt:lpwstr>
      </vt:variant>
      <vt:variant>
        <vt:lpwstr/>
      </vt:variant>
      <vt:variant>
        <vt:i4>2490480</vt:i4>
      </vt:variant>
      <vt:variant>
        <vt:i4>192</vt:i4>
      </vt:variant>
      <vt:variant>
        <vt:i4>0</vt:i4>
      </vt:variant>
      <vt:variant>
        <vt:i4>5</vt:i4>
      </vt:variant>
      <vt:variant>
        <vt:lpwstr>http://dx.doi.org/10.1016/0144-8188(92)90006-D</vt:lpwstr>
      </vt:variant>
      <vt:variant>
        <vt:lpwstr/>
      </vt:variant>
      <vt:variant>
        <vt:i4>3276900</vt:i4>
      </vt:variant>
      <vt:variant>
        <vt:i4>189</vt:i4>
      </vt:variant>
      <vt:variant>
        <vt:i4>0</vt:i4>
      </vt:variant>
      <vt:variant>
        <vt:i4>5</vt:i4>
      </vt:variant>
      <vt:variant>
        <vt:lpwstr>http://www.jstor.org/stable/10.1086/467428</vt:lpwstr>
      </vt:variant>
      <vt:variant>
        <vt:lpwstr/>
      </vt:variant>
      <vt:variant>
        <vt:i4>2424959</vt:i4>
      </vt:variant>
      <vt:variant>
        <vt:i4>186</vt:i4>
      </vt:variant>
      <vt:variant>
        <vt:i4>0</vt:i4>
      </vt:variant>
      <vt:variant>
        <vt:i4>5</vt:i4>
      </vt:variant>
      <vt:variant>
        <vt:lpwstr>http://www.jstor.org/stable/725811</vt:lpwstr>
      </vt:variant>
      <vt:variant>
        <vt:lpwstr/>
      </vt:variant>
      <vt:variant>
        <vt:i4>2424955</vt:i4>
      </vt:variant>
      <vt:variant>
        <vt:i4>183</vt:i4>
      </vt:variant>
      <vt:variant>
        <vt:i4>0</vt:i4>
      </vt:variant>
      <vt:variant>
        <vt:i4>5</vt:i4>
      </vt:variant>
      <vt:variant>
        <vt:lpwstr>http://www.jstor.org/stable/2138624</vt:lpwstr>
      </vt:variant>
      <vt:variant>
        <vt:lpwstr/>
      </vt:variant>
      <vt:variant>
        <vt:i4>2621566</vt:i4>
      </vt:variant>
      <vt:variant>
        <vt:i4>180</vt:i4>
      </vt:variant>
      <vt:variant>
        <vt:i4>0</vt:i4>
      </vt:variant>
      <vt:variant>
        <vt:i4>5</vt:i4>
      </vt:variant>
      <vt:variant>
        <vt:lpwstr>http://www.jstor.org/stable/725602</vt:lpwstr>
      </vt:variant>
      <vt:variant>
        <vt:lpwstr/>
      </vt:variant>
      <vt:variant>
        <vt:i4>8323184</vt:i4>
      </vt:variant>
      <vt:variant>
        <vt:i4>177</vt:i4>
      </vt:variant>
      <vt:variant>
        <vt:i4>0</vt:i4>
      </vt:variant>
      <vt:variant>
        <vt:i4>5</vt:i4>
      </vt:variant>
      <vt:variant>
        <vt:lpwstr>http://dx.doi.org/10.1016/0144-8188(92)90002-9</vt:lpwstr>
      </vt:variant>
      <vt:variant>
        <vt:lpwstr/>
      </vt:variant>
      <vt:variant>
        <vt:i4>2949238</vt:i4>
      </vt:variant>
      <vt:variant>
        <vt:i4>174</vt:i4>
      </vt:variant>
      <vt:variant>
        <vt:i4>0</vt:i4>
      </vt:variant>
      <vt:variant>
        <vt:i4>5</vt:i4>
      </vt:variant>
      <vt:variant>
        <vt:lpwstr>http://www.jstor.org/stable/764792</vt:lpwstr>
      </vt:variant>
      <vt:variant>
        <vt:lpwstr/>
      </vt:variant>
      <vt:variant>
        <vt:i4>2949245</vt:i4>
      </vt:variant>
      <vt:variant>
        <vt:i4>171</vt:i4>
      </vt:variant>
      <vt:variant>
        <vt:i4>0</vt:i4>
      </vt:variant>
      <vt:variant>
        <vt:i4>5</vt:i4>
      </vt:variant>
      <vt:variant>
        <vt:lpwstr>http://www.jstor.org/stable/724524</vt:lpwstr>
      </vt:variant>
      <vt:variant>
        <vt:lpwstr/>
      </vt:variant>
      <vt:variant>
        <vt:i4>65624</vt:i4>
      </vt:variant>
      <vt:variant>
        <vt:i4>168</vt:i4>
      </vt:variant>
      <vt:variant>
        <vt:i4>0</vt:i4>
      </vt:variant>
      <vt:variant>
        <vt:i4>5</vt:i4>
      </vt:variant>
      <vt:variant>
        <vt:lpwstr>http://ideas.repec.org/p/upf/upfgen/401.html</vt:lpwstr>
      </vt:variant>
      <vt:variant>
        <vt:lpwstr/>
      </vt:variant>
      <vt:variant>
        <vt:i4>7733305</vt:i4>
      </vt:variant>
      <vt:variant>
        <vt:i4>165</vt:i4>
      </vt:variant>
      <vt:variant>
        <vt:i4>0</vt:i4>
      </vt:variant>
      <vt:variant>
        <vt:i4>5</vt:i4>
      </vt:variant>
      <vt:variant>
        <vt:lpwstr>http://dx.doi.org/10.1016/S0047-2727(98)00101-7</vt:lpwstr>
      </vt:variant>
      <vt:variant>
        <vt:lpwstr/>
      </vt:variant>
      <vt:variant>
        <vt:i4>2556028</vt:i4>
      </vt:variant>
      <vt:variant>
        <vt:i4>162</vt:i4>
      </vt:variant>
      <vt:variant>
        <vt:i4>0</vt:i4>
      </vt:variant>
      <vt:variant>
        <vt:i4>5</vt:i4>
      </vt:variant>
      <vt:variant>
        <vt:lpwstr>http://www.jstor.org/stable/2555799</vt:lpwstr>
      </vt:variant>
      <vt:variant>
        <vt:lpwstr/>
      </vt:variant>
      <vt:variant>
        <vt:i4>7995477</vt:i4>
      </vt:variant>
      <vt:variant>
        <vt:i4>159</vt:i4>
      </vt:variant>
      <vt:variant>
        <vt:i4>0</vt:i4>
      </vt:variant>
      <vt:variant>
        <vt:i4>5</vt:i4>
      </vt:variant>
      <vt:variant>
        <vt:lpwstr>http://college.holycross.edu/RePEc/eej/Archive/Volume15/V15N2P129_140.pdf</vt:lpwstr>
      </vt:variant>
      <vt:variant>
        <vt:lpwstr/>
      </vt:variant>
      <vt:variant>
        <vt:i4>2556025</vt:i4>
      </vt:variant>
      <vt:variant>
        <vt:i4>156</vt:i4>
      </vt:variant>
      <vt:variant>
        <vt:i4>0</vt:i4>
      </vt:variant>
      <vt:variant>
        <vt:i4>5</vt:i4>
      </vt:variant>
      <vt:variant>
        <vt:lpwstr>http://www.jstor.org/stable/1816572</vt:lpwstr>
      </vt:variant>
      <vt:variant>
        <vt:lpwstr/>
      </vt:variant>
      <vt:variant>
        <vt:i4>2424958</vt:i4>
      </vt:variant>
      <vt:variant>
        <vt:i4>153</vt:i4>
      </vt:variant>
      <vt:variant>
        <vt:i4>0</vt:i4>
      </vt:variant>
      <vt:variant>
        <vt:i4>5</vt:i4>
      </vt:variant>
      <vt:variant>
        <vt:lpwstr>http://www.jstor.org/stable/764914</vt:lpwstr>
      </vt:variant>
      <vt:variant>
        <vt:lpwstr/>
      </vt:variant>
      <vt:variant>
        <vt:i4>5439509</vt:i4>
      </vt:variant>
      <vt:variant>
        <vt:i4>150</vt:i4>
      </vt:variant>
      <vt:variant>
        <vt:i4>0</vt:i4>
      </vt:variant>
      <vt:variant>
        <vt:i4>5</vt:i4>
      </vt:variant>
      <vt:variant>
        <vt:lpwstr>http://www.nber.org/papers/w7676</vt:lpwstr>
      </vt:variant>
      <vt:variant>
        <vt:lpwstr/>
      </vt:variant>
      <vt:variant>
        <vt:i4>3473511</vt:i4>
      </vt:variant>
      <vt:variant>
        <vt:i4>147</vt:i4>
      </vt:variant>
      <vt:variant>
        <vt:i4>0</vt:i4>
      </vt:variant>
      <vt:variant>
        <vt:i4>5</vt:i4>
      </vt:variant>
      <vt:variant>
        <vt:lpwstr>http://www.jstor.org/stable/10.1086/250109</vt:lpwstr>
      </vt:variant>
      <vt:variant>
        <vt:lpwstr/>
      </vt:variant>
      <vt:variant>
        <vt:i4>327751</vt:i4>
      </vt:variant>
      <vt:variant>
        <vt:i4>144</vt:i4>
      </vt:variant>
      <vt:variant>
        <vt:i4>0</vt:i4>
      </vt:variant>
      <vt:variant>
        <vt:i4>5</vt:i4>
      </vt:variant>
      <vt:variant>
        <vt:lpwstr>http://search.ebscohost.com/login.aspx?direct=true&amp;db=eoh&amp;AN=1017730&amp;site=ehost-live</vt:lpwstr>
      </vt:variant>
      <vt:variant>
        <vt:lpwstr/>
      </vt:variant>
      <vt:variant>
        <vt:i4>196678</vt:i4>
      </vt:variant>
      <vt:variant>
        <vt:i4>141</vt:i4>
      </vt:variant>
      <vt:variant>
        <vt:i4>0</vt:i4>
      </vt:variant>
      <vt:variant>
        <vt:i4>5</vt:i4>
      </vt:variant>
      <vt:variant>
        <vt:lpwstr>http://search.ebscohost.com/login.aspx?direct=true&amp;db=eoh&amp;AN=1113273&amp;site=ehost-live</vt:lpwstr>
      </vt:variant>
      <vt:variant>
        <vt:lpwstr/>
      </vt:variant>
      <vt:variant>
        <vt:i4>393281</vt:i4>
      </vt:variant>
      <vt:variant>
        <vt:i4>138</vt:i4>
      </vt:variant>
      <vt:variant>
        <vt:i4>0</vt:i4>
      </vt:variant>
      <vt:variant>
        <vt:i4>5</vt:i4>
      </vt:variant>
      <vt:variant>
        <vt:lpwstr>http://search.ebscohost.com/login.aspx?direct=true&amp;db=eoh&amp;AN=0605317&amp;site=ehost-live</vt:lpwstr>
      </vt:variant>
      <vt:variant>
        <vt:lpwstr/>
      </vt:variant>
      <vt:variant>
        <vt:i4>65605</vt:i4>
      </vt:variant>
      <vt:variant>
        <vt:i4>135</vt:i4>
      </vt:variant>
      <vt:variant>
        <vt:i4>0</vt:i4>
      </vt:variant>
      <vt:variant>
        <vt:i4>5</vt:i4>
      </vt:variant>
      <vt:variant>
        <vt:lpwstr>http://search.ebscohost.com/login.aspx?direct=true&amp;db=eoh&amp;AN=0731606&amp;site=ehost-live</vt:lpwstr>
      </vt:variant>
      <vt:variant>
        <vt:lpwstr/>
      </vt:variant>
      <vt:variant>
        <vt:i4>6160394</vt:i4>
      </vt:variant>
      <vt:variant>
        <vt:i4>132</vt:i4>
      </vt:variant>
      <vt:variant>
        <vt:i4>0</vt:i4>
      </vt:variant>
      <vt:variant>
        <vt:i4>5</vt:i4>
      </vt:variant>
      <vt:variant>
        <vt:lpwstr>http://dx.doi.org/10.1016/j.jebo.2004.04.010</vt:lpwstr>
      </vt:variant>
      <vt:variant>
        <vt:lpwstr/>
      </vt:variant>
      <vt:variant>
        <vt:i4>393285</vt:i4>
      </vt:variant>
      <vt:variant>
        <vt:i4>129</vt:i4>
      </vt:variant>
      <vt:variant>
        <vt:i4>0</vt:i4>
      </vt:variant>
      <vt:variant>
        <vt:i4>5</vt:i4>
      </vt:variant>
      <vt:variant>
        <vt:lpwstr>http://search.ebscohost.com/login.aspx?direct=true&amp;db=eoh&amp;AN=0531621&amp;site=ehost-live</vt:lpwstr>
      </vt:variant>
      <vt:variant>
        <vt:lpwstr/>
      </vt:variant>
      <vt:variant>
        <vt:i4>2490490</vt:i4>
      </vt:variant>
      <vt:variant>
        <vt:i4>126</vt:i4>
      </vt:variant>
      <vt:variant>
        <vt:i4>0</vt:i4>
      </vt:variant>
      <vt:variant>
        <vt:i4>5</vt:i4>
      </vt:variant>
      <vt:variant>
        <vt:lpwstr>http://www.jstor.org/stable/2555184</vt:lpwstr>
      </vt:variant>
      <vt:variant>
        <vt:lpwstr/>
      </vt:variant>
      <vt:variant>
        <vt:i4>2293874</vt:i4>
      </vt:variant>
      <vt:variant>
        <vt:i4>123</vt:i4>
      </vt:variant>
      <vt:variant>
        <vt:i4>0</vt:i4>
      </vt:variant>
      <vt:variant>
        <vt:i4>5</vt:i4>
      </vt:variant>
      <vt:variant>
        <vt:lpwstr>http://www.jstor.org/stable/3085585</vt:lpwstr>
      </vt:variant>
      <vt:variant>
        <vt:lpwstr/>
      </vt:variant>
      <vt:variant>
        <vt:i4>2097279</vt:i4>
      </vt:variant>
      <vt:variant>
        <vt:i4>120</vt:i4>
      </vt:variant>
      <vt:variant>
        <vt:i4>0</vt:i4>
      </vt:variant>
      <vt:variant>
        <vt:i4>5</vt:i4>
      </vt:variant>
      <vt:variant>
        <vt:lpwstr>http://www.jstor.org/stable/724509</vt:lpwstr>
      </vt:variant>
      <vt:variant>
        <vt:lpwstr/>
      </vt:variant>
      <vt:variant>
        <vt:i4>7536686</vt:i4>
      </vt:variant>
      <vt:variant>
        <vt:i4>117</vt:i4>
      </vt:variant>
      <vt:variant>
        <vt:i4>0</vt:i4>
      </vt:variant>
      <vt:variant>
        <vt:i4>5</vt:i4>
      </vt:variant>
      <vt:variant>
        <vt:lpwstr>http://encyclo.findlaw.com/8400book.pdf</vt:lpwstr>
      </vt:variant>
      <vt:variant>
        <vt:lpwstr/>
      </vt:variant>
      <vt:variant>
        <vt:i4>7536683</vt:i4>
      </vt:variant>
      <vt:variant>
        <vt:i4>114</vt:i4>
      </vt:variant>
      <vt:variant>
        <vt:i4>0</vt:i4>
      </vt:variant>
      <vt:variant>
        <vt:i4>5</vt:i4>
      </vt:variant>
      <vt:variant>
        <vt:lpwstr>http://encyclo.findlaw.com/8100book.pdf</vt:lpwstr>
      </vt:variant>
      <vt:variant>
        <vt:lpwstr/>
      </vt:variant>
      <vt:variant>
        <vt:i4>2424951</vt:i4>
      </vt:variant>
      <vt:variant>
        <vt:i4>111</vt:i4>
      </vt:variant>
      <vt:variant>
        <vt:i4>0</vt:i4>
      </vt:variant>
      <vt:variant>
        <vt:i4>5</vt:i4>
      </vt:variant>
      <vt:variant>
        <vt:lpwstr>http://www.jstor.org/stable/724188</vt:lpwstr>
      </vt:variant>
      <vt:variant>
        <vt:lpwstr/>
      </vt:variant>
      <vt:variant>
        <vt:i4>3080319</vt:i4>
      </vt:variant>
      <vt:variant>
        <vt:i4>108</vt:i4>
      </vt:variant>
      <vt:variant>
        <vt:i4>0</vt:i4>
      </vt:variant>
      <vt:variant>
        <vt:i4>5</vt:i4>
      </vt:variant>
      <vt:variant>
        <vt:lpwstr>http://www.jstor.org/stable/2138283</vt:lpwstr>
      </vt:variant>
      <vt:variant>
        <vt:lpwstr/>
      </vt:variant>
      <vt:variant>
        <vt:i4>7405680</vt:i4>
      </vt:variant>
      <vt:variant>
        <vt:i4>105</vt:i4>
      </vt:variant>
      <vt:variant>
        <vt:i4>0</vt:i4>
      </vt:variant>
      <vt:variant>
        <vt:i4>5</vt:i4>
      </vt:variant>
      <vt:variant>
        <vt:lpwstr>http://dx.doi.org/10.1016/0144-8188(82)90011-4</vt:lpwstr>
      </vt:variant>
      <vt:variant>
        <vt:lpwstr/>
      </vt:variant>
      <vt:variant>
        <vt:i4>2883706</vt:i4>
      </vt:variant>
      <vt:variant>
        <vt:i4>102</vt:i4>
      </vt:variant>
      <vt:variant>
        <vt:i4>0</vt:i4>
      </vt:variant>
      <vt:variant>
        <vt:i4>5</vt:i4>
      </vt:variant>
      <vt:variant>
        <vt:lpwstr>http://www.jstor.org/stable/1802781</vt:lpwstr>
      </vt:variant>
      <vt:variant>
        <vt:lpwstr/>
      </vt:variant>
      <vt:variant>
        <vt:i4>2490485</vt:i4>
      </vt:variant>
      <vt:variant>
        <vt:i4>99</vt:i4>
      </vt:variant>
      <vt:variant>
        <vt:i4>0</vt:i4>
      </vt:variant>
      <vt:variant>
        <vt:i4>5</vt:i4>
      </vt:variant>
      <vt:variant>
        <vt:lpwstr>http://www.jstor.org/stable/1804842</vt:lpwstr>
      </vt:variant>
      <vt:variant>
        <vt:lpwstr/>
      </vt:variant>
      <vt:variant>
        <vt:i4>2424958</vt:i4>
      </vt:variant>
      <vt:variant>
        <vt:i4>96</vt:i4>
      </vt:variant>
      <vt:variant>
        <vt:i4>0</vt:i4>
      </vt:variant>
      <vt:variant>
        <vt:i4>5</vt:i4>
      </vt:variant>
      <vt:variant>
        <vt:lpwstr>http://www.jstor.org/stable/1831025</vt:lpwstr>
      </vt:variant>
      <vt:variant>
        <vt:lpwstr/>
      </vt:variant>
      <vt:variant>
        <vt:i4>3080310</vt:i4>
      </vt:variant>
      <vt:variant>
        <vt:i4>93</vt:i4>
      </vt:variant>
      <vt:variant>
        <vt:i4>0</vt:i4>
      </vt:variant>
      <vt:variant>
        <vt:i4>5</vt:i4>
      </vt:variant>
      <vt:variant>
        <vt:lpwstr>http://www.jstor.org/stable/724093</vt:lpwstr>
      </vt:variant>
      <vt:variant>
        <vt:lpwstr/>
      </vt:variant>
      <vt:variant>
        <vt:i4>196678</vt:i4>
      </vt:variant>
      <vt:variant>
        <vt:i4>90</vt:i4>
      </vt:variant>
      <vt:variant>
        <vt:i4>0</vt:i4>
      </vt:variant>
      <vt:variant>
        <vt:i4>5</vt:i4>
      </vt:variant>
      <vt:variant>
        <vt:lpwstr>http://search.ebscohost.com/login.aspx?direct=true&amp;db=eoh&amp;AN=1105919&amp;site=ehost-live</vt:lpwstr>
      </vt:variant>
      <vt:variant>
        <vt:lpwstr/>
      </vt:variant>
      <vt:variant>
        <vt:i4>1835094</vt:i4>
      </vt:variant>
      <vt:variant>
        <vt:i4>87</vt:i4>
      </vt:variant>
      <vt:variant>
        <vt:i4>0</vt:i4>
      </vt:variant>
      <vt:variant>
        <vt:i4>5</vt:i4>
      </vt:variant>
      <vt:variant>
        <vt:lpwstr>http://www.le.ac.uk/economics/research/RePEc/lec/lpserc/pserc00-1.pdf</vt:lpwstr>
      </vt:variant>
      <vt:variant>
        <vt:lpwstr/>
      </vt:variant>
      <vt:variant>
        <vt:i4>8323199</vt:i4>
      </vt:variant>
      <vt:variant>
        <vt:i4>84</vt:i4>
      </vt:variant>
      <vt:variant>
        <vt:i4>0</vt:i4>
      </vt:variant>
      <vt:variant>
        <vt:i4>5</vt:i4>
      </vt:variant>
      <vt:variant>
        <vt:lpwstr>http://dx.doi.org/10.1016/0047-2727(86)90079-4</vt:lpwstr>
      </vt:variant>
      <vt:variant>
        <vt:lpwstr/>
      </vt:variant>
      <vt:variant>
        <vt:i4>458822</vt:i4>
      </vt:variant>
      <vt:variant>
        <vt:i4>81</vt:i4>
      </vt:variant>
      <vt:variant>
        <vt:i4>0</vt:i4>
      </vt:variant>
      <vt:variant>
        <vt:i4>5</vt:i4>
      </vt:variant>
      <vt:variant>
        <vt:lpwstr>http://search.ebscohost.com/login.aspx?direct=true&amp;db=eoh&amp;AN=0735274&amp;site=ehost-live</vt:lpwstr>
      </vt:variant>
      <vt:variant>
        <vt:lpwstr/>
      </vt:variant>
      <vt:variant>
        <vt:i4>4194331</vt:i4>
      </vt:variant>
      <vt:variant>
        <vt:i4>78</vt:i4>
      </vt:variant>
      <vt:variant>
        <vt:i4>0</vt:i4>
      </vt:variant>
      <vt:variant>
        <vt:i4>5</vt:i4>
      </vt:variant>
      <vt:variant>
        <vt:lpwstr>http://dx.doi.org/10.1093/aler/ahg021</vt:lpwstr>
      </vt:variant>
      <vt:variant>
        <vt:lpwstr/>
      </vt:variant>
      <vt:variant>
        <vt:i4>2359423</vt:i4>
      </vt:variant>
      <vt:variant>
        <vt:i4>75</vt:i4>
      </vt:variant>
      <vt:variant>
        <vt:i4>0</vt:i4>
      </vt:variant>
      <vt:variant>
        <vt:i4>5</vt:i4>
      </vt:variant>
      <vt:variant>
        <vt:lpwstr>http://www.jstor.org/stable/1833115</vt:lpwstr>
      </vt:variant>
      <vt:variant>
        <vt:lpwstr/>
      </vt:variant>
      <vt:variant>
        <vt:i4>2293886</vt:i4>
      </vt:variant>
      <vt:variant>
        <vt:i4>72</vt:i4>
      </vt:variant>
      <vt:variant>
        <vt:i4>0</vt:i4>
      </vt:variant>
      <vt:variant>
        <vt:i4>5</vt:i4>
      </vt:variant>
      <vt:variant>
        <vt:lpwstr>http://www.jstor.org/stable/724619</vt:lpwstr>
      </vt:variant>
      <vt:variant>
        <vt:lpwstr/>
      </vt:variant>
      <vt:variant>
        <vt:i4>2818171</vt:i4>
      </vt:variant>
      <vt:variant>
        <vt:i4>69</vt:i4>
      </vt:variant>
      <vt:variant>
        <vt:i4>0</vt:i4>
      </vt:variant>
      <vt:variant>
        <vt:i4>5</vt:i4>
      </vt:variant>
      <vt:variant>
        <vt:lpwstr>http://www.jstor.org/stable/765053</vt:lpwstr>
      </vt:variant>
      <vt:variant>
        <vt:lpwstr/>
      </vt:variant>
      <vt:variant>
        <vt:i4>8126580</vt:i4>
      </vt:variant>
      <vt:variant>
        <vt:i4>66</vt:i4>
      </vt:variant>
      <vt:variant>
        <vt:i4>0</vt:i4>
      </vt:variant>
      <vt:variant>
        <vt:i4>5</vt:i4>
      </vt:variant>
      <vt:variant>
        <vt:lpwstr>http://dx.doi.org/10.1016/0094-1190(87)90004-0</vt:lpwstr>
      </vt:variant>
      <vt:variant>
        <vt:lpwstr/>
      </vt:variant>
      <vt:variant>
        <vt:i4>4063279</vt:i4>
      </vt:variant>
      <vt:variant>
        <vt:i4>63</vt:i4>
      </vt:variant>
      <vt:variant>
        <vt:i4>0</vt:i4>
      </vt:variant>
      <vt:variant>
        <vt:i4>5</vt:i4>
      </vt:variant>
      <vt:variant>
        <vt:lpwstr>http://www.ncjrs.gov/criminal_justice2000/vol_4/04f.pdf</vt:lpwstr>
      </vt:variant>
      <vt:variant>
        <vt:lpwstr/>
      </vt:variant>
      <vt:variant>
        <vt:i4>2621567</vt:i4>
      </vt:variant>
      <vt:variant>
        <vt:i4>60</vt:i4>
      </vt:variant>
      <vt:variant>
        <vt:i4>0</vt:i4>
      </vt:variant>
      <vt:variant>
        <vt:i4>5</vt:i4>
      </vt:variant>
      <vt:variant>
        <vt:lpwstr>http://www.jstor.org/stable/1828069</vt:lpwstr>
      </vt:variant>
      <vt:variant>
        <vt:lpwstr/>
      </vt:variant>
      <vt:variant>
        <vt:i4>1048648</vt:i4>
      </vt:variant>
      <vt:variant>
        <vt:i4>57</vt:i4>
      </vt:variant>
      <vt:variant>
        <vt:i4>0</vt:i4>
      </vt:variant>
      <vt:variant>
        <vt:i4>5</vt:i4>
      </vt:variant>
      <vt:variant>
        <vt:lpwstr>http://search.ebscohost.com/login.aspx?direct=true&amp;db=bth&amp;AN=4618428&amp;site=ehost-live</vt:lpwstr>
      </vt:variant>
      <vt:variant>
        <vt:lpwstr/>
      </vt:variant>
      <vt:variant>
        <vt:i4>7602231</vt:i4>
      </vt:variant>
      <vt:variant>
        <vt:i4>54</vt:i4>
      </vt:variant>
      <vt:variant>
        <vt:i4>0</vt:i4>
      </vt:variant>
      <vt:variant>
        <vt:i4>5</vt:i4>
      </vt:variant>
      <vt:variant>
        <vt:lpwstr>http://dx.doi.org/10.1016/S0144-8188(00)00024-7</vt:lpwstr>
      </vt:variant>
      <vt:variant>
        <vt:lpwstr/>
      </vt:variant>
      <vt:variant>
        <vt:i4>7798910</vt:i4>
      </vt:variant>
      <vt:variant>
        <vt:i4>51</vt:i4>
      </vt:variant>
      <vt:variant>
        <vt:i4>0</vt:i4>
      </vt:variant>
      <vt:variant>
        <vt:i4>5</vt:i4>
      </vt:variant>
      <vt:variant>
        <vt:lpwstr>http://dx.doi.org/10.1016/0047-2727(93)90073-3</vt:lpwstr>
      </vt:variant>
      <vt:variant>
        <vt:lpwstr/>
      </vt:variant>
      <vt:variant>
        <vt:i4>7602291</vt:i4>
      </vt:variant>
      <vt:variant>
        <vt:i4>48</vt:i4>
      </vt:variant>
      <vt:variant>
        <vt:i4>0</vt:i4>
      </vt:variant>
      <vt:variant>
        <vt:i4>5</vt:i4>
      </vt:variant>
      <vt:variant>
        <vt:lpwstr>http://dx.doi.org/10.1016/0144-8188(93)90039-8</vt:lpwstr>
      </vt:variant>
      <vt:variant>
        <vt:lpwstr/>
      </vt:variant>
      <vt:variant>
        <vt:i4>7602227</vt:i4>
      </vt:variant>
      <vt:variant>
        <vt:i4>45</vt:i4>
      </vt:variant>
      <vt:variant>
        <vt:i4>0</vt:i4>
      </vt:variant>
      <vt:variant>
        <vt:i4>5</vt:i4>
      </vt:variant>
      <vt:variant>
        <vt:lpwstr>http://dx.doi.org/10.1016/S0144-8188(00)00020-X</vt:lpwstr>
      </vt:variant>
      <vt:variant>
        <vt:lpwstr/>
      </vt:variant>
      <vt:variant>
        <vt:i4>2031693</vt:i4>
      </vt:variant>
      <vt:variant>
        <vt:i4>42</vt:i4>
      </vt:variant>
      <vt:variant>
        <vt:i4>0</vt:i4>
      </vt:variant>
      <vt:variant>
        <vt:i4>5</vt:i4>
      </vt:variant>
      <vt:variant>
        <vt:lpwstr>http://search.ebscohost.com/login.aspx?direct=true&amp;db=bth&amp;AN=4444690&amp;site=ehost-live</vt:lpwstr>
      </vt:variant>
      <vt:variant>
        <vt:lpwstr/>
      </vt:variant>
      <vt:variant>
        <vt:i4>8323188</vt:i4>
      </vt:variant>
      <vt:variant>
        <vt:i4>39</vt:i4>
      </vt:variant>
      <vt:variant>
        <vt:i4>0</vt:i4>
      </vt:variant>
      <vt:variant>
        <vt:i4>5</vt:i4>
      </vt:variant>
      <vt:variant>
        <vt:lpwstr>http://dx.doi.org/10.1016/0144-8188(94)90048-5</vt:lpwstr>
      </vt:variant>
      <vt:variant>
        <vt:lpwstr/>
      </vt:variant>
      <vt:variant>
        <vt:i4>7995443</vt:i4>
      </vt:variant>
      <vt:variant>
        <vt:i4>36</vt:i4>
      </vt:variant>
      <vt:variant>
        <vt:i4>0</vt:i4>
      </vt:variant>
      <vt:variant>
        <vt:i4>5</vt:i4>
      </vt:variant>
      <vt:variant>
        <vt:lpwstr>http://dx.doi.org/10.1016/S0144-8188(96)00056-7</vt:lpwstr>
      </vt:variant>
      <vt:variant>
        <vt:lpwstr/>
      </vt:variant>
      <vt:variant>
        <vt:i4>7536687</vt:i4>
      </vt:variant>
      <vt:variant>
        <vt:i4>33</vt:i4>
      </vt:variant>
      <vt:variant>
        <vt:i4>0</vt:i4>
      </vt:variant>
      <vt:variant>
        <vt:i4>5</vt:i4>
      </vt:variant>
      <vt:variant>
        <vt:lpwstr>http://encyclo.findlaw.com/8500book.pdf</vt:lpwstr>
      </vt:variant>
      <vt:variant>
        <vt:lpwstr/>
      </vt:variant>
      <vt:variant>
        <vt:i4>2162805</vt:i4>
      </vt:variant>
      <vt:variant>
        <vt:i4>30</vt:i4>
      </vt:variant>
      <vt:variant>
        <vt:i4>0</vt:i4>
      </vt:variant>
      <vt:variant>
        <vt:i4>5</vt:i4>
      </vt:variant>
      <vt:variant>
        <vt:lpwstr>http://www.jstor.org/stable/1804836</vt:lpwstr>
      </vt:variant>
      <vt:variant>
        <vt:lpwstr/>
      </vt:variant>
      <vt:variant>
        <vt:i4>2949246</vt:i4>
      </vt:variant>
      <vt:variant>
        <vt:i4>27</vt:i4>
      </vt:variant>
      <vt:variant>
        <vt:i4>0</vt:i4>
      </vt:variant>
      <vt:variant>
        <vt:i4>5</vt:i4>
      </vt:variant>
      <vt:variant>
        <vt:lpwstr>http://www.jstor.org/stable/765005</vt:lpwstr>
      </vt:variant>
      <vt:variant>
        <vt:lpwstr/>
      </vt:variant>
      <vt:variant>
        <vt:i4>8192053</vt:i4>
      </vt:variant>
      <vt:variant>
        <vt:i4>24</vt:i4>
      </vt:variant>
      <vt:variant>
        <vt:i4>0</vt:i4>
      </vt:variant>
      <vt:variant>
        <vt:i4>5</vt:i4>
      </vt:variant>
      <vt:variant>
        <vt:lpwstr>http://dx.doi.org/10.1016/S0144-8188(97)00021-5</vt:lpwstr>
      </vt:variant>
      <vt:variant>
        <vt:lpwstr/>
      </vt:variant>
      <vt:variant>
        <vt:i4>2359422</vt:i4>
      </vt:variant>
      <vt:variant>
        <vt:i4>21</vt:i4>
      </vt:variant>
      <vt:variant>
        <vt:i4>0</vt:i4>
      </vt:variant>
      <vt:variant>
        <vt:i4>5</vt:i4>
      </vt:variant>
      <vt:variant>
        <vt:lpwstr>http://www.jstor.org/stable/724119</vt:lpwstr>
      </vt:variant>
      <vt:variant>
        <vt:lpwstr/>
      </vt:variant>
      <vt:variant>
        <vt:i4>3014778</vt:i4>
      </vt:variant>
      <vt:variant>
        <vt:i4>18</vt:i4>
      </vt:variant>
      <vt:variant>
        <vt:i4>0</vt:i4>
      </vt:variant>
      <vt:variant>
        <vt:i4>5</vt:i4>
      </vt:variant>
      <vt:variant>
        <vt:lpwstr>http://www.jstor.org/stable/1830482</vt:lpwstr>
      </vt:variant>
      <vt:variant>
        <vt:lpwstr/>
      </vt:variant>
      <vt:variant>
        <vt:i4>3145840</vt:i4>
      </vt:variant>
      <vt:variant>
        <vt:i4>15</vt:i4>
      </vt:variant>
      <vt:variant>
        <vt:i4>0</vt:i4>
      </vt:variant>
      <vt:variant>
        <vt:i4>5</vt:i4>
      </vt:variant>
      <vt:variant>
        <vt:lpwstr>http://dx.doi.org/10.1016/0144-8188(93)90007-R</vt:lpwstr>
      </vt:variant>
      <vt:variant>
        <vt:lpwstr/>
      </vt:variant>
      <vt:variant>
        <vt:i4>7405688</vt:i4>
      </vt:variant>
      <vt:variant>
        <vt:i4>12</vt:i4>
      </vt:variant>
      <vt:variant>
        <vt:i4>0</vt:i4>
      </vt:variant>
      <vt:variant>
        <vt:i4>5</vt:i4>
      </vt:variant>
      <vt:variant>
        <vt:lpwstr>http://dx.doi.org/10.1016/0047-2727(92)90012-5</vt:lpwstr>
      </vt:variant>
      <vt:variant>
        <vt:lpwstr/>
      </vt:variant>
      <vt:variant>
        <vt:i4>7340080</vt:i4>
      </vt:variant>
      <vt:variant>
        <vt:i4>9</vt:i4>
      </vt:variant>
      <vt:variant>
        <vt:i4>0</vt:i4>
      </vt:variant>
      <vt:variant>
        <vt:i4>5</vt:i4>
      </vt:variant>
      <vt:variant>
        <vt:lpwstr>http://dx.doi.org/10.1016/S0144-8188(01)00062-X</vt:lpwstr>
      </vt:variant>
      <vt:variant>
        <vt:lpwstr/>
      </vt:variant>
      <vt:variant>
        <vt:i4>7536681</vt:i4>
      </vt:variant>
      <vt:variant>
        <vt:i4>6</vt:i4>
      </vt:variant>
      <vt:variant>
        <vt:i4>0</vt:i4>
      </vt:variant>
      <vt:variant>
        <vt:i4>5</vt:i4>
      </vt:variant>
      <vt:variant>
        <vt:lpwstr>http://encyclo.findlaw.com/8300book.pdf</vt:lpwstr>
      </vt:variant>
      <vt:variant>
        <vt:lpwstr/>
      </vt:variant>
      <vt:variant>
        <vt:i4>2883710</vt:i4>
      </vt:variant>
      <vt:variant>
        <vt:i4>3</vt:i4>
      </vt:variant>
      <vt:variant>
        <vt:i4>0</vt:i4>
      </vt:variant>
      <vt:variant>
        <vt:i4>5</vt:i4>
      </vt:variant>
      <vt:variant>
        <vt:lpwstr>http://www.jstor.org/stable/2601054</vt:lpwstr>
      </vt:variant>
      <vt:variant>
        <vt:lpwstr/>
      </vt:variant>
      <vt:variant>
        <vt:i4>3932261</vt:i4>
      </vt:variant>
      <vt:variant>
        <vt:i4>0</vt:i4>
      </vt:variant>
      <vt:variant>
        <vt:i4>0</vt:i4>
      </vt:variant>
      <vt:variant>
        <vt:i4>5</vt:i4>
      </vt:variant>
      <vt:variant>
        <vt:lpwstr>http://www.jstor.org/stable/10.1086/467436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Anderson, David A</dc:title>
  <dc:creator>kalyagin</dc:creator>
  <cp:lastModifiedBy>Гриша</cp:lastModifiedBy>
  <cp:revision>3</cp:revision>
  <dcterms:created xsi:type="dcterms:W3CDTF">2015-02-19T15:50:00Z</dcterms:created>
  <dcterms:modified xsi:type="dcterms:W3CDTF">2015-02-20T08:14:00Z</dcterms:modified>
</cp:coreProperties>
</file>