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D94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6F699DB8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41D49C92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14876947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29DE9346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AC4AD09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462F0C7C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15FEBF33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68F9CC4F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470E935A" w14:textId="77777777" w:rsidTr="00E27761">
        <w:trPr>
          <w:cantSplit/>
          <w:trHeight w:val="733"/>
        </w:trPr>
        <w:tc>
          <w:tcPr>
            <w:tcW w:w="5825" w:type="dxa"/>
          </w:tcPr>
          <w:p w14:paraId="521FE929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2D40AA67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4D60976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4235B7C1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рофессор.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21D73052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57657F06" w14:textId="72BD3F79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 xml:space="preserve">«» </w:t>
            </w:r>
            <w:r>
              <w:rPr>
                <w:sz w:val="24"/>
                <w:szCs w:val="24"/>
              </w:rPr>
              <w:t>………..</w:t>
            </w:r>
            <w:r w:rsidRPr="005C0D3D">
              <w:rPr>
                <w:sz w:val="24"/>
                <w:szCs w:val="24"/>
              </w:rPr>
              <w:t xml:space="preserve"> 20</w:t>
            </w:r>
            <w:r w:rsidR="00BB570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</w:t>
            </w:r>
          </w:p>
          <w:p w14:paraId="6BC6DCB9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35B5C" w:rsidRPr="005C0D3D" w14:paraId="16860169" w14:textId="77777777" w:rsidTr="00E27761">
        <w:trPr>
          <w:trHeight w:val="431"/>
        </w:trPr>
        <w:tc>
          <w:tcPr>
            <w:tcW w:w="5825" w:type="dxa"/>
          </w:tcPr>
          <w:p w14:paraId="1537BE23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DF0D191" w14:textId="77777777" w:rsidR="002E6045" w:rsidRDefault="002E6045" w:rsidP="00135B5C">
      <w:pPr>
        <w:widowControl/>
        <w:rPr>
          <w:sz w:val="24"/>
          <w:szCs w:val="24"/>
        </w:rPr>
      </w:pPr>
    </w:p>
    <w:p w14:paraId="0AA478E7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p w14:paraId="62BEE57F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50772016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0516DBDD" w14:textId="53EEDB3D" w:rsidR="00E27761" w:rsidRDefault="001B062D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34879">
        <w:rPr>
          <w:b/>
          <w:bCs/>
          <w:sz w:val="28"/>
          <w:szCs w:val="28"/>
        </w:rPr>
        <w:t>Корпоративное</w:t>
      </w:r>
      <w:r>
        <w:rPr>
          <w:b/>
          <w:bCs/>
          <w:sz w:val="28"/>
          <w:szCs w:val="28"/>
        </w:rPr>
        <w:t xml:space="preserve"> право»</w:t>
      </w:r>
      <w:r w:rsidR="003B22E0">
        <w:rPr>
          <w:b/>
          <w:bCs/>
          <w:sz w:val="28"/>
          <w:szCs w:val="28"/>
        </w:rPr>
        <w:t xml:space="preserve"> на английском языке.</w:t>
      </w:r>
    </w:p>
    <w:p w14:paraId="58FD6807" w14:textId="0C5F6E8D" w:rsidR="003B22E0" w:rsidRPr="001F10EF" w:rsidRDefault="00934879" w:rsidP="00E2776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Corporate</w:t>
      </w:r>
      <w:r w:rsidR="003B22E0" w:rsidRPr="001F10EF">
        <w:rPr>
          <w:b/>
          <w:bCs/>
          <w:sz w:val="28"/>
          <w:szCs w:val="28"/>
        </w:rPr>
        <w:t xml:space="preserve"> </w:t>
      </w:r>
      <w:r w:rsidR="003B22E0">
        <w:rPr>
          <w:b/>
          <w:bCs/>
          <w:sz w:val="28"/>
          <w:szCs w:val="28"/>
          <w:lang w:val="en-US"/>
        </w:rPr>
        <w:t>law</w:t>
      </w:r>
      <w:r w:rsidR="003B22E0" w:rsidRPr="001F10EF">
        <w:rPr>
          <w:b/>
          <w:bCs/>
          <w:sz w:val="28"/>
          <w:szCs w:val="28"/>
        </w:rPr>
        <w:t xml:space="preserve"> </w:t>
      </w:r>
    </w:p>
    <w:p w14:paraId="0C8CBDF8" w14:textId="77777777" w:rsidR="002E6045" w:rsidRPr="007E7168" w:rsidRDefault="002E6045" w:rsidP="002E6045">
      <w:pPr>
        <w:widowControl/>
        <w:jc w:val="center"/>
        <w:rPr>
          <w:i/>
          <w:sz w:val="28"/>
          <w:szCs w:val="28"/>
        </w:rPr>
      </w:pPr>
    </w:p>
    <w:p w14:paraId="0E609C61" w14:textId="77777777" w:rsidR="002E6045" w:rsidRPr="00E27761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2B5BDB14" w14:textId="77777777" w:rsidR="002E6045" w:rsidRDefault="002E6045" w:rsidP="002E6045">
      <w:pPr>
        <w:widowControl/>
        <w:jc w:val="center"/>
        <w:rPr>
          <w:b/>
          <w:bCs/>
          <w:i/>
          <w:sz w:val="28"/>
          <w:szCs w:val="28"/>
        </w:rPr>
      </w:pPr>
      <w:r w:rsidRPr="002E6045">
        <w:rPr>
          <w:b/>
          <w:bCs/>
          <w:i/>
          <w:sz w:val="28"/>
          <w:szCs w:val="28"/>
        </w:rPr>
        <w:t>Магистратура</w:t>
      </w:r>
    </w:p>
    <w:p w14:paraId="7DF05DB0" w14:textId="77777777" w:rsidR="00E27761" w:rsidRDefault="00E27761" w:rsidP="00E27761">
      <w:pPr>
        <w:widowControl/>
        <w:jc w:val="center"/>
        <w:rPr>
          <w:sz w:val="28"/>
          <w:szCs w:val="28"/>
        </w:rPr>
      </w:pPr>
    </w:p>
    <w:p w14:paraId="09471776" w14:textId="77777777" w:rsidR="00E27761" w:rsidRPr="002E6045" w:rsidRDefault="00E27761" w:rsidP="00E27761">
      <w:pPr>
        <w:widowControl/>
        <w:jc w:val="center"/>
        <w:rPr>
          <w:sz w:val="28"/>
          <w:szCs w:val="28"/>
        </w:rPr>
      </w:pPr>
      <w:r w:rsidRPr="002E6045">
        <w:rPr>
          <w:sz w:val="28"/>
          <w:szCs w:val="28"/>
        </w:rPr>
        <w:t xml:space="preserve">Направление подготовки (специальность) </w:t>
      </w:r>
    </w:p>
    <w:p w14:paraId="075BBA59" w14:textId="77777777" w:rsidR="00E27761" w:rsidRPr="002E6045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38.04.08 Финансы и кредит</w:t>
      </w:r>
    </w:p>
    <w:p w14:paraId="6508AFD0" w14:textId="77777777" w:rsidR="002E6045" w:rsidRDefault="002E6045" w:rsidP="002E6045">
      <w:pPr>
        <w:widowControl/>
        <w:jc w:val="center"/>
        <w:rPr>
          <w:b/>
          <w:bCs/>
          <w:sz w:val="28"/>
          <w:szCs w:val="28"/>
        </w:rPr>
      </w:pPr>
    </w:p>
    <w:p w14:paraId="194DA358" w14:textId="77777777" w:rsidR="00E27761" w:rsidRPr="001B062D" w:rsidRDefault="00E27761" w:rsidP="00E27761">
      <w:pPr>
        <w:widowControl/>
        <w:jc w:val="center"/>
        <w:rPr>
          <w:sz w:val="28"/>
          <w:szCs w:val="28"/>
        </w:rPr>
      </w:pPr>
      <w:r w:rsidRPr="001B062D">
        <w:rPr>
          <w:sz w:val="28"/>
          <w:szCs w:val="28"/>
        </w:rPr>
        <w:t>Направленность (профиль) ОПОП</w:t>
      </w:r>
    </w:p>
    <w:p w14:paraId="52802635" w14:textId="77777777" w:rsidR="00E27761" w:rsidRPr="001B062D" w:rsidRDefault="001B062D" w:rsidP="00E27761">
      <w:pPr>
        <w:widowControl/>
        <w:jc w:val="center"/>
        <w:rPr>
          <w:b/>
          <w:bCs/>
          <w:i/>
          <w:sz w:val="28"/>
          <w:szCs w:val="28"/>
        </w:rPr>
      </w:pPr>
      <w:r w:rsidRPr="001B062D">
        <w:rPr>
          <w:b/>
          <w:bCs/>
          <w:i/>
          <w:sz w:val="28"/>
          <w:szCs w:val="28"/>
        </w:rPr>
        <w:t>Международная корпоративная отчётность и аудит</w:t>
      </w:r>
    </w:p>
    <w:p w14:paraId="1946A4C9" w14:textId="77777777" w:rsidR="00E27761" w:rsidRPr="001B062D" w:rsidRDefault="00E27761" w:rsidP="00E27761">
      <w:pPr>
        <w:widowControl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462C6B37" w14:textId="77777777" w:rsidR="00E27761" w:rsidRDefault="00E27761" w:rsidP="00E27761">
      <w:pPr>
        <w:widowControl/>
        <w:rPr>
          <w:sz w:val="28"/>
          <w:szCs w:val="28"/>
        </w:rPr>
      </w:pPr>
    </w:p>
    <w:p w14:paraId="3119FFAA" w14:textId="77777777" w:rsidR="001660C0" w:rsidRPr="001660C0" w:rsidRDefault="00E27761" w:rsidP="00E27761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4D71D8B3" w14:textId="77777777" w:rsidR="002E6045" w:rsidRPr="001660C0" w:rsidRDefault="001660C0" w:rsidP="001660C0">
      <w:pPr>
        <w:widowControl/>
        <w:jc w:val="center"/>
        <w:rPr>
          <w:b/>
          <w:bCs/>
          <w:i/>
          <w:sz w:val="28"/>
          <w:szCs w:val="28"/>
        </w:rPr>
      </w:pPr>
      <w:r w:rsidRPr="001660C0">
        <w:rPr>
          <w:b/>
          <w:bCs/>
          <w:i/>
          <w:sz w:val="28"/>
          <w:szCs w:val="28"/>
        </w:rPr>
        <w:t>очная</w:t>
      </w:r>
    </w:p>
    <w:p w14:paraId="239330DB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60C615A0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2A3893B0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5786846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5E9154FA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0875EF90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F741AA4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142EC951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61EDE3B1" w14:textId="77777777" w:rsidR="00135B5C" w:rsidRDefault="00135B5C" w:rsidP="00135B5C">
      <w:pPr>
        <w:widowControl/>
        <w:jc w:val="center"/>
        <w:rPr>
          <w:bCs/>
          <w:sz w:val="28"/>
          <w:szCs w:val="28"/>
        </w:rPr>
      </w:pPr>
    </w:p>
    <w:p w14:paraId="7E44F123" w14:textId="77777777" w:rsidR="001660C0" w:rsidRPr="00135B5C" w:rsidRDefault="001660C0" w:rsidP="00135B5C">
      <w:pPr>
        <w:widowControl/>
        <w:jc w:val="center"/>
        <w:rPr>
          <w:bCs/>
          <w:sz w:val="28"/>
          <w:szCs w:val="28"/>
        </w:rPr>
      </w:pPr>
    </w:p>
    <w:p w14:paraId="35E3C4E0" w14:textId="2FE03655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8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BB5705">
        <w:rPr>
          <w:sz w:val="28"/>
          <w:szCs w:val="28"/>
        </w:rPr>
        <w:t>22</w:t>
      </w:r>
    </w:p>
    <w:p w14:paraId="7E049445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10B92589" w14:textId="77777777" w:rsidR="00135B5C" w:rsidRDefault="00135B5C" w:rsidP="002E6045">
      <w:pPr>
        <w:widowControl/>
        <w:rPr>
          <w:sz w:val="28"/>
          <w:szCs w:val="28"/>
        </w:rPr>
      </w:pPr>
    </w:p>
    <w:p w14:paraId="29E1C606" w14:textId="77777777" w:rsidR="00F2727A" w:rsidRDefault="00F2727A" w:rsidP="00F2727A">
      <w:pPr>
        <w:widowControl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оборотной стороне титульного листа указывается:</w:t>
      </w:r>
    </w:p>
    <w:p w14:paraId="55769212" w14:textId="77777777" w:rsidR="00F2727A" w:rsidRDefault="00F2727A" w:rsidP="00F2727A">
      <w:pPr>
        <w:widowControl/>
        <w:rPr>
          <w:i/>
          <w:iCs/>
          <w:sz w:val="24"/>
          <w:szCs w:val="24"/>
        </w:rPr>
      </w:pPr>
    </w:p>
    <w:p w14:paraId="40CE97BA" w14:textId="77777777" w:rsidR="00F2727A" w:rsidRDefault="00F2727A" w:rsidP="00F2727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</w:t>
      </w:r>
      <w:r>
        <w:rPr>
          <w:bCs/>
          <w:sz w:val="24"/>
          <w:szCs w:val="24"/>
        </w:rPr>
        <w:t>38.04.08 Финансы и кредит</w:t>
      </w:r>
      <w:r>
        <w:rPr>
          <w:sz w:val="24"/>
          <w:szCs w:val="24"/>
        </w:rPr>
        <w:t>» магистратуры</w:t>
      </w:r>
    </w:p>
    <w:p w14:paraId="509F9695" w14:textId="77777777" w:rsidR="00F2727A" w:rsidRDefault="00F2727A" w:rsidP="00F2727A">
      <w:pPr>
        <w:widowControl/>
        <w:jc w:val="both"/>
        <w:rPr>
          <w:b/>
          <w:bCs/>
          <w:sz w:val="24"/>
          <w:szCs w:val="24"/>
        </w:rPr>
      </w:pPr>
    </w:p>
    <w:p w14:paraId="1560AE12" w14:textId="77777777" w:rsidR="00F2727A" w:rsidRDefault="00F2727A" w:rsidP="00F2727A">
      <w:pPr>
        <w:widowControl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 МГУ утвержден решением Ученого совета МГУ имени </w:t>
      </w:r>
      <w:proofErr w:type="spellStart"/>
      <w:r>
        <w:rPr>
          <w:b/>
          <w:bCs/>
          <w:sz w:val="24"/>
          <w:szCs w:val="24"/>
        </w:rPr>
        <w:t>М.В.Ломоносова</w:t>
      </w:r>
      <w:proofErr w:type="spellEnd"/>
      <w:r>
        <w:rPr>
          <w:b/>
          <w:bCs/>
          <w:sz w:val="24"/>
          <w:szCs w:val="24"/>
        </w:rPr>
        <w:t xml:space="preserve"> от 27 июня 2011года (протокол №3), с изменениями.</w:t>
      </w:r>
    </w:p>
    <w:p w14:paraId="39029725" w14:textId="77777777" w:rsidR="00F2727A" w:rsidRDefault="00F2727A" w:rsidP="00F2727A">
      <w:pPr>
        <w:widowControl/>
        <w:jc w:val="both"/>
        <w:rPr>
          <w:b/>
          <w:bCs/>
          <w:sz w:val="24"/>
          <w:szCs w:val="24"/>
        </w:rPr>
      </w:pPr>
    </w:p>
    <w:p w14:paraId="336D3F88" w14:textId="77777777" w:rsidR="00F2727A" w:rsidRDefault="00F2727A" w:rsidP="00F272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Год (годы) приема на обучение: 2017 и последующие</w:t>
      </w:r>
    </w:p>
    <w:p w14:paraId="012B1D20" w14:textId="77777777" w:rsidR="002E6045" w:rsidRPr="002E6045" w:rsidRDefault="002E6045" w:rsidP="002E6045">
      <w:pPr>
        <w:widowControl/>
        <w:rPr>
          <w:i/>
          <w:iCs/>
          <w:sz w:val="24"/>
          <w:szCs w:val="24"/>
        </w:rPr>
      </w:pPr>
    </w:p>
    <w:p w14:paraId="6E090A7F" w14:textId="77777777" w:rsidR="00F2727A" w:rsidRPr="00F2727A" w:rsidRDefault="00F2727A" w:rsidP="00F2727A">
      <w:pPr>
        <w:widowControl/>
        <w:jc w:val="both"/>
        <w:rPr>
          <w:sz w:val="24"/>
          <w:szCs w:val="24"/>
        </w:rPr>
      </w:pPr>
    </w:p>
    <w:p w14:paraId="6BE49AFA" w14:textId="77777777" w:rsidR="00F2727A" w:rsidRPr="00F2727A" w:rsidRDefault="00F2727A" w:rsidP="00F2727A">
      <w:pPr>
        <w:tabs>
          <w:tab w:val="left" w:pos="8355"/>
        </w:tabs>
        <w:rPr>
          <w:sz w:val="24"/>
          <w:szCs w:val="24"/>
        </w:rPr>
        <w:sectPr w:rsidR="00F2727A" w:rsidRPr="00F2727A" w:rsidSect="002D3040">
          <w:headerReference w:type="default" r:id="rId9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3C1A6354" w14:textId="77777777" w:rsidR="00E27761" w:rsidRPr="00E27761" w:rsidRDefault="00E27761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5B6166C1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</w:t>
      </w:r>
      <w:r w:rsidRPr="002F6FA7">
        <w:rPr>
          <w:iCs/>
          <w:color w:val="000000" w:themeColor="text1"/>
          <w:sz w:val="24"/>
          <w:szCs w:val="24"/>
        </w:rPr>
        <w:t>:</w:t>
      </w:r>
      <w:r w:rsidRPr="002F6FA7">
        <w:rPr>
          <w:i/>
          <w:color w:val="000000" w:themeColor="text1"/>
          <w:sz w:val="24"/>
          <w:szCs w:val="24"/>
        </w:rPr>
        <w:t xml:space="preserve"> </w:t>
      </w:r>
      <w:r w:rsidR="002F6FA7" w:rsidRPr="002F6FA7">
        <w:rPr>
          <w:i/>
          <w:color w:val="000000" w:themeColor="text1"/>
          <w:sz w:val="24"/>
          <w:szCs w:val="24"/>
        </w:rPr>
        <w:t>вариативная</w:t>
      </w:r>
    </w:p>
    <w:p w14:paraId="42AFE0C4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 w:rsidR="00CC2AA9">
        <w:rPr>
          <w:i/>
          <w:sz w:val="24"/>
          <w:szCs w:val="24"/>
        </w:rPr>
        <w:t>2</w:t>
      </w:r>
    </w:p>
    <w:p w14:paraId="704E9332" w14:textId="77777777" w:rsidR="00E27761" w:rsidRPr="00E27761" w:rsidRDefault="00E27761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 w:rsidR="005D6100">
        <w:rPr>
          <w:b/>
          <w:sz w:val="24"/>
          <w:szCs w:val="24"/>
          <w:lang w:eastAsia="ar-SA"/>
        </w:rPr>
        <w:t>бования для освоения дисциплины</w:t>
      </w:r>
    </w:p>
    <w:p w14:paraId="1171D6C2" w14:textId="77777777" w:rsidR="00E27761" w:rsidRPr="00E2776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навыки, полученные в </w:t>
      </w:r>
      <w:r w:rsidR="005D6100"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5748920A" w14:textId="77777777" w:rsidR="002F23DA" w:rsidRPr="002F23DA" w:rsidRDefault="00E27761" w:rsidP="002F23D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27761">
        <w:rPr>
          <w:sz w:val="24"/>
          <w:szCs w:val="24"/>
        </w:rPr>
        <w:t>—</w:t>
      </w:r>
      <w:r w:rsidR="002F23DA">
        <w:rPr>
          <w:sz w:val="24"/>
          <w:szCs w:val="24"/>
        </w:rPr>
        <w:t xml:space="preserve">   </w:t>
      </w:r>
      <w:r w:rsidR="002F23DA" w:rsidRPr="002F23DA">
        <w:rPr>
          <w:sz w:val="24"/>
          <w:szCs w:val="24"/>
        </w:rPr>
        <w:t>знать: основную терминологию в области бизнеса и финансов на английском языке;</w:t>
      </w:r>
    </w:p>
    <w:p w14:paraId="16176101" w14:textId="77777777" w:rsidR="00E27761" w:rsidRP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27761">
        <w:rPr>
          <w:sz w:val="24"/>
          <w:szCs w:val="24"/>
        </w:rPr>
        <w:t>—</w:t>
      </w:r>
      <w:r w:rsidR="002F23DA">
        <w:rPr>
          <w:sz w:val="24"/>
          <w:szCs w:val="24"/>
        </w:rPr>
        <w:t xml:space="preserve"> </w:t>
      </w:r>
      <w:r w:rsidR="002F23DA" w:rsidRPr="002F23DA">
        <w:rPr>
          <w:sz w:val="24"/>
          <w:szCs w:val="24"/>
        </w:rPr>
        <w:t>уметь: использовать российские информационные системы правовой информации (Консультант плюс) с переводами российских законов на английский язык, а также интернет-сайты британских экономических ведомств с размещением основ законодательства в области бизнеса и финансов;</w:t>
      </w:r>
    </w:p>
    <w:p w14:paraId="19F10EE6" w14:textId="77777777" w:rsidR="002F23DA" w:rsidRPr="00E27761" w:rsidRDefault="00E27761" w:rsidP="002F23D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27761">
        <w:rPr>
          <w:sz w:val="24"/>
          <w:szCs w:val="24"/>
        </w:rPr>
        <w:t xml:space="preserve">— </w:t>
      </w:r>
      <w:r w:rsidR="002F23DA">
        <w:rPr>
          <w:sz w:val="24"/>
          <w:szCs w:val="24"/>
        </w:rPr>
        <w:t xml:space="preserve">  </w:t>
      </w:r>
      <w:r w:rsidR="002F23DA" w:rsidRPr="002F23DA">
        <w:rPr>
          <w:sz w:val="24"/>
          <w:szCs w:val="24"/>
        </w:rPr>
        <w:t xml:space="preserve">владеть: английским языком на уровне </w:t>
      </w:r>
      <w:proofErr w:type="spellStart"/>
      <w:r w:rsidR="002F23DA" w:rsidRPr="002F23DA">
        <w:rPr>
          <w:sz w:val="24"/>
          <w:szCs w:val="24"/>
        </w:rPr>
        <w:t>Upper</w:t>
      </w:r>
      <w:proofErr w:type="spellEnd"/>
      <w:r w:rsidR="002F23DA" w:rsidRPr="002F23DA">
        <w:rPr>
          <w:sz w:val="24"/>
          <w:szCs w:val="24"/>
        </w:rPr>
        <w:t xml:space="preserve"> </w:t>
      </w:r>
      <w:proofErr w:type="spellStart"/>
      <w:r w:rsidR="002F23DA" w:rsidRPr="002F23DA">
        <w:rPr>
          <w:sz w:val="24"/>
          <w:szCs w:val="24"/>
        </w:rPr>
        <w:t>Intermediate</w:t>
      </w:r>
      <w:proofErr w:type="spellEnd"/>
      <w:r w:rsidR="002F23DA" w:rsidRPr="002F23DA">
        <w:rPr>
          <w:sz w:val="24"/>
          <w:szCs w:val="24"/>
        </w:rPr>
        <w:t>.</w:t>
      </w:r>
    </w:p>
    <w:p w14:paraId="4FD5557C" w14:textId="77777777" w:rsidR="00E27761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463D5E46" w14:textId="77777777" w:rsidR="005D6100" w:rsidRDefault="005D6100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3B56704F" w14:textId="77777777" w:rsidR="005D6100" w:rsidRDefault="005D6100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5350"/>
      </w:tblGrid>
      <w:tr w:rsidR="00F52506" w:rsidRPr="00CB0EF5" w14:paraId="520862DE" w14:textId="77777777" w:rsidTr="0053062E">
        <w:trPr>
          <w:trHeight w:val="567"/>
        </w:trPr>
        <w:tc>
          <w:tcPr>
            <w:tcW w:w="2221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E1F481C" w14:textId="77777777" w:rsidR="00F52506" w:rsidRPr="00F52506" w:rsidRDefault="00F52506" w:rsidP="005306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2779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11E49F8" w14:textId="77777777" w:rsidR="00F52506" w:rsidRPr="00F52506" w:rsidRDefault="00F52506" w:rsidP="00F5250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5250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результаты обучения по дисциплине,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2506">
              <w:rPr>
                <w:b/>
                <w:sz w:val="22"/>
                <w:szCs w:val="22"/>
                <w:lang w:eastAsia="ar-SA"/>
              </w:rPr>
              <w:t xml:space="preserve">соотнесенные с требуемыми компетенциями </w:t>
            </w:r>
          </w:p>
        </w:tc>
      </w:tr>
      <w:tr w:rsidR="00F42A8E" w:rsidRPr="00CB0EF5" w14:paraId="24463BF6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7921C9D2" w14:textId="5DE99D1C" w:rsidR="00F42A8E" w:rsidRDefault="00BB5705" w:rsidP="00F42A8E">
            <w:r w:rsidRPr="00BB5705"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взаимодействия.</w:t>
            </w:r>
          </w:p>
          <w:p w14:paraId="204865F7" w14:textId="77777777" w:rsidR="00F42A8E" w:rsidRPr="004F5EF5" w:rsidRDefault="00F42A8E" w:rsidP="00F42A8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147C8522" w14:textId="69785C41" w:rsidR="00A14B21" w:rsidRDefault="00BB5705" w:rsidP="00A14B21">
            <w:pPr>
              <w:spacing w:before="120"/>
              <w:jc w:val="both"/>
            </w:pPr>
            <w:r>
              <w:t>УК-5.</w:t>
            </w:r>
            <w:r w:rsidR="00871D4C">
              <w:t xml:space="preserve"> </w:t>
            </w:r>
            <w:r w:rsidR="00871D4C" w:rsidRPr="00D85894">
              <w:t>Зн.1</w:t>
            </w:r>
            <w:r w:rsidR="00871D4C">
              <w:t xml:space="preserve">. </w:t>
            </w:r>
            <w:r w:rsidR="00A14B21">
              <w:t>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080C1902" w14:textId="6ECC8545" w:rsidR="00A14B21" w:rsidRDefault="00BB5705" w:rsidP="00A14B21">
            <w:pPr>
              <w:spacing w:before="120"/>
              <w:jc w:val="both"/>
            </w:pPr>
            <w:r>
              <w:t xml:space="preserve">УК-5. </w:t>
            </w:r>
            <w:r w:rsidR="00871D4C" w:rsidRPr="00D85894">
              <w:t>Зн.</w:t>
            </w:r>
            <w:r w:rsidR="00871D4C">
              <w:t xml:space="preserve">2. </w:t>
            </w:r>
            <w:r w:rsidR="00A14B21">
              <w:t>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53282948" w14:textId="1F024AAE" w:rsidR="00A14B21" w:rsidRDefault="00BB5705" w:rsidP="00A14B21">
            <w:pPr>
              <w:spacing w:before="120"/>
              <w:jc w:val="both"/>
            </w:pPr>
            <w:r>
              <w:t xml:space="preserve">УК-5. </w:t>
            </w:r>
            <w:r w:rsidR="00871D4C" w:rsidRPr="00D85894">
              <w:t>Зн.</w:t>
            </w:r>
            <w:r w:rsidR="00871D4C">
              <w:t xml:space="preserve">3. </w:t>
            </w:r>
            <w:r w:rsidR="00A14B21">
              <w:t>Знать принципы редактирования различных типов научного текста на русском и иностранном языке.</w:t>
            </w:r>
          </w:p>
          <w:p w14:paraId="46C49AE7" w14:textId="7CD22E48" w:rsidR="00A14B21" w:rsidRDefault="00BB5705" w:rsidP="00A14B21">
            <w:pPr>
              <w:spacing w:before="120"/>
              <w:jc w:val="both"/>
            </w:pPr>
            <w:r>
              <w:t xml:space="preserve">УК-5. </w:t>
            </w:r>
            <w:r w:rsidR="00871D4C">
              <w:t>Ум</w:t>
            </w:r>
            <w:r w:rsidR="00871D4C" w:rsidRPr="00D85894">
              <w:t>.1</w:t>
            </w:r>
            <w:r w:rsidR="00871D4C">
              <w:t xml:space="preserve">. </w:t>
            </w:r>
            <w:r w:rsidR="00A14B21">
              <w:t>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7F777165" w14:textId="79B9FAF6" w:rsidR="00F42A8E" w:rsidRPr="000D5EA1" w:rsidRDefault="00BB5705" w:rsidP="00A14B21">
            <w:pPr>
              <w:spacing w:before="120"/>
              <w:jc w:val="both"/>
            </w:pPr>
            <w:r>
              <w:t xml:space="preserve">УК-5. </w:t>
            </w:r>
            <w:r w:rsidR="00871D4C">
              <w:t>Ум</w:t>
            </w:r>
            <w:r w:rsidR="00871D4C" w:rsidRPr="00D85894">
              <w:t>.1</w:t>
            </w:r>
            <w:r w:rsidR="00871D4C">
              <w:t xml:space="preserve">. </w:t>
            </w:r>
            <w:r w:rsidR="00A14B21">
              <w:t>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</w:tc>
      </w:tr>
      <w:tr w:rsidR="00F42A8E" w:rsidRPr="00CB0EF5" w14:paraId="039D9E7B" w14:textId="77777777" w:rsidTr="0053062E">
        <w:tc>
          <w:tcPr>
            <w:tcW w:w="2221" w:type="pct"/>
            <w:tcBorders>
              <w:top w:val="single" w:sz="4" w:space="0" w:color="auto"/>
            </w:tcBorders>
            <w:shd w:val="clear" w:color="auto" w:fill="auto"/>
          </w:tcPr>
          <w:p w14:paraId="3577010B" w14:textId="526250BC" w:rsidR="00F42A8E" w:rsidRDefault="00BB5705" w:rsidP="00F42A8E">
            <w:pPr>
              <w:spacing w:before="120"/>
              <w:jc w:val="both"/>
            </w:pPr>
            <w:r w:rsidRPr="00BB5705">
              <w:t xml:space="preserve">ОПК-1. Способен решать практические и (или) </w:t>
            </w:r>
            <w:proofErr w:type="gramStart"/>
            <w:r w:rsidRPr="00BB5705">
              <w:t>научно - исследовательские</w:t>
            </w:r>
            <w:proofErr w:type="gramEnd"/>
            <w:r w:rsidRPr="00BB5705">
              <w:t xml:space="preserve"> задачи в области финансовых отношений на основе применения знаний фундаментальной экономической науки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14:paraId="316FD113" w14:textId="2363975F" w:rsidR="00A14B21" w:rsidRDefault="00871D4C" w:rsidP="00A14B21">
            <w:pPr>
              <w:spacing w:before="120"/>
              <w:jc w:val="both"/>
            </w:pPr>
            <w:r w:rsidRPr="00D85894">
              <w:t>ОПК-</w:t>
            </w:r>
            <w:r w:rsidR="00BB5705">
              <w:t>1</w:t>
            </w:r>
            <w:r w:rsidRPr="00D85894">
              <w:t>.</w:t>
            </w:r>
            <w:r>
              <w:t xml:space="preserve"> </w:t>
            </w:r>
            <w:r w:rsidRPr="00D85894">
              <w:t>Зн.1</w:t>
            </w:r>
            <w:r>
              <w:t xml:space="preserve">. </w:t>
            </w:r>
            <w:r w:rsidR="00A14B21">
              <w:t>Знать классические и современные теории, концепции и модели в сфере финансов и их интерпретации.</w:t>
            </w:r>
          </w:p>
          <w:p w14:paraId="29B483B8" w14:textId="00248CC3" w:rsidR="00A14B21" w:rsidRDefault="00BB5705" w:rsidP="00A14B21">
            <w:pPr>
              <w:spacing w:before="120"/>
              <w:jc w:val="both"/>
            </w:pPr>
            <w:r>
              <w:t>ОПК-1.</w:t>
            </w:r>
            <w:r w:rsidR="00871D4C">
              <w:t xml:space="preserve"> </w:t>
            </w:r>
            <w:r w:rsidR="00871D4C" w:rsidRPr="00D85894">
              <w:t>Зн.</w:t>
            </w:r>
            <w:r w:rsidR="00871D4C">
              <w:t xml:space="preserve">2. </w:t>
            </w:r>
            <w:r w:rsidR="00A14B21">
              <w:t>Знать результаты новейших исследований и публикации в ведущих профессиональных журналах в финансовой сфере.</w:t>
            </w:r>
          </w:p>
          <w:p w14:paraId="0D2DFE11" w14:textId="1C846326" w:rsidR="00A14B21" w:rsidRDefault="00BB5705" w:rsidP="00A14B21">
            <w:pPr>
              <w:spacing w:before="120"/>
              <w:jc w:val="both"/>
            </w:pPr>
            <w:r>
              <w:t>ОПК-1.</w:t>
            </w:r>
            <w:r w:rsidR="00871D4C">
              <w:t xml:space="preserve"> Ум</w:t>
            </w:r>
            <w:r w:rsidR="00871D4C" w:rsidRPr="00D85894">
              <w:t>.</w:t>
            </w:r>
            <w:r w:rsidR="00871D4C">
              <w:t xml:space="preserve">3. </w:t>
            </w:r>
            <w:r w:rsidR="00A14B21">
              <w:t>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38788BF2" w14:textId="377F64F8" w:rsidR="00F42A8E" w:rsidRPr="000D5EA1" w:rsidRDefault="00BB5705" w:rsidP="00A14B21">
            <w:pPr>
              <w:spacing w:before="120"/>
              <w:jc w:val="both"/>
            </w:pPr>
            <w:r>
              <w:lastRenderedPageBreak/>
              <w:t>ОПК-1.</w:t>
            </w:r>
            <w:r w:rsidR="00871D4C">
              <w:t xml:space="preserve"> Ум</w:t>
            </w:r>
            <w:r w:rsidR="00871D4C" w:rsidRPr="00D85894">
              <w:t>.1</w:t>
            </w:r>
            <w:r w:rsidR="00871D4C">
              <w:t xml:space="preserve">. </w:t>
            </w:r>
            <w:r w:rsidR="00A14B21">
              <w:t>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</w:tc>
      </w:tr>
      <w:tr w:rsidR="00F42A8E" w:rsidRPr="00CB0EF5" w14:paraId="15A64809" w14:textId="77777777" w:rsidTr="0053062E">
        <w:tc>
          <w:tcPr>
            <w:tcW w:w="2221" w:type="pct"/>
            <w:shd w:val="clear" w:color="auto" w:fill="auto"/>
          </w:tcPr>
          <w:p w14:paraId="50D586CF" w14:textId="68DB09D6" w:rsidR="00F42A8E" w:rsidRPr="000D5EA1" w:rsidRDefault="00BB5705" w:rsidP="00F42A8E">
            <w:pPr>
              <w:spacing w:before="120"/>
              <w:jc w:val="both"/>
            </w:pPr>
            <w:r w:rsidRPr="00BB5705">
              <w:lastRenderedPageBreak/>
              <w:t>МПК-1. Способен анализировать финансово-экономические, организационно-управленческие и правовые аспекты организаций</w:t>
            </w:r>
          </w:p>
        </w:tc>
        <w:tc>
          <w:tcPr>
            <w:tcW w:w="2779" w:type="pct"/>
            <w:shd w:val="clear" w:color="auto" w:fill="auto"/>
          </w:tcPr>
          <w:p w14:paraId="2AA1A0E5" w14:textId="064213EA" w:rsidR="00F42A8E" w:rsidRPr="002C6433" w:rsidRDefault="00871D4C" w:rsidP="00F42A8E">
            <w:pPr>
              <w:spacing w:before="120"/>
              <w:jc w:val="both"/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="0084393D"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 w:rsidR="0084393D">
              <w:rPr>
                <w:color w:val="000000"/>
              </w:rPr>
              <w:t>.</w:t>
            </w:r>
          </w:p>
        </w:tc>
      </w:tr>
    </w:tbl>
    <w:p w14:paraId="272648C1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02C1D288" w14:textId="77777777" w:rsidR="00E821C0" w:rsidRPr="00E821C0" w:rsidRDefault="00E821C0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60B66AA5" w14:textId="77777777" w:rsidR="00E821C0" w:rsidRP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t xml:space="preserve">Объем дисциплины составляет 3 зачетных единицы: 108 академических часов, из которых 52 академических часа составляет контактная работа с преподавателем, из них 28 академических часов — семинары, </w:t>
      </w:r>
      <w:r w:rsidR="0048039D">
        <w:rPr>
          <w:sz w:val="24"/>
          <w:szCs w:val="24"/>
        </w:rPr>
        <w:t>12</w:t>
      </w:r>
      <w:r w:rsidR="004E5E64">
        <w:rPr>
          <w:sz w:val="24"/>
          <w:szCs w:val="24"/>
        </w:rPr>
        <w:t xml:space="preserve"> академических час</w:t>
      </w:r>
      <w:r w:rsidR="00E8723D">
        <w:rPr>
          <w:sz w:val="24"/>
          <w:szCs w:val="24"/>
        </w:rPr>
        <w:t>а</w:t>
      </w:r>
      <w:r w:rsidR="004E5E64">
        <w:rPr>
          <w:sz w:val="24"/>
          <w:szCs w:val="24"/>
        </w:rPr>
        <w:t xml:space="preserve"> </w:t>
      </w:r>
      <w:r w:rsidR="004E5E64">
        <w:rPr>
          <w:sz w:val="24"/>
          <w:szCs w:val="24"/>
        </w:rPr>
        <w:softHyphen/>
      </w:r>
      <w:r w:rsidRPr="00E821C0">
        <w:rPr>
          <w:sz w:val="24"/>
          <w:szCs w:val="24"/>
        </w:rPr>
        <w:t xml:space="preserve">— </w:t>
      </w:r>
      <w:r w:rsidR="0048039D">
        <w:rPr>
          <w:sz w:val="24"/>
          <w:szCs w:val="24"/>
        </w:rPr>
        <w:t>групповая</w:t>
      </w:r>
      <w:r w:rsidRPr="00E821C0">
        <w:rPr>
          <w:sz w:val="24"/>
          <w:szCs w:val="24"/>
        </w:rPr>
        <w:t xml:space="preserve"> работа,</w:t>
      </w:r>
      <w:r w:rsidR="001A6F82">
        <w:rPr>
          <w:sz w:val="24"/>
          <w:szCs w:val="24"/>
        </w:rPr>
        <w:t xml:space="preserve"> 12 академических часа </w:t>
      </w:r>
      <w:r w:rsidR="001A6F82">
        <w:rPr>
          <w:sz w:val="24"/>
          <w:szCs w:val="24"/>
        </w:rPr>
        <w:softHyphen/>
      </w:r>
      <w:r w:rsidR="001A6F82" w:rsidRPr="00E821C0">
        <w:rPr>
          <w:sz w:val="24"/>
          <w:szCs w:val="24"/>
        </w:rPr>
        <w:t>— индивидуальная контактная работа,</w:t>
      </w:r>
      <w:r w:rsidRPr="00E821C0">
        <w:rPr>
          <w:sz w:val="24"/>
          <w:szCs w:val="24"/>
        </w:rPr>
        <w:t xml:space="preserve"> 56 академических часов составляет самостоятельная работа магистранта.</w:t>
      </w:r>
    </w:p>
    <w:p w14:paraId="51262179" w14:textId="77777777" w:rsidR="00E821C0" w:rsidRDefault="00E821C0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</w:t>
      </w:r>
    </w:p>
    <w:p w14:paraId="3EDEEE28" w14:textId="77777777" w:rsidR="005D6100" w:rsidRPr="00F2727A" w:rsidRDefault="00F2727A" w:rsidP="005D6100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F2727A">
        <w:rPr>
          <w:sz w:val="24"/>
          <w:szCs w:val="24"/>
          <w:lang w:eastAsia="ar-SA"/>
        </w:rPr>
        <w:t xml:space="preserve">используется электронная информационная среды экономического факультета МГУ имени </w:t>
      </w:r>
      <w:proofErr w:type="spellStart"/>
      <w:r w:rsidRPr="00F2727A">
        <w:rPr>
          <w:sz w:val="24"/>
          <w:szCs w:val="24"/>
          <w:lang w:eastAsia="ar-SA"/>
        </w:rPr>
        <w:t>М.В.Ломоносова</w:t>
      </w:r>
      <w:proofErr w:type="spellEnd"/>
      <w:r w:rsidRPr="00F2727A">
        <w:rPr>
          <w:sz w:val="24"/>
          <w:szCs w:val="24"/>
          <w:lang w:eastAsia="ar-SA"/>
        </w:rPr>
        <w:t xml:space="preserve"> «ON.ECON».</w:t>
      </w:r>
    </w:p>
    <w:p w14:paraId="09634E26" w14:textId="77777777" w:rsidR="00E821C0" w:rsidRPr="00E821C0" w:rsidRDefault="00E821C0" w:rsidP="00695B8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850"/>
        <w:gridCol w:w="1134"/>
        <w:gridCol w:w="1134"/>
        <w:gridCol w:w="1701"/>
        <w:gridCol w:w="1701"/>
      </w:tblGrid>
      <w:tr w:rsidR="00E821C0" w:rsidRPr="00E821C0" w14:paraId="06387E3D" w14:textId="77777777" w:rsidTr="00E821C0">
        <w:trPr>
          <w:trHeight w:val="352"/>
        </w:trPr>
        <w:tc>
          <w:tcPr>
            <w:tcW w:w="3232" w:type="dxa"/>
            <w:vMerge w:val="restart"/>
            <w:tcBorders>
              <w:top w:val="double" w:sz="6" w:space="0" w:color="auto"/>
            </w:tcBorders>
            <w:vAlign w:val="center"/>
          </w:tcPr>
          <w:p w14:paraId="41B9C492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821C0">
              <w:rPr>
                <w:rFonts w:eastAsia="Calibri"/>
                <w:b/>
                <w:sz w:val="22"/>
                <w:lang w:eastAsia="ar-SA"/>
              </w:rPr>
              <w:t>Название раздела/темы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</w:tcBorders>
            <w:vAlign w:val="center"/>
          </w:tcPr>
          <w:p w14:paraId="0EB6FACC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Всего,</w:t>
            </w:r>
          </w:p>
          <w:p w14:paraId="1CC00ADA" w14:textId="77777777" w:rsidR="00E821C0" w:rsidRPr="00E821C0" w:rsidRDefault="00E821C0" w:rsidP="00E821C0">
            <w:pPr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E821C0">
              <w:t>часы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</w:tcBorders>
            <w:vAlign w:val="center"/>
          </w:tcPr>
          <w:p w14:paraId="0E6CFD27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lang w:eastAsia="ar-SA"/>
              </w:rPr>
            </w:pPr>
            <w:r>
              <w:rPr>
                <w:rFonts w:eastAsia="Calibri"/>
                <w:b/>
                <w:sz w:val="22"/>
                <w:lang w:eastAsia="ar-SA"/>
              </w:rPr>
              <w:t>В том числе</w:t>
            </w:r>
          </w:p>
        </w:tc>
      </w:tr>
      <w:tr w:rsidR="00E821C0" w:rsidRPr="00E821C0" w14:paraId="759091C8" w14:textId="77777777" w:rsidTr="00E821C0">
        <w:trPr>
          <w:trHeight w:val="351"/>
        </w:trPr>
        <w:tc>
          <w:tcPr>
            <w:tcW w:w="3232" w:type="dxa"/>
            <w:vMerge/>
            <w:vAlign w:val="center"/>
          </w:tcPr>
          <w:p w14:paraId="404F9F0F" w14:textId="77777777" w:rsidR="00E821C0" w:rsidRPr="00E821C0" w:rsidRDefault="00E821C0" w:rsidP="00E821C0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995E56E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168F84C8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Контактная работа с преподавателем</w:t>
            </w:r>
          </w:p>
        </w:tc>
        <w:tc>
          <w:tcPr>
            <w:tcW w:w="1701" w:type="dxa"/>
            <w:vMerge w:val="restart"/>
            <w:vAlign w:val="center"/>
          </w:tcPr>
          <w:p w14:paraId="1AE59BA4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  <w:r w:rsidRPr="00E821C0">
              <w:t>Самостоятельная работа магистранта, часы</w:t>
            </w:r>
          </w:p>
        </w:tc>
      </w:tr>
      <w:tr w:rsidR="00E821C0" w:rsidRPr="00E821C0" w14:paraId="740390D7" w14:textId="77777777" w:rsidTr="00E821C0">
        <w:trPr>
          <w:cantSplit/>
          <w:trHeight w:val="565"/>
        </w:trPr>
        <w:tc>
          <w:tcPr>
            <w:tcW w:w="3232" w:type="dxa"/>
            <w:vMerge/>
            <w:tcBorders>
              <w:bottom w:val="double" w:sz="6" w:space="0" w:color="auto"/>
            </w:tcBorders>
          </w:tcPr>
          <w:p w14:paraId="46359021" w14:textId="77777777" w:rsidR="00E821C0" w:rsidRPr="00E821C0" w:rsidRDefault="00E821C0" w:rsidP="00E821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0FE7202D" w14:textId="77777777" w:rsidR="00E821C0" w:rsidRPr="00E821C0" w:rsidRDefault="00E821C0" w:rsidP="00E821C0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30CA1E30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Семинары, часы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14:paraId="54F4E7FC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Групповая, часы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52749280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right="-108"/>
              <w:jc w:val="center"/>
            </w:pPr>
            <w:r w:rsidRPr="00E821C0">
              <w:t>Индивидуальная, часы</w:t>
            </w: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5D251E2D" w14:textId="77777777" w:rsidR="00E821C0" w:rsidRPr="00E821C0" w:rsidRDefault="00E821C0" w:rsidP="00E821C0">
            <w:pPr>
              <w:widowControl/>
              <w:autoSpaceDE/>
              <w:autoSpaceDN/>
              <w:adjustRightInd/>
              <w:ind w:left="113" w:right="113"/>
              <w:jc w:val="center"/>
            </w:pPr>
          </w:p>
        </w:tc>
      </w:tr>
      <w:tr w:rsidR="001A6F82" w:rsidRPr="00E821C0" w14:paraId="04CFCC1B" w14:textId="77777777" w:rsidTr="000C7469">
        <w:trPr>
          <w:trHeight w:val="276"/>
        </w:trPr>
        <w:tc>
          <w:tcPr>
            <w:tcW w:w="3232" w:type="dxa"/>
            <w:tcBorders>
              <w:top w:val="double" w:sz="6" w:space="0" w:color="auto"/>
            </w:tcBorders>
          </w:tcPr>
          <w:p w14:paraId="47D888E8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1. Договор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59090F69" w14:textId="77777777" w:rsidR="001A6F82" w:rsidRDefault="001A6F82" w:rsidP="005E11AB">
            <w:pPr>
              <w:spacing w:beforeLines="20" w:before="48" w:afterLines="20" w:after="48"/>
              <w:jc w:val="center"/>
            </w:pPr>
            <w:r>
              <w:t>1</w:t>
            </w:r>
            <w:r w:rsidR="005E11AB">
              <w:t>0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4BA114E6" w14:textId="77777777" w:rsidR="001A6F82" w:rsidRDefault="005E11AB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DAB88A7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8A66B59" w14:textId="77777777" w:rsidR="001A6F82" w:rsidRDefault="002C4B55" w:rsidP="001A6F8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37118C3" w14:textId="77777777" w:rsidR="001A6F82" w:rsidRDefault="001A6F82" w:rsidP="001A6F82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1A6F82" w:rsidRPr="00E821C0" w14:paraId="25B15538" w14:textId="77777777" w:rsidTr="000C7469">
        <w:trPr>
          <w:trHeight w:val="276"/>
        </w:trPr>
        <w:tc>
          <w:tcPr>
            <w:tcW w:w="3232" w:type="dxa"/>
          </w:tcPr>
          <w:p w14:paraId="32D5E46D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2. Прекращение договора</w:t>
            </w:r>
          </w:p>
        </w:tc>
        <w:tc>
          <w:tcPr>
            <w:tcW w:w="850" w:type="dxa"/>
            <w:vAlign w:val="center"/>
          </w:tcPr>
          <w:p w14:paraId="52A9016A" w14:textId="77777777" w:rsidR="001A6F82" w:rsidRDefault="001A6F82" w:rsidP="00A01C78">
            <w:pPr>
              <w:spacing w:beforeLines="20" w:before="48" w:afterLines="20" w:after="48"/>
              <w:jc w:val="center"/>
            </w:pPr>
            <w:r>
              <w:t>1</w:t>
            </w:r>
            <w:r w:rsidR="00A01C78">
              <w:t>0</w:t>
            </w:r>
          </w:p>
        </w:tc>
        <w:tc>
          <w:tcPr>
            <w:tcW w:w="1134" w:type="dxa"/>
            <w:vAlign w:val="center"/>
          </w:tcPr>
          <w:p w14:paraId="38A814DA" w14:textId="77777777" w:rsidR="001A6F82" w:rsidRDefault="00A01C78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4C4C4" w14:textId="77777777" w:rsidR="001A6F82" w:rsidRDefault="00A01C78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A6D5750" w14:textId="77777777" w:rsidR="001A6F82" w:rsidRDefault="001A6F82" w:rsidP="001A6F82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0FBB762D" w14:textId="77777777" w:rsidR="001A6F82" w:rsidRDefault="001A6F82" w:rsidP="001A6F82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1A6F82" w:rsidRPr="00E821C0" w14:paraId="7A06792D" w14:textId="77777777" w:rsidTr="000C7469">
        <w:trPr>
          <w:trHeight w:val="276"/>
        </w:trPr>
        <w:tc>
          <w:tcPr>
            <w:tcW w:w="3232" w:type="dxa"/>
          </w:tcPr>
          <w:p w14:paraId="1F1F1A04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3. Агентирование</w:t>
            </w:r>
          </w:p>
        </w:tc>
        <w:tc>
          <w:tcPr>
            <w:tcW w:w="850" w:type="dxa"/>
            <w:vAlign w:val="center"/>
          </w:tcPr>
          <w:p w14:paraId="0735C8AC" w14:textId="77777777" w:rsidR="001A6F82" w:rsidRDefault="001A6F82" w:rsidP="005E11AB">
            <w:pPr>
              <w:spacing w:beforeLines="20" w:before="48" w:afterLines="20" w:after="48"/>
              <w:jc w:val="center"/>
            </w:pPr>
            <w:r>
              <w:t>1</w:t>
            </w:r>
            <w:r w:rsidR="005E11AB">
              <w:t>0</w:t>
            </w:r>
          </w:p>
        </w:tc>
        <w:tc>
          <w:tcPr>
            <w:tcW w:w="1134" w:type="dxa"/>
            <w:vAlign w:val="center"/>
          </w:tcPr>
          <w:p w14:paraId="35603152" w14:textId="77777777" w:rsidR="001A6F82" w:rsidRDefault="005E11AB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0F187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2A4EA09C" w14:textId="77777777" w:rsidR="001A6F82" w:rsidRDefault="002C4B55" w:rsidP="001A6F8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5744EF9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1A6F82" w:rsidRPr="00E821C0" w14:paraId="1DA53EDB" w14:textId="77777777" w:rsidTr="000C7469">
        <w:trPr>
          <w:trHeight w:val="276"/>
        </w:trPr>
        <w:tc>
          <w:tcPr>
            <w:tcW w:w="3232" w:type="dxa"/>
          </w:tcPr>
          <w:p w14:paraId="6563A191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4. Халатность</w:t>
            </w:r>
          </w:p>
        </w:tc>
        <w:tc>
          <w:tcPr>
            <w:tcW w:w="850" w:type="dxa"/>
            <w:vAlign w:val="center"/>
          </w:tcPr>
          <w:p w14:paraId="3A3A1902" w14:textId="77777777" w:rsidR="001A6F82" w:rsidRDefault="00A01C78" w:rsidP="001A6F82">
            <w:pPr>
              <w:spacing w:beforeLines="20" w:before="48" w:afterLines="20" w:after="48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1DE39B1" w14:textId="77777777" w:rsidR="001A6F82" w:rsidRDefault="00A01C78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81E95" w14:textId="77777777" w:rsidR="001A6F82" w:rsidRDefault="002C4B55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409A0775" w14:textId="77777777" w:rsidR="001A6F82" w:rsidRDefault="001A6F82" w:rsidP="001A6F82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01CD85C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1A6F82" w:rsidRPr="00E821C0" w14:paraId="54A471D5" w14:textId="77777777" w:rsidTr="000C7469">
        <w:trPr>
          <w:trHeight w:val="276"/>
        </w:trPr>
        <w:tc>
          <w:tcPr>
            <w:tcW w:w="3232" w:type="dxa"/>
          </w:tcPr>
          <w:p w14:paraId="67690DBB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5. Общество с ограниченной ответственностью</w:t>
            </w:r>
          </w:p>
        </w:tc>
        <w:tc>
          <w:tcPr>
            <w:tcW w:w="850" w:type="dxa"/>
            <w:vAlign w:val="center"/>
          </w:tcPr>
          <w:p w14:paraId="4440A549" w14:textId="77777777" w:rsidR="001A6F82" w:rsidRDefault="001A6F82" w:rsidP="001A6F82">
            <w:pPr>
              <w:spacing w:beforeLines="20" w:before="48" w:afterLines="20" w:after="48"/>
              <w:jc w:val="center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7F11C000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FC213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7CC53953" w14:textId="77777777" w:rsidR="001A6F82" w:rsidRDefault="002C4B55" w:rsidP="001A6F8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353530F8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1A6F82" w:rsidRPr="00E821C0" w14:paraId="13FD872B" w14:textId="77777777" w:rsidTr="000C7469">
        <w:trPr>
          <w:trHeight w:val="276"/>
        </w:trPr>
        <w:tc>
          <w:tcPr>
            <w:tcW w:w="3232" w:type="dxa"/>
          </w:tcPr>
          <w:p w14:paraId="43AFED1E" w14:textId="77777777" w:rsidR="001A6F82" w:rsidRPr="00013E82" w:rsidRDefault="00F2727A" w:rsidP="00A01C78">
            <w:r>
              <w:t xml:space="preserve">Тема </w:t>
            </w:r>
            <w:r w:rsidR="001A6F82" w:rsidRPr="00013E82">
              <w:t xml:space="preserve">6. </w:t>
            </w:r>
            <w:r w:rsidR="00A01C78">
              <w:t>Акционерные общества</w:t>
            </w:r>
            <w:r w:rsidR="001A6F82" w:rsidRPr="00013E82">
              <w:t>: собственники и руководство</w:t>
            </w:r>
          </w:p>
        </w:tc>
        <w:tc>
          <w:tcPr>
            <w:tcW w:w="850" w:type="dxa"/>
            <w:vAlign w:val="center"/>
          </w:tcPr>
          <w:p w14:paraId="4F287196" w14:textId="77777777" w:rsidR="001A6F82" w:rsidRDefault="001A6F82" w:rsidP="001A6F82">
            <w:pPr>
              <w:spacing w:beforeLines="20" w:before="48" w:afterLines="20" w:after="48"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5D9A7197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48F7E" w14:textId="77777777" w:rsidR="001A6F82" w:rsidRDefault="002C4B55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F017BE4" w14:textId="77777777" w:rsidR="001A6F82" w:rsidRDefault="001A6F82" w:rsidP="001A6F8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6FA8643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</w:tr>
      <w:tr w:rsidR="001A6F82" w:rsidRPr="00E821C0" w14:paraId="1215386B" w14:textId="77777777" w:rsidTr="000C7469">
        <w:trPr>
          <w:trHeight w:val="276"/>
        </w:trPr>
        <w:tc>
          <w:tcPr>
            <w:tcW w:w="3232" w:type="dxa"/>
          </w:tcPr>
          <w:p w14:paraId="00373366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7. Финансирование компаний</w:t>
            </w:r>
          </w:p>
        </w:tc>
        <w:tc>
          <w:tcPr>
            <w:tcW w:w="850" w:type="dxa"/>
            <w:vAlign w:val="center"/>
          </w:tcPr>
          <w:p w14:paraId="60BB7B10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136CF8B2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8B65" w14:textId="77777777" w:rsidR="001A6F82" w:rsidRDefault="002C4B55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0F298D84" w14:textId="77777777" w:rsidR="001A6F82" w:rsidRDefault="001A6F82" w:rsidP="001A6F8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826C30A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</w:tr>
      <w:tr w:rsidR="001A6F82" w:rsidRPr="00E821C0" w14:paraId="11A0182F" w14:textId="77777777" w:rsidTr="000C7469">
        <w:trPr>
          <w:trHeight w:val="276"/>
        </w:trPr>
        <w:tc>
          <w:tcPr>
            <w:tcW w:w="3232" w:type="dxa"/>
          </w:tcPr>
          <w:p w14:paraId="532215EB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8. Банкротство юридических и физических лиц</w:t>
            </w:r>
          </w:p>
        </w:tc>
        <w:tc>
          <w:tcPr>
            <w:tcW w:w="850" w:type="dxa"/>
            <w:vAlign w:val="center"/>
          </w:tcPr>
          <w:p w14:paraId="5DAFC949" w14:textId="77777777" w:rsidR="001A6F82" w:rsidRDefault="001A6F82" w:rsidP="001A6F82">
            <w:pPr>
              <w:spacing w:beforeLines="20" w:before="48" w:afterLines="20" w:after="48"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3BC9EB75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BD99" w14:textId="77777777" w:rsidR="001A6F82" w:rsidRDefault="002C4B55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5028651B" w14:textId="77777777" w:rsidR="001A6F82" w:rsidRDefault="001A6F82" w:rsidP="001A6F82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38BBA46F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1A6F82" w:rsidRPr="00E821C0" w14:paraId="5F9BBD9F" w14:textId="77777777" w:rsidTr="000C7469">
        <w:trPr>
          <w:trHeight w:val="276"/>
        </w:trPr>
        <w:tc>
          <w:tcPr>
            <w:tcW w:w="3232" w:type="dxa"/>
          </w:tcPr>
          <w:p w14:paraId="45CC7F17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9. Товарищество</w:t>
            </w:r>
          </w:p>
        </w:tc>
        <w:tc>
          <w:tcPr>
            <w:tcW w:w="850" w:type="dxa"/>
            <w:vAlign w:val="center"/>
          </w:tcPr>
          <w:p w14:paraId="51348227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6671E21D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C6B78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3B3BAE1" w14:textId="77777777" w:rsidR="001A6F82" w:rsidRDefault="001A6F82" w:rsidP="001A6F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150CE0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5</w:t>
            </w:r>
          </w:p>
        </w:tc>
      </w:tr>
      <w:tr w:rsidR="001A6F82" w:rsidRPr="00E821C0" w14:paraId="30C82F55" w14:textId="77777777" w:rsidTr="000C7469">
        <w:trPr>
          <w:trHeight w:val="276"/>
        </w:trPr>
        <w:tc>
          <w:tcPr>
            <w:tcW w:w="3232" w:type="dxa"/>
          </w:tcPr>
          <w:p w14:paraId="74C66B34" w14:textId="77777777" w:rsidR="001A6F82" w:rsidRPr="00013E82" w:rsidRDefault="00F2727A" w:rsidP="001A6F82">
            <w:r>
              <w:t xml:space="preserve">Тема </w:t>
            </w:r>
            <w:r w:rsidR="001A6F82" w:rsidRPr="00013E82">
              <w:t>10. Уголовное право</w:t>
            </w:r>
          </w:p>
        </w:tc>
        <w:tc>
          <w:tcPr>
            <w:tcW w:w="850" w:type="dxa"/>
            <w:vAlign w:val="center"/>
          </w:tcPr>
          <w:p w14:paraId="7B0BA00D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0807FDCD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04451" w14:textId="77777777" w:rsidR="001A6F82" w:rsidRDefault="002C4B55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60699CA8" w14:textId="77777777" w:rsidR="001A6F82" w:rsidRDefault="001A6F82" w:rsidP="001A6F82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EABD2F0" w14:textId="77777777" w:rsidR="001A6F82" w:rsidRDefault="001A6F82" w:rsidP="001A6F82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1A6F82" w:rsidRPr="00E821C0" w14:paraId="32C99C24" w14:textId="77777777" w:rsidTr="000C7469">
        <w:trPr>
          <w:trHeight w:val="276"/>
        </w:trPr>
        <w:tc>
          <w:tcPr>
            <w:tcW w:w="3232" w:type="dxa"/>
          </w:tcPr>
          <w:p w14:paraId="0ACCAA2C" w14:textId="77777777" w:rsidR="001A6F82" w:rsidRDefault="00F2727A" w:rsidP="001A6F82">
            <w:r>
              <w:t xml:space="preserve">Тема </w:t>
            </w:r>
            <w:proofErr w:type="gramStart"/>
            <w:r w:rsidR="001A6F82" w:rsidRPr="00013E82">
              <w:t>11.Трудовое</w:t>
            </w:r>
            <w:proofErr w:type="gramEnd"/>
            <w:r w:rsidR="001A6F82" w:rsidRPr="00013E82">
              <w:t xml:space="preserve"> законодательство и законодательство в области защиты персональных данных</w:t>
            </w:r>
          </w:p>
        </w:tc>
        <w:tc>
          <w:tcPr>
            <w:tcW w:w="850" w:type="dxa"/>
            <w:vAlign w:val="center"/>
          </w:tcPr>
          <w:p w14:paraId="68A908BD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7C121B0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62D6A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478F221" w14:textId="77777777" w:rsidR="001A6F82" w:rsidRDefault="001A6F82" w:rsidP="001A6F82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EEDC5C9" w14:textId="77777777" w:rsidR="001A6F82" w:rsidRDefault="001A6F82" w:rsidP="001A6F82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t>2</w:t>
            </w:r>
          </w:p>
        </w:tc>
      </w:tr>
      <w:tr w:rsidR="005E11AB" w:rsidRPr="00E522FF" w14:paraId="734AA094" w14:textId="77777777" w:rsidTr="00E821C0">
        <w:trPr>
          <w:trHeight w:val="276"/>
        </w:trPr>
        <w:tc>
          <w:tcPr>
            <w:tcW w:w="3232" w:type="dxa"/>
            <w:vAlign w:val="center"/>
          </w:tcPr>
          <w:p w14:paraId="7B77EF1C" w14:textId="77777777" w:rsidR="005E11AB" w:rsidRPr="005E11AB" w:rsidRDefault="005E11AB" w:rsidP="001A6F82">
            <w:pPr>
              <w:widowControl/>
              <w:suppressAutoHyphens/>
              <w:autoSpaceDE/>
              <w:autoSpaceDN/>
              <w:adjustRightInd/>
              <w:rPr>
                <w:lang w:eastAsia="ar-SA"/>
              </w:rPr>
            </w:pPr>
            <w:r w:rsidRPr="005E11AB">
              <w:rPr>
                <w:lang w:eastAsia="ar-SA"/>
              </w:rPr>
              <w:t>Текущая аттестация (контрольная работа)</w:t>
            </w:r>
          </w:p>
        </w:tc>
        <w:tc>
          <w:tcPr>
            <w:tcW w:w="850" w:type="dxa"/>
            <w:vAlign w:val="center"/>
          </w:tcPr>
          <w:p w14:paraId="431D03CD" w14:textId="77777777" w:rsidR="005E11AB" w:rsidRDefault="005E11AB" w:rsidP="002F6FA7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4B27A86A" w14:textId="77777777" w:rsidR="005E11AB" w:rsidRDefault="005E11AB" w:rsidP="001A6F82">
            <w:pPr>
              <w:spacing w:beforeLines="20" w:before="48" w:afterLines="20" w:after="48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B549" w14:textId="77777777" w:rsidR="005E11AB" w:rsidRDefault="005E11AB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575B95FF" w14:textId="77777777" w:rsidR="005E11AB" w:rsidRDefault="005E11AB" w:rsidP="001A6F8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6F9647BA" w14:textId="77777777" w:rsidR="005E11AB" w:rsidRDefault="005E11AB" w:rsidP="001A6F82">
            <w:pPr>
              <w:spacing w:beforeLines="20" w:before="48" w:afterLines="20" w:after="48"/>
              <w:jc w:val="center"/>
            </w:pPr>
            <w:r>
              <w:t>-</w:t>
            </w:r>
          </w:p>
        </w:tc>
      </w:tr>
      <w:tr w:rsidR="001A6F82" w:rsidRPr="00E522FF" w14:paraId="212A0BD2" w14:textId="77777777" w:rsidTr="00E821C0">
        <w:trPr>
          <w:trHeight w:val="276"/>
        </w:trPr>
        <w:tc>
          <w:tcPr>
            <w:tcW w:w="3232" w:type="dxa"/>
            <w:vAlign w:val="center"/>
          </w:tcPr>
          <w:p w14:paraId="10FF5145" w14:textId="77777777" w:rsidR="001A6F82" w:rsidRPr="005E11AB" w:rsidRDefault="001A6F82" w:rsidP="001A6F82">
            <w:pPr>
              <w:widowControl/>
              <w:suppressAutoHyphens/>
              <w:autoSpaceDE/>
              <w:autoSpaceDN/>
              <w:adjustRightInd/>
              <w:rPr>
                <w:lang w:eastAsia="ar-SA"/>
              </w:rPr>
            </w:pPr>
            <w:r w:rsidRPr="005E11AB">
              <w:rPr>
                <w:lang w:eastAsia="ar-SA"/>
              </w:rPr>
              <w:t>Промежуточная аттестация (контроль):</w:t>
            </w:r>
          </w:p>
          <w:p w14:paraId="2DDD6F27" w14:textId="77777777" w:rsidR="001A6F82" w:rsidRPr="00E821C0" w:rsidRDefault="001A6F82" w:rsidP="002F6FA7">
            <w:pPr>
              <w:widowControl/>
              <w:suppressAutoHyphens/>
              <w:autoSpaceDE/>
              <w:autoSpaceDN/>
              <w:adjustRightInd/>
              <w:rPr>
                <w:i/>
                <w:sz w:val="22"/>
                <w:szCs w:val="22"/>
                <w:lang w:eastAsia="ar-SA"/>
              </w:rPr>
            </w:pPr>
            <w:r w:rsidRPr="005E11AB">
              <w:rPr>
                <w:i/>
                <w:lang w:eastAsia="ar-SA"/>
              </w:rPr>
              <w:t xml:space="preserve">— </w:t>
            </w:r>
            <w:r w:rsidR="002F6FA7" w:rsidRPr="005E11AB">
              <w:rPr>
                <w:i/>
                <w:lang w:eastAsia="ar-SA"/>
              </w:rPr>
              <w:t>письменная работа</w:t>
            </w:r>
          </w:p>
        </w:tc>
        <w:tc>
          <w:tcPr>
            <w:tcW w:w="850" w:type="dxa"/>
            <w:vAlign w:val="center"/>
          </w:tcPr>
          <w:p w14:paraId="22FDEFA8" w14:textId="77777777" w:rsidR="001A6F82" w:rsidRDefault="001A6F82" w:rsidP="002F6FA7">
            <w:pPr>
              <w:spacing w:beforeLines="20" w:before="48" w:afterLines="20" w:after="48"/>
              <w:jc w:val="center"/>
            </w:pPr>
            <w:r>
              <w:t>1</w:t>
            </w:r>
            <w:r w:rsidR="002F6FA7">
              <w:t>4</w:t>
            </w:r>
          </w:p>
        </w:tc>
        <w:tc>
          <w:tcPr>
            <w:tcW w:w="1134" w:type="dxa"/>
            <w:vAlign w:val="center"/>
          </w:tcPr>
          <w:p w14:paraId="02DFB443" w14:textId="77777777" w:rsidR="001A6F82" w:rsidRDefault="002F6FA7" w:rsidP="001A6F82">
            <w:pPr>
              <w:spacing w:beforeLines="20" w:before="48" w:afterLines="20" w:after="4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3129B" w14:textId="77777777" w:rsidR="001A6F82" w:rsidRDefault="001A6F82" w:rsidP="001A6F82">
            <w:pPr>
              <w:spacing w:beforeLines="20" w:before="48" w:afterLines="20" w:after="48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5BD9ADB" w14:textId="77777777" w:rsidR="001A6F82" w:rsidRDefault="001A6F82" w:rsidP="001A6F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14:paraId="55EA862B" w14:textId="77777777" w:rsidR="001A6F82" w:rsidRDefault="001A6F82" w:rsidP="001A6F82">
            <w:pPr>
              <w:spacing w:beforeLines="20" w:before="48" w:afterLines="20" w:after="48"/>
              <w:jc w:val="center"/>
            </w:pPr>
            <w:r>
              <w:t>10</w:t>
            </w:r>
          </w:p>
        </w:tc>
      </w:tr>
      <w:tr w:rsidR="001A6F82" w:rsidRPr="00E821C0" w14:paraId="7D5D8C3E" w14:textId="77777777" w:rsidTr="00E821C0">
        <w:trPr>
          <w:cantSplit/>
          <w:trHeight w:val="276"/>
        </w:trPr>
        <w:tc>
          <w:tcPr>
            <w:tcW w:w="3232" w:type="dxa"/>
            <w:vAlign w:val="center"/>
          </w:tcPr>
          <w:p w14:paraId="651435DA" w14:textId="77777777" w:rsidR="001A6F82" w:rsidRPr="00E821C0" w:rsidRDefault="001A6F82" w:rsidP="001A6F82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E821C0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14:paraId="5362DFBC" w14:textId="77777777" w:rsidR="001A6F82" w:rsidRDefault="001A6F82" w:rsidP="001A6F82">
            <w:pPr>
              <w:spacing w:beforeLines="20" w:before="48" w:afterLines="20" w:after="48"/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1134" w:type="dxa"/>
            <w:vAlign w:val="center"/>
          </w:tcPr>
          <w:p w14:paraId="132E0C96" w14:textId="77777777" w:rsidR="001A6F82" w:rsidRDefault="001A6F82" w:rsidP="001A6F82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58F6F" w14:textId="77777777" w:rsidR="001A6F82" w:rsidRDefault="001A6F82" w:rsidP="001A6F82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14:paraId="327C9753" w14:textId="77777777" w:rsidR="001A6F82" w:rsidRDefault="001A6F82" w:rsidP="001A6F82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vAlign w:val="center"/>
          </w:tcPr>
          <w:p w14:paraId="70C62A9C" w14:textId="77777777" w:rsidR="001A6F82" w:rsidRDefault="001A6F82" w:rsidP="001A6F82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08DA242F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3AAC3B7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39231680" w14:textId="77777777" w:rsidR="00683F90" w:rsidRPr="00FF2F5E" w:rsidRDefault="00683F90" w:rsidP="00683F90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FF2F5E">
        <w:rPr>
          <w:b/>
          <w:sz w:val="24"/>
          <w:szCs w:val="24"/>
          <w:lang w:eastAsia="ar-SA"/>
        </w:rPr>
        <w:t>Тема 1</w:t>
      </w:r>
      <w:r w:rsidR="00FF2F5E" w:rsidRPr="00FF2F5E">
        <w:rPr>
          <w:b/>
          <w:sz w:val="24"/>
          <w:szCs w:val="24"/>
          <w:lang w:eastAsia="ar-SA"/>
        </w:rPr>
        <w:t>. Договор</w:t>
      </w:r>
    </w:p>
    <w:p w14:paraId="1223103C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1.1. Ключевые факторы современного договора: рамочный и публичный договор, профессиональные знания и неравенство сторон договора, защита прав потребителя. </w:t>
      </w:r>
    </w:p>
    <w:p w14:paraId="6632783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1.2. Примерные условия договора: правоспособность, форма, содержание, действие договора. Факторы действительности договора: ничтожный и оспоримый договор, договор без возможности искового порядка. </w:t>
      </w:r>
    </w:p>
    <w:p w14:paraId="393A5BC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1.3. Формы договора: условия перехода права собственности, письменные условия.</w:t>
      </w:r>
    </w:p>
    <w:p w14:paraId="0EDEAE11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1.4 Оферта: содержание, обсуждение, отзыв.</w:t>
      </w:r>
    </w:p>
    <w:p w14:paraId="0FC8897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1.5 Оферта и ее акцепт. Приглашение делать оферту, публичная оферта.</w:t>
      </w:r>
    </w:p>
    <w:p w14:paraId="1B4D373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1.6. Предварительный договор: действительный и недействительный, адекватность и достаточность, лишение права возражения, отказа от долга. </w:t>
      </w:r>
    </w:p>
    <w:p w14:paraId="7C4B6B2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1.7. Переговоры о заключении договора. Свобода договора.</w:t>
      </w:r>
    </w:p>
    <w:p w14:paraId="7459B56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1.8. Условия договора: выраженные, подразумеваемые, конфликт форм договора, защита прав потребителей и верховенство права.</w:t>
      </w:r>
    </w:p>
    <w:p w14:paraId="3090A674" w14:textId="77777777" w:rsidR="00A01C78" w:rsidRPr="0086764A" w:rsidRDefault="00A01C78" w:rsidP="00A01C78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14:paraId="384E83FC" w14:textId="77777777" w:rsidR="00A01C78" w:rsidRPr="00BE1790" w:rsidRDefault="00A01C78" w:rsidP="00A01C78">
      <w:pPr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Law.</w:t>
      </w:r>
      <w:r w:rsidRPr="00BE1790">
        <w:rPr>
          <w:sz w:val="24"/>
          <w:szCs w:val="24"/>
          <w:lang w:val="en-US" w:eastAsia="ar-SA"/>
        </w:rPr>
        <w:t xml:space="preserve">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14:paraId="372A3E34" w14:textId="77777777" w:rsidR="00A01C78" w:rsidRPr="00BE1790" w:rsidRDefault="00A01C78" w:rsidP="00A01C78">
      <w:pPr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</w:t>
      </w:r>
      <w:r w:rsidRPr="00BE1790">
        <w:rPr>
          <w:sz w:val="24"/>
          <w:szCs w:val="24"/>
          <w:lang w:val="en-US" w:eastAsia="ar-SA"/>
        </w:rPr>
        <w:t xml:space="preserve">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6AA11AB1" w14:textId="77777777" w:rsidR="00FF2F5E" w:rsidRPr="00FF2F5E" w:rsidRDefault="00FF2F5E" w:rsidP="00FF2F5E">
      <w:pPr>
        <w:jc w:val="both"/>
        <w:rPr>
          <w:sz w:val="24"/>
          <w:szCs w:val="24"/>
          <w:lang w:val="en-US"/>
        </w:rPr>
      </w:pPr>
    </w:p>
    <w:p w14:paraId="4189F548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2. </w:t>
      </w:r>
      <w:r w:rsidRPr="00FF2F5E">
        <w:rPr>
          <w:b/>
          <w:sz w:val="24"/>
          <w:szCs w:val="24"/>
        </w:rPr>
        <w:t>Прекращение договора</w:t>
      </w:r>
    </w:p>
    <w:p w14:paraId="6493A418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2.1. Исполнение договора. Отказ от исполнения договора </w:t>
      </w:r>
    </w:p>
    <w:p w14:paraId="0F0B1DDD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2.2. Нарушение договора. Существенное нарушение как основание отказа от договора. </w:t>
      </w:r>
    </w:p>
    <w:p w14:paraId="38856567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2.3. Убытки: измеримость, удаленность ущерба, возмещение убытков и штрафные санкции. </w:t>
      </w:r>
    </w:p>
    <w:p w14:paraId="708FEA25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2.4. Особенности исполнения обязательств. Судебный запрет. Аннулирование. </w:t>
      </w:r>
    </w:p>
    <w:p w14:paraId="5C16837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2.5. Исключающие оговорки договора, как условия расторжения в тексте договора и их интерпретация. Британский закон о Несправедливых условиях договора 1977 года. Британский закон о правах потребителей 2015 года. </w:t>
      </w:r>
    </w:p>
    <w:p w14:paraId="66BDD646" w14:textId="77777777" w:rsidR="00A01C78" w:rsidRPr="0086764A" w:rsidRDefault="00A01C78" w:rsidP="00A01C78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14:paraId="1BD2332B" w14:textId="77777777" w:rsidR="00A01C78" w:rsidRPr="00BE1790" w:rsidRDefault="00A01C78" w:rsidP="00A01C78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Law.</w:t>
      </w:r>
      <w:r w:rsidRPr="00BE1790">
        <w:rPr>
          <w:sz w:val="24"/>
          <w:szCs w:val="24"/>
          <w:lang w:val="en-US" w:eastAsia="ar-SA"/>
        </w:rPr>
        <w:t xml:space="preserve">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14:paraId="6A01B623" w14:textId="77777777" w:rsidR="00A01C78" w:rsidRPr="00BE1790" w:rsidRDefault="00A01C78" w:rsidP="00A01C78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</w:t>
      </w:r>
      <w:r w:rsidRPr="00BE1790">
        <w:rPr>
          <w:sz w:val="24"/>
          <w:szCs w:val="24"/>
          <w:lang w:val="en-US" w:eastAsia="ar-SA"/>
        </w:rPr>
        <w:t xml:space="preserve">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5EB53B6C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3. </w:t>
      </w:r>
      <w:r w:rsidRPr="00FF2F5E">
        <w:rPr>
          <w:b/>
          <w:sz w:val="24"/>
          <w:szCs w:val="24"/>
        </w:rPr>
        <w:t>Агентирование</w:t>
      </w:r>
    </w:p>
    <w:p w14:paraId="69B58ED9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3.1. Агентский договор и агент. Создание агентских отношений: по взаимному согласию, в силу закона, по необходимости, ратификация.</w:t>
      </w:r>
    </w:p>
    <w:p w14:paraId="75361B42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3.2. Права и обязанности агента. </w:t>
      </w:r>
    </w:p>
    <w:p w14:paraId="37C0998E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3.3. Полномочия агента: прямо оговоренные, подразумеваемые и очевидные полномочия. Отношения и обязательства между агентом и принципалом.</w:t>
      </w:r>
    </w:p>
    <w:p w14:paraId="72CFA9AF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t>Основная литература:</w:t>
      </w:r>
    </w:p>
    <w:p w14:paraId="23AD9B42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proofErr w:type="spellStart"/>
      <w:r w:rsidRPr="00A01C78">
        <w:rPr>
          <w:sz w:val="24"/>
          <w:szCs w:val="24"/>
        </w:rPr>
        <w:t>Law</w:t>
      </w:r>
      <w:proofErr w:type="spellEnd"/>
      <w:r w:rsidRPr="00A01C78">
        <w:rPr>
          <w:sz w:val="24"/>
          <w:szCs w:val="24"/>
        </w:rPr>
        <w:t xml:space="preserve">. </w:t>
      </w:r>
      <w:r w:rsidRPr="00BB5705">
        <w:rPr>
          <w:sz w:val="24"/>
          <w:szCs w:val="24"/>
          <w:lang w:val="en-US"/>
        </w:rPr>
        <w:t xml:space="preserve">Study manual.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5629F00B" w14:textId="77777777" w:rsidR="00FF2F5E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lastRenderedPageBreak/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21EAB143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4. </w:t>
      </w:r>
      <w:r w:rsidRPr="00FF2F5E">
        <w:rPr>
          <w:b/>
          <w:sz w:val="24"/>
          <w:szCs w:val="24"/>
        </w:rPr>
        <w:t xml:space="preserve">Халатность. </w:t>
      </w:r>
    </w:p>
    <w:p w14:paraId="439F13F5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4.1. Определение гражданского правонарушения и халатности. Осторожность. Причинение вреда по неосторожности. Убытки от халатности. Средства судебной защиты. </w:t>
      </w:r>
    </w:p>
    <w:p w14:paraId="48CD75D2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4.2. Профессиональные услуги: по договору и без формального договора. Британский кейс </w:t>
      </w:r>
      <w:proofErr w:type="spellStart"/>
      <w:r w:rsidRPr="00FF2F5E">
        <w:rPr>
          <w:sz w:val="24"/>
          <w:szCs w:val="24"/>
        </w:rPr>
        <w:t>Caparo</w:t>
      </w:r>
      <w:proofErr w:type="spellEnd"/>
      <w:r w:rsidRPr="00FF2F5E">
        <w:rPr>
          <w:sz w:val="24"/>
          <w:szCs w:val="24"/>
        </w:rPr>
        <w:t xml:space="preserve">. Особенности аудиторских услуг и халатность. </w:t>
      </w:r>
    </w:p>
    <w:p w14:paraId="0D2DCEA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4.3. Субсидиарная ответственность: трудовой договор, агентирование, товарищество.</w:t>
      </w:r>
    </w:p>
    <w:p w14:paraId="315CF26C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t>Основная литература:</w:t>
      </w:r>
    </w:p>
    <w:p w14:paraId="55CCDD58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proofErr w:type="spellStart"/>
      <w:r w:rsidRPr="00A01C78">
        <w:rPr>
          <w:sz w:val="24"/>
          <w:szCs w:val="24"/>
        </w:rPr>
        <w:t>Law</w:t>
      </w:r>
      <w:proofErr w:type="spellEnd"/>
      <w:r w:rsidRPr="00A01C78">
        <w:rPr>
          <w:sz w:val="24"/>
          <w:szCs w:val="24"/>
        </w:rPr>
        <w:t xml:space="preserve">. Study </w:t>
      </w:r>
      <w:proofErr w:type="spellStart"/>
      <w:r w:rsidRPr="00A01C78">
        <w:rPr>
          <w:sz w:val="24"/>
          <w:szCs w:val="24"/>
        </w:rPr>
        <w:t>manual</w:t>
      </w:r>
      <w:proofErr w:type="spellEnd"/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2F545714" w14:textId="77777777" w:rsidR="00FF2F5E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519D7980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A01C78">
        <w:rPr>
          <w:b/>
          <w:sz w:val="24"/>
          <w:szCs w:val="24"/>
        </w:rPr>
        <w:t xml:space="preserve"> 5</w:t>
      </w:r>
      <w:r w:rsidR="00A01C78" w:rsidRPr="00A01C78">
        <w:rPr>
          <w:b/>
          <w:sz w:val="24"/>
          <w:szCs w:val="24"/>
        </w:rPr>
        <w:t>.</w:t>
      </w:r>
      <w:r w:rsidRPr="00A01C78">
        <w:rPr>
          <w:b/>
          <w:sz w:val="24"/>
          <w:szCs w:val="24"/>
        </w:rPr>
        <w:t xml:space="preserve"> </w:t>
      </w:r>
      <w:r w:rsidRPr="00FF2F5E">
        <w:rPr>
          <w:b/>
          <w:sz w:val="24"/>
          <w:szCs w:val="24"/>
        </w:rPr>
        <w:t xml:space="preserve">Создание общества с ограниченной ответственностью </w:t>
      </w:r>
    </w:p>
    <w:p w14:paraId="214AF82C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5.1. Индивидуальный предприниматель и юридическое лицо.</w:t>
      </w:r>
    </w:p>
    <w:p w14:paraId="541F6D3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5.2. Характеристики общества с ограниченной ответственностью: юридическое лицо, ограниченная ответственность, привлечение к ответственности за действия юридического лица его собственников. </w:t>
      </w:r>
    </w:p>
    <w:p w14:paraId="54AD26BA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5.3. Типы предприятий: общества с ограниченной ответственностью, публичное акционерное общество.</w:t>
      </w:r>
    </w:p>
    <w:p w14:paraId="11B3885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5.4. Создание общества с ограниченной ответственностью: регистрационные документы и процедуры, готовые компании, учредительный договор, свидетельство о регистрации. </w:t>
      </w:r>
    </w:p>
    <w:p w14:paraId="2F81174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5.5. Название общества с ограниченной ответственностью: запрещенные названия, изменение названия, полное и сокращенное название, бренд.</w:t>
      </w:r>
    </w:p>
    <w:p w14:paraId="06665A02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5.6. Учредительный договор. Устав: законодательные требования к содержанию устава, внесение изменений в устав. </w:t>
      </w:r>
    </w:p>
    <w:p w14:paraId="1F97AB16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5.7. Управленческие обязанности: реестр акционеров, бухгалтерский учет, обязательный аудит, секретарь компании. </w:t>
      </w:r>
    </w:p>
    <w:p w14:paraId="188B32DA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5.8. Активы общества и платежеспособность. </w:t>
      </w:r>
    </w:p>
    <w:p w14:paraId="2F2A9017" w14:textId="77777777" w:rsidR="00FF2F5E" w:rsidRPr="001F10EF" w:rsidRDefault="00FF2F5E" w:rsidP="00FF2F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</w:t>
      </w:r>
      <w:r w:rsidRPr="001F10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 w:rsidRPr="00FF2F5E">
        <w:rPr>
          <w:b/>
          <w:sz w:val="24"/>
          <w:szCs w:val="24"/>
        </w:rPr>
        <w:t>итература</w:t>
      </w:r>
      <w:r w:rsidRPr="001F10EF">
        <w:rPr>
          <w:b/>
          <w:sz w:val="24"/>
          <w:szCs w:val="24"/>
        </w:rPr>
        <w:t>:</w:t>
      </w:r>
    </w:p>
    <w:p w14:paraId="0EE6935B" w14:textId="77777777" w:rsidR="00A01C78" w:rsidRPr="00A01C78" w:rsidRDefault="00A01C78" w:rsidP="00A01C78">
      <w:pPr>
        <w:jc w:val="both"/>
        <w:rPr>
          <w:sz w:val="24"/>
          <w:szCs w:val="24"/>
        </w:rPr>
      </w:pPr>
      <w:r w:rsidRPr="00A01C78">
        <w:rPr>
          <w:sz w:val="24"/>
          <w:szCs w:val="24"/>
        </w:rPr>
        <w:t>Основная литература:</w:t>
      </w:r>
    </w:p>
    <w:p w14:paraId="3EAFCB19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r w:rsidRPr="00A01C78">
        <w:rPr>
          <w:sz w:val="24"/>
          <w:szCs w:val="24"/>
          <w:lang w:val="en-US"/>
        </w:rPr>
        <w:t>Law</w:t>
      </w:r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Study</w:t>
      </w:r>
      <w:r w:rsidRPr="00A01C78">
        <w:rPr>
          <w:sz w:val="24"/>
          <w:szCs w:val="24"/>
        </w:rPr>
        <w:t xml:space="preserve"> </w:t>
      </w:r>
      <w:r w:rsidRPr="00A01C78">
        <w:rPr>
          <w:sz w:val="24"/>
          <w:szCs w:val="24"/>
          <w:lang w:val="en-US"/>
        </w:rPr>
        <w:t>manual</w:t>
      </w:r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790F4B08" w14:textId="77777777" w:rsidR="00FF2F5E" w:rsidRPr="00FF2F5E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5ABE60A6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BB5705">
        <w:rPr>
          <w:b/>
          <w:sz w:val="24"/>
          <w:szCs w:val="24"/>
        </w:rPr>
        <w:t xml:space="preserve"> 6. </w:t>
      </w:r>
      <w:r w:rsidRPr="00FF2F5E">
        <w:rPr>
          <w:b/>
          <w:sz w:val="24"/>
          <w:szCs w:val="24"/>
        </w:rPr>
        <w:t>Акционерное общество: собственники и руководство</w:t>
      </w:r>
    </w:p>
    <w:p w14:paraId="548EAC2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6.1. Члены совета директоров: избрание и исключение из состава, права и обязанности членов совета директоров, ответственность членов совета директоров, дисквалификация. </w:t>
      </w:r>
    </w:p>
    <w:p w14:paraId="006E301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6.2. Номинальный и фактический директор. Председатель совета директоров, член совета директоров, генеральный директор, исполнительный директор. Особенности ответственности директоров по обязательствам акционерного общества.</w:t>
      </w:r>
    </w:p>
    <w:p w14:paraId="1E372AB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6.3. Секретарь совета директоров и общего собрания акционеров. Выбор аудитора.    </w:t>
      </w:r>
    </w:p>
    <w:p w14:paraId="456D56FD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6.4. Акционеры: права и обязанности. </w:t>
      </w:r>
    </w:p>
    <w:p w14:paraId="0EAEFDF8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6.5. Решения акционеров: простое большинство, квалифицированное большинство, права миноритарных акционеров.</w:t>
      </w:r>
    </w:p>
    <w:p w14:paraId="6A51CAFD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6.6. Собрание акционеров: общее собрание, годовое общее собрание, созыв собрания акционеров.</w:t>
      </w:r>
    </w:p>
    <w:p w14:paraId="5EE53914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lastRenderedPageBreak/>
        <w:t>Основная литература:</w:t>
      </w:r>
    </w:p>
    <w:p w14:paraId="1ACBA70F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proofErr w:type="spellStart"/>
      <w:r w:rsidRPr="00A01C78">
        <w:rPr>
          <w:sz w:val="24"/>
          <w:szCs w:val="24"/>
        </w:rPr>
        <w:t>Law</w:t>
      </w:r>
      <w:proofErr w:type="spellEnd"/>
      <w:r w:rsidRPr="00A01C78">
        <w:rPr>
          <w:sz w:val="24"/>
          <w:szCs w:val="24"/>
        </w:rPr>
        <w:t xml:space="preserve">. Study </w:t>
      </w:r>
      <w:proofErr w:type="spellStart"/>
      <w:r w:rsidRPr="00A01C78">
        <w:rPr>
          <w:sz w:val="24"/>
          <w:szCs w:val="24"/>
        </w:rPr>
        <w:t>manual</w:t>
      </w:r>
      <w:proofErr w:type="spellEnd"/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11D4A86B" w14:textId="77777777" w:rsidR="00FF2F5E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264DCCAA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7. </w:t>
      </w:r>
      <w:r w:rsidRPr="00FF2F5E">
        <w:rPr>
          <w:b/>
          <w:sz w:val="24"/>
          <w:szCs w:val="24"/>
        </w:rPr>
        <w:t>Финансирование компаний</w:t>
      </w:r>
    </w:p>
    <w:p w14:paraId="11B16DA7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7.1. Акции: типы акций, преимущественные права выкупа, выкуп акций с дисконтом или премией к номиналу, оплата акций деньгами или иные формы оплаты.</w:t>
      </w:r>
    </w:p>
    <w:p w14:paraId="5EC8559D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7.2. Акционерный капитал: изменения акционерного капитала, обратный выкуп акций, дивиденды, казначейские акции.</w:t>
      </w:r>
    </w:p>
    <w:p w14:paraId="46895FD8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7.3. Кредиты. Долговые обязательства и права владельцев облигаций. Преимущества и недостатки облигаций. </w:t>
      </w:r>
    </w:p>
    <w:p w14:paraId="1F2ECC52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7.4. Залоги с регистрацией права. Залог товаров в обороте. Права требования залогового имущества и очередность. Арест залогового имущества. Судебная защита и возмещение убытков кредиторов.</w:t>
      </w:r>
    </w:p>
    <w:p w14:paraId="61611A03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t>Основная литература:</w:t>
      </w:r>
    </w:p>
    <w:p w14:paraId="652FD614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BB5705">
        <w:rPr>
          <w:sz w:val="24"/>
          <w:szCs w:val="24"/>
          <w:lang w:val="en-US"/>
        </w:rPr>
        <w:t>1.</w:t>
      </w:r>
      <w:r w:rsidRPr="00BB5705">
        <w:rPr>
          <w:sz w:val="24"/>
          <w:szCs w:val="24"/>
          <w:lang w:val="en-US"/>
        </w:rPr>
        <w:tab/>
        <w:t xml:space="preserve">Law. Study manual.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7734BA2B" w14:textId="77777777" w:rsidR="00FF2F5E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3CD6FBF5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8. </w:t>
      </w:r>
      <w:r w:rsidRPr="00FF2F5E">
        <w:rPr>
          <w:b/>
          <w:sz w:val="24"/>
          <w:szCs w:val="24"/>
        </w:rPr>
        <w:t xml:space="preserve">Банкротство юридических лиц </w:t>
      </w:r>
    </w:p>
    <w:p w14:paraId="1E8CB50E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8.1. Временная администрация: цели, назначение временной администрации, функции, последствия, преимущества временной администрации.</w:t>
      </w:r>
    </w:p>
    <w:p w14:paraId="170AA5C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8.2. Конкурсное производство: арбитражный управляющий, управляющий залогами.</w:t>
      </w:r>
    </w:p>
    <w:p w14:paraId="0E861537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8.3. Добровольная ликвидация юридического лица: процедура, мораторий, возможность продолжать работу юридического лица.</w:t>
      </w:r>
    </w:p>
    <w:p w14:paraId="48E89D9F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8.4. Добровольная ликвидация по решению собственников, права кредиторов, требования кредиторов по ликвидации юридического лица, принудительная ликвидация, приоритеты прав требования.</w:t>
      </w:r>
    </w:p>
    <w:p w14:paraId="1EF3B0E9" w14:textId="77777777" w:rsidR="00FF2F5E" w:rsidRPr="00FF2F5E" w:rsidRDefault="00FF2F5E" w:rsidP="00FF2F5E">
      <w:pPr>
        <w:rPr>
          <w:sz w:val="24"/>
          <w:szCs w:val="24"/>
        </w:rPr>
      </w:pPr>
      <w:r w:rsidRPr="00FF2F5E">
        <w:rPr>
          <w:sz w:val="24"/>
          <w:szCs w:val="24"/>
        </w:rPr>
        <w:t xml:space="preserve">8.5. Основные последствия закона о банкротстве, включая: способы прекращения деятельности юридических лиц; приоритеты активов, права кредиторов, залогодержателей и работников; признание банкротом и другие последствия личной неплатежеспособности. </w:t>
      </w:r>
    </w:p>
    <w:p w14:paraId="05D68D73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t>Основная литература:</w:t>
      </w:r>
    </w:p>
    <w:p w14:paraId="12FD2E1A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proofErr w:type="spellStart"/>
      <w:r w:rsidRPr="00A01C78">
        <w:rPr>
          <w:sz w:val="24"/>
          <w:szCs w:val="24"/>
        </w:rPr>
        <w:t>Law</w:t>
      </w:r>
      <w:proofErr w:type="spellEnd"/>
      <w:r w:rsidRPr="00A01C78">
        <w:rPr>
          <w:sz w:val="24"/>
          <w:szCs w:val="24"/>
        </w:rPr>
        <w:t xml:space="preserve">. Study </w:t>
      </w:r>
      <w:proofErr w:type="spellStart"/>
      <w:r w:rsidRPr="00A01C78">
        <w:rPr>
          <w:sz w:val="24"/>
          <w:szCs w:val="24"/>
        </w:rPr>
        <w:t>manual</w:t>
      </w:r>
      <w:proofErr w:type="spellEnd"/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15DE4D33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0C446862" w14:textId="77777777" w:rsidR="00FF2F5E" w:rsidRPr="00FF2F5E" w:rsidRDefault="00FF2F5E" w:rsidP="00FF2F5E">
      <w:pPr>
        <w:jc w:val="both"/>
        <w:rPr>
          <w:sz w:val="24"/>
          <w:szCs w:val="24"/>
          <w:lang w:val="en-US"/>
        </w:rPr>
      </w:pPr>
    </w:p>
    <w:p w14:paraId="37653CB0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Pr="00934879">
        <w:rPr>
          <w:b/>
          <w:sz w:val="24"/>
          <w:szCs w:val="24"/>
        </w:rPr>
        <w:t xml:space="preserve"> 9. </w:t>
      </w:r>
      <w:r w:rsidRPr="00FF2F5E">
        <w:rPr>
          <w:b/>
          <w:sz w:val="24"/>
          <w:szCs w:val="24"/>
        </w:rPr>
        <w:t>Товарищество</w:t>
      </w:r>
    </w:p>
    <w:p w14:paraId="41D5F18C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9.1. Полное товарищество: определение, создание и регулирование товарищества, права и обязанности участников, прекращение действия и банкротство товарищества.</w:t>
      </w:r>
    </w:p>
    <w:p w14:paraId="47A057E2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9.2. Сравнительная характеристика товарищества и общества с ограниченной ответственностью. (12). Преимущества и недостатки общества с ограниченной ответственностью.</w:t>
      </w:r>
    </w:p>
    <w:p w14:paraId="6D5852A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9.3. Товарищество с ограниченной ответственностью в британском права (LLP): формирование, регулирование, управление, права и обязанности участников, прекращение действия и банкротство.</w:t>
      </w:r>
    </w:p>
    <w:p w14:paraId="706739BD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lastRenderedPageBreak/>
        <w:t>Основная литература:</w:t>
      </w:r>
    </w:p>
    <w:p w14:paraId="431EF1AF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</w:rPr>
        <w:t>1.</w:t>
      </w:r>
      <w:r w:rsidRPr="00A01C78">
        <w:rPr>
          <w:sz w:val="24"/>
          <w:szCs w:val="24"/>
        </w:rPr>
        <w:tab/>
      </w:r>
      <w:proofErr w:type="spellStart"/>
      <w:r w:rsidRPr="00A01C78">
        <w:rPr>
          <w:sz w:val="24"/>
          <w:szCs w:val="24"/>
        </w:rPr>
        <w:t>Law</w:t>
      </w:r>
      <w:proofErr w:type="spellEnd"/>
      <w:r w:rsidRPr="00A01C78">
        <w:rPr>
          <w:sz w:val="24"/>
          <w:szCs w:val="24"/>
        </w:rPr>
        <w:t xml:space="preserve">. Study </w:t>
      </w:r>
      <w:proofErr w:type="spellStart"/>
      <w:r w:rsidRPr="00A01C78">
        <w:rPr>
          <w:sz w:val="24"/>
          <w:szCs w:val="24"/>
        </w:rPr>
        <w:t>manual</w:t>
      </w:r>
      <w:proofErr w:type="spellEnd"/>
      <w:r w:rsidRPr="00A01C78">
        <w:rPr>
          <w:sz w:val="24"/>
          <w:szCs w:val="24"/>
        </w:rPr>
        <w:t xml:space="preserve">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152AA151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1F7B52A1" w14:textId="77777777" w:rsidR="00FF2F5E" w:rsidRPr="00FF2F5E" w:rsidRDefault="00FF2F5E" w:rsidP="00FF2F5E">
      <w:pPr>
        <w:jc w:val="both"/>
        <w:rPr>
          <w:sz w:val="24"/>
          <w:szCs w:val="24"/>
          <w:lang w:val="en-US"/>
        </w:rPr>
      </w:pPr>
    </w:p>
    <w:p w14:paraId="591DB8CA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="00A01C78" w:rsidRPr="00BB5705">
        <w:rPr>
          <w:b/>
          <w:sz w:val="24"/>
          <w:szCs w:val="24"/>
        </w:rPr>
        <w:t xml:space="preserve"> 10</w:t>
      </w:r>
      <w:r w:rsidRPr="00BB5705">
        <w:rPr>
          <w:b/>
          <w:sz w:val="24"/>
          <w:szCs w:val="24"/>
        </w:rPr>
        <w:t xml:space="preserve">. </w:t>
      </w:r>
      <w:r w:rsidRPr="00FF2F5E">
        <w:rPr>
          <w:b/>
          <w:sz w:val="24"/>
          <w:szCs w:val="24"/>
        </w:rPr>
        <w:t>Уголовное право</w:t>
      </w:r>
    </w:p>
    <w:p w14:paraId="6446F01A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10.1. Сообщения о противоправных действиях: процедура сообщений, общественные интересы, защита от преследования за сообщения, освобождение от ответственности.</w:t>
      </w:r>
    </w:p>
    <w:p w14:paraId="107603AB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10.2. Мошенничество: определение, мошенническая и инсайдерская торговля, злоупотребления, ошибки. Нарушения законодательства в области внутреннего контроля.</w:t>
      </w:r>
    </w:p>
    <w:p w14:paraId="1A77720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10.3. Взятки: взятка как правонарушение, классификация ответственности и штрафов. Взятки иностранным официальным должностным лицам. Ответственность компаний в области предотвращения взяток. </w:t>
      </w:r>
    </w:p>
    <w:p w14:paraId="735DD47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10.4. Противодействие отмыванию денег: </w:t>
      </w:r>
      <w:proofErr w:type="spellStart"/>
      <w:r w:rsidRPr="00FF2F5E">
        <w:rPr>
          <w:sz w:val="24"/>
          <w:szCs w:val="24"/>
        </w:rPr>
        <w:t>examples</w:t>
      </w:r>
      <w:proofErr w:type="spellEnd"/>
      <w:r w:rsidRPr="00FF2F5E">
        <w:rPr>
          <w:sz w:val="24"/>
          <w:szCs w:val="24"/>
        </w:rPr>
        <w:t>, Британский Закон о противодействии 2002 года, регулирование 2007 года, обязанность сообщать, признаки подозрительных операций, конфиденциальность сообщений.</w:t>
      </w:r>
    </w:p>
    <w:p w14:paraId="71AC272D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10.5. Право и профессиональная этика. </w:t>
      </w:r>
    </w:p>
    <w:p w14:paraId="7467DCA9" w14:textId="77777777" w:rsidR="00A01C78" w:rsidRPr="00A01C78" w:rsidRDefault="00A01C78" w:rsidP="00A01C78">
      <w:pPr>
        <w:jc w:val="both"/>
        <w:rPr>
          <w:b/>
          <w:sz w:val="24"/>
          <w:szCs w:val="24"/>
        </w:rPr>
      </w:pPr>
      <w:r w:rsidRPr="00A01C78">
        <w:rPr>
          <w:b/>
          <w:sz w:val="24"/>
          <w:szCs w:val="24"/>
        </w:rPr>
        <w:t>Основная литература:</w:t>
      </w:r>
    </w:p>
    <w:p w14:paraId="4F892E36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934879">
        <w:rPr>
          <w:sz w:val="24"/>
          <w:szCs w:val="24"/>
          <w:lang w:val="en-US"/>
        </w:rPr>
        <w:t>1.</w:t>
      </w:r>
      <w:r w:rsidRPr="00934879">
        <w:rPr>
          <w:sz w:val="24"/>
          <w:szCs w:val="24"/>
          <w:lang w:val="en-US"/>
        </w:rPr>
        <w:tab/>
        <w:t xml:space="preserve">Law. Study manual. </w:t>
      </w:r>
      <w:r w:rsidRPr="00A01C78">
        <w:rPr>
          <w:sz w:val="24"/>
          <w:szCs w:val="24"/>
          <w:lang w:val="en-US"/>
        </w:rPr>
        <w:t>The Institute of Chartered Accountants in England and Wales (ICAEW) 2017</w:t>
      </w:r>
    </w:p>
    <w:p w14:paraId="5CBEC055" w14:textId="77777777" w:rsidR="00A01C78" w:rsidRPr="00A01C78" w:rsidRDefault="00A01C78" w:rsidP="00A01C78">
      <w:pPr>
        <w:jc w:val="both"/>
        <w:rPr>
          <w:sz w:val="24"/>
          <w:szCs w:val="24"/>
          <w:lang w:val="en-US"/>
        </w:rPr>
      </w:pPr>
      <w:r w:rsidRPr="00A01C78">
        <w:rPr>
          <w:sz w:val="24"/>
          <w:szCs w:val="24"/>
          <w:lang w:val="en-US"/>
        </w:rPr>
        <w:t>2.</w:t>
      </w:r>
      <w:r w:rsidRPr="00A01C78">
        <w:rPr>
          <w:sz w:val="24"/>
          <w:szCs w:val="24"/>
          <w:lang w:val="en-US"/>
        </w:rPr>
        <w:tab/>
        <w:t>Law. Question Bank. The Institute of Chartered Accountants in England and Wales (ICAEW) 2017.</w:t>
      </w:r>
    </w:p>
    <w:p w14:paraId="1CE55A3E" w14:textId="77777777" w:rsidR="00FF2F5E" w:rsidRPr="00FF2F5E" w:rsidRDefault="00FF2F5E" w:rsidP="00FF2F5E">
      <w:pPr>
        <w:spacing w:before="100" w:after="240"/>
        <w:jc w:val="both"/>
        <w:rPr>
          <w:b/>
          <w:sz w:val="24"/>
          <w:szCs w:val="24"/>
        </w:rPr>
      </w:pPr>
      <w:r w:rsidRPr="00FF2F5E">
        <w:rPr>
          <w:b/>
          <w:sz w:val="24"/>
          <w:szCs w:val="24"/>
        </w:rPr>
        <w:t>Тема</w:t>
      </w:r>
      <w:r w:rsidR="00A01C78" w:rsidRPr="00BB5705">
        <w:rPr>
          <w:b/>
          <w:sz w:val="24"/>
          <w:szCs w:val="24"/>
        </w:rPr>
        <w:t xml:space="preserve"> 11</w:t>
      </w:r>
      <w:r w:rsidRPr="00BB5705">
        <w:rPr>
          <w:b/>
          <w:sz w:val="24"/>
          <w:szCs w:val="24"/>
        </w:rPr>
        <w:t xml:space="preserve">. </w:t>
      </w:r>
      <w:r w:rsidRPr="00FF2F5E">
        <w:rPr>
          <w:b/>
          <w:sz w:val="24"/>
          <w:szCs w:val="24"/>
        </w:rPr>
        <w:t>Трудовое законодательство и законодательство в области защиты персональных данных</w:t>
      </w:r>
    </w:p>
    <w:p w14:paraId="25C3BC70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11.1. Определение наемного работника. Различия между трудовыми отношениями и отношениями гражданско-правового характера. </w:t>
      </w:r>
    </w:p>
    <w:p w14:paraId="6120EC34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11.2. Трудовой договор: требования к содержанию, обязанности работодателя и работника, основы содержания и законодательные нормы. Срочный и бессрочный трудовой договор. </w:t>
      </w:r>
    </w:p>
    <w:p w14:paraId="471266B9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11.3. Прекращение действия трудового договора в случае нарушения трудового законодательства. Прекращение действия по соглашению сторон. </w:t>
      </w:r>
    </w:p>
    <w:p w14:paraId="27FBAD4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11.4. Несправедливое </w:t>
      </w:r>
      <w:proofErr w:type="spellStart"/>
      <w:r w:rsidRPr="00FF2F5E">
        <w:rPr>
          <w:sz w:val="24"/>
          <w:szCs w:val="24"/>
        </w:rPr>
        <w:t>увольнениеl</w:t>
      </w:r>
      <w:proofErr w:type="spellEnd"/>
      <w:r w:rsidRPr="00FF2F5E">
        <w:rPr>
          <w:sz w:val="24"/>
          <w:szCs w:val="24"/>
        </w:rPr>
        <w:t>: заявление на несправедливое увольнение, типичные ситуации, автоматически незаконные причины и потенциально незаконные причины, эффект процедурных нарушений при увольнении. Восстановление на работе, компенсации.</w:t>
      </w:r>
    </w:p>
    <w:p w14:paraId="7D32A5F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 xml:space="preserve">11.5. Незаконное увольнение: различия межу несправедливым и незаконным увольнением, признаки незаконного увольнения, увольнение в дисциплинарном порядке, судебная защита от незаконного увольнения. Обоснованность увольнения со стороны работодателя. </w:t>
      </w:r>
    </w:p>
    <w:p w14:paraId="1B15477A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11.6. Сокращения: определение, права на компенсацию в случае увольнения по сокращению.</w:t>
      </w:r>
    </w:p>
    <w:p w14:paraId="1A63D1E3" w14:textId="77777777" w:rsidR="00FF2F5E" w:rsidRPr="00FF2F5E" w:rsidRDefault="00FF2F5E" w:rsidP="00FF2F5E">
      <w:pPr>
        <w:jc w:val="both"/>
        <w:rPr>
          <w:sz w:val="24"/>
          <w:szCs w:val="24"/>
        </w:rPr>
      </w:pPr>
      <w:r w:rsidRPr="00FF2F5E">
        <w:rPr>
          <w:sz w:val="24"/>
          <w:szCs w:val="24"/>
        </w:rPr>
        <w:t>11.7. Британский закон о защите персональных данных 1998 года: сфера действия и цели, санкции за нарушения, принципы защиты персональных данных, права физических лиц, исключения.</w:t>
      </w:r>
    </w:p>
    <w:p w14:paraId="0277BEA5" w14:textId="77777777" w:rsidR="00A01C78" w:rsidRPr="0086764A" w:rsidRDefault="00A01C78" w:rsidP="00A01C78">
      <w:pPr>
        <w:jc w:val="both"/>
        <w:rPr>
          <w:b/>
          <w:sz w:val="24"/>
          <w:szCs w:val="24"/>
        </w:rPr>
      </w:pPr>
      <w:r w:rsidRPr="0086764A">
        <w:rPr>
          <w:b/>
          <w:sz w:val="24"/>
          <w:szCs w:val="24"/>
        </w:rPr>
        <w:t>Основная литература:</w:t>
      </w:r>
    </w:p>
    <w:p w14:paraId="46D976DD" w14:textId="77777777" w:rsidR="00A01C78" w:rsidRPr="00BE1790" w:rsidRDefault="00A01C78" w:rsidP="00A01C78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Law.</w:t>
      </w:r>
      <w:r w:rsidRPr="00BE1790">
        <w:rPr>
          <w:sz w:val="24"/>
          <w:szCs w:val="24"/>
          <w:lang w:val="en-US" w:eastAsia="ar-SA"/>
        </w:rPr>
        <w:t xml:space="preserve"> Study manual. </w:t>
      </w:r>
      <w:r w:rsidRPr="00BE1790">
        <w:rPr>
          <w:sz w:val="24"/>
          <w:szCs w:val="24"/>
          <w:lang w:val="en-US"/>
        </w:rPr>
        <w:t>The Institute of Chartered Accountants in England and Wales (ICAEW) 2017</w:t>
      </w:r>
    </w:p>
    <w:p w14:paraId="1FB1DB99" w14:textId="77777777" w:rsidR="00A01C78" w:rsidRPr="00BE1790" w:rsidRDefault="00A01C78" w:rsidP="00A01C78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 w:eastAsia="ar-SA"/>
        </w:rPr>
        <w:t>Law</w:t>
      </w:r>
      <w:r w:rsidRPr="00BE1790">
        <w:rPr>
          <w:sz w:val="24"/>
          <w:szCs w:val="24"/>
          <w:lang w:val="en-US" w:eastAsia="ar-SA"/>
        </w:rPr>
        <w:t xml:space="preserve">. </w:t>
      </w:r>
      <w:r w:rsidRPr="00BE1790">
        <w:rPr>
          <w:sz w:val="24"/>
          <w:szCs w:val="24"/>
          <w:lang w:val="en-US"/>
        </w:rPr>
        <w:t>Question Bank. The Institute of Chartered Accountants in England and Wales (ICAEW) 2017.</w:t>
      </w:r>
    </w:p>
    <w:p w14:paraId="054248DD" w14:textId="77777777" w:rsidR="00A01C78" w:rsidRPr="004A2A62" w:rsidRDefault="00A01C78" w:rsidP="00A01C78">
      <w:pPr>
        <w:jc w:val="both"/>
        <w:rPr>
          <w:rStyle w:val="af5"/>
          <w:sz w:val="24"/>
          <w:szCs w:val="24"/>
          <w:lang w:val="en-US"/>
        </w:rPr>
      </w:pPr>
    </w:p>
    <w:p w14:paraId="5AF1F650" w14:textId="77777777" w:rsidR="00551FF8" w:rsidRDefault="00683F90" w:rsidP="00F2727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>Фонд</w:t>
      </w:r>
      <w:r w:rsidRPr="00A01C78">
        <w:rPr>
          <w:b/>
          <w:sz w:val="24"/>
          <w:szCs w:val="24"/>
          <w:lang w:eastAsia="ar-SA"/>
        </w:rPr>
        <w:t xml:space="preserve"> </w:t>
      </w:r>
      <w:r w:rsidRPr="00683F90">
        <w:rPr>
          <w:b/>
          <w:sz w:val="24"/>
          <w:szCs w:val="24"/>
          <w:lang w:eastAsia="ar-SA"/>
        </w:rPr>
        <w:t xml:space="preserve">оценочных средств для оценивания результатов обучения по дисциплине </w:t>
      </w:r>
    </w:p>
    <w:p w14:paraId="0F834577" w14:textId="77777777" w:rsidR="00F2727A" w:rsidRPr="00F2727A" w:rsidRDefault="00551FF8" w:rsidP="00F272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551FF8">
        <w:rPr>
          <w:b/>
          <w:sz w:val="24"/>
          <w:szCs w:val="24"/>
          <w:lang w:eastAsia="ar-SA"/>
        </w:rPr>
        <w:lastRenderedPageBreak/>
        <w:t>Шкала оценивания результатов (баллы) по дисциплине:</w:t>
      </w:r>
    </w:p>
    <w:tbl>
      <w:tblPr>
        <w:tblW w:w="1003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2836"/>
      </w:tblGrid>
      <w:tr w:rsidR="00F2727A" w:rsidRPr="00F2727A" w14:paraId="6C57F8EC" w14:textId="77777777" w:rsidTr="005E11AB">
        <w:trPr>
          <w:trHeight w:val="245"/>
        </w:trPr>
        <w:tc>
          <w:tcPr>
            <w:tcW w:w="7199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A0C9702" w14:textId="77777777" w:rsidR="00F2727A" w:rsidRPr="00F2727A" w:rsidRDefault="00F2727A" w:rsidP="00F2727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272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2836" w:type="dxa"/>
            <w:tcBorders>
              <w:top w:val="double" w:sz="6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00A0B16" w14:textId="77777777" w:rsidR="00F2727A" w:rsidRPr="00F2727A" w:rsidRDefault="00F2727A" w:rsidP="00F2727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272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F2727A" w:rsidRPr="00F2727A" w14:paraId="648A145C" w14:textId="77777777" w:rsidTr="005E11AB">
        <w:trPr>
          <w:trHeight w:val="1553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306" w14:textId="2DB8B784" w:rsidR="00F2727A" w:rsidRPr="00F2727A" w:rsidRDefault="00BB5705" w:rsidP="00F2727A">
            <w:pPr>
              <w:jc w:val="both"/>
            </w:pPr>
            <w:r>
              <w:t>УК</w:t>
            </w:r>
            <w:r w:rsidR="00F2727A" w:rsidRPr="00F2727A">
              <w:t>-</w:t>
            </w:r>
            <w:r>
              <w:t>5</w:t>
            </w:r>
            <w:r w:rsidR="00F2727A" w:rsidRPr="00F2727A">
              <w:t>.Зн.1 Знать принципы отбора терминологического аппарата с опорой на ключевые концепты; типы чтения научного текста на русском и иностранном языке: просмотровое, выборочное, аналитическое.</w:t>
            </w:r>
          </w:p>
          <w:p w14:paraId="7F84D688" w14:textId="041E5638" w:rsidR="00F2727A" w:rsidRPr="00F2727A" w:rsidRDefault="00BB5705" w:rsidP="00F2727A">
            <w:pPr>
              <w:jc w:val="both"/>
            </w:pPr>
            <w:r>
              <w:t>УК-5.</w:t>
            </w:r>
            <w:r w:rsidR="00F2727A" w:rsidRPr="00F2727A">
              <w:t>Зн.2 Знать суть понятий «жанр письменной академической коммуникации» (включая электронный формат), принципы редактирования различных типов научного текста на русском и иностранном языке.</w:t>
            </w:r>
          </w:p>
          <w:p w14:paraId="262718F1" w14:textId="38327E26" w:rsidR="00F2727A" w:rsidRPr="00F2727A" w:rsidRDefault="00BB5705" w:rsidP="00F2727A">
            <w:pPr>
              <w:jc w:val="both"/>
            </w:pPr>
            <w:r>
              <w:t>УК-5</w:t>
            </w:r>
            <w:r w:rsidR="00F2727A" w:rsidRPr="00F2727A">
              <w:t>.</w:t>
            </w:r>
            <w:r>
              <w:t xml:space="preserve"> </w:t>
            </w:r>
            <w:r w:rsidR="00F2727A" w:rsidRPr="00F2727A">
              <w:t>Зн.3 Знать принципы редактирования различных типов научного текста на русском и иностранном языке.</w:t>
            </w:r>
          </w:p>
          <w:p w14:paraId="44F4A101" w14:textId="6ABBD830" w:rsidR="00F2727A" w:rsidRPr="00F2727A" w:rsidRDefault="00BB5705" w:rsidP="00F2727A">
            <w:pPr>
              <w:jc w:val="both"/>
            </w:pPr>
            <w:r>
              <w:t>УК-</w:t>
            </w:r>
            <w:proofErr w:type="gramStart"/>
            <w:r>
              <w:t>5.</w:t>
            </w:r>
            <w:r w:rsidR="00F2727A" w:rsidRPr="00F2727A">
              <w:t>Ум..</w:t>
            </w:r>
            <w:proofErr w:type="gramEnd"/>
            <w:r w:rsidR="00F2727A" w:rsidRPr="00F2727A">
              <w:t>1 Уметь осуществлять анализ и перевод научных текстов по теме исследования с учетом структурных, стилистических и лингвистических особенностей; смысловую компрессию и интерпретацию научного текста в устной и письменной форме.</w:t>
            </w:r>
          </w:p>
          <w:p w14:paraId="77D179D4" w14:textId="19A37FC2" w:rsidR="00F2727A" w:rsidRPr="00F2727A" w:rsidRDefault="00BB5705" w:rsidP="00F2727A">
            <w:pPr>
              <w:jc w:val="both"/>
            </w:pPr>
            <w:r>
              <w:t>УК-5</w:t>
            </w:r>
            <w:r w:rsidR="00F2727A" w:rsidRPr="00F2727A">
              <w:t>.</w:t>
            </w:r>
            <w:r>
              <w:t xml:space="preserve"> </w:t>
            </w:r>
            <w:proofErr w:type="gramStart"/>
            <w:r w:rsidR="00F2727A" w:rsidRPr="00F2727A">
              <w:t>Ум..</w:t>
            </w:r>
            <w:proofErr w:type="gramEnd"/>
            <w:r w:rsidR="00F2727A" w:rsidRPr="00F2727A">
              <w:t>2 Уметь использовать информационно-коммуникационные технологии в процессе сбора, систематизации, оценивания аутентичной академической и профессиональной информации.</w:t>
            </w:r>
          </w:p>
          <w:p w14:paraId="3A3BAB62" w14:textId="77777777" w:rsidR="00F2727A" w:rsidRPr="00F2727A" w:rsidRDefault="00F2727A" w:rsidP="00F272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1B3" w14:textId="77777777" w:rsidR="00F2727A" w:rsidRPr="00F2727A" w:rsidRDefault="00F2727A" w:rsidP="005E11AB">
            <w:pPr>
              <w:widowControl/>
              <w:autoSpaceDE/>
              <w:autoSpaceDN/>
              <w:adjustRightInd/>
              <w:ind w:right="-261"/>
              <w:rPr>
                <w:bCs/>
              </w:rPr>
            </w:pPr>
            <w:r w:rsidRPr="00F2727A">
              <w:rPr>
                <w:rFonts w:ascii="Times New Roman CYR" w:hAnsi="Times New Roman CYR"/>
                <w:bCs/>
                <w:spacing w:val="5"/>
              </w:rPr>
              <w:t>Работа на занятиях (дискуссии, опросы, разбор тестов, ситуаций)</w:t>
            </w:r>
          </w:p>
        </w:tc>
      </w:tr>
      <w:tr w:rsidR="00F2727A" w:rsidRPr="00F2727A" w14:paraId="129E41B0" w14:textId="77777777" w:rsidTr="005E11AB">
        <w:trPr>
          <w:trHeight w:val="10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0070" w14:textId="0D416CB2" w:rsidR="00F2727A" w:rsidRPr="00F2727A" w:rsidRDefault="00C83383" w:rsidP="00F2727A">
            <w:pPr>
              <w:spacing w:before="120"/>
              <w:jc w:val="both"/>
            </w:pPr>
            <w:r w:rsidRPr="00D85894"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="00F2727A" w:rsidRPr="00F2727A">
              <w:t>Зн.1 Знать классические и современные теории, концепции и модели в сфере финансов и их интерпретации.</w:t>
            </w:r>
          </w:p>
          <w:p w14:paraId="38E99B8F" w14:textId="1BED4968" w:rsidR="00F2727A" w:rsidRPr="00F2727A" w:rsidRDefault="00C83383" w:rsidP="00F2727A">
            <w:pPr>
              <w:spacing w:before="120"/>
              <w:jc w:val="both"/>
            </w:pPr>
            <w:r w:rsidRPr="00D85894"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="00F2727A" w:rsidRPr="00F2727A">
              <w:t>Зн.2 Знать результаты новейших исследований и публикации в ведущих профессиональных журналах в финансовой сфере.</w:t>
            </w:r>
          </w:p>
          <w:p w14:paraId="750192BD" w14:textId="65AE2869" w:rsidR="00F2727A" w:rsidRPr="00F2727A" w:rsidRDefault="00C83383" w:rsidP="00F2727A">
            <w:pPr>
              <w:spacing w:before="120"/>
              <w:jc w:val="both"/>
            </w:pPr>
            <w:r w:rsidRPr="00D85894">
              <w:t>ОПК-</w:t>
            </w:r>
            <w:r>
              <w:t>1</w:t>
            </w:r>
            <w:r w:rsidR="00F2727A" w:rsidRPr="00F2727A">
              <w:t>.Ум.1 Уметь адаптировать теоретические концепции к конкретным ситуациям и задачам, возникающим в области профессиональной деятельности, для их разрешения.</w:t>
            </w:r>
          </w:p>
          <w:p w14:paraId="58675C09" w14:textId="7611A608" w:rsidR="00F2727A" w:rsidRPr="00F2727A" w:rsidRDefault="00C83383" w:rsidP="00F2727A">
            <w:pPr>
              <w:widowControl/>
              <w:jc w:val="both"/>
              <w:rPr>
                <w:color w:val="000000"/>
              </w:rPr>
            </w:pPr>
            <w:r w:rsidRPr="00D85894">
              <w:t>ОПК-</w:t>
            </w:r>
            <w:r>
              <w:t>1</w:t>
            </w:r>
            <w:r w:rsidRPr="00D85894">
              <w:t>.</w:t>
            </w:r>
            <w:r>
              <w:t xml:space="preserve"> </w:t>
            </w:r>
            <w:r w:rsidR="00F2727A" w:rsidRPr="00F2727A">
              <w:rPr>
                <w:color w:val="000000"/>
              </w:rPr>
              <w:t>Ум.2 Уметь выбирать наиболее подходящую теоретическую модель для решения практической или исследовательской задачи в профессиональной сфере.</w:t>
            </w:r>
          </w:p>
          <w:p w14:paraId="1042BD62" w14:textId="77777777" w:rsidR="00F2727A" w:rsidRPr="00F2727A" w:rsidRDefault="00F2727A" w:rsidP="00F2727A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1298" w14:textId="77777777" w:rsidR="00F2727A" w:rsidRPr="00F2727A" w:rsidRDefault="005E11AB" w:rsidP="005E11AB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>
              <w:rPr>
                <w:iCs/>
              </w:rPr>
              <w:t>Текущая аттестация (к</w:t>
            </w:r>
            <w:r w:rsidR="00F2727A" w:rsidRPr="00F2727A">
              <w:rPr>
                <w:iCs/>
              </w:rPr>
              <w:t>онтрольная работа</w:t>
            </w:r>
            <w:r>
              <w:rPr>
                <w:iCs/>
              </w:rPr>
              <w:t>)</w:t>
            </w:r>
          </w:p>
        </w:tc>
      </w:tr>
      <w:tr w:rsidR="00F2727A" w:rsidRPr="00F2727A" w14:paraId="4891D205" w14:textId="77777777" w:rsidTr="005E11AB">
        <w:trPr>
          <w:trHeight w:val="109"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923" w14:textId="2F9B7F70" w:rsidR="00F2727A" w:rsidRPr="00F2727A" w:rsidRDefault="005E11AB" w:rsidP="00F2727A">
            <w:pPr>
              <w:widowControl/>
              <w:rPr>
                <w:color w:val="000000"/>
                <w:sz w:val="22"/>
                <w:szCs w:val="22"/>
              </w:rPr>
            </w:pPr>
            <w:r w:rsidRPr="00D85894">
              <w:t>МПК-</w:t>
            </w:r>
            <w:r>
              <w:t>1</w:t>
            </w:r>
            <w:r w:rsidRPr="00D85894">
              <w:t>.</w:t>
            </w:r>
            <w:r>
              <w:t xml:space="preserve"> Ум</w:t>
            </w:r>
            <w:r w:rsidRPr="00D85894">
              <w:t>.1</w:t>
            </w:r>
            <w:r>
              <w:t xml:space="preserve">. </w:t>
            </w:r>
            <w:r w:rsidRPr="00165E1D">
              <w:rPr>
                <w:color w:val="000000"/>
              </w:rPr>
              <w:t>Умеет анализировать ключевые вопросы финансово-экономической, организационно-управленческой и правовой деятельности организации и принять соответствующие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3981" w14:textId="77777777" w:rsidR="00F2727A" w:rsidRPr="00F2727A" w:rsidRDefault="00F2727A" w:rsidP="005E11AB">
            <w:pPr>
              <w:spacing w:line="274" w:lineRule="exact"/>
              <w:ind w:right="-3"/>
              <w:jc w:val="both"/>
              <w:rPr>
                <w:bCs/>
                <w:color w:val="000000"/>
                <w:spacing w:val="5"/>
                <w:sz w:val="22"/>
                <w:szCs w:val="22"/>
              </w:rPr>
            </w:pPr>
            <w:r w:rsidRPr="00F2727A">
              <w:rPr>
                <w:iCs/>
              </w:rPr>
              <w:t>Промежуточная аттестация (письменная работа)</w:t>
            </w:r>
          </w:p>
        </w:tc>
      </w:tr>
    </w:tbl>
    <w:p w14:paraId="1D32E096" w14:textId="77777777" w:rsidR="00F2727A" w:rsidRPr="00551FF8" w:rsidRDefault="00F2727A" w:rsidP="00551FF8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tbl>
      <w:tblPr>
        <w:tblW w:w="9998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433"/>
        <w:gridCol w:w="3565"/>
      </w:tblGrid>
      <w:tr w:rsidR="00AC49ED" w:rsidRPr="00C96F18" w14:paraId="26461592" w14:textId="77777777" w:rsidTr="00AC49ED">
        <w:trPr>
          <w:trHeight w:val="205"/>
        </w:trPr>
        <w:tc>
          <w:tcPr>
            <w:tcW w:w="6433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3DE9B01" w14:textId="77777777" w:rsidR="00AC49ED" w:rsidRPr="00166FF5" w:rsidRDefault="00AC49ED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3565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DED5E43" w14:textId="77777777" w:rsidR="00AC49ED" w:rsidRPr="00166FF5" w:rsidRDefault="00AC49ED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C49ED" w:rsidRPr="000B33BD" w14:paraId="4EB8FD52" w14:textId="77777777" w:rsidTr="00AC49ED">
        <w:trPr>
          <w:trHeight w:val="91"/>
        </w:trPr>
        <w:tc>
          <w:tcPr>
            <w:tcW w:w="6433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9B644B9" w14:textId="77777777" w:rsidR="00AC49ED" w:rsidRPr="00AC49ED" w:rsidRDefault="00A01C78" w:rsidP="00A01C78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F2727A">
              <w:rPr>
                <w:rFonts w:ascii="Times New Roman CYR" w:hAnsi="Times New Roman CYR"/>
                <w:bCs/>
                <w:spacing w:val="5"/>
              </w:rPr>
              <w:t xml:space="preserve">Работа на занятиях (дискуссии, опросы, </w:t>
            </w:r>
            <w:r>
              <w:rPr>
                <w:rFonts w:ascii="Times New Roman CYR" w:hAnsi="Times New Roman CYR"/>
                <w:bCs/>
                <w:spacing w:val="5"/>
              </w:rPr>
              <w:t>разбор тестов, ситуаций</w:t>
            </w:r>
            <w:r w:rsidRPr="00F2727A">
              <w:rPr>
                <w:rFonts w:ascii="Times New Roman CYR" w:hAnsi="Times New Roman CYR"/>
                <w:bCs/>
                <w:spacing w:val="5"/>
              </w:rPr>
              <w:t>)</w:t>
            </w:r>
          </w:p>
        </w:tc>
        <w:tc>
          <w:tcPr>
            <w:tcW w:w="3565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776060" w14:textId="77777777" w:rsidR="00AC49ED" w:rsidRPr="00AC49ED" w:rsidRDefault="00AC49ED" w:rsidP="00AC49ED">
            <w:pPr>
              <w:pStyle w:val="Default"/>
              <w:ind w:right="1193"/>
              <w:jc w:val="right"/>
            </w:pPr>
            <w:r w:rsidRPr="00AC49ED">
              <w:t>50</w:t>
            </w:r>
          </w:p>
        </w:tc>
      </w:tr>
      <w:tr w:rsidR="00AC49ED" w:rsidRPr="000B33BD" w14:paraId="57277E37" w14:textId="77777777" w:rsidTr="00AC49ED">
        <w:trPr>
          <w:trHeight w:val="91"/>
        </w:trPr>
        <w:tc>
          <w:tcPr>
            <w:tcW w:w="64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DB0057" w14:textId="77777777" w:rsidR="00AC49ED" w:rsidRPr="00AC49ED" w:rsidRDefault="005E11AB" w:rsidP="005E11AB">
            <w:pPr>
              <w:spacing w:before="60" w:after="60"/>
              <w:ind w:right="-6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Текущая аттестация (контрольная работа)</w:t>
            </w:r>
            <w:r w:rsidR="00AC49ED" w:rsidRPr="00AC49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A8E35E" w14:textId="77777777" w:rsidR="00AC49ED" w:rsidRPr="00AC49ED" w:rsidRDefault="00AC49ED" w:rsidP="00AC49ED">
            <w:pPr>
              <w:pStyle w:val="Default"/>
              <w:ind w:right="1193"/>
              <w:jc w:val="right"/>
            </w:pPr>
            <w:r w:rsidRPr="00AC49ED">
              <w:t>70</w:t>
            </w:r>
          </w:p>
        </w:tc>
      </w:tr>
      <w:tr w:rsidR="00AC49ED" w:rsidRPr="000B33BD" w14:paraId="0F580567" w14:textId="77777777" w:rsidTr="00AC49ED">
        <w:trPr>
          <w:trHeight w:val="91"/>
        </w:trPr>
        <w:tc>
          <w:tcPr>
            <w:tcW w:w="643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121E17E" w14:textId="77777777" w:rsidR="00AC49ED" w:rsidRPr="00AC49ED" w:rsidRDefault="00AC49ED" w:rsidP="00AA044E">
            <w:pPr>
              <w:spacing w:before="60" w:after="60"/>
              <w:ind w:right="-6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AC49ED">
              <w:rPr>
                <w:bCs/>
                <w:color w:val="000000"/>
                <w:spacing w:val="5"/>
                <w:sz w:val="24"/>
                <w:szCs w:val="24"/>
              </w:rPr>
              <w:t>Промежуточная аттестация</w:t>
            </w:r>
            <w:r w:rsidR="00A01C78">
              <w:rPr>
                <w:bCs/>
                <w:color w:val="000000"/>
                <w:spacing w:val="5"/>
                <w:sz w:val="24"/>
                <w:szCs w:val="24"/>
              </w:rPr>
              <w:t>- письменная работа</w:t>
            </w:r>
          </w:p>
        </w:tc>
        <w:tc>
          <w:tcPr>
            <w:tcW w:w="3565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D46CA0" w14:textId="77777777" w:rsidR="00AC49ED" w:rsidRPr="00AC49ED" w:rsidRDefault="00AC49ED" w:rsidP="00AC49ED">
            <w:pPr>
              <w:pStyle w:val="Default"/>
              <w:ind w:right="1193"/>
              <w:jc w:val="right"/>
            </w:pPr>
            <w:r w:rsidRPr="00AC49ED">
              <w:t>30</w:t>
            </w:r>
          </w:p>
        </w:tc>
      </w:tr>
      <w:tr w:rsidR="00AC49ED" w:rsidRPr="000B33BD" w14:paraId="5AEB56D5" w14:textId="77777777" w:rsidTr="00AC49ED">
        <w:trPr>
          <w:trHeight w:val="91"/>
        </w:trPr>
        <w:tc>
          <w:tcPr>
            <w:tcW w:w="64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D3FAA3" w14:textId="77777777" w:rsidR="00AC49ED" w:rsidRPr="00AC49ED" w:rsidRDefault="00AC49ED" w:rsidP="00AC49ED">
            <w:pPr>
              <w:pStyle w:val="Default"/>
              <w:ind w:right="1301"/>
            </w:pPr>
            <w:r w:rsidRPr="00AC49ED">
              <w:t>Всего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431E39" w14:textId="77777777" w:rsidR="00AC49ED" w:rsidRPr="00AC49ED" w:rsidRDefault="00AC49ED" w:rsidP="00AC49ED">
            <w:pPr>
              <w:pStyle w:val="Default"/>
              <w:ind w:right="1193"/>
              <w:jc w:val="right"/>
            </w:pPr>
            <w:r w:rsidRPr="00AC49ED">
              <w:t>150</w:t>
            </w:r>
          </w:p>
        </w:tc>
      </w:tr>
    </w:tbl>
    <w:p w14:paraId="116F1953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6E2B46DD" w14:textId="77777777" w:rsidR="00C57E4D" w:rsidRPr="00C57E4D" w:rsidRDefault="00C57E4D" w:rsidP="00C57E4D">
      <w:pPr>
        <w:widowControl/>
        <w:jc w:val="both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</w:p>
    <w:p w14:paraId="0D4A7197" w14:textId="77777777" w:rsidR="00166FF5" w:rsidRPr="00551FF8" w:rsidRDefault="00166FF5" w:rsidP="00C57E4D">
      <w:p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9895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091"/>
      </w:tblGrid>
      <w:tr w:rsidR="00166FF5" w:rsidRPr="00C96F18" w14:paraId="334F0619" w14:textId="77777777" w:rsidTr="00D3390F">
        <w:trPr>
          <w:trHeight w:val="245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BF47782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C99A545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D662966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166FF5" w:rsidRPr="000B33BD" w14:paraId="181592BF" w14:textId="77777777" w:rsidTr="00D3390F">
        <w:trPr>
          <w:trHeight w:val="109"/>
        </w:trPr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9A9B0F7" w14:textId="77777777"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F6E34C" w14:textId="77777777" w:rsidR="00166FF5" w:rsidRPr="000B33BD" w:rsidRDefault="003B22E0" w:rsidP="00D3390F">
            <w:pPr>
              <w:pStyle w:val="Default"/>
              <w:ind w:right="1301"/>
              <w:jc w:val="right"/>
            </w:pPr>
            <w:r>
              <w:t>127,5</w:t>
            </w:r>
          </w:p>
        </w:tc>
        <w:tc>
          <w:tcPr>
            <w:tcW w:w="3091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7AC649" w14:textId="77777777" w:rsidR="00166FF5" w:rsidRPr="000B33BD" w:rsidRDefault="003B22E0" w:rsidP="00D3390F">
            <w:pPr>
              <w:pStyle w:val="Default"/>
              <w:ind w:right="1193"/>
              <w:jc w:val="right"/>
            </w:pPr>
            <w:r>
              <w:t>150</w:t>
            </w:r>
          </w:p>
        </w:tc>
      </w:tr>
      <w:tr w:rsidR="00166FF5" w:rsidRPr="000B33BD" w14:paraId="61568292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AB7405" w14:textId="77777777"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8E93FE" w14:textId="77777777" w:rsidR="00166FF5" w:rsidRPr="000B33BD" w:rsidRDefault="003B22E0" w:rsidP="00D3390F">
            <w:pPr>
              <w:pStyle w:val="Default"/>
              <w:ind w:right="1301"/>
              <w:jc w:val="right"/>
            </w:pPr>
            <w:r>
              <w:t>97,5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D06F9D" w14:textId="77777777" w:rsidR="00166FF5" w:rsidRPr="000B33BD" w:rsidRDefault="003B22E0" w:rsidP="00D3390F">
            <w:pPr>
              <w:pStyle w:val="Default"/>
              <w:ind w:right="1193"/>
              <w:jc w:val="right"/>
            </w:pPr>
            <w:r>
              <w:t>127</w:t>
            </w:r>
          </w:p>
        </w:tc>
      </w:tr>
      <w:tr w:rsidR="00166FF5" w:rsidRPr="000B33BD" w14:paraId="5D12B7C6" w14:textId="77777777" w:rsidTr="00D3390F">
        <w:trPr>
          <w:trHeight w:val="109"/>
        </w:trPr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EDBFF25" w14:textId="77777777"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D7FBB1" w14:textId="77777777" w:rsidR="00166FF5" w:rsidRPr="000B33BD" w:rsidRDefault="003B22E0" w:rsidP="00D3390F">
            <w:pPr>
              <w:pStyle w:val="Default"/>
              <w:ind w:right="1301"/>
              <w:jc w:val="right"/>
            </w:pPr>
            <w:r>
              <w:t>60</w:t>
            </w:r>
          </w:p>
        </w:tc>
        <w:tc>
          <w:tcPr>
            <w:tcW w:w="309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DF998E" w14:textId="77777777" w:rsidR="00166FF5" w:rsidRPr="000B33BD" w:rsidRDefault="003B22E0" w:rsidP="00D3390F">
            <w:pPr>
              <w:pStyle w:val="Default"/>
              <w:ind w:right="1193"/>
              <w:jc w:val="right"/>
            </w:pPr>
            <w:r>
              <w:t>97</w:t>
            </w:r>
          </w:p>
        </w:tc>
      </w:tr>
      <w:tr w:rsidR="00166FF5" w:rsidRPr="000B33BD" w14:paraId="57703D54" w14:textId="77777777" w:rsidTr="00D3390F">
        <w:trPr>
          <w:trHeight w:val="109"/>
        </w:trPr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2102F1" w14:textId="77777777" w:rsidR="00166FF5" w:rsidRPr="000B33BD" w:rsidRDefault="00166FF5" w:rsidP="00D3390F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7AB37D" w14:textId="77777777" w:rsidR="00166FF5" w:rsidRPr="000B33BD" w:rsidRDefault="003B22E0" w:rsidP="00D3390F">
            <w:pPr>
              <w:pStyle w:val="Default"/>
              <w:ind w:right="1301"/>
              <w:jc w:val="right"/>
            </w:pPr>
            <w:r>
              <w:t>30</w:t>
            </w:r>
          </w:p>
        </w:tc>
        <w:tc>
          <w:tcPr>
            <w:tcW w:w="30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449760" w14:textId="77777777" w:rsidR="00166FF5" w:rsidRPr="000B33BD" w:rsidRDefault="003B22E0" w:rsidP="00D3390F">
            <w:pPr>
              <w:pStyle w:val="Default"/>
              <w:ind w:right="1193"/>
              <w:jc w:val="right"/>
            </w:pPr>
            <w:r>
              <w:t>59</w:t>
            </w:r>
          </w:p>
        </w:tc>
      </w:tr>
    </w:tbl>
    <w:p w14:paraId="07ED984F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40F8CB8B" w14:textId="77777777" w:rsidR="00C57E4D" w:rsidRDefault="00C57E4D" w:rsidP="00C57E4D">
      <w:pPr>
        <w:spacing w:before="100"/>
        <w:jc w:val="both"/>
      </w:pPr>
    </w:p>
    <w:p w14:paraId="23A559DB" w14:textId="77777777" w:rsidR="00C57E4D" w:rsidRPr="00551FF8" w:rsidRDefault="00C57E4D" w:rsidP="00C57E4D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lastRenderedPageBreak/>
        <w:t>Типовые задания</w:t>
      </w:r>
      <w:r w:rsidR="00551FF8">
        <w:rPr>
          <w:i/>
          <w:sz w:val="24"/>
          <w:szCs w:val="24"/>
        </w:rPr>
        <w:t>,</w:t>
      </w:r>
      <w:r w:rsidR="00551FF8" w:rsidRPr="00551FF8">
        <w:rPr>
          <w:i/>
          <w:sz w:val="24"/>
          <w:szCs w:val="24"/>
        </w:rPr>
        <w:t xml:space="preserve"> </w:t>
      </w:r>
      <w:r w:rsidR="00551FF8"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 w:rsidR="00551FF8"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1974EF8B" w14:textId="77777777" w:rsidR="005E11AB" w:rsidRPr="00EE4633" w:rsidRDefault="005E11AB" w:rsidP="005E11AB">
      <w:pPr>
        <w:jc w:val="center"/>
        <w:rPr>
          <w:b/>
          <w:i/>
          <w:sz w:val="24"/>
          <w:szCs w:val="24"/>
        </w:rPr>
      </w:pPr>
      <w:r w:rsidRPr="00EE4633">
        <w:rPr>
          <w:b/>
          <w:i/>
          <w:sz w:val="24"/>
          <w:szCs w:val="24"/>
        </w:rPr>
        <w:t>Примеры заданий, выполняемых на занятия в рамках контактной работы</w:t>
      </w:r>
    </w:p>
    <w:p w14:paraId="361657D3" w14:textId="77777777" w:rsidR="005E11AB" w:rsidRPr="00EE4633" w:rsidRDefault="005E11AB" w:rsidP="005E11AB">
      <w:pPr>
        <w:jc w:val="both"/>
        <w:rPr>
          <w:i/>
          <w:sz w:val="24"/>
          <w:szCs w:val="24"/>
        </w:rPr>
      </w:pPr>
    </w:p>
    <w:p w14:paraId="12341990" w14:textId="77777777" w:rsidR="005E11AB" w:rsidRDefault="005E11AB" w:rsidP="005E11AB">
      <w:pPr>
        <w:jc w:val="both"/>
        <w:rPr>
          <w:b/>
          <w:i/>
          <w:sz w:val="24"/>
          <w:szCs w:val="24"/>
        </w:rPr>
      </w:pPr>
      <w:r w:rsidRPr="00EE4633">
        <w:rPr>
          <w:b/>
          <w:i/>
          <w:sz w:val="24"/>
          <w:szCs w:val="24"/>
        </w:rPr>
        <w:t>Общее описание:</w:t>
      </w:r>
    </w:p>
    <w:p w14:paraId="73C56FF8" w14:textId="77777777" w:rsidR="005E11AB" w:rsidRDefault="005E11AB" w:rsidP="005E11AB">
      <w:pPr>
        <w:spacing w:before="100"/>
        <w:ind w:firstLine="720"/>
        <w:jc w:val="both"/>
      </w:pPr>
      <w:r>
        <w:rPr>
          <w:sz w:val="24"/>
          <w:szCs w:val="24"/>
        </w:rPr>
        <w:t>Курс базируется на изучении оригинального учебника и выполнении задач, указанных в тексте, и упражнений из сборника упражнений, подготовленных ICAEW, на английском языке. К каждой изучаемой теме предписаны определенные главы/разделы учебника, которые должны быть прочитаны до обсуждения темы в классе (общая аудиторная работа), а также после обсуждения, до самостоятельного решения упражнений из сборника.</w:t>
      </w:r>
    </w:p>
    <w:p w14:paraId="786561F2" w14:textId="77777777" w:rsidR="005E11AB" w:rsidRPr="00AF155D" w:rsidRDefault="005E11AB" w:rsidP="005E11AB">
      <w:pPr>
        <w:jc w:val="both"/>
        <w:rPr>
          <w:sz w:val="24"/>
          <w:szCs w:val="24"/>
        </w:rPr>
      </w:pPr>
    </w:p>
    <w:p w14:paraId="646B6DA2" w14:textId="77777777" w:rsidR="005E11AB" w:rsidRDefault="00AF155D" w:rsidP="00AF155D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 w:rsidR="005E11AB" w:rsidRPr="00EE4633">
        <w:rPr>
          <w:sz w:val="24"/>
          <w:szCs w:val="24"/>
        </w:rPr>
        <w:t>адания</w:t>
      </w:r>
      <w:proofErr w:type="gramEnd"/>
      <w:r w:rsidR="005E11AB" w:rsidRPr="00EE4633">
        <w:rPr>
          <w:sz w:val="24"/>
          <w:szCs w:val="24"/>
        </w:rPr>
        <w:t xml:space="preserve"> данного типы выполняются во время контактной работы в отношении отдельных студентов или группы студентов в течение ограниченного времени (устанавливаются преподавателем) в виде устных опросов, дискуссий, </w:t>
      </w:r>
      <w:r w:rsidR="005E11AB">
        <w:rPr>
          <w:sz w:val="24"/>
          <w:szCs w:val="24"/>
        </w:rPr>
        <w:t>разбора хозяйственных ситуаций.</w:t>
      </w:r>
    </w:p>
    <w:p w14:paraId="0859CF46" w14:textId="77777777" w:rsidR="005E11AB" w:rsidRPr="00EE4633" w:rsidRDefault="005E11AB" w:rsidP="005E11AB">
      <w:pPr>
        <w:jc w:val="both"/>
        <w:rPr>
          <w:sz w:val="24"/>
          <w:szCs w:val="24"/>
        </w:rPr>
      </w:pPr>
    </w:p>
    <w:p w14:paraId="787167B9" w14:textId="77777777" w:rsidR="005E11AB" w:rsidRPr="00551FF8" w:rsidRDefault="005E11AB" w:rsidP="005E11AB">
      <w:pPr>
        <w:widowControl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51FF8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>
        <w:rPr>
          <w:i/>
          <w:sz w:val="24"/>
          <w:szCs w:val="24"/>
        </w:rPr>
        <w:t>,</w:t>
      </w:r>
      <w:r w:rsidRPr="00551FF8">
        <w:rPr>
          <w:i/>
          <w:sz w:val="24"/>
          <w:szCs w:val="24"/>
        </w:rPr>
        <w:t xml:space="preserve"> </w:t>
      </w:r>
      <w:r w:rsidRPr="00551FF8">
        <w:rPr>
          <w:rFonts w:ascii="TimesNewRomanPSMT" w:hAnsi="TimesNewRomanPSMT" w:cs="TimesNewRomanPSMT"/>
          <w:b/>
          <w:sz w:val="24"/>
          <w:szCs w:val="24"/>
        </w:rPr>
        <w:t>методические рекомендации по их подготовке и требования к их выполнению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  <w:r w:rsidRPr="00551FF8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14:paraId="31A5265C" w14:textId="77777777" w:rsidR="005E11AB" w:rsidRDefault="005E11AB" w:rsidP="005E11AB">
      <w:pPr>
        <w:ind w:firstLine="720"/>
        <w:jc w:val="both"/>
        <w:rPr>
          <w:rStyle w:val="af5"/>
          <w:sz w:val="24"/>
          <w:szCs w:val="24"/>
        </w:rPr>
      </w:pPr>
      <w:r w:rsidRPr="00F06295">
        <w:rPr>
          <w:rStyle w:val="af5"/>
          <w:sz w:val="24"/>
          <w:szCs w:val="24"/>
        </w:rPr>
        <w:t xml:space="preserve">Процесс обучения включает в себя изучение пособия и подготовку заданий из банка вопросов. Студентам необходимо прочитать материал перед каждым занятиям по соответствующей теме. </w:t>
      </w:r>
    </w:p>
    <w:p w14:paraId="27BD5E88" w14:textId="77777777" w:rsidR="00AF155D" w:rsidRDefault="00AF155D" w:rsidP="00AF155D">
      <w:pPr>
        <w:ind w:left="253"/>
        <w:rPr>
          <w:b/>
          <w:i/>
          <w:sz w:val="24"/>
          <w:szCs w:val="24"/>
        </w:rPr>
      </w:pPr>
    </w:p>
    <w:p w14:paraId="26E04958" w14:textId="77777777" w:rsidR="00AF155D" w:rsidRPr="00F32D87" w:rsidRDefault="00AF155D" w:rsidP="00AF155D">
      <w:pPr>
        <w:ind w:left="253"/>
        <w:rPr>
          <w:b/>
          <w:i/>
          <w:sz w:val="24"/>
          <w:szCs w:val="24"/>
        </w:rPr>
      </w:pPr>
      <w:r w:rsidRPr="00F32D87">
        <w:rPr>
          <w:b/>
          <w:i/>
          <w:sz w:val="24"/>
          <w:szCs w:val="24"/>
        </w:rPr>
        <w:t xml:space="preserve">Примеры заданий, выполняемых в рамках проведения </w:t>
      </w:r>
      <w:r>
        <w:rPr>
          <w:b/>
          <w:i/>
          <w:sz w:val="24"/>
          <w:szCs w:val="24"/>
        </w:rPr>
        <w:t xml:space="preserve">текущего контроля - </w:t>
      </w:r>
      <w:r w:rsidRPr="00F32D87">
        <w:rPr>
          <w:b/>
          <w:i/>
          <w:sz w:val="24"/>
          <w:szCs w:val="24"/>
        </w:rPr>
        <w:t>контрольн</w:t>
      </w:r>
      <w:r>
        <w:rPr>
          <w:b/>
          <w:i/>
          <w:sz w:val="24"/>
          <w:szCs w:val="24"/>
        </w:rPr>
        <w:t>ой</w:t>
      </w:r>
      <w:r w:rsidRPr="00F32D87">
        <w:rPr>
          <w:b/>
          <w:i/>
          <w:sz w:val="24"/>
          <w:szCs w:val="24"/>
        </w:rPr>
        <w:t xml:space="preserve"> работ</w:t>
      </w:r>
      <w:r>
        <w:rPr>
          <w:b/>
          <w:i/>
          <w:sz w:val="24"/>
          <w:szCs w:val="24"/>
        </w:rPr>
        <w:t>ы</w:t>
      </w:r>
    </w:p>
    <w:p w14:paraId="056A88D1" w14:textId="77777777" w:rsidR="00AF155D" w:rsidRPr="00AF155D" w:rsidRDefault="00AF155D" w:rsidP="00AF155D">
      <w:pPr>
        <w:spacing w:before="100"/>
        <w:ind w:firstLine="360"/>
        <w:jc w:val="both"/>
        <w:rPr>
          <w:sz w:val="24"/>
          <w:szCs w:val="24"/>
        </w:rPr>
      </w:pPr>
      <w:r w:rsidRPr="00AF155D">
        <w:rPr>
          <w:sz w:val="24"/>
          <w:szCs w:val="24"/>
        </w:rPr>
        <w:t xml:space="preserve">Задания данного типа выполняются студентом индивидуально в письменной и/или электронной форме </w:t>
      </w:r>
      <w:r w:rsidRPr="00AF155D">
        <w:rPr>
          <w:color w:val="000000"/>
          <w:sz w:val="24"/>
          <w:szCs w:val="24"/>
        </w:rPr>
        <w:t xml:space="preserve">проходит с использованием системы </w:t>
      </w:r>
      <w:r w:rsidRPr="00AF155D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AF155D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AF155D">
        <w:rPr>
          <w:bCs/>
          <w:iCs/>
          <w:sz w:val="24"/>
          <w:szCs w:val="24"/>
          <w:lang w:eastAsia="ar-SA"/>
        </w:rPr>
        <w:t xml:space="preserve"> «ON.ECON».</w:t>
      </w:r>
      <w:r w:rsidRPr="00AF155D">
        <w:rPr>
          <w:color w:val="000000"/>
          <w:sz w:val="24"/>
          <w:szCs w:val="24"/>
        </w:rPr>
        <w:t xml:space="preserve"> </w:t>
      </w:r>
      <w:r w:rsidRPr="00AF155D">
        <w:rPr>
          <w:iCs/>
          <w:color w:val="000000"/>
          <w:sz w:val="24"/>
          <w:szCs w:val="24"/>
        </w:rPr>
        <w:t xml:space="preserve">Контрольная работ проводится в форме тестирования на основе тестов множественного выбора с единственным верным вариантом ответа. Тестирование проходит по всему материалу. Для успешного написания контрольной работы требуется не только изучить материалы контактных занятий, но и рекомендуемую литературу. </w:t>
      </w:r>
      <w:r w:rsidRPr="00AF155D">
        <w:rPr>
          <w:sz w:val="24"/>
          <w:szCs w:val="24"/>
        </w:rPr>
        <w:t>Очное присутствие студента является обязательным.</w:t>
      </w:r>
    </w:p>
    <w:p w14:paraId="630F7737" w14:textId="77777777" w:rsidR="00AF155D" w:rsidRPr="00AF155D" w:rsidRDefault="00AF155D" w:rsidP="00AF155D">
      <w:pPr>
        <w:pStyle w:val="af6"/>
        <w:jc w:val="both"/>
        <w:rPr>
          <w:sz w:val="24"/>
          <w:szCs w:val="24"/>
        </w:rPr>
      </w:pPr>
      <w:r w:rsidRPr="00AF155D">
        <w:rPr>
          <w:sz w:val="24"/>
          <w:szCs w:val="24"/>
        </w:rPr>
        <w:t>Примеры вопросов контрольной работы:</w:t>
      </w:r>
    </w:p>
    <w:p w14:paraId="635D6925" w14:textId="77777777" w:rsidR="00AF155D" w:rsidRPr="00AF155D" w:rsidRDefault="00AF155D" w:rsidP="00AF155D">
      <w:pPr>
        <w:pStyle w:val="af6"/>
        <w:jc w:val="both"/>
        <w:rPr>
          <w:sz w:val="24"/>
          <w:szCs w:val="24"/>
        </w:rPr>
      </w:pPr>
    </w:p>
    <w:p w14:paraId="1197AD6D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Какой из следующих терминов описывает контракт, где одна сторона может установить его в сторону, но имущество, переданное перед тем, как правило, избегание безвозвратные от третьего лица?</w:t>
      </w:r>
    </w:p>
    <w:p w14:paraId="02E4E12E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fr-FR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оспоримый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  <w:t>В</w:t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пустота</w:t>
      </w:r>
      <w:proofErr w:type="spellEnd"/>
    </w:p>
    <w:p w14:paraId="219F4621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es-ES_tradnl"/>
        </w:rPr>
      </w:pP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  <w:t>С</w:t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не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имеющим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законной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fr-FR"/>
        </w:rPr>
        <w:t>силы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  <w:t>D</w:t>
      </w:r>
      <w:r w:rsidRPr="00AF155D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es-ES_tradnl"/>
        </w:rPr>
        <w:t>действительный</w:t>
      </w:r>
      <w:proofErr w:type="spellEnd"/>
    </w:p>
    <w:p w14:paraId="76521E1A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759D28A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Кларенс продает шампанское и высокое качество вина из дома. Он обеспечивает глянцевую листовку ко всем £ 1 млн, и домов в районе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ru-RU"/>
        </w:rPr>
        <w:t>Клифтон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Бристоль, предлагая 1998 Шабли за 30 фунтов стерлингов за бутылку. Читая его копию листовки, Кентон идет к дому Кларенса и просит случае Шабли.</w:t>
      </w:r>
    </w:p>
    <w:p w14:paraId="5BEEE527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Является ли листовка выданная Кларенс действительное предложение?</w:t>
      </w:r>
    </w:p>
    <w:p w14:paraId="76D9EE05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да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нет</w:t>
      </w:r>
    </w:p>
    <w:p w14:paraId="218D2264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Является ли Кларенс в нарушении договора, если он говорит Кентон, что Шабли в наличии и что он не в состоянии достать больше?</w:t>
      </w:r>
    </w:p>
    <w:p w14:paraId="3E6D1172" w14:textId="77777777" w:rsidR="00AF155D" w:rsidRPr="00AF155D" w:rsidRDefault="00AF155D" w:rsidP="00AF155D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да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D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нет</w:t>
      </w:r>
    </w:p>
    <w:p w14:paraId="79432850" w14:textId="77777777" w:rsidR="00AF155D" w:rsidRPr="00AF155D" w:rsidRDefault="00AF155D" w:rsidP="00AF155D">
      <w:pPr>
        <w:pStyle w:val="af6"/>
        <w:jc w:val="both"/>
        <w:rPr>
          <w:sz w:val="24"/>
          <w:szCs w:val="24"/>
        </w:rPr>
      </w:pPr>
    </w:p>
    <w:p w14:paraId="206E8677" w14:textId="77777777" w:rsidR="00AF155D" w:rsidRPr="00AF155D" w:rsidRDefault="00AF155D" w:rsidP="00AF155D">
      <w:pPr>
        <w:jc w:val="center"/>
        <w:rPr>
          <w:b/>
          <w:sz w:val="24"/>
          <w:szCs w:val="24"/>
        </w:rPr>
      </w:pPr>
      <w:r w:rsidRPr="00AF155D">
        <w:rPr>
          <w:b/>
          <w:sz w:val="24"/>
          <w:szCs w:val="24"/>
        </w:rPr>
        <w:t>Примеры демонстрационных материалов по промежуточной аттестации</w:t>
      </w:r>
    </w:p>
    <w:p w14:paraId="4B295161" w14:textId="77777777" w:rsidR="00AF155D" w:rsidRPr="00AF155D" w:rsidRDefault="00AF155D" w:rsidP="00AF155D">
      <w:pPr>
        <w:ind w:firstLine="426"/>
        <w:jc w:val="both"/>
        <w:rPr>
          <w:sz w:val="24"/>
          <w:szCs w:val="24"/>
        </w:rPr>
      </w:pPr>
      <w:r w:rsidRPr="00AF155D">
        <w:rPr>
          <w:sz w:val="24"/>
          <w:szCs w:val="24"/>
        </w:rPr>
        <w:lastRenderedPageBreak/>
        <w:t xml:space="preserve">Задания данного типа выполняются студентом индивидуально в письменной и/или электронной форме </w:t>
      </w:r>
      <w:r w:rsidRPr="00AF155D">
        <w:rPr>
          <w:color w:val="000000"/>
          <w:sz w:val="24"/>
          <w:szCs w:val="24"/>
        </w:rPr>
        <w:t xml:space="preserve">проходит с использованием системы </w:t>
      </w:r>
      <w:r w:rsidRPr="00AF155D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AF155D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AF155D">
        <w:rPr>
          <w:bCs/>
          <w:iCs/>
          <w:sz w:val="24"/>
          <w:szCs w:val="24"/>
          <w:lang w:eastAsia="ar-SA"/>
        </w:rPr>
        <w:t xml:space="preserve"> «ON.ECON».</w:t>
      </w:r>
      <w:r w:rsidRPr="00AF155D">
        <w:rPr>
          <w:color w:val="000000"/>
          <w:sz w:val="24"/>
          <w:szCs w:val="24"/>
        </w:rPr>
        <w:t xml:space="preserve"> </w:t>
      </w:r>
      <w:r w:rsidRPr="00AF155D">
        <w:rPr>
          <w:iCs/>
          <w:color w:val="000000"/>
          <w:sz w:val="24"/>
          <w:szCs w:val="24"/>
        </w:rPr>
        <w:t>Итоговая аттестация (письменная работа) проводится в форме тестирования на основе тестов множественного выбора с единственным верным вариантом ответа. Тестирование проходит по всему материалу и с</w:t>
      </w:r>
      <w:r w:rsidRPr="00AF155D">
        <w:rPr>
          <w:sz w:val="24"/>
          <w:szCs w:val="24"/>
        </w:rPr>
        <w:t>оответствует требованиям ICAEW по количеству вопросов и распределению этих вопросов по типам и по темам. Требования</w:t>
      </w:r>
      <w:r w:rsidRPr="00AF155D">
        <w:rPr>
          <w:sz w:val="24"/>
          <w:szCs w:val="24"/>
          <w:lang w:val="en-US"/>
        </w:rPr>
        <w:t xml:space="preserve"> ICAEW </w:t>
      </w:r>
      <w:r w:rsidRPr="00AF155D">
        <w:rPr>
          <w:sz w:val="24"/>
          <w:szCs w:val="24"/>
        </w:rPr>
        <w:t>изложены</w:t>
      </w:r>
      <w:r w:rsidRPr="00AF155D">
        <w:rPr>
          <w:sz w:val="24"/>
          <w:szCs w:val="24"/>
          <w:lang w:val="en-US"/>
        </w:rPr>
        <w:t xml:space="preserve"> </w:t>
      </w:r>
      <w:r w:rsidRPr="00AF155D">
        <w:rPr>
          <w:sz w:val="24"/>
          <w:szCs w:val="24"/>
        </w:rPr>
        <w:t>в</w:t>
      </w:r>
      <w:r w:rsidRPr="00AF155D">
        <w:rPr>
          <w:sz w:val="24"/>
          <w:szCs w:val="24"/>
          <w:lang w:val="en-US"/>
        </w:rPr>
        <w:t xml:space="preserve"> Law: Question Bank, ICAEW 2017, </w:t>
      </w:r>
      <w:proofErr w:type="spellStart"/>
      <w:r w:rsidRPr="00AF155D">
        <w:rPr>
          <w:sz w:val="24"/>
          <w:szCs w:val="24"/>
        </w:rPr>
        <w:t>стр</w:t>
      </w:r>
      <w:proofErr w:type="spellEnd"/>
      <w:r w:rsidRPr="00AF155D">
        <w:rPr>
          <w:sz w:val="24"/>
          <w:szCs w:val="24"/>
          <w:lang w:val="en-US"/>
        </w:rPr>
        <w:t xml:space="preserve">.151 (Mock Exam Guidance Note). </w:t>
      </w:r>
      <w:r w:rsidRPr="00AF155D">
        <w:rPr>
          <w:sz w:val="24"/>
          <w:szCs w:val="24"/>
        </w:rPr>
        <w:t xml:space="preserve">Билет состоит из 50 вопросов на выборку из порядка 500 вопросов </w:t>
      </w:r>
      <w:proofErr w:type="spellStart"/>
      <w:r w:rsidRPr="00AF155D">
        <w:rPr>
          <w:sz w:val="24"/>
          <w:szCs w:val="24"/>
        </w:rPr>
        <w:t>Question</w:t>
      </w:r>
      <w:proofErr w:type="spellEnd"/>
      <w:r w:rsidRPr="00AF155D">
        <w:rPr>
          <w:sz w:val="24"/>
          <w:szCs w:val="24"/>
        </w:rPr>
        <w:t xml:space="preserve"> Bank, обсужденных в ходе семинарских занятий. Вопросы аналогичны примеру теста текущего контроля, с различиями лишь в количестве вопросов для одновременного написания (50 вместо 7 из примера теста) и широкого охвата тем (11 тем вместо 1 из примера теста).</w:t>
      </w:r>
    </w:p>
    <w:p w14:paraId="0B23E164" w14:textId="77777777" w:rsidR="00AF155D" w:rsidRPr="00AF155D" w:rsidRDefault="00AF155D" w:rsidP="00AF155D">
      <w:pPr>
        <w:spacing w:before="100"/>
        <w:ind w:firstLine="360"/>
        <w:jc w:val="both"/>
        <w:rPr>
          <w:sz w:val="24"/>
          <w:szCs w:val="24"/>
        </w:rPr>
      </w:pPr>
      <w:r w:rsidRPr="00AF155D">
        <w:rPr>
          <w:iCs/>
          <w:color w:val="000000"/>
          <w:sz w:val="24"/>
          <w:szCs w:val="24"/>
        </w:rPr>
        <w:t xml:space="preserve"> Для успешного написания письменной работы требуется не только изучить материалы контактных занятий, но и рекомендуемую литературу. </w:t>
      </w:r>
      <w:r w:rsidRPr="00AF155D">
        <w:rPr>
          <w:sz w:val="24"/>
          <w:szCs w:val="24"/>
        </w:rPr>
        <w:t>Очное присутствие студента является обязательным.</w:t>
      </w:r>
    </w:p>
    <w:p w14:paraId="7A8A630F" w14:textId="77777777" w:rsidR="00AF155D" w:rsidRPr="00AF155D" w:rsidRDefault="00AF155D" w:rsidP="00AF155D">
      <w:pPr>
        <w:spacing w:before="100"/>
        <w:ind w:firstLine="360"/>
        <w:jc w:val="both"/>
        <w:rPr>
          <w:sz w:val="24"/>
          <w:szCs w:val="24"/>
        </w:rPr>
      </w:pPr>
    </w:p>
    <w:p w14:paraId="2A073D52" w14:textId="77777777" w:rsidR="00AF155D" w:rsidRPr="00AF155D" w:rsidRDefault="00AF155D" w:rsidP="00AF155D">
      <w:pPr>
        <w:pStyle w:val="af6"/>
        <w:jc w:val="center"/>
        <w:rPr>
          <w:b/>
          <w:i/>
          <w:sz w:val="24"/>
          <w:szCs w:val="24"/>
        </w:rPr>
      </w:pPr>
      <w:r w:rsidRPr="00AF155D">
        <w:rPr>
          <w:b/>
          <w:i/>
          <w:sz w:val="24"/>
          <w:szCs w:val="24"/>
        </w:rPr>
        <w:t>Примеры вопросов теста промежуточной аттестации (письменная работа):</w:t>
      </w:r>
    </w:p>
    <w:p w14:paraId="72C84AD4" w14:textId="77777777" w:rsidR="001A6F82" w:rsidRPr="00AF155D" w:rsidRDefault="001A6F82" w:rsidP="001A6F82">
      <w:pPr>
        <w:ind w:firstLine="426"/>
        <w:jc w:val="both"/>
        <w:rPr>
          <w:sz w:val="24"/>
          <w:szCs w:val="24"/>
        </w:rPr>
      </w:pPr>
      <w:r w:rsidRPr="00AF155D">
        <w:rPr>
          <w:sz w:val="24"/>
          <w:szCs w:val="24"/>
        </w:rPr>
        <w:t xml:space="preserve">Использование для промежуточной аттестации предварительно обсужденных вопросов объясняется их большим количеством (порядка 500), относительной сложностью по содержанию многочисленных правовых концепций, английским языком дисциплины. </w:t>
      </w:r>
    </w:p>
    <w:p w14:paraId="08EB9145" w14:textId="77777777" w:rsidR="001A6F82" w:rsidRPr="00AF155D" w:rsidRDefault="001A6F82" w:rsidP="001A6F82">
      <w:pPr>
        <w:spacing w:line="276" w:lineRule="auto"/>
        <w:ind w:left="720"/>
        <w:jc w:val="both"/>
        <w:rPr>
          <w:b/>
          <w:sz w:val="24"/>
          <w:szCs w:val="24"/>
        </w:rPr>
      </w:pPr>
    </w:p>
    <w:p w14:paraId="5030A70F" w14:textId="77777777" w:rsidR="006A7927" w:rsidRPr="00AF155D" w:rsidRDefault="006A7927" w:rsidP="006A7927">
      <w:pPr>
        <w:ind w:left="360" w:hanging="360"/>
        <w:rPr>
          <w:sz w:val="24"/>
          <w:szCs w:val="24"/>
        </w:rPr>
      </w:pPr>
    </w:p>
    <w:p w14:paraId="7585BD9E" w14:textId="77777777" w:rsidR="006A7927" w:rsidRPr="00AF155D" w:rsidRDefault="00AF155D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Майкл предлагает, чтобы продать его </w:t>
      </w:r>
      <w:r w:rsidR="006A7927" w:rsidRPr="00AF155D">
        <w:rPr>
          <w:rFonts w:ascii="Times New Roman" w:hAnsi="Times New Roman" w:cs="Times New Roman"/>
          <w:sz w:val="24"/>
          <w:szCs w:val="24"/>
        </w:rPr>
        <w:t>Laser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2000 парусную шлюпку к Руперту за 1500 фунтов стерлингов, при условии, что он выполняет свою работу, за которую он только что взял интервью, так как это привело бы к его, чтобы жить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ab/>
        <w:t>где-то слишком далеко от парусных объектов. Руперт восхищается и думает, что £ 1500 является отличной ценой. Майкл не может получить работу. Что является следствием Майкл не в состоянии получить работу?</w:t>
      </w:r>
    </w:p>
    <w:p w14:paraId="26C84811" w14:textId="77777777" w:rsidR="006A7927" w:rsidRPr="00AF155D" w:rsidRDefault="006A7927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Договор оказывается оспоримый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Предложение прекращается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Договор оказывается безусловным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D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Договор оказывается невыполнимым</w:t>
      </w:r>
    </w:p>
    <w:p w14:paraId="6C817CC7" w14:textId="77777777" w:rsidR="006A7927" w:rsidRPr="00AF155D" w:rsidRDefault="006A7927" w:rsidP="00AF155D">
      <w:pPr>
        <w:ind w:left="360" w:hanging="360"/>
        <w:jc w:val="both"/>
        <w:rPr>
          <w:sz w:val="24"/>
          <w:szCs w:val="24"/>
        </w:rPr>
      </w:pPr>
    </w:p>
    <w:p w14:paraId="3E9CDEDF" w14:textId="77777777" w:rsidR="006A7927" w:rsidRPr="00AF155D" w:rsidRDefault="00AF155D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>Являются ли следующие утверждения истинными или ложными? Если предложение заявляет, что он будет оставаться открытым в течение трех месяцев, оферент не может отозвать его до истечения трех месяцев прошло.</w:t>
      </w:r>
    </w:p>
    <w:p w14:paraId="231EDF2A" w14:textId="77777777" w:rsidR="006A7927" w:rsidRPr="00AF155D" w:rsidRDefault="006A7927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Правда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da-DK"/>
        </w:rPr>
        <w:t>Ложь</w:t>
      </w:r>
      <w:proofErr w:type="spellEnd"/>
    </w:p>
    <w:p w14:paraId="7264130A" w14:textId="77777777" w:rsidR="006A7927" w:rsidRPr="00AF155D" w:rsidRDefault="006A7927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Письмо об отзыве вступает в силу с момента их опубликования.</w:t>
      </w:r>
    </w:p>
    <w:p w14:paraId="043B5D19" w14:textId="77777777" w:rsidR="006A7927" w:rsidRPr="00AF155D" w:rsidRDefault="006A7927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Правда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D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da-DK"/>
        </w:rPr>
        <w:t>Ложь</w:t>
      </w:r>
      <w:proofErr w:type="spellEnd"/>
    </w:p>
    <w:p w14:paraId="746F424C" w14:textId="77777777" w:rsidR="006A7927" w:rsidRPr="00AF155D" w:rsidRDefault="006A7927" w:rsidP="00AF155D">
      <w:pPr>
        <w:ind w:left="360" w:hanging="360"/>
        <w:jc w:val="both"/>
        <w:rPr>
          <w:sz w:val="24"/>
          <w:szCs w:val="24"/>
        </w:rPr>
      </w:pPr>
    </w:p>
    <w:p w14:paraId="6B4F62FB" w14:textId="77777777" w:rsidR="006A7927" w:rsidRPr="00AF155D" w:rsidRDefault="00AF155D" w:rsidP="00AF155D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28 мая, Эбигейл пишет Гилла и предлагает продать ей все свои старые бухгалтерские учебные пособия для £ 50. Гилл сообщений письмо вместе с чеком на £ 50 на 1 июня, говоря, что она будет забрать их на 3 </w:t>
      </w:r>
      <w:proofErr w:type="spellStart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>июня.Однако</w:t>
      </w:r>
      <w:proofErr w:type="spellEnd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на 2 июня, Эбигейл обнаруживает, что она не смогла два свои работы, и поэтому посылает письмо Гилл не о том, что книги больше не для продажи. На 3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Июнь, каждый получает другое письмо. </w:t>
      </w:r>
    </w:p>
    <w:p w14:paraId="5F951D4F" w14:textId="77777777" w:rsidR="006A7927" w:rsidRPr="00AF155D" w:rsidRDefault="006A7927" w:rsidP="00AF155D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Имеет ли письмо об отзыве вступает в силу с 2 июня? </w:t>
      </w:r>
    </w:p>
    <w:p w14:paraId="76924FB7" w14:textId="77777777" w:rsidR="006A7927" w:rsidRPr="00AF155D" w:rsidRDefault="006A7927" w:rsidP="00AF155D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AF155D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gramEnd"/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нет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Есть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ли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согласие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принять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эффект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Гилла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 xml:space="preserve"> 3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nl-NL"/>
        </w:rPr>
        <w:t>июня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66090E86" w14:textId="77777777" w:rsidR="006A7927" w:rsidRPr="00AF155D" w:rsidRDefault="006A7927" w:rsidP="00AF155D">
      <w:pPr>
        <w:pStyle w:val="af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 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D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  <w:lang w:val="pt-PT"/>
        </w:rPr>
        <w:t>нет</w:t>
      </w:r>
      <w:proofErr w:type="spellEnd"/>
      <w:r w:rsidRPr="00AF155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47F0C04" w14:textId="77777777" w:rsidR="006A7927" w:rsidRPr="00AF155D" w:rsidRDefault="00AF155D" w:rsidP="00AF155D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Бренда пишет Кэрол 1 января предлагая продать ее золотое ожерелье за ​​£ 100. Кэрол получает письмо от 3 января и на 5 постах января письма принимающего </w:t>
      </w:r>
      <w:proofErr w:type="spellStart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>Брендапредложить</w:t>
      </w:r>
      <w:proofErr w:type="spellEnd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и посылает чек на 100 фунтов стерлингов. В то же время, однако, Бренда продал ожерелье 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своей сестре </w:t>
      </w:r>
      <w:r w:rsidR="006A7927" w:rsidRPr="00AF155D">
        <w:rPr>
          <w:rFonts w:ascii="Times New Roman" w:hAnsi="Times New Roman" w:cs="Times New Roman"/>
          <w:sz w:val="24"/>
          <w:szCs w:val="24"/>
        </w:rPr>
        <w:t>Daisy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за 150 фунтов стерлингов, полагая, что Кэрол не интересовало. Она написала Кэрол рассказывая</w:t>
      </w:r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ей это 4 </w:t>
      </w:r>
      <w:proofErr w:type="gramStart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>Январь</w:t>
      </w:r>
      <w:proofErr w:type="gramEnd"/>
      <w:r w:rsidR="006A7927"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но письмо не было получено Кэрол до 6 января. Бренда получила чек Кэрол 7 января. Какие из следующих утверждений верно?</w:t>
      </w:r>
    </w:p>
    <w:p w14:paraId="18FCA70F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предложение Бренда отменяется 4 января </w:t>
      </w:r>
    </w:p>
    <w:p w14:paraId="2FA1A75E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Принятие Кэрол вступает в силу с 5 января </w:t>
      </w:r>
    </w:p>
    <w:p w14:paraId="679E8E79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С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Принятие Кэрол вступает в силу с 7 января </w:t>
      </w:r>
    </w:p>
    <w:p w14:paraId="48CCA32E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D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Там не обязывающее соглашение между Бренде и Кэрол </w:t>
      </w:r>
    </w:p>
    <w:p w14:paraId="6D9CF2C6" w14:textId="77777777" w:rsidR="006A7927" w:rsidRPr="00AF155D" w:rsidRDefault="006A7927" w:rsidP="00AF155D">
      <w:pPr>
        <w:pStyle w:val="af3"/>
        <w:tabs>
          <w:tab w:val="left" w:pos="940"/>
          <w:tab w:val="left" w:pos="1440"/>
        </w:tabs>
        <w:ind w:left="1440" w:hanging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1A98AE" w14:textId="77777777" w:rsidR="006A7927" w:rsidRPr="00AF155D" w:rsidRDefault="006A7927" w:rsidP="00AF155D">
      <w:pPr>
        <w:pStyle w:val="af3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Являются ли следующие утверждения истинными или ложными? </w:t>
      </w:r>
    </w:p>
    <w:p w14:paraId="4C6023B3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неопровержимая презумпция, что стороны коммерческого соглашения намерены его юридическую силу. </w:t>
      </w:r>
    </w:p>
    <w:p w14:paraId="1F4677BA" w14:textId="77777777" w:rsidR="006A7927" w:rsidRPr="00AF155D" w:rsidRDefault="006A7927" w:rsidP="00AF155D">
      <w:pPr>
        <w:pStyle w:val="af3"/>
        <w:ind w:left="720" w:hanging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A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  <w:t>Правда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Pr="00AF155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da-DK"/>
        </w:rPr>
        <w:t>Ложь</w:t>
      </w:r>
      <w:proofErr w:type="spellEnd"/>
      <w:r w:rsidRPr="00AF155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da-DK"/>
        </w:rPr>
        <w:t xml:space="preserve"> </w:t>
      </w:r>
    </w:p>
    <w:p w14:paraId="6D6BCB0C" w14:textId="77777777" w:rsidR="006A7927" w:rsidRPr="00AF155D" w:rsidRDefault="006A7927" w:rsidP="00AF155D">
      <w:pPr>
        <w:pStyle w:val="af3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>Существует опровержимое предположение, что социальные, бытовые и семейные механизмы не предназначены быть юридически обязательным.</w:t>
      </w:r>
    </w:p>
    <w:p w14:paraId="5B597934" w14:textId="77777777" w:rsidR="006A7927" w:rsidRPr="00AF155D" w:rsidRDefault="006A7927" w:rsidP="00AF155D">
      <w:pPr>
        <w:pStyle w:val="af3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1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155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>С</w:t>
      </w:r>
      <w:r w:rsidRPr="00AF155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F155D">
        <w:rPr>
          <w:rFonts w:ascii="Times New Roman" w:hAnsi="Times New Roman" w:cs="Times New Roman"/>
          <w:sz w:val="24"/>
          <w:szCs w:val="24"/>
        </w:rPr>
        <w:t>Правда</w:t>
      </w:r>
      <w:proofErr w:type="spellEnd"/>
      <w:r w:rsidRPr="00AF155D">
        <w:rPr>
          <w:rFonts w:ascii="Times New Roman" w:hAnsi="Times New Roman" w:cs="Times New Roman"/>
          <w:sz w:val="24"/>
          <w:szCs w:val="24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ab/>
      </w:r>
      <w:r w:rsidRPr="00AF155D">
        <w:rPr>
          <w:rFonts w:ascii="Times New Roman" w:hAnsi="Times New Roman" w:cs="Times New Roman"/>
          <w:sz w:val="24"/>
          <w:szCs w:val="24"/>
        </w:rPr>
        <w:tab/>
        <w:t>D</w:t>
      </w:r>
      <w:r w:rsidRPr="00AF15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155D">
        <w:rPr>
          <w:rFonts w:ascii="Times New Roman" w:hAnsi="Times New Roman" w:cs="Times New Roman"/>
          <w:sz w:val="24"/>
          <w:szCs w:val="24"/>
        </w:rPr>
        <w:t>Ложь</w:t>
      </w:r>
      <w:proofErr w:type="spellEnd"/>
      <w:r w:rsidRPr="00AF1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BA4D2" w14:textId="77777777" w:rsidR="001A6F82" w:rsidRPr="00AF155D" w:rsidRDefault="001A6F82" w:rsidP="001A6F82">
      <w:pPr>
        <w:pStyle w:val="af3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23ED978" w14:textId="77777777" w:rsidR="00683F90" w:rsidRPr="00AF155D" w:rsidRDefault="00683F90" w:rsidP="00F2727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Ресурсное обеспечение</w:t>
      </w:r>
    </w:p>
    <w:p w14:paraId="10298785" w14:textId="77777777" w:rsidR="00683F90" w:rsidRPr="00AF155D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8.1. Перечень основной и дополнительной литературы</w:t>
      </w:r>
    </w:p>
    <w:p w14:paraId="2440B244" w14:textId="77777777" w:rsidR="003B22E0" w:rsidRPr="00AF155D" w:rsidRDefault="003B22E0" w:rsidP="003B22E0">
      <w:pPr>
        <w:jc w:val="both"/>
        <w:rPr>
          <w:sz w:val="24"/>
          <w:szCs w:val="24"/>
          <w:lang w:val="en-US"/>
        </w:rPr>
      </w:pPr>
      <w:r w:rsidRPr="00AF155D">
        <w:rPr>
          <w:sz w:val="24"/>
          <w:szCs w:val="24"/>
          <w:lang w:val="en-US"/>
        </w:rPr>
        <w:t xml:space="preserve">1. Law: Study manual. The Institute of Chartered Accountants in England and </w:t>
      </w:r>
      <w:proofErr w:type="gramStart"/>
      <w:r w:rsidRPr="00AF155D">
        <w:rPr>
          <w:sz w:val="24"/>
          <w:szCs w:val="24"/>
          <w:lang w:val="en-US"/>
        </w:rPr>
        <w:t>Wales  (</w:t>
      </w:r>
      <w:proofErr w:type="gramEnd"/>
      <w:r w:rsidRPr="00AF155D">
        <w:rPr>
          <w:sz w:val="24"/>
          <w:szCs w:val="24"/>
          <w:lang w:val="en-US"/>
        </w:rPr>
        <w:t>ICAEW) 2015.</w:t>
      </w:r>
    </w:p>
    <w:p w14:paraId="61038FFA" w14:textId="77777777" w:rsidR="003B22E0" w:rsidRPr="00AF155D" w:rsidRDefault="003B22E0" w:rsidP="003B22E0">
      <w:pPr>
        <w:jc w:val="both"/>
        <w:rPr>
          <w:sz w:val="24"/>
          <w:szCs w:val="24"/>
          <w:lang w:val="en-US"/>
        </w:rPr>
      </w:pPr>
      <w:r w:rsidRPr="00AF155D">
        <w:rPr>
          <w:sz w:val="24"/>
          <w:szCs w:val="24"/>
          <w:lang w:val="en-US"/>
        </w:rPr>
        <w:t>2. Law: Question Bank. The Institute of Chartered Accountants in England and Wales (ICAEW) 2015.</w:t>
      </w:r>
    </w:p>
    <w:p w14:paraId="60B74947" w14:textId="77777777" w:rsidR="00C127BE" w:rsidRPr="00AF155D" w:rsidRDefault="00C127BE" w:rsidP="00C127BE">
      <w:pPr>
        <w:widowControl/>
        <w:suppressAutoHyphens/>
        <w:autoSpaceDE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7283125D" w14:textId="77777777" w:rsidR="00C127BE" w:rsidRPr="00AF155D" w:rsidRDefault="00C127BE" w:rsidP="00C127BE">
      <w:pPr>
        <w:widowControl/>
        <w:suppressAutoHyphens/>
        <w:autoSpaceDE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AF155D">
        <w:rPr>
          <w:sz w:val="24"/>
          <w:szCs w:val="24"/>
          <w:lang w:eastAsia="ar-SA"/>
        </w:rPr>
        <w:t xml:space="preserve"> </w:t>
      </w:r>
      <w:r w:rsidRPr="00AF155D">
        <w:rPr>
          <w:sz w:val="24"/>
          <w:szCs w:val="24"/>
          <w:lang w:val="en-US" w:eastAsia="ar-SA"/>
        </w:rPr>
        <w:t>Microsoft</w:t>
      </w:r>
      <w:r w:rsidRPr="00AF155D">
        <w:rPr>
          <w:sz w:val="24"/>
          <w:szCs w:val="24"/>
          <w:lang w:eastAsia="ar-SA"/>
        </w:rPr>
        <w:t xml:space="preserve"> </w:t>
      </w:r>
      <w:r w:rsidRPr="00AF155D">
        <w:rPr>
          <w:sz w:val="24"/>
          <w:szCs w:val="24"/>
          <w:lang w:val="en-US" w:eastAsia="ar-SA"/>
        </w:rPr>
        <w:t>office</w:t>
      </w:r>
      <w:r w:rsidRPr="00AF155D">
        <w:rPr>
          <w:sz w:val="24"/>
          <w:szCs w:val="24"/>
          <w:lang w:eastAsia="ar-SA"/>
        </w:rPr>
        <w:t xml:space="preserve">: </w:t>
      </w:r>
      <w:r w:rsidRPr="00AF155D">
        <w:rPr>
          <w:sz w:val="24"/>
          <w:szCs w:val="24"/>
          <w:lang w:val="en-US" w:eastAsia="ar-SA"/>
        </w:rPr>
        <w:t>Word</w:t>
      </w:r>
      <w:r w:rsidRPr="00AF155D">
        <w:rPr>
          <w:sz w:val="24"/>
          <w:szCs w:val="24"/>
          <w:lang w:eastAsia="ar-SA"/>
        </w:rPr>
        <w:t xml:space="preserve">, </w:t>
      </w:r>
      <w:r w:rsidRPr="00AF155D">
        <w:rPr>
          <w:sz w:val="24"/>
          <w:szCs w:val="24"/>
          <w:lang w:val="en-US" w:eastAsia="ar-SA"/>
        </w:rPr>
        <w:t>Excel</w:t>
      </w:r>
      <w:r w:rsidRPr="00AF155D">
        <w:rPr>
          <w:sz w:val="24"/>
          <w:szCs w:val="24"/>
          <w:lang w:eastAsia="ar-SA"/>
        </w:rPr>
        <w:t xml:space="preserve">, </w:t>
      </w:r>
      <w:proofErr w:type="spellStart"/>
      <w:r w:rsidRPr="00AF155D">
        <w:rPr>
          <w:sz w:val="24"/>
          <w:szCs w:val="24"/>
          <w:lang w:val="en-US" w:eastAsia="ar-SA"/>
        </w:rPr>
        <w:t>Powerpoint</w:t>
      </w:r>
      <w:proofErr w:type="spellEnd"/>
      <w:r w:rsidRPr="00AF155D">
        <w:rPr>
          <w:sz w:val="24"/>
          <w:szCs w:val="24"/>
          <w:lang w:eastAsia="ar-SA"/>
        </w:rPr>
        <w:t>.</w:t>
      </w:r>
    </w:p>
    <w:p w14:paraId="2964775E" w14:textId="77777777" w:rsidR="00C127BE" w:rsidRPr="00AF155D" w:rsidRDefault="00C127BE" w:rsidP="00C127BE">
      <w:pPr>
        <w:widowControl/>
        <w:suppressAutoHyphens/>
        <w:autoSpaceDE/>
        <w:adjustRightInd/>
        <w:spacing w:before="100" w:after="240" w:line="276" w:lineRule="auto"/>
        <w:jc w:val="both"/>
        <w:rPr>
          <w:sz w:val="24"/>
          <w:szCs w:val="24"/>
          <w:lang w:eastAsia="ar-SA"/>
        </w:rPr>
      </w:pPr>
      <w:r w:rsidRPr="00AF155D">
        <w:rPr>
          <w:sz w:val="24"/>
          <w:szCs w:val="24"/>
          <w:lang w:eastAsia="ar-SA"/>
        </w:rPr>
        <w:t xml:space="preserve">Система </w:t>
      </w:r>
      <w:r w:rsidRPr="00AF155D">
        <w:rPr>
          <w:bCs/>
          <w:iCs/>
          <w:sz w:val="24"/>
          <w:szCs w:val="24"/>
          <w:lang w:eastAsia="ar-SA"/>
        </w:rPr>
        <w:t xml:space="preserve">электронной информационной среды экономического факультета МГУ имени </w:t>
      </w:r>
      <w:proofErr w:type="spellStart"/>
      <w:r w:rsidRPr="00AF155D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AF155D">
        <w:rPr>
          <w:bCs/>
          <w:iCs/>
          <w:sz w:val="24"/>
          <w:szCs w:val="24"/>
          <w:lang w:eastAsia="ar-SA"/>
        </w:rPr>
        <w:t xml:space="preserve"> «ON.ECON» </w:t>
      </w:r>
      <w:hyperlink r:id="rId10" w:history="1">
        <w:r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Pr="00AF155D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r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econ</w:t>
        </w:r>
        <w:r w:rsidRPr="00AF155D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msu</w:t>
        </w:r>
        <w:proofErr w:type="spellEnd"/>
        <w:r w:rsidRPr="00AF155D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ru</w:t>
        </w:r>
        <w:proofErr w:type="spellEnd"/>
      </w:hyperlink>
    </w:p>
    <w:p w14:paraId="0E44151D" w14:textId="77777777" w:rsidR="00C127BE" w:rsidRPr="00AF155D" w:rsidRDefault="00C127BE" w:rsidP="00C127BE">
      <w:pPr>
        <w:widowControl/>
        <w:suppressAutoHyphens/>
        <w:autoSpaceDE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8.3 Перечень профессиональных баз данных и информационных справочных систем</w:t>
      </w:r>
    </w:p>
    <w:p w14:paraId="64EAA358" w14:textId="77777777" w:rsidR="002F3A05" w:rsidRPr="00AF155D" w:rsidRDefault="00C127BE" w:rsidP="00C127BE">
      <w:pPr>
        <w:widowControl/>
        <w:suppressAutoHyphens/>
        <w:autoSpaceDE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proofErr w:type="spellStart"/>
      <w:r w:rsidRPr="00AF155D">
        <w:rPr>
          <w:sz w:val="24"/>
          <w:szCs w:val="24"/>
          <w:lang w:eastAsia="ar-SA"/>
        </w:rPr>
        <w:t>Спарк</w:t>
      </w:r>
      <w:proofErr w:type="spellEnd"/>
      <w:r w:rsidRPr="00AF155D">
        <w:rPr>
          <w:sz w:val="24"/>
          <w:szCs w:val="24"/>
          <w:lang w:eastAsia="ar-SA"/>
        </w:rPr>
        <w:t>, Гарант, Консультант.</w:t>
      </w:r>
    </w:p>
    <w:p w14:paraId="18894E73" w14:textId="77777777" w:rsidR="00683F90" w:rsidRPr="00AF155D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8.</w:t>
      </w:r>
      <w:r w:rsidR="00C127BE" w:rsidRPr="00AF155D">
        <w:rPr>
          <w:b/>
          <w:sz w:val="24"/>
          <w:szCs w:val="24"/>
          <w:lang w:eastAsia="ar-SA"/>
        </w:rPr>
        <w:t>4</w:t>
      </w:r>
      <w:r w:rsidRPr="00AF155D">
        <w:rPr>
          <w:b/>
          <w:sz w:val="24"/>
          <w:szCs w:val="24"/>
          <w:lang w:eastAsia="ar-SA"/>
        </w:rPr>
        <w:t xml:space="preserve">. </w:t>
      </w:r>
      <w:r w:rsidR="00C127BE" w:rsidRPr="00AF155D">
        <w:rPr>
          <w:b/>
          <w:sz w:val="24"/>
          <w:szCs w:val="24"/>
          <w:lang w:eastAsia="ar-SA"/>
        </w:rPr>
        <w:t>Перечень ресурсов информационно-телекоммуникационной сети «Интернет» (при необходимости)</w:t>
      </w:r>
    </w:p>
    <w:p w14:paraId="66933F55" w14:textId="77777777" w:rsidR="002F3A05" w:rsidRPr="00AF155D" w:rsidRDefault="00000000" w:rsidP="00C127BE">
      <w:pPr>
        <w:widowControl/>
        <w:suppressAutoHyphens/>
        <w:autoSpaceDE/>
        <w:adjustRightInd/>
        <w:spacing w:before="100" w:after="240" w:line="276" w:lineRule="auto"/>
        <w:ind w:left="780"/>
        <w:jc w:val="both"/>
        <w:rPr>
          <w:sz w:val="24"/>
          <w:szCs w:val="24"/>
          <w:lang w:eastAsia="ar-SA"/>
        </w:rPr>
      </w:pPr>
      <w:hyperlink r:id="rId11" w:history="1">
        <w:r w:rsidR="00C127BE"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="00C127BE" w:rsidRPr="00AF155D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r w:rsidR="00C127BE" w:rsidRPr="00AF155D">
          <w:rPr>
            <w:rStyle w:val="aa"/>
            <w:color w:val="auto"/>
            <w:sz w:val="24"/>
            <w:szCs w:val="24"/>
            <w:u w:val="none"/>
            <w:lang w:val="en-US" w:eastAsia="ar-SA"/>
          </w:rPr>
          <w:t>icaew</w:t>
        </w:r>
      </w:hyperlink>
      <w:r w:rsidR="00C127BE" w:rsidRPr="00AF155D">
        <w:rPr>
          <w:sz w:val="24"/>
          <w:szCs w:val="24"/>
          <w:lang w:eastAsia="ar-SA"/>
        </w:rPr>
        <w:t>.</w:t>
      </w:r>
      <w:r w:rsidR="00C127BE" w:rsidRPr="00AF155D">
        <w:rPr>
          <w:sz w:val="24"/>
          <w:szCs w:val="24"/>
          <w:lang w:val="en-US" w:eastAsia="ar-SA"/>
        </w:rPr>
        <w:t>com</w:t>
      </w:r>
      <w:r w:rsidR="00C127BE" w:rsidRPr="00AF155D">
        <w:rPr>
          <w:sz w:val="24"/>
          <w:szCs w:val="24"/>
          <w:lang w:eastAsia="ar-SA"/>
        </w:rPr>
        <w:t xml:space="preserve">, </w:t>
      </w:r>
      <w:r w:rsidR="00C127BE" w:rsidRPr="00AF155D">
        <w:rPr>
          <w:sz w:val="24"/>
          <w:szCs w:val="24"/>
          <w:lang w:val="en-US" w:eastAsia="ar-SA"/>
        </w:rPr>
        <w:t>www</w:t>
      </w:r>
      <w:r w:rsidR="00C127BE" w:rsidRPr="00AF155D">
        <w:rPr>
          <w:sz w:val="24"/>
          <w:szCs w:val="24"/>
          <w:lang w:eastAsia="ar-SA"/>
        </w:rPr>
        <w:t>.</w:t>
      </w:r>
      <w:r w:rsidR="00C127BE" w:rsidRPr="00AF155D">
        <w:rPr>
          <w:sz w:val="24"/>
          <w:szCs w:val="24"/>
          <w:lang w:val="en-US" w:eastAsia="ar-SA"/>
        </w:rPr>
        <w:t>minfin</w:t>
      </w:r>
      <w:r w:rsidR="00C127BE" w:rsidRPr="00AF155D">
        <w:rPr>
          <w:sz w:val="24"/>
          <w:szCs w:val="24"/>
          <w:lang w:eastAsia="ar-SA"/>
        </w:rPr>
        <w:t>.</w:t>
      </w:r>
      <w:r w:rsidR="00C127BE" w:rsidRPr="00AF155D">
        <w:rPr>
          <w:sz w:val="24"/>
          <w:szCs w:val="24"/>
          <w:lang w:val="en-US" w:eastAsia="ar-SA"/>
        </w:rPr>
        <w:t>ru</w:t>
      </w:r>
    </w:p>
    <w:p w14:paraId="39F18A81" w14:textId="77777777" w:rsidR="006E6D02" w:rsidRPr="00AF155D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>8.5. Описан</w:t>
      </w:r>
      <w:r w:rsidR="006E6D02" w:rsidRPr="00AF155D">
        <w:rPr>
          <w:b/>
          <w:sz w:val="24"/>
          <w:szCs w:val="24"/>
          <w:lang w:eastAsia="ar-SA"/>
        </w:rPr>
        <w:t>ие материально-технической базы</w:t>
      </w:r>
    </w:p>
    <w:p w14:paraId="025B3C8D" w14:textId="77777777" w:rsidR="00AF155D" w:rsidRPr="00AF155D" w:rsidRDefault="00AF155D" w:rsidP="00AF155D">
      <w:pPr>
        <w:jc w:val="both"/>
        <w:rPr>
          <w:color w:val="000000"/>
          <w:sz w:val="24"/>
          <w:szCs w:val="24"/>
        </w:rPr>
      </w:pPr>
      <w:r w:rsidRPr="00AF155D">
        <w:rPr>
          <w:color w:val="000000"/>
          <w:sz w:val="24"/>
          <w:szCs w:val="24"/>
        </w:rPr>
        <w:t xml:space="preserve">Все учебно-методические материалы по курсу размещаются в системе </w:t>
      </w:r>
      <w:r w:rsidRPr="00AF155D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AF155D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AF155D">
        <w:rPr>
          <w:bCs/>
          <w:iCs/>
          <w:sz w:val="24"/>
          <w:szCs w:val="24"/>
          <w:lang w:eastAsia="ar-SA"/>
        </w:rPr>
        <w:t xml:space="preserve"> «ON.ECON».</w:t>
      </w:r>
      <w:r w:rsidRPr="00AF155D">
        <w:rPr>
          <w:color w:val="000000"/>
          <w:sz w:val="24"/>
          <w:szCs w:val="24"/>
        </w:rPr>
        <w:t xml:space="preserve"> </w:t>
      </w:r>
    </w:p>
    <w:p w14:paraId="012E9DDB" w14:textId="77777777" w:rsidR="00F2727A" w:rsidRPr="00AF155D" w:rsidRDefault="00F2727A" w:rsidP="00F2727A">
      <w:pPr>
        <w:jc w:val="both"/>
        <w:rPr>
          <w:color w:val="000000"/>
          <w:sz w:val="24"/>
          <w:szCs w:val="24"/>
        </w:rPr>
      </w:pPr>
      <w:r w:rsidRPr="00AF155D">
        <w:rPr>
          <w:color w:val="000000"/>
          <w:sz w:val="24"/>
          <w:szCs w:val="24"/>
        </w:rPr>
        <w:t>Проведение контрольных работ, промежуточная аттестация (</w:t>
      </w:r>
      <w:r w:rsidR="00AF155D" w:rsidRPr="00AF155D">
        <w:rPr>
          <w:color w:val="000000"/>
          <w:sz w:val="24"/>
          <w:szCs w:val="24"/>
        </w:rPr>
        <w:t>письменная работа</w:t>
      </w:r>
      <w:r w:rsidRPr="00AF155D">
        <w:rPr>
          <w:color w:val="000000"/>
          <w:sz w:val="24"/>
          <w:szCs w:val="24"/>
        </w:rPr>
        <w:t xml:space="preserve">) проходит с использованием системы </w:t>
      </w:r>
      <w:r w:rsidRPr="00AF155D">
        <w:rPr>
          <w:bCs/>
          <w:iCs/>
          <w:sz w:val="24"/>
          <w:szCs w:val="24"/>
          <w:lang w:eastAsia="ar-SA"/>
        </w:rPr>
        <w:t xml:space="preserve">электронной информационной среде экономического факультета МГУ имени </w:t>
      </w:r>
      <w:proofErr w:type="spellStart"/>
      <w:r w:rsidRPr="00AF155D">
        <w:rPr>
          <w:bCs/>
          <w:iCs/>
          <w:sz w:val="24"/>
          <w:szCs w:val="24"/>
          <w:lang w:eastAsia="ar-SA"/>
        </w:rPr>
        <w:t>М.В.Ломоносова</w:t>
      </w:r>
      <w:proofErr w:type="spellEnd"/>
      <w:r w:rsidRPr="00AF155D">
        <w:rPr>
          <w:bCs/>
          <w:iCs/>
          <w:sz w:val="24"/>
          <w:szCs w:val="24"/>
          <w:lang w:eastAsia="ar-SA"/>
        </w:rPr>
        <w:t xml:space="preserve"> «ON.ECON».</w:t>
      </w:r>
      <w:r w:rsidRPr="00AF155D">
        <w:rPr>
          <w:color w:val="000000"/>
          <w:sz w:val="24"/>
          <w:szCs w:val="24"/>
        </w:rPr>
        <w:t xml:space="preserve"> </w:t>
      </w:r>
    </w:p>
    <w:p w14:paraId="746A899D" w14:textId="77777777" w:rsidR="00F2727A" w:rsidRPr="00AF155D" w:rsidRDefault="00F2727A" w:rsidP="00F2727A">
      <w:pPr>
        <w:shd w:val="clear" w:color="auto" w:fill="FFFFFF"/>
        <w:spacing w:line="274" w:lineRule="exact"/>
        <w:ind w:right="-3"/>
        <w:jc w:val="both"/>
        <w:rPr>
          <w:b/>
          <w:bCs/>
          <w:color w:val="000000"/>
          <w:sz w:val="24"/>
          <w:szCs w:val="24"/>
        </w:rPr>
      </w:pPr>
      <w:r w:rsidRPr="00AF155D">
        <w:rPr>
          <w:color w:val="000000"/>
          <w:spacing w:val="5"/>
          <w:sz w:val="24"/>
          <w:szCs w:val="24"/>
        </w:rPr>
        <w:t>Для организации занятий по дисциплине необходимы следующие</w:t>
      </w:r>
      <w:r w:rsidRPr="00AF155D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AF155D">
        <w:rPr>
          <w:color w:val="000000"/>
          <w:spacing w:val="5"/>
          <w:sz w:val="24"/>
          <w:szCs w:val="24"/>
        </w:rPr>
        <w:t>технические средства обучения</w:t>
      </w:r>
      <w:r w:rsidRPr="00AF155D">
        <w:rPr>
          <w:b/>
          <w:bCs/>
          <w:color w:val="000000"/>
          <w:sz w:val="24"/>
          <w:szCs w:val="24"/>
        </w:rPr>
        <w:t>:</w:t>
      </w:r>
    </w:p>
    <w:p w14:paraId="362E3F92" w14:textId="77777777" w:rsidR="00F2727A" w:rsidRPr="00AF155D" w:rsidRDefault="00F2727A" w:rsidP="00F272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AF155D">
        <w:rPr>
          <w:color w:val="000000"/>
          <w:sz w:val="24"/>
          <w:szCs w:val="24"/>
        </w:rPr>
        <w:lastRenderedPageBreak/>
        <w:t>Мультимедийная аудитория для семинаров с большой доской и проектором.</w:t>
      </w:r>
    </w:p>
    <w:p w14:paraId="27498E4B" w14:textId="77777777" w:rsidR="00F2727A" w:rsidRPr="00AF155D" w:rsidRDefault="00F2727A" w:rsidP="00F2727A">
      <w:pPr>
        <w:shd w:val="clear" w:color="auto" w:fill="FFFFFF"/>
        <w:spacing w:line="276" w:lineRule="auto"/>
        <w:ind w:right="-3"/>
        <w:jc w:val="both"/>
        <w:rPr>
          <w:color w:val="000000"/>
          <w:sz w:val="24"/>
          <w:szCs w:val="24"/>
        </w:rPr>
      </w:pPr>
      <w:r w:rsidRPr="00AF155D">
        <w:rPr>
          <w:color w:val="000000"/>
          <w:sz w:val="24"/>
          <w:szCs w:val="24"/>
        </w:rPr>
        <w:t>Компьютерный класс для семинаров для проведения промежуточного контроля-контрольных работ и проведения промежуточной аттестации (</w:t>
      </w:r>
      <w:r w:rsidR="00AF155D" w:rsidRPr="00AF155D">
        <w:rPr>
          <w:color w:val="000000"/>
          <w:sz w:val="24"/>
          <w:szCs w:val="24"/>
        </w:rPr>
        <w:t>письменная работа</w:t>
      </w:r>
      <w:r w:rsidRPr="00AF155D">
        <w:rPr>
          <w:color w:val="000000"/>
          <w:sz w:val="24"/>
          <w:szCs w:val="24"/>
        </w:rPr>
        <w:t>).</w:t>
      </w:r>
    </w:p>
    <w:p w14:paraId="4BE4AD4F" w14:textId="77777777" w:rsidR="00683F90" w:rsidRPr="00AF155D" w:rsidRDefault="00F2727A" w:rsidP="00F2727A">
      <w:pPr>
        <w:widowControl/>
        <w:numPr>
          <w:ilvl w:val="0"/>
          <w:numId w:val="4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 xml:space="preserve"> </w:t>
      </w:r>
      <w:r w:rsidR="00683F90" w:rsidRPr="00AF155D">
        <w:rPr>
          <w:b/>
          <w:sz w:val="24"/>
          <w:szCs w:val="24"/>
          <w:lang w:eastAsia="ar-SA"/>
        </w:rPr>
        <w:t xml:space="preserve">Язык преподавания: </w:t>
      </w:r>
      <w:r w:rsidR="00CC2AA9" w:rsidRPr="00AF155D">
        <w:rPr>
          <w:sz w:val="24"/>
          <w:szCs w:val="24"/>
          <w:lang w:eastAsia="ar-SA"/>
        </w:rPr>
        <w:t>английский</w:t>
      </w:r>
    </w:p>
    <w:p w14:paraId="1ED99647" w14:textId="78EDDE04" w:rsidR="00683F90" w:rsidRPr="00AF155D" w:rsidRDefault="00683F90" w:rsidP="00F2727A">
      <w:pPr>
        <w:widowControl/>
        <w:numPr>
          <w:ilvl w:val="0"/>
          <w:numId w:val="4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155D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934879">
        <w:rPr>
          <w:sz w:val="24"/>
          <w:szCs w:val="24"/>
          <w:lang w:eastAsia="ar-SA"/>
        </w:rPr>
        <w:t xml:space="preserve">Мотовилова </w:t>
      </w:r>
      <w:proofErr w:type="gramStart"/>
      <w:r w:rsidR="00934879">
        <w:rPr>
          <w:sz w:val="24"/>
          <w:szCs w:val="24"/>
          <w:lang w:eastAsia="ar-SA"/>
        </w:rPr>
        <w:t>Д.А.</w:t>
      </w:r>
      <w:proofErr w:type="gramEnd"/>
    </w:p>
    <w:p w14:paraId="1C66EED2" w14:textId="7CD4604F" w:rsidR="00667579" w:rsidRPr="00934879" w:rsidRDefault="00683F90" w:rsidP="00934879">
      <w:pPr>
        <w:widowControl/>
        <w:numPr>
          <w:ilvl w:val="0"/>
          <w:numId w:val="4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934879">
        <w:rPr>
          <w:b/>
          <w:sz w:val="24"/>
          <w:szCs w:val="24"/>
          <w:lang w:eastAsia="ar-SA"/>
        </w:rPr>
        <w:t xml:space="preserve">Автор (авторы) программы: </w:t>
      </w:r>
      <w:r w:rsidR="00934879">
        <w:rPr>
          <w:sz w:val="24"/>
          <w:szCs w:val="24"/>
          <w:lang w:eastAsia="ar-SA"/>
        </w:rPr>
        <w:t xml:space="preserve">Мотовилова </w:t>
      </w:r>
      <w:proofErr w:type="gramStart"/>
      <w:r w:rsidR="00934879">
        <w:rPr>
          <w:sz w:val="24"/>
          <w:szCs w:val="24"/>
          <w:lang w:eastAsia="ar-SA"/>
        </w:rPr>
        <w:t>Д.А.</w:t>
      </w:r>
      <w:proofErr w:type="gramEnd"/>
    </w:p>
    <w:sectPr w:rsidR="00667579" w:rsidRPr="00934879" w:rsidSect="005C041D">
      <w:pgSz w:w="11904" w:h="16838"/>
      <w:pgMar w:top="1134" w:right="851" w:bottom="1134" w:left="1418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D058" w14:textId="77777777" w:rsidR="00FA557D" w:rsidRDefault="00FA557D" w:rsidP="00552B7C">
      <w:r>
        <w:separator/>
      </w:r>
    </w:p>
  </w:endnote>
  <w:endnote w:type="continuationSeparator" w:id="0">
    <w:p w14:paraId="601CE61F" w14:textId="77777777" w:rsidR="00FA557D" w:rsidRDefault="00FA557D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CD7B" w14:textId="77777777" w:rsidR="000C7469" w:rsidRDefault="00AF155D" w:rsidP="008C30B7">
    <w:pPr>
      <w:pStyle w:val="a5"/>
      <w:jc w:val="right"/>
    </w:pPr>
    <w:r>
      <w:rPr>
        <w:noProof/>
      </w:rPr>
      <mc:AlternateContent>
        <mc:Choice Requires="wps">
          <w:drawing>
            <wp:inline distT="0" distB="0" distL="0" distR="0" wp14:anchorId="1FAB150F" wp14:editId="01539B1F">
              <wp:extent cx="512445" cy="441325"/>
              <wp:effectExtent l="0" t="0" r="1905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5664E" w14:textId="77777777" w:rsidR="000C7469" w:rsidRDefault="000C7469" w:rsidP="008C30B7">
                          <w:pPr>
                            <w:pStyle w:val="a5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F155D" w:rsidRPr="00AF155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0C7469" w:rsidRDefault="000C7469" w:rsidP="008C30B7">
                    <w:pPr>
                      <w:pStyle w:val="a5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F155D" w:rsidRPr="00AF155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F6CA" w14:textId="77777777" w:rsidR="00FA557D" w:rsidRDefault="00FA557D" w:rsidP="00552B7C">
      <w:r>
        <w:separator/>
      </w:r>
    </w:p>
  </w:footnote>
  <w:footnote w:type="continuationSeparator" w:id="0">
    <w:p w14:paraId="48BDFD8C" w14:textId="77777777" w:rsidR="00FA557D" w:rsidRDefault="00FA557D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8279"/>
    </w:tblGrid>
    <w:tr w:rsidR="000C7469" w:rsidRPr="001C793F" w14:paraId="1B7E147B" w14:textId="77777777" w:rsidTr="002D3040">
      <w:trPr>
        <w:trHeight w:val="614"/>
      </w:trPr>
      <w:tc>
        <w:tcPr>
          <w:tcW w:w="846" w:type="dxa"/>
          <w:shd w:val="clear" w:color="auto" w:fill="auto"/>
          <w:vAlign w:val="center"/>
        </w:tcPr>
        <w:p w14:paraId="49F41D84" w14:textId="77777777" w:rsidR="000C7469" w:rsidRDefault="00AF155D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F72B05A" wp14:editId="6DE46075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14:paraId="351D2300" w14:textId="77777777" w:rsidR="000C7469" w:rsidRPr="002D3040" w:rsidRDefault="000C746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39D48CDE" w14:textId="77777777" w:rsidR="000C7469" w:rsidRPr="002D3040" w:rsidRDefault="000C746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2A2D00A2" w14:textId="77777777" w:rsidR="000C7469" w:rsidRPr="002D3040" w:rsidRDefault="000C746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4EE46D0D" w14:textId="77777777" w:rsidR="000C7469" w:rsidRPr="001C793F" w:rsidRDefault="000C746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C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32A7A"/>
    <w:multiLevelType w:val="hybridMultilevel"/>
    <w:tmpl w:val="3B1E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1293"/>
    <w:multiLevelType w:val="hybridMultilevel"/>
    <w:tmpl w:val="5878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23E8"/>
    <w:multiLevelType w:val="hybridMultilevel"/>
    <w:tmpl w:val="60227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98F"/>
    <w:multiLevelType w:val="hybridMultilevel"/>
    <w:tmpl w:val="5468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A99"/>
    <w:multiLevelType w:val="multilevel"/>
    <w:tmpl w:val="0FA47F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204EF1"/>
    <w:multiLevelType w:val="multilevel"/>
    <w:tmpl w:val="ECE846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8A1EE2"/>
    <w:multiLevelType w:val="hybridMultilevel"/>
    <w:tmpl w:val="79C87B0A"/>
    <w:lvl w:ilvl="0" w:tplc="72327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C14BC"/>
    <w:multiLevelType w:val="hybridMultilevel"/>
    <w:tmpl w:val="4306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45636">
    <w:abstractNumId w:val="0"/>
  </w:num>
  <w:num w:numId="2" w16cid:durableId="1522548290">
    <w:abstractNumId w:val="3"/>
  </w:num>
  <w:num w:numId="3" w16cid:durableId="1929268105">
    <w:abstractNumId w:val="2"/>
  </w:num>
  <w:num w:numId="4" w16cid:durableId="532503572">
    <w:abstractNumId w:val="7"/>
  </w:num>
  <w:num w:numId="5" w16cid:durableId="20478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0108856">
    <w:abstractNumId w:val="6"/>
  </w:num>
  <w:num w:numId="7" w16cid:durableId="713164647">
    <w:abstractNumId w:val="5"/>
  </w:num>
  <w:num w:numId="8" w16cid:durableId="1426151024">
    <w:abstractNumId w:val="4"/>
  </w:num>
  <w:num w:numId="9" w16cid:durableId="310256964">
    <w:abstractNumId w:val="8"/>
  </w:num>
  <w:num w:numId="10" w16cid:durableId="15394657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C3431"/>
    <w:rsid w:val="000C6CB6"/>
    <w:rsid w:val="000C7469"/>
    <w:rsid w:val="000D5EA1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A6F82"/>
    <w:rsid w:val="001A7D9D"/>
    <w:rsid w:val="001B062D"/>
    <w:rsid w:val="001B093D"/>
    <w:rsid w:val="001B1D97"/>
    <w:rsid w:val="001D0DA0"/>
    <w:rsid w:val="001E3C1A"/>
    <w:rsid w:val="001F10EF"/>
    <w:rsid w:val="001F38F1"/>
    <w:rsid w:val="001F660C"/>
    <w:rsid w:val="00240D8B"/>
    <w:rsid w:val="00245BA9"/>
    <w:rsid w:val="002550CA"/>
    <w:rsid w:val="00272146"/>
    <w:rsid w:val="002742B5"/>
    <w:rsid w:val="0028266F"/>
    <w:rsid w:val="002C4B55"/>
    <w:rsid w:val="002D1BFC"/>
    <w:rsid w:val="002D3040"/>
    <w:rsid w:val="002D6C44"/>
    <w:rsid w:val="002E09D6"/>
    <w:rsid w:val="002E6045"/>
    <w:rsid w:val="002E6BEA"/>
    <w:rsid w:val="002F23DA"/>
    <w:rsid w:val="002F3A05"/>
    <w:rsid w:val="002F6FA7"/>
    <w:rsid w:val="002F779E"/>
    <w:rsid w:val="003112BF"/>
    <w:rsid w:val="00333F71"/>
    <w:rsid w:val="00346C66"/>
    <w:rsid w:val="00352B6C"/>
    <w:rsid w:val="00356631"/>
    <w:rsid w:val="003729EB"/>
    <w:rsid w:val="00380603"/>
    <w:rsid w:val="00392C97"/>
    <w:rsid w:val="003B22E0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8039D"/>
    <w:rsid w:val="00483921"/>
    <w:rsid w:val="00494F94"/>
    <w:rsid w:val="004A319E"/>
    <w:rsid w:val="004A7E3E"/>
    <w:rsid w:val="004B113F"/>
    <w:rsid w:val="004B6C3A"/>
    <w:rsid w:val="004D6DFC"/>
    <w:rsid w:val="004E4144"/>
    <w:rsid w:val="004E5E64"/>
    <w:rsid w:val="0050670A"/>
    <w:rsid w:val="00520529"/>
    <w:rsid w:val="00521845"/>
    <w:rsid w:val="00522348"/>
    <w:rsid w:val="0053062E"/>
    <w:rsid w:val="00534F6C"/>
    <w:rsid w:val="00536410"/>
    <w:rsid w:val="00551FF8"/>
    <w:rsid w:val="00552435"/>
    <w:rsid w:val="00552B7C"/>
    <w:rsid w:val="00554244"/>
    <w:rsid w:val="0056555A"/>
    <w:rsid w:val="00565782"/>
    <w:rsid w:val="005678D2"/>
    <w:rsid w:val="00571FF4"/>
    <w:rsid w:val="00581B5B"/>
    <w:rsid w:val="005841E2"/>
    <w:rsid w:val="00590ED3"/>
    <w:rsid w:val="00592809"/>
    <w:rsid w:val="005934F5"/>
    <w:rsid w:val="005B1CC0"/>
    <w:rsid w:val="005C041D"/>
    <w:rsid w:val="005C0D3D"/>
    <w:rsid w:val="005D6100"/>
    <w:rsid w:val="005E11AB"/>
    <w:rsid w:val="00600685"/>
    <w:rsid w:val="00606FD8"/>
    <w:rsid w:val="00617918"/>
    <w:rsid w:val="00652B02"/>
    <w:rsid w:val="0066396E"/>
    <w:rsid w:val="00667579"/>
    <w:rsid w:val="00683F90"/>
    <w:rsid w:val="0069124A"/>
    <w:rsid w:val="00693019"/>
    <w:rsid w:val="00695B82"/>
    <w:rsid w:val="006961DD"/>
    <w:rsid w:val="006A7927"/>
    <w:rsid w:val="006C23CF"/>
    <w:rsid w:val="006C7F3D"/>
    <w:rsid w:val="006D25B5"/>
    <w:rsid w:val="006E4B52"/>
    <w:rsid w:val="006E6D02"/>
    <w:rsid w:val="006F3E74"/>
    <w:rsid w:val="00701D12"/>
    <w:rsid w:val="00705C1E"/>
    <w:rsid w:val="00710E85"/>
    <w:rsid w:val="00720C20"/>
    <w:rsid w:val="00741A05"/>
    <w:rsid w:val="00743FED"/>
    <w:rsid w:val="00753FA5"/>
    <w:rsid w:val="00762CA0"/>
    <w:rsid w:val="00772040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4393D"/>
    <w:rsid w:val="0086016C"/>
    <w:rsid w:val="0086280E"/>
    <w:rsid w:val="008668D8"/>
    <w:rsid w:val="00871D4C"/>
    <w:rsid w:val="00883F32"/>
    <w:rsid w:val="00891AD4"/>
    <w:rsid w:val="008966F2"/>
    <w:rsid w:val="008B2A95"/>
    <w:rsid w:val="008B579C"/>
    <w:rsid w:val="008B7BA5"/>
    <w:rsid w:val="008C30B7"/>
    <w:rsid w:val="008C50C0"/>
    <w:rsid w:val="008D0FAA"/>
    <w:rsid w:val="008D7659"/>
    <w:rsid w:val="008E1FC9"/>
    <w:rsid w:val="009006E1"/>
    <w:rsid w:val="00905543"/>
    <w:rsid w:val="00907BEC"/>
    <w:rsid w:val="00914507"/>
    <w:rsid w:val="00920F9F"/>
    <w:rsid w:val="00926340"/>
    <w:rsid w:val="00934879"/>
    <w:rsid w:val="00936DC8"/>
    <w:rsid w:val="0093722C"/>
    <w:rsid w:val="009522F8"/>
    <w:rsid w:val="00960C39"/>
    <w:rsid w:val="00963FFD"/>
    <w:rsid w:val="00974F31"/>
    <w:rsid w:val="009907B3"/>
    <w:rsid w:val="009A42D3"/>
    <w:rsid w:val="009D4B41"/>
    <w:rsid w:val="009D5356"/>
    <w:rsid w:val="009E43A4"/>
    <w:rsid w:val="009F50CD"/>
    <w:rsid w:val="00A01C78"/>
    <w:rsid w:val="00A05AEE"/>
    <w:rsid w:val="00A079B7"/>
    <w:rsid w:val="00A14B21"/>
    <w:rsid w:val="00A14D57"/>
    <w:rsid w:val="00A21A83"/>
    <w:rsid w:val="00A34A2D"/>
    <w:rsid w:val="00A5066D"/>
    <w:rsid w:val="00A61257"/>
    <w:rsid w:val="00A65931"/>
    <w:rsid w:val="00A710F9"/>
    <w:rsid w:val="00A732CF"/>
    <w:rsid w:val="00A851E5"/>
    <w:rsid w:val="00A91EF4"/>
    <w:rsid w:val="00A9533A"/>
    <w:rsid w:val="00A95969"/>
    <w:rsid w:val="00AA044E"/>
    <w:rsid w:val="00AA65FA"/>
    <w:rsid w:val="00AB38E7"/>
    <w:rsid w:val="00AC2A48"/>
    <w:rsid w:val="00AC49ED"/>
    <w:rsid w:val="00AC6476"/>
    <w:rsid w:val="00AF11C5"/>
    <w:rsid w:val="00AF155D"/>
    <w:rsid w:val="00AF47D6"/>
    <w:rsid w:val="00B007B3"/>
    <w:rsid w:val="00B22D23"/>
    <w:rsid w:val="00B3434A"/>
    <w:rsid w:val="00B5723D"/>
    <w:rsid w:val="00B657CC"/>
    <w:rsid w:val="00B870B1"/>
    <w:rsid w:val="00B9428B"/>
    <w:rsid w:val="00BA0CE0"/>
    <w:rsid w:val="00BB18A1"/>
    <w:rsid w:val="00BB31C9"/>
    <w:rsid w:val="00BB5705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127BE"/>
    <w:rsid w:val="00C200AE"/>
    <w:rsid w:val="00C57E4D"/>
    <w:rsid w:val="00C77E60"/>
    <w:rsid w:val="00C83383"/>
    <w:rsid w:val="00C83A6C"/>
    <w:rsid w:val="00C94A0B"/>
    <w:rsid w:val="00C961D9"/>
    <w:rsid w:val="00C96917"/>
    <w:rsid w:val="00C97412"/>
    <w:rsid w:val="00C97DFA"/>
    <w:rsid w:val="00CA54E1"/>
    <w:rsid w:val="00CB1B77"/>
    <w:rsid w:val="00CC2AA9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71774"/>
    <w:rsid w:val="00D74A4A"/>
    <w:rsid w:val="00D77F3C"/>
    <w:rsid w:val="00D8759C"/>
    <w:rsid w:val="00DA7B28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626B8"/>
    <w:rsid w:val="00E70046"/>
    <w:rsid w:val="00E821C0"/>
    <w:rsid w:val="00E82974"/>
    <w:rsid w:val="00E84AF3"/>
    <w:rsid w:val="00E8723D"/>
    <w:rsid w:val="00E92505"/>
    <w:rsid w:val="00EA333B"/>
    <w:rsid w:val="00EA71B6"/>
    <w:rsid w:val="00EC1655"/>
    <w:rsid w:val="00EC5509"/>
    <w:rsid w:val="00EF6A6D"/>
    <w:rsid w:val="00F035A6"/>
    <w:rsid w:val="00F04CB0"/>
    <w:rsid w:val="00F11DEB"/>
    <w:rsid w:val="00F13C0B"/>
    <w:rsid w:val="00F2727A"/>
    <w:rsid w:val="00F30B09"/>
    <w:rsid w:val="00F42A8E"/>
    <w:rsid w:val="00F52506"/>
    <w:rsid w:val="00F55B5B"/>
    <w:rsid w:val="00F62E1D"/>
    <w:rsid w:val="00F64AF8"/>
    <w:rsid w:val="00F77E0E"/>
    <w:rsid w:val="00F80B32"/>
    <w:rsid w:val="00F9498E"/>
    <w:rsid w:val="00F954A8"/>
    <w:rsid w:val="00F96522"/>
    <w:rsid w:val="00F96EB0"/>
    <w:rsid w:val="00FA28AE"/>
    <w:rsid w:val="00FA557D"/>
    <w:rsid w:val="00FA64FC"/>
    <w:rsid w:val="00FB6427"/>
    <w:rsid w:val="00FC0932"/>
    <w:rsid w:val="00FC4EC4"/>
    <w:rsid w:val="00FC669E"/>
    <w:rsid w:val="00FE5361"/>
    <w:rsid w:val="00FE70BA"/>
    <w:rsid w:val="00FF2F5E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77A24"/>
  <w15:chartTrackingRefBased/>
  <w15:docId w15:val="{3F8BBA22-B4FC-47D1-9140-932E665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1">
    <w:name w:val="Название1"/>
    <w:basedOn w:val="a"/>
    <w:link w:val="a8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link w:val="11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9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A05AEE"/>
    <w:rPr>
      <w:color w:val="0563C1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c">
    <w:name w:val="Emphasis"/>
    <w:qFormat/>
    <w:rsid w:val="00EC5509"/>
    <w:rPr>
      <w:i/>
      <w:iCs/>
    </w:rPr>
  </w:style>
  <w:style w:type="character" w:styleId="ad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e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3B22E0"/>
    <w:pPr>
      <w:suppressAutoHyphens/>
      <w:autoSpaceDE w:val="0"/>
    </w:pPr>
    <w:rPr>
      <w:rFonts w:ascii="Times New Roman" w:eastAsia="Arial" w:hAnsi="Times New Roman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rsid w:val="002F3A05"/>
    <w:rPr>
      <w:color w:val="605E5C"/>
      <w:shd w:val="clear" w:color="auto" w:fill="E1DFDD"/>
    </w:rPr>
  </w:style>
  <w:style w:type="paragraph" w:customStyle="1" w:styleId="af">
    <w:name w:val="Стиль"/>
    <w:basedOn w:val="a"/>
    <w:uiPriority w:val="99"/>
    <w:rsid w:val="00F4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22">
    <w:name w:val="p22"/>
    <w:basedOn w:val="a"/>
    <w:uiPriority w:val="99"/>
    <w:rsid w:val="008439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nhideWhenUsed/>
    <w:rsid w:val="001A6F82"/>
    <w:pPr>
      <w:widowControl/>
      <w:suppressAutoHyphens/>
      <w:autoSpaceDE/>
      <w:autoSpaceDN/>
      <w:adjustRightInd/>
    </w:pPr>
    <w:rPr>
      <w:lang w:val="en-US" w:eastAsia="ar-SA"/>
    </w:rPr>
  </w:style>
  <w:style w:type="character" w:customStyle="1" w:styleId="af1">
    <w:name w:val="Текст сноски Знак"/>
    <w:link w:val="af0"/>
    <w:rsid w:val="001A6F82"/>
    <w:rPr>
      <w:rFonts w:ascii="Times New Roman" w:hAnsi="Times New Roman"/>
      <w:lang w:val="en-US" w:eastAsia="ar-SA"/>
    </w:rPr>
  </w:style>
  <w:style w:type="paragraph" w:customStyle="1" w:styleId="Af2">
    <w:name w:val="Текстовый блок A"/>
    <w:rsid w:val="001A6F82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paragraph" w:customStyle="1" w:styleId="af3">
    <w:name w:val="По умолчанию"/>
    <w:rsid w:val="001A6F82"/>
    <w:rPr>
      <w:rFonts w:ascii="Helvetica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character" w:styleId="af4">
    <w:name w:val="footnote reference"/>
    <w:unhideWhenUsed/>
    <w:rsid w:val="001A6F82"/>
    <w:rPr>
      <w:vertAlign w:val="superscript"/>
    </w:rPr>
  </w:style>
  <w:style w:type="character" w:customStyle="1" w:styleId="af5">
    <w:name w:val="Нет"/>
    <w:rsid w:val="00A01C78"/>
  </w:style>
  <w:style w:type="paragraph" w:styleId="af6">
    <w:name w:val="No Spacing"/>
    <w:uiPriority w:val="1"/>
    <w:qFormat/>
    <w:rsid w:val="00AF155D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.m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9C20-D6F2-4745-962F-31887CA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3308</Words>
  <Characters>23656</Characters>
  <Application>Microsoft Office Word</Application>
  <DocSecurity>0</DocSecurity>
  <Lines>422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Chechina Maria</cp:lastModifiedBy>
  <cp:revision>3</cp:revision>
  <cp:lastPrinted>2011-09-10T07:38:00Z</cp:lastPrinted>
  <dcterms:created xsi:type="dcterms:W3CDTF">2022-12-12T20:06:00Z</dcterms:created>
  <dcterms:modified xsi:type="dcterms:W3CDTF">2022-12-12T20:08:00Z</dcterms:modified>
</cp:coreProperties>
</file>