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9652" w14:textId="5E5C4A57" w:rsidR="008B3EB7" w:rsidRPr="00335C50" w:rsidRDefault="00936E33" w:rsidP="00335C50">
      <w:pPr>
        <w:pStyle w:val="2"/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ФИЛОСОФИЯ</w:t>
      </w:r>
    </w:p>
    <w:p w14:paraId="6C7D57C0" w14:textId="77777777" w:rsidR="00936E33" w:rsidRPr="00936E33" w:rsidRDefault="008B3EB7" w:rsidP="00936E3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6E33" w:rsidRPr="0093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 Владимир Александрович, д.э.н., профессор </w:t>
      </w:r>
    </w:p>
    <w:p w14:paraId="4841C8E4" w14:textId="44554D2E" w:rsidR="008B3EB7" w:rsidRPr="00391F43" w:rsidRDefault="00936E33" w:rsidP="00936E3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Брялина Гульшат Ибрагимовна, к.э.н., доцент</w:t>
      </w:r>
    </w:p>
    <w:p w14:paraId="1EC4AB65" w14:textId="50BE1DFF" w:rsidR="008B3EB7" w:rsidRPr="00391F43" w:rsidRDefault="008B3EB7" w:rsidP="00391F4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магистрантов с </w:t>
      </w:r>
      <w:r w:rsidR="00936E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историей и методологией финансовой науки</w:t>
      </w:r>
    </w:p>
    <w:p w14:paraId="79F00FFD" w14:textId="087817EE" w:rsidR="008B3EB7" w:rsidRPr="00391F43" w:rsidRDefault="008B3EB7" w:rsidP="00391F4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учебном плане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5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="0093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триместр</w:t>
      </w:r>
    </w:p>
    <w:p w14:paraId="09A255FF" w14:textId="248B6EEB" w:rsidR="008B3EB7" w:rsidRPr="00391F43" w:rsidRDefault="008B3EB7" w:rsidP="00391F4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дисциплины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3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основ </w:t>
      </w:r>
      <w:r w:rsidR="00936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науки, изучение основных исторических этапов финансовой мысли, методологии финансовой науки, а также места человека в финансах.</w:t>
      </w:r>
    </w:p>
    <w:p w14:paraId="57B36167" w14:textId="4D054EAB" w:rsidR="008B3EB7" w:rsidRPr="00335C50" w:rsidRDefault="008B3EB7" w:rsidP="00391F4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</w:t>
      </w:r>
      <w:r w:rsidR="00C04B2E" w:rsidRPr="00C0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C50">
        <w:rPr>
          <w:rFonts w:ascii="Times New Roman" w:eastAsia="Times New Roman" w:hAnsi="Times New Roman" w:cs="Times New Roman"/>
          <w:sz w:val="24"/>
          <w:szCs w:val="24"/>
          <w:lang w:eastAsia="ru-RU"/>
        </w:rPr>
        <w:t>3 кредита</w:t>
      </w:r>
      <w:r w:rsidR="00335C50" w:rsidRPr="00335C5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35C50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часов</w:t>
      </w:r>
    </w:p>
    <w:p w14:paraId="714BE733" w14:textId="5DC7B2E6" w:rsidR="00C04B2E" w:rsidRDefault="008B3EB7" w:rsidP="00C04B2E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преподавания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5C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</w:p>
    <w:p w14:paraId="461D22AC" w14:textId="002C56C6" w:rsidR="00D17923" w:rsidRPr="00C04B2E" w:rsidRDefault="008B3EB7" w:rsidP="00C04B2E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 </w:t>
      </w:r>
      <w:r w:rsidRPr="00335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 в форме</w:t>
      </w:r>
      <w:r w:rsidR="00C04B2E" w:rsidRPr="00335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5C50" w:rsidRPr="00335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письменного </w:t>
      </w:r>
      <w:r w:rsidR="00936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</w:t>
      </w:r>
    </w:p>
    <w:sectPr w:rsidR="00D17923" w:rsidRPr="00C04B2E" w:rsidSect="00391F43">
      <w:headerReference w:type="default" r:id="rId6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A7A0E" w14:textId="77777777" w:rsidR="00451C8B" w:rsidRDefault="00451C8B" w:rsidP="00391F43">
      <w:pPr>
        <w:spacing w:after="0" w:line="240" w:lineRule="auto"/>
      </w:pPr>
      <w:r>
        <w:separator/>
      </w:r>
    </w:p>
  </w:endnote>
  <w:endnote w:type="continuationSeparator" w:id="0">
    <w:p w14:paraId="0A0E8847" w14:textId="77777777" w:rsidR="00451C8B" w:rsidRDefault="00451C8B" w:rsidP="0039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F7D4" w14:textId="77777777" w:rsidR="00451C8B" w:rsidRDefault="00451C8B" w:rsidP="00391F43">
      <w:pPr>
        <w:spacing w:after="0" w:line="240" w:lineRule="auto"/>
      </w:pPr>
      <w:r>
        <w:separator/>
      </w:r>
    </w:p>
  </w:footnote>
  <w:footnote w:type="continuationSeparator" w:id="0">
    <w:p w14:paraId="581E47F3" w14:textId="77777777" w:rsidR="00451C8B" w:rsidRDefault="00451C8B" w:rsidP="0039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445"/>
      <w:gridCol w:w="8526"/>
    </w:tblGrid>
    <w:tr w:rsidR="00391F43" w14:paraId="0D8F18D7" w14:textId="77777777" w:rsidTr="00391F43">
      <w:trPr>
        <w:trHeight w:val="707"/>
      </w:trPr>
      <w:tc>
        <w:tcPr>
          <w:tcW w:w="144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376BACD" w14:textId="77777777" w:rsidR="00391F43" w:rsidRDefault="00391F43" w:rsidP="00391F43">
          <w:pPr>
            <w:tabs>
              <w:tab w:val="center" w:pos="4677"/>
              <w:tab w:val="right" w:pos="9355"/>
            </w:tabs>
            <w:spacing w:line="252" w:lineRule="auto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715BA8EB" wp14:editId="646C2F50">
                <wp:extent cx="723900" cy="323850"/>
                <wp:effectExtent l="0" t="0" r="0" b="0"/>
                <wp:docPr id="1" name="Рисунок 1" descr="me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me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CE94F2C" w14:textId="6C9C2F4B" w:rsidR="00391F43" w:rsidRDefault="00335C50" w:rsidP="00391F43">
          <w:pPr>
            <w:spacing w:after="0" w:line="240" w:lineRule="auto"/>
            <w:jc w:val="right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335C50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Эмпирические и статистические данные в финансах</w:t>
          </w:r>
          <w:r w:rsidR="00391F43">
            <w:rPr>
              <w:rFonts w:ascii="Times New Roman" w:hAnsi="Times New Roman" w:cs="Times New Roman"/>
              <w:i/>
              <w:sz w:val="24"/>
              <w:szCs w:val="24"/>
            </w:rPr>
            <w:t xml:space="preserve">. Аннотация </w:t>
          </w:r>
        </w:p>
      </w:tc>
    </w:tr>
  </w:tbl>
  <w:p w14:paraId="45B89904" w14:textId="77777777" w:rsidR="00391F43" w:rsidRDefault="00391F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E9"/>
    <w:rsid w:val="00081561"/>
    <w:rsid w:val="00335C50"/>
    <w:rsid w:val="00391F43"/>
    <w:rsid w:val="00451C8B"/>
    <w:rsid w:val="00520647"/>
    <w:rsid w:val="00593C4E"/>
    <w:rsid w:val="006C7AE4"/>
    <w:rsid w:val="00747383"/>
    <w:rsid w:val="008152DD"/>
    <w:rsid w:val="00861EAE"/>
    <w:rsid w:val="008B3EB7"/>
    <w:rsid w:val="00936E33"/>
    <w:rsid w:val="00C04B2E"/>
    <w:rsid w:val="00C13AEF"/>
    <w:rsid w:val="00C17A14"/>
    <w:rsid w:val="00D17923"/>
    <w:rsid w:val="00D93704"/>
    <w:rsid w:val="00F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FBC2"/>
  <w15:chartTrackingRefBased/>
  <w15:docId w15:val="{0350922D-3BE5-4A32-AAF5-72424473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EB7"/>
  </w:style>
  <w:style w:type="paragraph" w:styleId="2">
    <w:name w:val="heading 2"/>
    <w:basedOn w:val="a"/>
    <w:next w:val="a"/>
    <w:link w:val="20"/>
    <w:uiPriority w:val="9"/>
    <w:unhideWhenUsed/>
    <w:qFormat/>
    <w:rsid w:val="00FA51E9"/>
    <w:pPr>
      <w:spacing w:after="0" w:line="240" w:lineRule="auto"/>
      <w:outlineLvl w:val="1"/>
    </w:pPr>
    <w:rPr>
      <w:rFonts w:eastAsia="Times New Roman" w:cstheme="minorHAnsi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1E9"/>
    <w:rPr>
      <w:rFonts w:eastAsia="Times New Roman" w:cstheme="minorHAnsi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9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F43"/>
  </w:style>
  <w:style w:type="paragraph" w:styleId="a5">
    <w:name w:val="footer"/>
    <w:basedOn w:val="a"/>
    <w:link w:val="a6"/>
    <w:uiPriority w:val="99"/>
    <w:unhideWhenUsed/>
    <w:rsid w:val="0039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Studnikov Serge Sergeevich</dc:creator>
  <cp:keywords/>
  <dc:description/>
  <cp:lastModifiedBy>Меликян Ани Артаковна</cp:lastModifiedBy>
  <cp:revision>3</cp:revision>
  <dcterms:created xsi:type="dcterms:W3CDTF">2022-11-17T02:22:00Z</dcterms:created>
  <dcterms:modified xsi:type="dcterms:W3CDTF">2023-11-05T16:38:00Z</dcterms:modified>
</cp:coreProperties>
</file>